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C093FA" w14:textId="43477E0A" w:rsidR="00A95652" w:rsidRPr="00D55B15" w:rsidRDefault="00A95652" w:rsidP="00B55AD5"/>
    <w:p w14:paraId="28BB0EFD" w14:textId="05BC37CC" w:rsidR="00BC0214" w:rsidRPr="00D55B15" w:rsidRDefault="00BC0214" w:rsidP="00BC0214">
      <w:pPr>
        <w:pStyle w:val="Heading1"/>
      </w:pPr>
      <w:r w:rsidRPr="00D55B15">
        <w:t>Pardon CP – BFHPR</w:t>
      </w:r>
    </w:p>
    <w:p w14:paraId="31FCEE33" w14:textId="0F684220" w:rsidR="00BC0214" w:rsidRDefault="00BC0214" w:rsidP="00BC0214"/>
    <w:p w14:paraId="2DBD8A30" w14:textId="56B61F00" w:rsidR="00771735" w:rsidRDefault="00771735" w:rsidP="00771735">
      <w:pPr>
        <w:pStyle w:val="Heading3"/>
      </w:pPr>
      <w:r>
        <w:t>Notes</w:t>
      </w:r>
    </w:p>
    <w:p w14:paraId="23D02502" w14:textId="032887AF" w:rsidR="00771735" w:rsidRDefault="00771735" w:rsidP="00771735"/>
    <w:p w14:paraId="44EA02C4" w14:textId="6078E9E7" w:rsidR="00771735" w:rsidRDefault="00771735" w:rsidP="00771735"/>
    <w:p w14:paraId="19B22574" w14:textId="0E2AD260" w:rsidR="00771735" w:rsidRDefault="00771735" w:rsidP="00771735">
      <w:r>
        <w:t xml:space="preserve">Thanks to Nicole, Gautam and Kayla for their work.  I think the counterplans in this file have a lot of </w:t>
      </w:r>
      <w:proofErr w:type="gramStart"/>
      <w:r>
        <w:t>potential, but</w:t>
      </w:r>
      <w:proofErr w:type="gramEnd"/>
      <w:r>
        <w:t xml:space="preserve"> need some additional work.  There are some good ideas in terms of both counterplans and net benefits, and there are lots of articles on each of them.  </w:t>
      </w:r>
      <w:r w:rsidR="00054806">
        <w:t xml:space="preserve">We may expand this file as institute moves on, but it would be something worth looking into for </w:t>
      </w:r>
      <w:r w:rsidR="00586728">
        <w:t xml:space="preserve">the season.  </w:t>
      </w:r>
    </w:p>
    <w:p w14:paraId="1BD56719" w14:textId="64E0E2BA" w:rsidR="00586728" w:rsidRDefault="00586728" w:rsidP="00771735"/>
    <w:p w14:paraId="2266DFB3" w14:textId="74352EAC" w:rsidR="00586728" w:rsidRPr="00771735" w:rsidRDefault="00586728" w:rsidP="00771735">
      <w:r>
        <w:t xml:space="preserve">Forslund </w:t>
      </w:r>
    </w:p>
    <w:p w14:paraId="61ACEC7E" w14:textId="7AD87E2A" w:rsidR="00BC0214" w:rsidRDefault="00BC0214" w:rsidP="00BC0214"/>
    <w:p w14:paraId="5E6D0159" w14:textId="13A2E0D5" w:rsidR="003A6C50" w:rsidRDefault="003A6C50" w:rsidP="003A6C50">
      <w:pPr>
        <w:pStyle w:val="Heading2"/>
      </w:pPr>
      <w:r>
        <w:t>Topicality – Enact</w:t>
      </w:r>
    </w:p>
    <w:p w14:paraId="7D87EDC7" w14:textId="6A98061F" w:rsidR="003A6C50" w:rsidRDefault="003A6C50" w:rsidP="003A6C50"/>
    <w:p w14:paraId="652FBCAF" w14:textId="22AB30D7" w:rsidR="003A6C50" w:rsidRDefault="003A6C50" w:rsidP="003A6C50">
      <w:pPr>
        <w:pStyle w:val="Heading3"/>
      </w:pPr>
      <w:r>
        <w:t xml:space="preserve">1NC Shell – Enact </w:t>
      </w:r>
      <w:proofErr w:type="gramStart"/>
      <w:r>
        <w:t>isn’t</w:t>
      </w:r>
      <w:proofErr w:type="gramEnd"/>
      <w:r>
        <w:t xml:space="preserve"> Executive </w:t>
      </w:r>
    </w:p>
    <w:p w14:paraId="1C7D68EC" w14:textId="122EDDC9" w:rsidR="003A6C50" w:rsidRDefault="003A6C50" w:rsidP="003A6C50"/>
    <w:p w14:paraId="380BAF4B" w14:textId="77777777" w:rsidR="003A6C50" w:rsidRDefault="003A6C50" w:rsidP="003A6C50"/>
    <w:p w14:paraId="3350A54A" w14:textId="43429E2B" w:rsidR="003A6C50" w:rsidRDefault="003A6C50" w:rsidP="003A6C50">
      <w:pPr>
        <w:pStyle w:val="Heading4"/>
        <w:numPr>
          <w:ilvl w:val="0"/>
          <w:numId w:val="13"/>
        </w:numPr>
      </w:pPr>
      <w:r>
        <w:t xml:space="preserve">Interpretation – ‘Enact’ can </w:t>
      </w:r>
      <w:r w:rsidRPr="003A6C50">
        <w:rPr>
          <w:i/>
          <w:iCs w:val="0"/>
          <w:u w:val="single"/>
        </w:rPr>
        <w:t>ONLY</w:t>
      </w:r>
      <w:r>
        <w:t xml:space="preserve"> refer to legislative changes to law and </w:t>
      </w:r>
      <w:r w:rsidRPr="003A6C50">
        <w:rPr>
          <w:i/>
          <w:iCs w:val="0"/>
          <w:u w:val="single"/>
        </w:rPr>
        <w:t>NEVER</w:t>
      </w:r>
      <w:r>
        <w:t xml:space="preserve"> to administrative actions --- you </w:t>
      </w:r>
      <w:proofErr w:type="gramStart"/>
      <w:r>
        <w:t>can’t</w:t>
      </w:r>
      <w:proofErr w:type="gramEnd"/>
      <w:r>
        <w:t xml:space="preserve"> enact regulations</w:t>
      </w:r>
    </w:p>
    <w:p w14:paraId="37E1E7F1" w14:textId="77777777" w:rsidR="003A6C50" w:rsidRPr="00E62433" w:rsidRDefault="003A6C50" w:rsidP="003A6C50"/>
    <w:p w14:paraId="708BDD24" w14:textId="77777777" w:rsidR="003A6C50" w:rsidRPr="00D55B15" w:rsidRDefault="003A6C50" w:rsidP="003A6C50">
      <w:pPr>
        <w:rPr>
          <w:rStyle w:val="Style13ptBold"/>
        </w:rPr>
      </w:pPr>
      <w:r>
        <w:rPr>
          <w:rStyle w:val="Style13ptBold"/>
        </w:rPr>
        <w:t>Jaffe et al ‘00</w:t>
      </w:r>
    </w:p>
    <w:p w14:paraId="40AFB10E" w14:textId="77777777" w:rsidR="003A6C50" w:rsidRPr="00E62433" w:rsidRDefault="003A6C50" w:rsidP="003A6C50">
      <w:pPr>
        <w:rPr>
          <w:sz w:val="18"/>
          <w:szCs w:val="18"/>
        </w:rPr>
      </w:pPr>
      <w:r w:rsidRPr="00E62433">
        <w:rPr>
          <w:sz w:val="18"/>
          <w:szCs w:val="18"/>
        </w:rPr>
        <w:t xml:space="preserve">(Erik, Columbia University School of Law (J.D.), Dartmouth College (B.A.), is an appellate litigator with a practice covering a wide variety of legal issues in both state and federal courts of appeals.  A substantial  portion of Mr. Jaffe's practice focuses on constitutional issues and litigation in the United States Supreme Court, A 1990 graduate of the Columbia University School of Law, Mr. Jaffe was a law clerk to Judge Douglas H. Ginsburg of the United States Court of Appeals for the District of Columbia Circuit from 1990 to 1991. Following that </w:t>
      </w:r>
      <w:proofErr w:type="gramStart"/>
      <w:r w:rsidRPr="00E62433">
        <w:rPr>
          <w:sz w:val="18"/>
          <w:szCs w:val="18"/>
        </w:rPr>
        <w:t>clerkship</w:t>
      </w:r>
      <w:proofErr w:type="gramEnd"/>
      <w:r w:rsidRPr="00E62433">
        <w:rPr>
          <w:sz w:val="18"/>
          <w:szCs w:val="18"/>
        </w:rPr>
        <w:t xml:space="preserve"> he spent five years in litigation practice with the Washington, D.C. law firm of Williams &amp; Connolly. In the summer of 1996 he left Williams &amp; Connolly to clerk for Supreme Court Justice Clarence Thomas, Robert W. Keene, Jr. Rachel T. </w:t>
      </w:r>
      <w:proofErr w:type="spellStart"/>
      <w:r w:rsidRPr="00E62433">
        <w:rPr>
          <w:sz w:val="18"/>
          <w:szCs w:val="18"/>
        </w:rPr>
        <w:t>McGuckian</w:t>
      </w:r>
      <w:proofErr w:type="spellEnd"/>
      <w:r w:rsidRPr="00E62433">
        <w:rPr>
          <w:sz w:val="18"/>
          <w:szCs w:val="18"/>
        </w:rPr>
        <w:t xml:space="preserve"> MILES &amp; STOCKBRIDGE </w:t>
      </w:r>
      <w:proofErr w:type="spellStart"/>
      <w:r w:rsidRPr="00E62433">
        <w:rPr>
          <w:sz w:val="18"/>
          <w:szCs w:val="18"/>
        </w:rPr>
        <w:t>P.C.“Brief</w:t>
      </w:r>
      <w:proofErr w:type="spellEnd"/>
      <w:r w:rsidRPr="00E62433">
        <w:rPr>
          <w:sz w:val="18"/>
          <w:szCs w:val="18"/>
        </w:rPr>
        <w:t xml:space="preserve"> Of Appellees Anchor Inn Seafood Restaurant, ET AL.,” On Appeal from the Circuit Court for Montgomery County (Ann S. Harrington, Judge), by Writ of Certiorari to the Court of Special Appeals, </w:t>
      </w:r>
      <w:proofErr w:type="spellStart"/>
      <w:r w:rsidRPr="00E62433">
        <w:rPr>
          <w:sz w:val="18"/>
          <w:szCs w:val="18"/>
        </w:rPr>
        <w:t>pg</w:t>
      </w:r>
      <w:proofErr w:type="spellEnd"/>
      <w:r w:rsidRPr="00E62433">
        <w:rPr>
          <w:sz w:val="18"/>
          <w:szCs w:val="18"/>
        </w:rPr>
        <w:t xml:space="preserve"> online @ </w:t>
      </w:r>
      <w:hyperlink r:id="rId8" w:history="1">
        <w:r w:rsidRPr="00E62433">
          <w:rPr>
            <w:rStyle w:val="Hyperlink"/>
            <w:sz w:val="18"/>
            <w:szCs w:val="18"/>
          </w:rPr>
          <w:t>http://www.esjpc.com/_pdf/MontgomeryCounty_v_AnchorInn.pdf</w:t>
        </w:r>
      </w:hyperlink>
      <w:r w:rsidRPr="00E62433">
        <w:rPr>
          <w:sz w:val="18"/>
          <w:szCs w:val="18"/>
        </w:rPr>
        <w:t xml:space="preserve"> //um-</w:t>
      </w:r>
      <w:proofErr w:type="spellStart"/>
      <w:r w:rsidRPr="00E62433">
        <w:rPr>
          <w:sz w:val="18"/>
          <w:szCs w:val="18"/>
        </w:rPr>
        <w:t>ef</w:t>
      </w:r>
      <w:proofErr w:type="spellEnd"/>
      <w:r w:rsidRPr="00E62433">
        <w:rPr>
          <w:sz w:val="18"/>
          <w:szCs w:val="18"/>
        </w:rPr>
        <w:t>)</w:t>
      </w:r>
    </w:p>
    <w:p w14:paraId="2F282D0B" w14:textId="77777777" w:rsidR="003A6C50" w:rsidRPr="00D55B15" w:rsidRDefault="003A6C50" w:rsidP="003A6C50">
      <w:pPr>
        <w:rPr>
          <w:sz w:val="14"/>
        </w:rPr>
      </w:pPr>
      <w:r w:rsidRPr="00D55B15">
        <w:rPr>
          <w:sz w:val="14"/>
        </w:rPr>
        <w:t xml:space="preserve">Fifth, </w:t>
      </w:r>
      <w:r w:rsidRPr="00324A8F">
        <w:rPr>
          <w:rStyle w:val="StyleUnderline"/>
        </w:rPr>
        <w:t>the use of the word “enact</w:t>
      </w:r>
      <w:r w:rsidRPr="003A6C50">
        <w:t>”</w:t>
      </w:r>
      <w:r w:rsidRPr="00D55B15">
        <w:rPr>
          <w:sz w:val="14"/>
        </w:rPr>
        <w:t xml:space="preserve"> </w:t>
      </w:r>
      <w:r w:rsidRPr="00324A8F">
        <w:rPr>
          <w:rStyle w:val="StyleUnderline"/>
        </w:rPr>
        <w:t>in the savings clause</w:t>
      </w:r>
      <w:r w:rsidRPr="00D55B15">
        <w:rPr>
          <w:sz w:val="14"/>
        </w:rPr>
        <w:t xml:space="preserve"> </w:t>
      </w:r>
      <w:r w:rsidRPr="00D55B15">
        <w:rPr>
          <w:rStyle w:val="Emphasis"/>
        </w:rPr>
        <w:t>corroborates that only legislative actions are saved from preemption</w:t>
      </w:r>
      <w:r w:rsidRPr="00D55B15">
        <w:rPr>
          <w:sz w:val="14"/>
        </w:rPr>
        <w:t xml:space="preserve">. </w:t>
      </w:r>
      <w:r w:rsidRPr="00D55B15">
        <w:rPr>
          <w:rStyle w:val="Emphasis"/>
        </w:rPr>
        <w:t>It is common usage that laws are “enacted”</w:t>
      </w:r>
      <w:r w:rsidRPr="00D55B15">
        <w:rPr>
          <w:sz w:val="14"/>
        </w:rPr>
        <w:t xml:space="preserve"> </w:t>
      </w:r>
      <w:r w:rsidRPr="00D55B15">
        <w:rPr>
          <w:rStyle w:val="Emphasis"/>
        </w:rPr>
        <w:t>whereas regulations are “adopted” or “promulgated.”</w:t>
      </w:r>
      <w:r w:rsidRPr="00D55B15">
        <w:rPr>
          <w:sz w:val="14"/>
        </w:rPr>
        <w:t xml:space="preserve"> See </w:t>
      </w:r>
      <w:r w:rsidRPr="00324A8F">
        <w:rPr>
          <w:rStyle w:val="StyleUnderline"/>
        </w:rPr>
        <w:t>Black’s Law</w:t>
      </w:r>
      <w:r w:rsidRPr="00D55B15">
        <w:rPr>
          <w:sz w:val="14"/>
        </w:rPr>
        <w:t xml:space="preserve"> Dictionary, at 546 (</w:t>
      </w:r>
      <w:r w:rsidRPr="00324A8F">
        <w:rPr>
          <w:rStyle w:val="StyleUnderline"/>
        </w:rPr>
        <w:t>defining “enact” as</w:t>
      </w:r>
      <w:r w:rsidRPr="00D55B15">
        <w:rPr>
          <w:sz w:val="14"/>
        </w:rPr>
        <w:t xml:space="preserve"> “1. </w:t>
      </w:r>
      <w:r w:rsidRPr="00324A8F">
        <w:rPr>
          <w:rStyle w:val="StyleUnderline"/>
        </w:rPr>
        <w:t>To make into law by authoritative act; to pass</w:t>
      </w:r>
      <w:r w:rsidRPr="00D55B15">
        <w:rPr>
          <w:sz w:val="14"/>
        </w:rPr>
        <w:t xml:space="preserve"> &lt;the statute was enacted shortly before the announced deadline&gt;. 2. (Of a statute) to provide &lt;the statute of frauds enacts that no action may be brought on certain types of contracts unless a plaintiff has a signed writing to prove the agreement&gt;.”).9</w:t>
      </w:r>
    </w:p>
    <w:p w14:paraId="3354D95C" w14:textId="77777777" w:rsidR="003A6C50" w:rsidRPr="003A6C50" w:rsidRDefault="003A6C50" w:rsidP="003A6C50">
      <w:pPr>
        <w:pStyle w:val="Heading4"/>
        <w:rPr>
          <w:sz w:val="20"/>
          <w:szCs w:val="20"/>
        </w:rPr>
      </w:pPr>
      <w:r w:rsidRPr="003A6C50">
        <w:rPr>
          <w:sz w:val="20"/>
          <w:szCs w:val="20"/>
        </w:rPr>
        <w:t>Footnote 9 begins**</w:t>
      </w:r>
    </w:p>
    <w:p w14:paraId="59237A82" w14:textId="77777777" w:rsidR="003A6C50" w:rsidRPr="00D55B15" w:rsidRDefault="003A6C50" w:rsidP="003A6C50">
      <w:pPr>
        <w:rPr>
          <w:sz w:val="14"/>
        </w:rPr>
      </w:pPr>
      <w:r w:rsidRPr="00D55B15">
        <w:rPr>
          <w:sz w:val="14"/>
        </w:rPr>
        <w:t xml:space="preserve">9 See also BLACK’S LAW DICTIONARY 546 (defining </w:t>
      </w:r>
      <w:r w:rsidRPr="00324A8F">
        <w:rPr>
          <w:rStyle w:val="StyleUnderline"/>
        </w:rPr>
        <w:t>“enactment” as “1. The action or process of making into law</w:t>
      </w:r>
      <w:r w:rsidRPr="00D55B15">
        <w:rPr>
          <w:sz w:val="14"/>
        </w:rPr>
        <w:t xml:space="preserve"> &lt;</w:t>
      </w:r>
      <w:r w:rsidRPr="00324A8F">
        <w:rPr>
          <w:rStyle w:val="StyleUnderline"/>
        </w:rPr>
        <w:t>enactment of a legislative bill</w:t>
      </w:r>
      <w:r w:rsidRPr="00D55B15">
        <w:rPr>
          <w:sz w:val="14"/>
        </w:rPr>
        <w:t>&gt;. 2. A statute &lt;a recent enactment&gt;.”); id. (“enacting clause. The part of a statute stating the legislative authority by which it is made and when it takes effect.”)</w:t>
      </w:r>
    </w:p>
    <w:p w14:paraId="411FB022" w14:textId="77777777" w:rsidR="003A6C50" w:rsidRPr="003A6C50" w:rsidRDefault="003A6C50" w:rsidP="003A6C50">
      <w:pPr>
        <w:pStyle w:val="Heading4"/>
        <w:rPr>
          <w:sz w:val="20"/>
          <w:szCs w:val="20"/>
        </w:rPr>
      </w:pPr>
      <w:r w:rsidRPr="003A6C50">
        <w:rPr>
          <w:sz w:val="20"/>
          <w:szCs w:val="20"/>
        </w:rPr>
        <w:t>Footnote 9 ends**</w:t>
      </w:r>
    </w:p>
    <w:p w14:paraId="77B4D932" w14:textId="77777777" w:rsidR="003A6C50" w:rsidRPr="00D55B15" w:rsidRDefault="003A6C50" w:rsidP="003A6C50">
      <w:pPr>
        <w:rPr>
          <w:sz w:val="14"/>
        </w:rPr>
      </w:pPr>
      <w:r w:rsidRPr="00D55B15">
        <w:rPr>
          <w:sz w:val="14"/>
        </w:rPr>
        <w:t xml:space="preserve"> The </w:t>
      </w:r>
      <w:r w:rsidRPr="00324A8F">
        <w:rPr>
          <w:rStyle w:val="StyleUnderline"/>
        </w:rPr>
        <w:t>General Assembly can be presumed to have understood that common usage of the word “</w:t>
      </w:r>
      <w:proofErr w:type="gramStart"/>
      <w:r w:rsidRPr="00324A8F">
        <w:rPr>
          <w:rStyle w:val="StyleUnderline"/>
        </w:rPr>
        <w:t>enact</w:t>
      </w:r>
      <w:proofErr w:type="gramEnd"/>
      <w:r w:rsidRPr="00324A8F">
        <w:rPr>
          <w:rStyle w:val="StyleUnderline"/>
        </w:rPr>
        <w:t>”</w:t>
      </w:r>
      <w:r w:rsidRPr="00D55B15">
        <w:rPr>
          <w:sz w:val="14"/>
        </w:rPr>
        <w:t xml:space="preserve"> </w:t>
      </w:r>
      <w:r w:rsidRPr="00324A8F">
        <w:rPr>
          <w:rStyle w:val="StyleUnderline"/>
        </w:rPr>
        <w:t>when it selected it to describe</w:t>
      </w:r>
      <w:r w:rsidRPr="00D55B15">
        <w:rPr>
          <w:sz w:val="14"/>
        </w:rPr>
        <w:t xml:space="preserve"> conduct by a “county” or “municipal corporation” </w:t>
      </w:r>
      <w:r w:rsidRPr="00D55B15">
        <w:rPr>
          <w:rStyle w:val="Emphasis"/>
        </w:rPr>
        <w:t>creating a law or an ordinance</w:t>
      </w:r>
      <w:r w:rsidRPr="00D55B15">
        <w:rPr>
          <w:sz w:val="14"/>
        </w:rPr>
        <w:t xml:space="preserve">. </w:t>
      </w:r>
      <w:r w:rsidRPr="00324A8F">
        <w:rPr>
          <w:rStyle w:val="StyleUnderline"/>
        </w:rPr>
        <w:t>By contrast</w:t>
      </w:r>
      <w:r w:rsidRPr="00E62433">
        <w:t>,</w:t>
      </w:r>
      <w:r w:rsidRPr="00D55B15">
        <w:rPr>
          <w:rStyle w:val="Emphasis"/>
        </w:rPr>
        <w:t xml:space="preserve"> administrative entities are said to “adopt” regulations, </w:t>
      </w:r>
      <w:r w:rsidRPr="00324A8F">
        <w:rPr>
          <w:rStyle w:val="StyleUnderline"/>
        </w:rPr>
        <w:t xml:space="preserve">and nobody is heard to say that </w:t>
      </w:r>
      <w:r w:rsidRPr="00D55B15">
        <w:rPr>
          <w:rStyle w:val="Emphasis"/>
        </w:rPr>
        <w:t>the SEC or the FCC or the EPA “enacted a law today.</w:t>
      </w:r>
      <w:r w:rsidRPr="00D55B15">
        <w:rPr>
          <w:sz w:val="14"/>
        </w:rPr>
        <w:t>”10</w:t>
      </w:r>
    </w:p>
    <w:p w14:paraId="6FFD52FD" w14:textId="77777777" w:rsidR="003A6C50" w:rsidRPr="003A6C50" w:rsidRDefault="003A6C50" w:rsidP="003A6C50">
      <w:pPr>
        <w:pStyle w:val="Heading4"/>
        <w:rPr>
          <w:sz w:val="20"/>
          <w:szCs w:val="20"/>
        </w:rPr>
      </w:pPr>
      <w:proofErr w:type="spellStart"/>
      <w:r w:rsidRPr="003A6C50">
        <w:rPr>
          <w:sz w:val="20"/>
          <w:szCs w:val="20"/>
        </w:rPr>
        <w:t>Footote</w:t>
      </w:r>
      <w:proofErr w:type="spellEnd"/>
      <w:r w:rsidRPr="003A6C50">
        <w:rPr>
          <w:sz w:val="20"/>
          <w:szCs w:val="20"/>
        </w:rPr>
        <w:t xml:space="preserve"> 10 begins** </w:t>
      </w:r>
    </w:p>
    <w:p w14:paraId="6465AF9D" w14:textId="77777777" w:rsidR="003A6C50" w:rsidRPr="00D55B15" w:rsidRDefault="003A6C50" w:rsidP="003A6C50">
      <w:pPr>
        <w:rPr>
          <w:sz w:val="12"/>
        </w:rPr>
      </w:pPr>
      <w:r w:rsidRPr="00D55B15">
        <w:rPr>
          <w:sz w:val="12"/>
        </w:rPr>
        <w:t xml:space="preserve">10 </w:t>
      </w:r>
      <w:r w:rsidRPr="00324A8F">
        <w:rPr>
          <w:rStyle w:val="StyleUnderline"/>
        </w:rPr>
        <w:t>The Board’s federal cases discussing the phrase “an enactment of Congress</w:t>
      </w:r>
      <w:r w:rsidRPr="00D55B15">
        <w:rPr>
          <w:sz w:val="12"/>
        </w:rPr>
        <w:t xml:space="preserve">,” Board Br. 22-23, </w:t>
      </w:r>
      <w:r w:rsidRPr="00D55B15">
        <w:rPr>
          <w:rStyle w:val="Emphasis"/>
        </w:rPr>
        <w:t>do not use the verb “enact” in reference to regulations</w:t>
      </w:r>
      <w:r w:rsidRPr="00D55B15">
        <w:rPr>
          <w:sz w:val="12"/>
        </w:rPr>
        <w:t xml:space="preserve">, </w:t>
      </w:r>
      <w:r w:rsidRPr="00324A8F">
        <w:rPr>
          <w:rStyle w:val="StyleUnderline"/>
        </w:rPr>
        <w:t>but rather deal with the specialized language and context of the Assimilated Crimes Act</w:t>
      </w:r>
      <w:r w:rsidRPr="00D55B15">
        <w:rPr>
          <w:sz w:val="12"/>
        </w:rPr>
        <w:t xml:space="preserve">, 18 U.S.C. § 13(a), </w:t>
      </w:r>
      <w:r w:rsidRPr="00324A8F">
        <w:rPr>
          <w:rStyle w:val="StyleUnderline"/>
        </w:rPr>
        <w:t>and seem to recognize that their construction is contrary to normal usage</w:t>
      </w:r>
      <w:r w:rsidRPr="00D55B15">
        <w:rPr>
          <w:sz w:val="12"/>
        </w:rPr>
        <w:t xml:space="preserve">. See, e.g., United States v. </w:t>
      </w:r>
      <w:proofErr w:type="spellStart"/>
      <w:r w:rsidRPr="00D55B15">
        <w:rPr>
          <w:sz w:val="12"/>
        </w:rPr>
        <w:t>Brotzman</w:t>
      </w:r>
      <w:proofErr w:type="spellEnd"/>
      <w:r w:rsidRPr="00D55B15">
        <w:rPr>
          <w:sz w:val="12"/>
        </w:rPr>
        <w:t xml:space="preserve">, 708 F. Supp. 713, 715 (D. Md. 189). The California case of Posey v. State, 225 Cal. </w:t>
      </w:r>
      <w:proofErr w:type="spellStart"/>
      <w:r w:rsidRPr="00D55B15">
        <w:rPr>
          <w:sz w:val="12"/>
        </w:rPr>
        <w:t>Rptr</w:t>
      </w:r>
      <w:proofErr w:type="spellEnd"/>
      <w:r w:rsidRPr="00D55B15">
        <w:rPr>
          <w:sz w:val="12"/>
        </w:rPr>
        <w:t xml:space="preserve">. 830, 838 (Cal. App. 1st Dist. 1986) likewise relies on an uncommon definition in a specialized statute, and </w:t>
      </w:r>
      <w:r w:rsidRPr="00D55B15">
        <w:rPr>
          <w:rStyle w:val="Emphasis"/>
        </w:rPr>
        <w:t>then proceeds to contextually distinguish laws from regulations “that are promulgated.”</w:t>
      </w:r>
      <w:r w:rsidRPr="00D55B15">
        <w:rPr>
          <w:sz w:val="12"/>
        </w:rPr>
        <w:t xml:space="preserve"> Finally, in Montgomery County v. Revere Nat’l Corp., 341 Md. 366, 384 (1996) the zoning enactments were so named because the statutory language began by requiring ordinances and only later was language added to the statute allowing district councils to proceed by resolution. See infra at 17.</w:t>
      </w:r>
    </w:p>
    <w:p w14:paraId="2C0F160B" w14:textId="77777777" w:rsidR="003A6C50" w:rsidRPr="003A6C50" w:rsidRDefault="003A6C50" w:rsidP="003A6C50">
      <w:pPr>
        <w:pStyle w:val="Heading4"/>
        <w:rPr>
          <w:sz w:val="20"/>
          <w:szCs w:val="20"/>
        </w:rPr>
      </w:pPr>
      <w:r w:rsidRPr="003A6C50">
        <w:rPr>
          <w:sz w:val="20"/>
          <w:szCs w:val="20"/>
        </w:rPr>
        <w:t>Footnote 10 ends**</w:t>
      </w:r>
    </w:p>
    <w:p w14:paraId="237AC607" w14:textId="2130C090" w:rsidR="003A6C50" w:rsidRPr="003A6C50" w:rsidRDefault="003A6C50" w:rsidP="003A6C50">
      <w:pPr>
        <w:rPr>
          <w:sz w:val="14"/>
        </w:rPr>
      </w:pPr>
      <w:r w:rsidRPr="00E62433">
        <w:rPr>
          <w:sz w:val="14"/>
        </w:rPr>
        <w:t xml:space="preserve">Sixth, the statute enacting the savings clause declares a limited “purpose of * * * providing that this Act is not intended to preempt certain authority of counties and municipalities.” House Bill 1368, at 2 (Enrolled and Approved version) (emphasis added) [E469]. The limited purpose of saving only “certain” authority suggests the correlative purpose not to save “other” county and municipal authority. That purpose supports </w:t>
      </w:r>
      <w:r w:rsidRPr="00E62433">
        <w:rPr>
          <w:rStyle w:val="Emphasis"/>
        </w:rPr>
        <w:t>the natural reading of the savings clause: It preserves “laws” but not regulations</w:t>
      </w:r>
      <w:r w:rsidRPr="00E62433">
        <w:rPr>
          <w:sz w:val="14"/>
        </w:rPr>
        <w:t xml:space="preserve">.11 In sum, </w:t>
      </w:r>
      <w:r w:rsidRPr="00E62433">
        <w:rPr>
          <w:rStyle w:val="Emphasis"/>
        </w:rPr>
        <w:t>as used in the savings clause, “any law” has a specific meaning of any legislative enactment</w:t>
      </w:r>
      <w:r w:rsidRPr="00E62433">
        <w:rPr>
          <w:sz w:val="14"/>
        </w:rPr>
        <w:t xml:space="preserve">, </w:t>
      </w:r>
      <w:r w:rsidRPr="00E62433">
        <w:rPr>
          <w:rStyle w:val="Emphasis"/>
        </w:rPr>
        <w:t>and does not include administrative edicts</w:t>
      </w:r>
      <w:r w:rsidRPr="00E62433">
        <w:rPr>
          <w:sz w:val="14"/>
        </w:rPr>
        <w:t>. The Regulation in this case is not encompassed within the savings clause and hence it is preempted.</w:t>
      </w:r>
    </w:p>
    <w:p w14:paraId="30395664" w14:textId="66581E44" w:rsidR="003A6C50" w:rsidRDefault="003A6C50" w:rsidP="003A6C50">
      <w:pPr>
        <w:pStyle w:val="Heading4"/>
        <w:numPr>
          <w:ilvl w:val="0"/>
          <w:numId w:val="13"/>
        </w:numPr>
      </w:pPr>
      <w:r>
        <w:t xml:space="preserve">Violation – The plan uses executive action </w:t>
      </w:r>
    </w:p>
    <w:p w14:paraId="40978F69" w14:textId="77777777" w:rsidR="003A6C50" w:rsidRDefault="003A6C50" w:rsidP="003A6C50"/>
    <w:p w14:paraId="5CE72F60" w14:textId="05765C5B" w:rsidR="003A6C50" w:rsidRDefault="003A6C50" w:rsidP="003A6C50">
      <w:pPr>
        <w:pStyle w:val="Heading4"/>
        <w:numPr>
          <w:ilvl w:val="0"/>
          <w:numId w:val="13"/>
        </w:numPr>
      </w:pPr>
      <w:r>
        <w:t xml:space="preserve">Voting issue – </w:t>
      </w:r>
    </w:p>
    <w:p w14:paraId="79B15EB4" w14:textId="28C1C0AA" w:rsidR="003A6C50" w:rsidRDefault="003A6C50" w:rsidP="003A6C50"/>
    <w:p w14:paraId="2C08F6AD" w14:textId="239DF1FB" w:rsidR="003A6C50" w:rsidRDefault="003A6C50" w:rsidP="003A6C50">
      <w:pPr>
        <w:pStyle w:val="Heading4"/>
      </w:pPr>
      <w:r>
        <w:t xml:space="preserve">Limits – </w:t>
      </w:r>
      <w:r w:rsidR="002D7DE5" w:rsidRPr="002C5EF3">
        <w:rPr>
          <w:rStyle w:val="Style13ptBold"/>
          <w:b/>
          <w:bCs w:val="0"/>
        </w:rPr>
        <w:t xml:space="preserve">they make it topical to </w:t>
      </w:r>
      <w:r w:rsidR="002D7DE5">
        <w:rPr>
          <w:rStyle w:val="Style13ptBold"/>
          <w:b/>
          <w:bCs w:val="0"/>
        </w:rPr>
        <w:t xml:space="preserve">take hundreds of different executive actions </w:t>
      </w:r>
      <w:r w:rsidR="002D7DE5">
        <w:rPr>
          <w:rStyle w:val="Style13ptBold"/>
          <w:b/>
          <w:bCs w:val="0"/>
        </w:rPr>
        <w:t>–</w:t>
      </w:r>
      <w:r w:rsidR="002D7DE5">
        <w:rPr>
          <w:rStyle w:val="Style13ptBold"/>
          <w:b/>
          <w:bCs w:val="0"/>
        </w:rPr>
        <w:t xml:space="preserve"> </w:t>
      </w:r>
      <w:r w:rsidR="002D7DE5">
        <w:rPr>
          <w:rStyle w:val="Style13ptBold"/>
          <w:b/>
          <w:bCs w:val="0"/>
        </w:rPr>
        <w:t xml:space="preserve">allow </w:t>
      </w:r>
      <w:proofErr w:type="spellStart"/>
      <w:r w:rsidR="002D7DE5">
        <w:rPr>
          <w:rStyle w:val="Style13ptBold"/>
          <w:b/>
          <w:bCs w:val="0"/>
        </w:rPr>
        <w:t>affs</w:t>
      </w:r>
      <w:proofErr w:type="spellEnd"/>
      <w:r w:rsidR="002D7DE5">
        <w:rPr>
          <w:rStyle w:val="Style13ptBold"/>
          <w:b/>
          <w:bCs w:val="0"/>
        </w:rPr>
        <w:t xml:space="preserve"> to focus on single federal agencies enforcing or decriminalizing any crime or regulation</w:t>
      </w:r>
      <w:r w:rsidR="002D7DE5">
        <w:rPr>
          <w:rStyle w:val="Style13ptBold"/>
          <w:b/>
          <w:bCs w:val="0"/>
        </w:rPr>
        <w:t xml:space="preserve"> </w:t>
      </w:r>
      <w:r w:rsidR="002D7DE5">
        <w:rPr>
          <w:rStyle w:val="Style13ptBold"/>
          <w:b/>
          <w:bCs w:val="0"/>
        </w:rPr>
        <w:t xml:space="preserve">– </w:t>
      </w:r>
      <w:r w:rsidR="002D7DE5">
        <w:rPr>
          <w:rStyle w:val="Style13ptBold"/>
          <w:b/>
          <w:bCs w:val="0"/>
        </w:rPr>
        <w:t>makes being neg impossible</w:t>
      </w:r>
    </w:p>
    <w:p w14:paraId="7CD7140A" w14:textId="77777777" w:rsidR="003A6C50" w:rsidRPr="003A6C50" w:rsidRDefault="003A6C50" w:rsidP="003A6C50"/>
    <w:p w14:paraId="0DFAA770" w14:textId="3F88A890" w:rsidR="003A6C50" w:rsidRDefault="003A6C50" w:rsidP="003A6C50">
      <w:pPr>
        <w:pStyle w:val="Heading4"/>
      </w:pPr>
      <w:r>
        <w:t xml:space="preserve">Precision – </w:t>
      </w:r>
      <w:r w:rsidR="002D7DE5">
        <w:t xml:space="preserve">Our interpretation is the most grounded in legal scholarship and most predictable --- how laws and executive actions </w:t>
      </w:r>
      <w:proofErr w:type="gramStart"/>
      <w:r w:rsidR="002D7DE5">
        <w:t>actually get</w:t>
      </w:r>
      <w:proofErr w:type="gramEnd"/>
      <w:r w:rsidR="002D7DE5">
        <w:t xml:space="preserve"> described</w:t>
      </w:r>
    </w:p>
    <w:p w14:paraId="37427208" w14:textId="77777777" w:rsidR="003A6C50" w:rsidRPr="00D55B15" w:rsidRDefault="003A6C50" w:rsidP="00BC0214"/>
    <w:p w14:paraId="701DC8CC" w14:textId="0FBDA7F8" w:rsidR="008C530E" w:rsidRPr="00D55B15" w:rsidRDefault="008C530E" w:rsidP="008C530E">
      <w:pPr>
        <w:pStyle w:val="Heading2"/>
        <w:rPr>
          <w:szCs w:val="28"/>
        </w:rPr>
      </w:pPr>
      <w:r w:rsidRPr="00D55B15">
        <w:rPr>
          <w:szCs w:val="28"/>
        </w:rPr>
        <w:t>Top Shelf</w:t>
      </w:r>
    </w:p>
    <w:p w14:paraId="79E19EBF" w14:textId="5F93F46E" w:rsidR="00AD0E97" w:rsidRPr="00D55B15" w:rsidRDefault="00AD0E97" w:rsidP="00AD0E97"/>
    <w:p w14:paraId="4A15014B" w14:textId="62A2F323" w:rsidR="00AD0E97" w:rsidRPr="00D55B15" w:rsidRDefault="00AD0E97" w:rsidP="00AD0E97">
      <w:pPr>
        <w:pStyle w:val="Heading3"/>
      </w:pPr>
      <w:r w:rsidRPr="00D55B15">
        <w:t xml:space="preserve">1NC Shell </w:t>
      </w:r>
    </w:p>
    <w:p w14:paraId="20567297" w14:textId="2F76BB69" w:rsidR="00AD0E97" w:rsidRPr="00D55B15" w:rsidRDefault="00AD0E97" w:rsidP="00AD0E97"/>
    <w:p w14:paraId="79007997" w14:textId="31D0EF1F" w:rsidR="00AD0E97" w:rsidRPr="00D55B15" w:rsidRDefault="00AD0E97" w:rsidP="00AD0E97">
      <w:r w:rsidRPr="00D55B15">
        <w:t>Model Counterplan Texts….</w:t>
      </w:r>
    </w:p>
    <w:p w14:paraId="37724AD5" w14:textId="40E5DC91" w:rsidR="00AD0E97" w:rsidRPr="00E62433" w:rsidRDefault="00A860AC" w:rsidP="005E5E9A">
      <w:pPr>
        <w:pStyle w:val="Heading4"/>
        <w:rPr>
          <w:szCs w:val="26"/>
        </w:rPr>
      </w:pPr>
      <w:r w:rsidRPr="00E62433">
        <w:rPr>
          <w:szCs w:val="26"/>
        </w:rPr>
        <w:t>Text: The President of the United States should issue a pardon to ____________________________________.</w:t>
      </w:r>
    </w:p>
    <w:p w14:paraId="3E9F9EC6" w14:textId="3153FFBB" w:rsidR="00A2669C" w:rsidRPr="00E62433" w:rsidRDefault="00A2669C" w:rsidP="00A2669C">
      <w:pPr>
        <w:pStyle w:val="Heading4"/>
        <w:rPr>
          <w:szCs w:val="26"/>
        </w:rPr>
      </w:pPr>
    </w:p>
    <w:p w14:paraId="0C9D47C2" w14:textId="65A65F5F" w:rsidR="00B14A23" w:rsidRPr="00D55B15" w:rsidRDefault="00B14A23" w:rsidP="00B14A23">
      <w:r w:rsidRPr="00D55B15">
        <w:t xml:space="preserve">Alternate Option </w:t>
      </w:r>
    </w:p>
    <w:p w14:paraId="2DC283EF" w14:textId="556B5A67" w:rsidR="00B14A23" w:rsidRPr="00E62433" w:rsidRDefault="00B14A23" w:rsidP="00B14A23">
      <w:pPr>
        <w:pStyle w:val="Heading4"/>
        <w:rPr>
          <w:szCs w:val="26"/>
        </w:rPr>
      </w:pPr>
      <w:r w:rsidRPr="00E62433">
        <w:rPr>
          <w:szCs w:val="26"/>
        </w:rPr>
        <w:t>Text: The President of the United States should choose a federal judge to steward pardon duties, establish a panel of distinguished citizens to advise pardon recommendations, publicly announce a pardoning policy and standards for considering particular cases and publicly commit to abide by those recommendations,</w:t>
      </w:r>
      <w:r w:rsidR="00BA7869" w:rsidRPr="00E62433">
        <w:rPr>
          <w:szCs w:val="26"/>
        </w:rPr>
        <w:t xml:space="preserve"> direct the justice department to publish an annual report explaining the president's pardon policy and practice.  The </w:t>
      </w:r>
      <w:r w:rsidR="009E3FA5" w:rsidRPr="00E62433">
        <w:rPr>
          <w:szCs w:val="26"/>
        </w:rPr>
        <w:t xml:space="preserve">newly established U.S. </w:t>
      </w:r>
      <w:r w:rsidR="00BA7869" w:rsidRPr="00E62433">
        <w:rPr>
          <w:szCs w:val="26"/>
        </w:rPr>
        <w:t xml:space="preserve">pardon panel should recommend a pardon for _________________________________. </w:t>
      </w:r>
      <w:r w:rsidRPr="00E62433">
        <w:rPr>
          <w:szCs w:val="26"/>
        </w:rPr>
        <w:t xml:space="preserve">   </w:t>
      </w:r>
    </w:p>
    <w:p w14:paraId="5C6FC6E6" w14:textId="77777777" w:rsidR="00A860AC" w:rsidRPr="00D55B15" w:rsidRDefault="00A860AC" w:rsidP="00A860AC"/>
    <w:p w14:paraId="303F4020" w14:textId="0F050DF1" w:rsidR="00A2669C" w:rsidRPr="00E62433" w:rsidRDefault="00A2669C" w:rsidP="005E5E9A">
      <w:pPr>
        <w:pStyle w:val="Heading4"/>
        <w:rPr>
          <w:szCs w:val="26"/>
        </w:rPr>
      </w:pPr>
      <w:r w:rsidRPr="00E62433">
        <w:rPr>
          <w:szCs w:val="26"/>
        </w:rPr>
        <w:t xml:space="preserve">That solves </w:t>
      </w:r>
      <w:r w:rsidR="009E3FA5" w:rsidRPr="00E62433">
        <w:rPr>
          <w:szCs w:val="26"/>
        </w:rPr>
        <w:t xml:space="preserve">and is legitimate </w:t>
      </w:r>
      <w:r w:rsidRPr="00E62433">
        <w:rPr>
          <w:szCs w:val="26"/>
        </w:rPr>
        <w:t>--- need to revitalize pardon power for large CJR initiatives</w:t>
      </w:r>
    </w:p>
    <w:p w14:paraId="216E8B0A" w14:textId="77777777" w:rsidR="00A2669C" w:rsidRPr="00D55B15" w:rsidRDefault="00A2669C" w:rsidP="00A2669C"/>
    <w:p w14:paraId="6EEEAE79" w14:textId="77777777" w:rsidR="00AD0E97" w:rsidRPr="00314D2A" w:rsidRDefault="00AD0E97" w:rsidP="00314D2A">
      <w:pPr>
        <w:rPr>
          <w:rStyle w:val="Style13ptBold"/>
        </w:rPr>
      </w:pPr>
      <w:r w:rsidRPr="00314D2A">
        <w:rPr>
          <w:rStyle w:val="Style13ptBold"/>
        </w:rPr>
        <w:t>Gates ‘20</w:t>
      </w:r>
    </w:p>
    <w:p w14:paraId="55A837CA" w14:textId="77777777" w:rsidR="00AD0E97" w:rsidRPr="00D55B15" w:rsidRDefault="00AD0E97" w:rsidP="00AD0E97">
      <w:r w:rsidRPr="00D55B15">
        <w:t xml:space="preserve">(Maddy, Harvard Civil Rights-Civil Liberties Law Review, “Rethinking the Use of the Clemency Power,” </w:t>
      </w:r>
      <w:proofErr w:type="spellStart"/>
      <w:r w:rsidRPr="00D55B15">
        <w:t>pg</w:t>
      </w:r>
      <w:proofErr w:type="spellEnd"/>
      <w:r w:rsidRPr="00D55B15">
        <w:t xml:space="preserve"> online @ </w:t>
      </w:r>
      <w:hyperlink r:id="rId9" w:history="1">
        <w:r w:rsidRPr="00D55B15">
          <w:rPr>
            <w:rStyle w:val="Hyperlink"/>
          </w:rPr>
          <w:t>https://harvardcrcl.org/rethinking-the-use-of-the-clemency-power/</w:t>
        </w:r>
      </w:hyperlink>
      <w:r w:rsidRPr="00D55B15">
        <w:t xml:space="preserve"> //um-</w:t>
      </w:r>
      <w:proofErr w:type="spellStart"/>
      <w:r w:rsidRPr="00D55B15">
        <w:t>ef</w:t>
      </w:r>
      <w:proofErr w:type="spellEnd"/>
      <w:r w:rsidRPr="00D55B15">
        <w:t>)</w:t>
      </w:r>
    </w:p>
    <w:p w14:paraId="65EE2EA8" w14:textId="51197D92" w:rsidR="000749B1" w:rsidRPr="00D55B15" w:rsidRDefault="00AD0E97" w:rsidP="000749B1">
      <w:pPr>
        <w:rPr>
          <w:sz w:val="8"/>
        </w:rPr>
      </w:pPr>
      <w:r w:rsidRPr="00324A8F">
        <w:rPr>
          <w:rStyle w:val="StyleUnderline"/>
          <w:highlight w:val="cyan"/>
        </w:rPr>
        <w:t>Political leaders should begin utilizing clemency</w:t>
      </w:r>
      <w:r w:rsidRPr="00324A8F">
        <w:rPr>
          <w:rStyle w:val="StyleUnderline"/>
        </w:rPr>
        <w:t xml:space="preserve"> more often</w:t>
      </w:r>
      <w:r w:rsidRPr="00D55B15">
        <w:rPr>
          <w:sz w:val="8"/>
        </w:rPr>
        <w:t xml:space="preserve"> in order </w:t>
      </w:r>
      <w:r w:rsidRPr="00D55B15">
        <w:rPr>
          <w:rStyle w:val="Emphasis"/>
          <w:highlight w:val="cyan"/>
        </w:rPr>
        <w:t>to address systemic injustices in the criminal legal system</w:t>
      </w:r>
      <w:r w:rsidRPr="00D55B15">
        <w:rPr>
          <w:sz w:val="8"/>
        </w:rPr>
        <w:t xml:space="preserve">. </w:t>
      </w:r>
      <w:r w:rsidRPr="00324A8F">
        <w:rPr>
          <w:rStyle w:val="StyleUnderline"/>
        </w:rPr>
        <w:t xml:space="preserve">Clemency, the executive’s power </w:t>
      </w:r>
      <w:r w:rsidRPr="00324A8F">
        <w:rPr>
          <w:rStyle w:val="StyleUnderline"/>
          <w:highlight w:val="cyan"/>
        </w:rPr>
        <w:t>to pardon</w:t>
      </w:r>
      <w:r w:rsidRPr="00D55B15">
        <w:rPr>
          <w:sz w:val="8"/>
        </w:rPr>
        <w:t xml:space="preserve"> or reduce the sentence of a person convicted of a crime, has a long history in American law. In the Framers’ day, it </w:t>
      </w:r>
      <w:proofErr w:type="gramStart"/>
      <w:r w:rsidRPr="00324A8F">
        <w:rPr>
          <w:rStyle w:val="StyleUnderline"/>
        </w:rPr>
        <w:t>was seen as</w:t>
      </w:r>
      <w:proofErr w:type="gramEnd"/>
      <w:r w:rsidRPr="00324A8F">
        <w:rPr>
          <w:rStyle w:val="StyleUnderline"/>
        </w:rPr>
        <w:t xml:space="preserve"> an important tool to correct abuses in the justice system</w:t>
      </w:r>
      <w:r w:rsidRPr="00D55B15">
        <w:rPr>
          <w:sz w:val="8"/>
        </w:rPr>
        <w:t xml:space="preserve">, as well as a way for the executive to head off rebellion by exercising mercy. However, </w:t>
      </w:r>
      <w:r w:rsidRPr="00324A8F">
        <w:rPr>
          <w:rStyle w:val="StyleUnderline"/>
        </w:rPr>
        <w:t xml:space="preserve">today, </w:t>
      </w:r>
      <w:r w:rsidRPr="00324A8F">
        <w:rPr>
          <w:rStyle w:val="StyleUnderline"/>
          <w:highlight w:val="cyan"/>
        </w:rPr>
        <w:t xml:space="preserve">clemency has fallen into </w:t>
      </w:r>
      <w:proofErr w:type="gramStart"/>
      <w:r w:rsidRPr="00324A8F">
        <w:rPr>
          <w:rStyle w:val="StyleUnderline"/>
          <w:highlight w:val="cyan"/>
        </w:rPr>
        <w:t>near-disuse</w:t>
      </w:r>
      <w:proofErr w:type="gramEnd"/>
      <w:r w:rsidRPr="00D55B15">
        <w:rPr>
          <w:sz w:val="8"/>
        </w:rPr>
        <w:t xml:space="preserve">. For example, while presidents at the beginning of the twentieth century would often grant between one and two hundred pardons per year in office, George W. Bush granted clemency only two hundred times during his entire eight years in office. Many explanations have been offered for clemency’s decline in use, including its association with abuses of power and the political cost of appearing soft on crime. In recent decades, presidents have come under fire for perceived misuse of the pardon power. Gerald Ford’s pardon of Richard Nixon in the wake of Watergate may have cost him reelection. Bill Clinton granted 177 pardons on his last day in office, including Marc Rich, the ex-husband of a prominent Democratic fundraiser. These so-called “eleventh hour pardons” prompted an investigation by Congress. More recently, Donald Trump came under fire for his pardons of Lewis “Scooter” Libby and Sheriff Joe Arpaio. These heavily criticized uses of clemency have left a bad taste in the public’s </w:t>
      </w:r>
      <w:proofErr w:type="gramStart"/>
      <w:r w:rsidRPr="00D55B15">
        <w:rPr>
          <w:sz w:val="8"/>
        </w:rPr>
        <w:t>mouth, and</w:t>
      </w:r>
      <w:proofErr w:type="gramEnd"/>
      <w:r w:rsidRPr="00D55B15">
        <w:rPr>
          <w:sz w:val="8"/>
        </w:rPr>
        <w:t xml:space="preserve"> may have made presidents more hesitant to use clemency. Another potential reason for the decline in the use of pardons is the danger of looking soft on crime. As crime rates rose in the twentieth century, politicians began emphasizing law and order as a priority. At the same time, the presidential use of clemency declined; before Reagan, presidents in the twentieth century granted between 21 and 41% of pardon applications. Reagan granted just 12%, and the presidents following him continued the trend of refusing clemency more often. However, </w:t>
      </w:r>
      <w:r w:rsidRPr="00324A8F">
        <w:rPr>
          <w:rStyle w:val="StyleUnderline"/>
        </w:rPr>
        <w:t>there is reason to think that the situation could change</w:t>
      </w:r>
      <w:r w:rsidRPr="00D55B15">
        <w:rPr>
          <w:sz w:val="8"/>
        </w:rPr>
        <w:t xml:space="preserve">. The election of progressive prosecutors in cities across the United States running on platforms of criminal justice reform may signal the public’s desire to end overtly tough-on-crime platforms. Though the left and right approach mass incarceration from different angles, there is no denying that </w:t>
      </w:r>
      <w:proofErr w:type="spellStart"/>
      <w:r w:rsidRPr="00D55B15">
        <w:rPr>
          <w:sz w:val="8"/>
        </w:rPr>
        <w:t>decarceration</w:t>
      </w:r>
      <w:proofErr w:type="spellEnd"/>
      <w:r w:rsidRPr="00D55B15">
        <w:rPr>
          <w:sz w:val="8"/>
        </w:rPr>
        <w:t xml:space="preserve"> is now a bipartisan issue; even Trump touted his criminal justice reform bill in a Super Bowl advertisement. The dimensions of the </w:t>
      </w:r>
      <w:r w:rsidRPr="00324A8F">
        <w:rPr>
          <w:rStyle w:val="StyleUnderline"/>
        </w:rPr>
        <w:t>United States’ incarceration problem are too massive to ignore</w:t>
      </w:r>
      <w:r w:rsidRPr="00D55B15">
        <w:rPr>
          <w:sz w:val="8"/>
        </w:rPr>
        <w:t xml:space="preserve">; not only do we incarcerate more people than any other country in the world, </w:t>
      </w:r>
      <w:r w:rsidRPr="00324A8F">
        <w:rPr>
          <w:rStyle w:val="StyleUnderline"/>
          <w:highlight w:val="cyan"/>
        </w:rPr>
        <w:t>the criminal legal system exacerbates racial inequality by incarcerating people of color at</w:t>
      </w:r>
      <w:r w:rsidRPr="00324A8F">
        <w:rPr>
          <w:rStyle w:val="StyleUnderline"/>
        </w:rPr>
        <w:t xml:space="preserve"> much </w:t>
      </w:r>
      <w:r w:rsidRPr="00324A8F">
        <w:rPr>
          <w:rStyle w:val="StyleUnderline"/>
          <w:highlight w:val="cyan"/>
        </w:rPr>
        <w:t>higher rates</w:t>
      </w:r>
      <w:r w:rsidRPr="00324A8F">
        <w:rPr>
          <w:rStyle w:val="StyleUnderline"/>
        </w:rPr>
        <w:t xml:space="preserve"> than whites</w:t>
      </w:r>
      <w:r w:rsidRPr="00D55B15">
        <w:rPr>
          <w:sz w:val="8"/>
        </w:rPr>
        <w:t xml:space="preserve">. </w:t>
      </w:r>
      <w:r w:rsidRPr="00324A8F">
        <w:rPr>
          <w:rStyle w:val="StyleUnderline"/>
          <w:highlight w:val="cyan"/>
        </w:rPr>
        <w:t>Clemency</w:t>
      </w:r>
      <w:r w:rsidRPr="00D55B15">
        <w:rPr>
          <w:sz w:val="8"/>
          <w:highlight w:val="cyan"/>
        </w:rPr>
        <w:t xml:space="preserve"> </w:t>
      </w:r>
      <w:r w:rsidRPr="00D55B15">
        <w:rPr>
          <w:sz w:val="8"/>
        </w:rPr>
        <w:t xml:space="preserve">will certainly not solve mass incarceration, but right now it </w:t>
      </w:r>
      <w:r w:rsidRPr="00324A8F">
        <w:rPr>
          <w:rStyle w:val="StyleUnderline"/>
          <w:highlight w:val="cyan"/>
        </w:rPr>
        <w:t xml:space="preserve">is a vastly under-utilized tool for chipping away at </w:t>
      </w:r>
      <w:r w:rsidRPr="00324A8F">
        <w:rPr>
          <w:rStyle w:val="StyleUnderline"/>
        </w:rPr>
        <w:t>the</w:t>
      </w:r>
      <w:r w:rsidRPr="00324A8F">
        <w:rPr>
          <w:rStyle w:val="StyleUnderline"/>
          <w:highlight w:val="cyan"/>
        </w:rPr>
        <w:t xml:space="preserve"> injustices </w:t>
      </w:r>
      <w:r w:rsidRPr="00324A8F">
        <w:rPr>
          <w:rStyle w:val="StyleUnderline"/>
        </w:rPr>
        <w:t>the criminal legal system creates and perpetuates</w:t>
      </w:r>
      <w:r w:rsidRPr="00D55B15">
        <w:rPr>
          <w:sz w:val="8"/>
        </w:rPr>
        <w:t xml:space="preserve">. </w:t>
      </w:r>
      <w:r w:rsidRPr="00324A8F">
        <w:rPr>
          <w:rStyle w:val="StyleUnderline"/>
          <w:highlight w:val="cyan"/>
        </w:rPr>
        <w:t>Presidents</w:t>
      </w:r>
      <w:r w:rsidRPr="00D55B15">
        <w:rPr>
          <w:sz w:val="8"/>
          <w:highlight w:val="cyan"/>
        </w:rPr>
        <w:t xml:space="preserve">, </w:t>
      </w:r>
      <w:r w:rsidRPr="00D55B15">
        <w:rPr>
          <w:sz w:val="8"/>
        </w:rPr>
        <w:t>and even state governors, who often also have clemency power</w:t>
      </w:r>
      <w:r w:rsidRPr="00D55B15">
        <w:rPr>
          <w:sz w:val="8"/>
          <w:highlight w:val="cyan"/>
        </w:rPr>
        <w:t xml:space="preserve">, </w:t>
      </w:r>
      <w:r w:rsidRPr="00D55B15">
        <w:rPr>
          <w:rStyle w:val="Emphasis"/>
          <w:highlight w:val="cyan"/>
        </w:rPr>
        <w:t>should begin exercising this power to curb the legal system’s excesses</w:t>
      </w:r>
      <w:r w:rsidRPr="00D55B15">
        <w:rPr>
          <w:sz w:val="8"/>
        </w:rPr>
        <w:t xml:space="preserve">. </w:t>
      </w:r>
      <w:r w:rsidRPr="00324A8F">
        <w:rPr>
          <w:rStyle w:val="StyleUnderline"/>
        </w:rPr>
        <w:t>Instead of making occasional celebrity pardons, executives vested with this power</w:t>
      </w:r>
      <w:r w:rsidRPr="00D55B15">
        <w:rPr>
          <w:sz w:val="8"/>
        </w:rPr>
        <w:t xml:space="preserve"> </w:t>
      </w:r>
      <w:r w:rsidRPr="00D55B15">
        <w:rPr>
          <w:rStyle w:val="Emphasis"/>
        </w:rPr>
        <w:t xml:space="preserve">should think </w:t>
      </w:r>
      <w:r w:rsidRPr="00D55B15">
        <w:rPr>
          <w:rStyle w:val="Emphasis"/>
          <w:highlight w:val="cyan"/>
        </w:rPr>
        <w:t>about systemic injustices</w:t>
      </w:r>
      <w:r w:rsidRPr="00D55B15">
        <w:rPr>
          <w:sz w:val="8"/>
          <w:highlight w:val="cyan"/>
        </w:rPr>
        <w:t xml:space="preserve">, </w:t>
      </w:r>
      <w:r w:rsidRPr="00D55B15">
        <w:rPr>
          <w:rStyle w:val="Emphasis"/>
          <w:highlight w:val="cyan"/>
        </w:rPr>
        <w:t>focusing on classes of people</w:t>
      </w:r>
      <w:r w:rsidRPr="00D55B15">
        <w:rPr>
          <w:sz w:val="8"/>
        </w:rPr>
        <w:t xml:space="preserve"> </w:t>
      </w:r>
      <w:r w:rsidRPr="00324A8F">
        <w:rPr>
          <w:rStyle w:val="StyleUnderline"/>
        </w:rPr>
        <w:t>who have been treated unjustly rather than individuals</w:t>
      </w:r>
      <w:r w:rsidRPr="00D55B15">
        <w:rPr>
          <w:sz w:val="8"/>
        </w:rPr>
        <w:t xml:space="preserve"> who have gained notoriety. They should </w:t>
      </w:r>
      <w:r w:rsidRPr="00324A8F">
        <w:rPr>
          <w:rStyle w:val="StyleUnderline"/>
        </w:rPr>
        <w:t>provide clear and transparent criteria for people applying for clemency</w:t>
      </w:r>
      <w:r w:rsidRPr="00D55B15">
        <w:rPr>
          <w:sz w:val="8"/>
        </w:rPr>
        <w:t xml:space="preserve">. Finally, grants of clemency should be meted out through a fair process that ensures that the executive is not seen as doing favors for friends. One model for how to do so is </w:t>
      </w:r>
      <w:r w:rsidRPr="00324A8F">
        <w:rPr>
          <w:rStyle w:val="StyleUnderline"/>
        </w:rPr>
        <w:t>Obama’s 2014 Clemency Initiative</w:t>
      </w:r>
      <w:r w:rsidRPr="00D55B15">
        <w:rPr>
          <w:sz w:val="8"/>
        </w:rPr>
        <w:t xml:space="preserve">, which focused on pardoning federal prisoners convicted of non-violent drug offenses whose sentences would have been much shorter had they been sentenced in 2014 due to changes in federal law. This initiative generated over 13,000 clemency petitions, and 1,696 people eventually got clemency. Bucking the recent presidential trend, Obama ended up granting clemency for 1,927 people during his eight years in office, vastly more than George W. Bush (200), Bill Clinton (459), or George H.W. Bush (77). One fair criticism of this initiative is that it focuses on people convicted of non-violent drug offenses, ignoring the reality that mass incarceration has largely been driven by increasingly punitive responses to violent crime. However, Obama’s initiative </w:t>
      </w:r>
      <w:r w:rsidRPr="00D55B15">
        <w:rPr>
          <w:rStyle w:val="Emphasis"/>
        </w:rPr>
        <w:t xml:space="preserve">provides a blueprint for </w:t>
      </w:r>
      <w:r w:rsidRPr="00D55B15">
        <w:rPr>
          <w:rStyle w:val="Emphasis"/>
          <w:highlight w:val="cyan"/>
        </w:rPr>
        <w:t>larger-scale clemency projects aimed at righting structural wrongs</w:t>
      </w:r>
      <w:r w:rsidRPr="00D55B15">
        <w:rPr>
          <w:sz w:val="8"/>
        </w:rPr>
        <w:t xml:space="preserve">. Similarly, Governor Jerry Brown of California has used his clemency power to address systemic injustices. Groups that he has recently looked to for clemency include non-citizen military veterans deported for crimes committed after serving, people imprisoned for life without the possibility of parole, and Southeast Asian immigrants who came to the United States as children and now face deportation for their crimes. Even his critics acknowledge that Brown’s uses of pardons are the result of his sincere views on criminal justice, rather than any kind of political cronyism. In the past eight years, Brown has granted clemency more often than any other governor in modern California history – 1,182 pardons and 152 commutations. </w:t>
      </w:r>
      <w:r w:rsidRPr="00324A8F">
        <w:rPr>
          <w:rStyle w:val="StyleUnderline"/>
        </w:rPr>
        <w:t>Executives with the ability to grant clemency should seize the current criminal justice reform moment</w:t>
      </w:r>
      <w:r w:rsidRPr="00D55B15">
        <w:rPr>
          <w:sz w:val="8"/>
        </w:rPr>
        <w:t xml:space="preserve"> in order </w:t>
      </w:r>
      <w:r w:rsidRPr="00324A8F">
        <w:rPr>
          <w:rStyle w:val="StyleUnderline"/>
          <w:highlight w:val="cyan"/>
        </w:rPr>
        <w:t>to pardon people for past convictions</w:t>
      </w:r>
      <w:r w:rsidRPr="00D55B15">
        <w:rPr>
          <w:sz w:val="8"/>
          <w:highlight w:val="cyan"/>
        </w:rPr>
        <w:t xml:space="preserve"> </w:t>
      </w:r>
      <w:r w:rsidRPr="00D55B15">
        <w:rPr>
          <w:rStyle w:val="Emphasis"/>
          <w:highlight w:val="cyan"/>
        </w:rPr>
        <w:t>that resulted in overly harsh sentences</w:t>
      </w:r>
      <w:r w:rsidRPr="00D55B15">
        <w:rPr>
          <w:sz w:val="8"/>
        </w:rPr>
        <w:t xml:space="preserve">. Some groups they may look to in order to mitigate overly punitive criminal justice measures could be </w:t>
      </w:r>
      <w:r w:rsidRPr="00D55B15">
        <w:rPr>
          <w:rStyle w:val="Emphasis"/>
        </w:rPr>
        <w:t xml:space="preserve">people serving lengthy sentences </w:t>
      </w:r>
      <w:r w:rsidRPr="00D55B15">
        <w:rPr>
          <w:rStyle w:val="Emphasis"/>
          <w:highlight w:val="cyan"/>
        </w:rPr>
        <w:t>for crimes committed as juveniles</w:t>
      </w:r>
      <w:r w:rsidRPr="00D55B15">
        <w:rPr>
          <w:sz w:val="8"/>
        </w:rPr>
        <w:t xml:space="preserve">, elderly incarcerated people, </w:t>
      </w:r>
      <w:r w:rsidRPr="00D55B15">
        <w:rPr>
          <w:rStyle w:val="Emphasis"/>
          <w:highlight w:val="cyan"/>
        </w:rPr>
        <w:t>people facing</w:t>
      </w:r>
      <w:r w:rsidRPr="00D55B15">
        <w:rPr>
          <w:rStyle w:val="Emphasis"/>
        </w:rPr>
        <w:t xml:space="preserve"> dramatic </w:t>
      </w:r>
      <w:r w:rsidRPr="00D55B15">
        <w:rPr>
          <w:rStyle w:val="Emphasis"/>
          <w:highlight w:val="cyan"/>
        </w:rPr>
        <w:t>collateral consequences</w:t>
      </w:r>
      <w:r w:rsidRPr="00D55B15">
        <w:rPr>
          <w:rStyle w:val="Emphasis"/>
        </w:rPr>
        <w:t xml:space="preserve"> from their convictions,</w:t>
      </w:r>
      <w:r w:rsidRPr="00D55B15">
        <w:rPr>
          <w:sz w:val="8"/>
        </w:rPr>
        <w:t xml:space="preserve"> </w:t>
      </w:r>
      <w:r w:rsidRPr="00D55B15">
        <w:rPr>
          <w:rStyle w:val="Emphasis"/>
          <w:highlight w:val="cyan"/>
        </w:rPr>
        <w:t>and</w:t>
      </w:r>
      <w:r w:rsidRPr="00D55B15">
        <w:rPr>
          <w:rStyle w:val="Emphasis"/>
        </w:rPr>
        <w:t xml:space="preserve"> people serving sentences for life in prison without the possibility of parole</w:t>
      </w:r>
      <w:r w:rsidRPr="00D55B15">
        <w:rPr>
          <w:sz w:val="8"/>
        </w:rPr>
        <w:t xml:space="preserve">. Governors </w:t>
      </w:r>
      <w:r w:rsidRPr="00324A8F">
        <w:rPr>
          <w:rStyle w:val="StyleUnderline"/>
          <w:highlight w:val="cyan"/>
        </w:rPr>
        <w:t>could effectively nullify the death penalty</w:t>
      </w:r>
      <w:r w:rsidRPr="00D55B15">
        <w:rPr>
          <w:sz w:val="8"/>
        </w:rPr>
        <w:t xml:space="preserve"> by automatically commuting death sentences to life in prison. Political leaders will need to sell these large-scale clemency efforts to their constituents, but there is reason to think that voters will be more receptive to such initiatives than they may have been in the past. </w:t>
      </w:r>
      <w:r w:rsidRPr="00324A8F">
        <w:rPr>
          <w:rStyle w:val="StyleUnderline"/>
        </w:rPr>
        <w:t>Executives will have added legitimacy if they provide a clear path with well-defined parameters for those seeking clemency</w:t>
      </w:r>
      <w:r w:rsidRPr="00D55B15">
        <w:rPr>
          <w:sz w:val="8"/>
        </w:rPr>
        <w:t xml:space="preserve">. </w:t>
      </w:r>
      <w:r w:rsidRPr="00D55B15">
        <w:rPr>
          <w:rStyle w:val="Emphasis"/>
          <w:highlight w:val="cyan"/>
        </w:rPr>
        <w:t>Effective use of the clemency power could rehabilitate its reputation</w:t>
      </w:r>
      <w:r w:rsidRPr="00D55B15">
        <w:rPr>
          <w:sz w:val="8"/>
        </w:rPr>
        <w:t xml:space="preserve"> – rather than being seen as a way to enable abuses of power for one’s political allies, </w:t>
      </w:r>
      <w:r w:rsidRPr="00324A8F">
        <w:rPr>
          <w:rStyle w:val="StyleUnderline"/>
        </w:rPr>
        <w:t>it</w:t>
      </w:r>
      <w:r w:rsidRPr="00D55B15">
        <w:rPr>
          <w:sz w:val="8"/>
        </w:rPr>
        <w:t xml:space="preserve"> </w:t>
      </w:r>
      <w:r w:rsidRPr="00324A8F">
        <w:rPr>
          <w:rStyle w:val="StyleUnderline"/>
        </w:rPr>
        <w:t xml:space="preserve">could </w:t>
      </w:r>
      <w:r w:rsidRPr="00D55B15">
        <w:rPr>
          <w:sz w:val="8"/>
        </w:rPr>
        <w:t>instead</w:t>
      </w:r>
      <w:r w:rsidRPr="00324A8F">
        <w:rPr>
          <w:rStyle w:val="StyleUnderline"/>
        </w:rPr>
        <w:t xml:space="preserve"> become a meaningful tool to mitigate the draconian penalties</w:t>
      </w:r>
      <w:r w:rsidRPr="00D55B15">
        <w:rPr>
          <w:sz w:val="8"/>
        </w:rPr>
        <w:t xml:space="preserve"> </w:t>
      </w:r>
      <w:r w:rsidRPr="00324A8F">
        <w:rPr>
          <w:rStyle w:val="StyleUnderline"/>
        </w:rPr>
        <w:t>our legal system metes out to ordinary citizens</w:t>
      </w:r>
      <w:r w:rsidRPr="00D55B15">
        <w:rPr>
          <w:sz w:val="8"/>
        </w:rPr>
        <w:t>.</w:t>
      </w:r>
    </w:p>
    <w:p w14:paraId="37B0BDC8" w14:textId="3C867CFE" w:rsidR="00A56E43" w:rsidRPr="00D55B15" w:rsidRDefault="00B14A23" w:rsidP="00E62433">
      <w:pPr>
        <w:pStyle w:val="Heading4"/>
      </w:pPr>
      <w:r w:rsidRPr="00D55B15">
        <w:t xml:space="preserve">A new model reinvigorates pardons --- creating an </w:t>
      </w:r>
      <w:r w:rsidRPr="00D55B15">
        <w:rPr>
          <w:i/>
          <w:u w:val="single"/>
        </w:rPr>
        <w:t>independent</w:t>
      </w:r>
      <w:r w:rsidRPr="00D55B15">
        <w:t xml:space="preserve"> </w:t>
      </w:r>
      <w:r w:rsidR="00BA7869" w:rsidRPr="00D55B15">
        <w:t xml:space="preserve">and </w:t>
      </w:r>
      <w:r w:rsidR="00BA7869" w:rsidRPr="00D55B15">
        <w:rPr>
          <w:i/>
          <w:u w:val="single"/>
        </w:rPr>
        <w:t>transparent</w:t>
      </w:r>
      <w:r w:rsidR="00BA7869" w:rsidRPr="00D55B15">
        <w:t xml:space="preserve"> </w:t>
      </w:r>
      <w:r w:rsidRPr="00D55B15">
        <w:t xml:space="preserve">pardon process </w:t>
      </w:r>
      <w:r w:rsidR="00BA7869" w:rsidRPr="00D55B15">
        <w:t>restores credibility to the justice system</w:t>
      </w:r>
      <w:r w:rsidRPr="00D55B15">
        <w:t xml:space="preserve"> </w:t>
      </w:r>
      <w:r w:rsidR="00BA7869" w:rsidRPr="00D55B15">
        <w:t>and avoids public backlash</w:t>
      </w:r>
    </w:p>
    <w:p w14:paraId="6B76B781" w14:textId="446AD024" w:rsidR="00B14A23" w:rsidRPr="00D55B15" w:rsidRDefault="00B14A23" w:rsidP="00B14A23"/>
    <w:p w14:paraId="50BFCDB8" w14:textId="64759E74" w:rsidR="00B14A23" w:rsidRPr="00D55B15" w:rsidRDefault="00F8095B" w:rsidP="00B14A23">
      <w:r w:rsidRPr="00314D2A">
        <w:rPr>
          <w:rStyle w:val="Style13ptBold"/>
        </w:rPr>
        <w:t>L</w:t>
      </w:r>
      <w:r w:rsidR="00B14A23" w:rsidRPr="00314D2A">
        <w:rPr>
          <w:rStyle w:val="Style13ptBold"/>
        </w:rPr>
        <w:t>ove 12</w:t>
      </w:r>
      <w:r w:rsidR="00B14A23" w:rsidRPr="00D55B15">
        <w:t xml:space="preserve"> (Margaret </w:t>
      </w:r>
      <w:proofErr w:type="spellStart"/>
      <w:r w:rsidR="00B14A23" w:rsidRPr="00D55B15">
        <w:t>colgate</w:t>
      </w:r>
      <w:proofErr w:type="spellEnd"/>
      <w:r w:rsidR="00B14A23" w:rsidRPr="00D55B15">
        <w:t xml:space="preserve"> love -- Law Office of Margaret Love. Former U.S. Pardon Attorney (1990–1997). “REINVIGORATING THE FEDERAL PARDON PROCESS: WHAT THE PRESIDENT CAN LEARN FROM THE STATES” 9 U. St. Thomas L.J. 730 2012, </w:t>
      </w:r>
      <w:proofErr w:type="spellStart"/>
      <w:r w:rsidR="00B14A23" w:rsidRPr="00D55B15">
        <w:t>pg</w:t>
      </w:r>
      <w:proofErr w:type="spellEnd"/>
      <w:r w:rsidR="00B14A23" w:rsidRPr="00D55B15">
        <w:t xml:space="preserve"> lexis) kb</w:t>
      </w:r>
    </w:p>
    <w:p w14:paraId="1943A279" w14:textId="22F1CD0C" w:rsidR="00A56E43" w:rsidRPr="00D55B15" w:rsidRDefault="00A56E43" w:rsidP="000749B1">
      <w:pPr>
        <w:rPr>
          <w:sz w:val="12"/>
        </w:rPr>
      </w:pPr>
      <w:r w:rsidRPr="00324A8F">
        <w:rPr>
          <w:rStyle w:val="StyleUnderline"/>
        </w:rPr>
        <w:t>Pardon has fallen into disuse</w:t>
      </w:r>
      <w:r w:rsidRPr="00D55B15">
        <w:rPr>
          <w:sz w:val="12"/>
        </w:rPr>
        <w:t xml:space="preserve"> in the American criminal justice system </w:t>
      </w:r>
      <w:r w:rsidRPr="00324A8F">
        <w:rPr>
          <w:rStyle w:val="StyleUnderline"/>
        </w:rPr>
        <w:t>and yet there has never been a greater need for it</w:t>
      </w:r>
      <w:r w:rsidRPr="00D55B15">
        <w:rPr>
          <w:sz w:val="12"/>
        </w:rPr>
        <w:t>. A power to pardon was included in the federal Constitution because its framers understood that legislative punishments tend to be harsh and courts strict about imposing them, so that there must be some power in the executive to make "exceptions in favor of unfortunate guilt" lest justice "wear a countenance too sanguinary</w:t>
      </w:r>
      <w:r w:rsidR="007435A3" w:rsidRPr="00D55B15">
        <w:rPr>
          <w:sz w:val="12"/>
        </w:rPr>
        <w:t xml:space="preserve"> </w:t>
      </w:r>
      <w:r w:rsidRPr="00D55B15">
        <w:rPr>
          <w:sz w:val="12"/>
        </w:rPr>
        <w:t>[*732]</w:t>
      </w:r>
      <w:r w:rsidR="007435A3" w:rsidRPr="00D55B15">
        <w:rPr>
          <w:sz w:val="12"/>
        </w:rPr>
        <w:t xml:space="preserve"> </w:t>
      </w:r>
      <w:r w:rsidRPr="00D55B15">
        <w:rPr>
          <w:sz w:val="12"/>
        </w:rPr>
        <w:t>and cruel."</w:t>
      </w:r>
      <w:r w:rsidR="007435A3" w:rsidRPr="00D55B15">
        <w:rPr>
          <w:sz w:val="12"/>
        </w:rPr>
        <w:t xml:space="preserve"> </w:t>
      </w:r>
      <w:r w:rsidRPr="00D55B15">
        <w:rPr>
          <w:sz w:val="12"/>
        </w:rPr>
        <w:t xml:space="preserve">1 From the earliest years of our nation's history, </w:t>
      </w:r>
      <w:r w:rsidRPr="00324A8F">
        <w:rPr>
          <w:rStyle w:val="StyleUnderline"/>
        </w:rPr>
        <w:t xml:space="preserve">the power to pardon </w:t>
      </w:r>
      <w:r w:rsidRPr="00D55B15">
        <w:rPr>
          <w:sz w:val="12"/>
        </w:rPr>
        <w:t xml:space="preserve">was used routinely by the president, as it was by state governors under their own constitutions, </w:t>
      </w:r>
      <w:r w:rsidRPr="00324A8F">
        <w:rPr>
          <w:rStyle w:val="StyleUnderline"/>
        </w:rPr>
        <w:t>to correct unjust or unpopular results of a legal system whose procedural protections were crude and punishments harsh</w:t>
      </w:r>
      <w:r w:rsidRPr="00D55B15">
        <w:rPr>
          <w:sz w:val="12"/>
        </w:rPr>
        <w:t xml:space="preserve">, supplementing (or </w:t>
      </w:r>
      <w:r w:rsidRPr="00D55B15">
        <w:rPr>
          <w:rStyle w:val="Emphasis"/>
        </w:rPr>
        <w:t>curbing) the power of other actors in the justice system</w:t>
      </w:r>
      <w:r w:rsidRPr="00D55B15">
        <w:rPr>
          <w:sz w:val="12"/>
        </w:rPr>
        <w:t>.</w:t>
      </w:r>
      <w:r w:rsidR="007435A3" w:rsidRPr="00D55B15">
        <w:rPr>
          <w:sz w:val="12"/>
        </w:rPr>
        <w:t xml:space="preserve"> </w:t>
      </w:r>
      <w:r w:rsidRPr="00D55B15">
        <w:rPr>
          <w:sz w:val="12"/>
        </w:rPr>
        <w:t>2 For a time during the middle of the twentieth century, it seemed that pardon had "outlived its usefulness" because of better procedural protections for the criminally charged and flexible alternative early release mechanisms like parole.</w:t>
      </w:r>
      <w:r w:rsidR="007435A3" w:rsidRPr="00D55B15">
        <w:rPr>
          <w:sz w:val="12"/>
        </w:rPr>
        <w:t xml:space="preserve"> </w:t>
      </w:r>
      <w:r w:rsidRPr="00D55B15">
        <w:rPr>
          <w:sz w:val="12"/>
        </w:rPr>
        <w:t>3 By that time, most states had dismantled the old apparatus of civil death in favor of a new emphasis on rehabilitation and restoration of rights.</w:t>
      </w:r>
      <w:r w:rsidR="007435A3" w:rsidRPr="00D55B15">
        <w:rPr>
          <w:sz w:val="12"/>
        </w:rPr>
        <w:t xml:space="preserve"> </w:t>
      </w:r>
      <w:r w:rsidRPr="00D55B15">
        <w:rPr>
          <w:sz w:val="12"/>
        </w:rPr>
        <w:t>4 With the abolition of federal parole in 1984 and the growth of a punitive regime of collateral consequences, some predicted that pardon would reclaim a useful role as an instrument of justice.</w:t>
      </w:r>
      <w:r w:rsidR="007435A3" w:rsidRPr="00D55B15">
        <w:rPr>
          <w:sz w:val="12"/>
        </w:rPr>
        <w:t xml:space="preserve"> </w:t>
      </w:r>
      <w:r w:rsidRPr="00D55B15">
        <w:rPr>
          <w:sz w:val="12"/>
        </w:rPr>
        <w:t xml:space="preserve">5 That </w:t>
      </w:r>
      <w:r w:rsidRPr="00324A8F">
        <w:rPr>
          <w:rStyle w:val="StyleUnderline"/>
        </w:rPr>
        <w:t>this has not happened is largely because of the way the pardon power is presently administered by the Justice Department</w:t>
      </w:r>
      <w:r w:rsidRPr="00D55B15">
        <w:rPr>
          <w:sz w:val="12"/>
        </w:rPr>
        <w:t>.</w:t>
      </w:r>
      <w:r w:rsidR="007435A3" w:rsidRPr="00D55B15">
        <w:rPr>
          <w:sz w:val="12"/>
        </w:rPr>
        <w:t xml:space="preserve"> </w:t>
      </w:r>
      <w:r w:rsidRPr="00D55B15">
        <w:rPr>
          <w:sz w:val="12"/>
        </w:rPr>
        <w:t>As originally conceived by Lincoln's Attorney General, Edward Bates, during the Civil War, the federal pardon process was intended to protect the president from his own generous impulses and the power of his office from those with special access. As elaborated by Bates' successors to meet operational needs of the federal justice system, the federal pardon process served</w:t>
      </w:r>
      <w:r w:rsidR="007435A3" w:rsidRPr="00D55B15">
        <w:rPr>
          <w:sz w:val="12"/>
        </w:rPr>
        <w:t xml:space="preserve"> </w:t>
      </w:r>
      <w:r w:rsidRPr="00D55B15">
        <w:rPr>
          <w:sz w:val="12"/>
        </w:rPr>
        <w:t>[*733]</w:t>
      </w:r>
      <w:r w:rsidR="007435A3" w:rsidRPr="00D55B15">
        <w:rPr>
          <w:sz w:val="12"/>
        </w:rPr>
        <w:t xml:space="preserve"> </w:t>
      </w:r>
      <w:r w:rsidRPr="00D55B15">
        <w:rPr>
          <w:sz w:val="12"/>
        </w:rPr>
        <w:t>both objectives because it was transparent, authoritative, and accountable.</w:t>
      </w:r>
      <w:r w:rsidR="007435A3" w:rsidRPr="00D55B15">
        <w:rPr>
          <w:sz w:val="12"/>
        </w:rPr>
        <w:t xml:space="preserve"> </w:t>
      </w:r>
      <w:r w:rsidRPr="00D55B15">
        <w:rPr>
          <w:sz w:val="12"/>
        </w:rPr>
        <w:t>6 But federal pardoning lost its transparency under Franklin Roosevelt, its authority under Ronald Reagan, and its accountability under Bill Clinton, setting the stage for an end-of-term scramble for mercy that "disgusted" George W. Bush and engulfed Bill Clinton in scandal.</w:t>
      </w:r>
      <w:r w:rsidR="007435A3" w:rsidRPr="00D55B15">
        <w:rPr>
          <w:sz w:val="12"/>
        </w:rPr>
        <w:t xml:space="preserve"> </w:t>
      </w:r>
      <w:r w:rsidRPr="00D55B15">
        <w:rPr>
          <w:sz w:val="12"/>
        </w:rPr>
        <w:t xml:space="preserve">7 Unrepaired and neglected by President Obama, and evidently </w:t>
      </w:r>
      <w:r w:rsidRPr="00324A8F">
        <w:rPr>
          <w:rStyle w:val="StyleUnderline"/>
        </w:rPr>
        <w:t>"drained of its moral force</w:t>
      </w:r>
      <w:r w:rsidRPr="00D55B15">
        <w:rPr>
          <w:sz w:val="12"/>
        </w:rPr>
        <w:t>,"</w:t>
      </w:r>
      <w:r w:rsidR="007435A3" w:rsidRPr="00D55B15">
        <w:rPr>
          <w:sz w:val="12"/>
        </w:rPr>
        <w:t xml:space="preserve"> </w:t>
      </w:r>
      <w:r w:rsidRPr="00D55B15">
        <w:rPr>
          <w:sz w:val="12"/>
        </w:rPr>
        <w:t xml:space="preserve">8 </w:t>
      </w:r>
      <w:r w:rsidRPr="00324A8F">
        <w:rPr>
          <w:rStyle w:val="StyleUnderline"/>
        </w:rPr>
        <w:t xml:space="preserve">the federal pardon process began to generate </w:t>
      </w:r>
      <w:proofErr w:type="gramStart"/>
      <w:r w:rsidRPr="00324A8F">
        <w:rPr>
          <w:rStyle w:val="StyleUnderline"/>
        </w:rPr>
        <w:t>mini-scandals</w:t>
      </w:r>
      <w:proofErr w:type="gramEnd"/>
      <w:r w:rsidRPr="00324A8F">
        <w:rPr>
          <w:rStyle w:val="StyleUnderline"/>
        </w:rPr>
        <w:t xml:space="preserve"> </w:t>
      </w:r>
      <w:r w:rsidRPr="00D55B15">
        <w:rPr>
          <w:sz w:val="12"/>
        </w:rPr>
        <w:t>of its own.</w:t>
      </w:r>
      <w:r w:rsidR="007435A3" w:rsidRPr="00D55B15">
        <w:rPr>
          <w:sz w:val="12"/>
        </w:rPr>
        <w:t xml:space="preserve"> </w:t>
      </w:r>
      <w:r w:rsidRPr="00D55B15">
        <w:rPr>
          <w:sz w:val="12"/>
        </w:rPr>
        <w:t>9 Perhaps as a result, by the end of his first term President Obama had pardoned less generously than any president since John Adams.</w:t>
      </w:r>
      <w:r w:rsidR="007435A3" w:rsidRPr="00D55B15">
        <w:rPr>
          <w:sz w:val="12"/>
        </w:rPr>
        <w:t xml:space="preserve"> </w:t>
      </w:r>
      <w:r w:rsidRPr="00D55B15">
        <w:rPr>
          <w:sz w:val="12"/>
        </w:rPr>
        <w:t>10</w:t>
      </w:r>
      <w:r w:rsidR="007435A3" w:rsidRPr="00D55B15">
        <w:rPr>
          <w:sz w:val="12"/>
        </w:rPr>
        <w:t xml:space="preserve"> </w:t>
      </w:r>
      <w:r w:rsidRPr="00324A8F">
        <w:rPr>
          <w:rStyle w:val="StyleUnderline"/>
        </w:rPr>
        <w:t>A new administrative paradigm must be developed</w:t>
      </w:r>
      <w:r w:rsidRPr="00D55B15">
        <w:rPr>
          <w:sz w:val="12"/>
        </w:rPr>
        <w:t xml:space="preserve"> if President Obama is to use his constitutional power with the courage and capacity the framers intended. Useful models for a restructured and reinvigorated federal pardon process can be found in the states, which have experimented with various arrangements for managing their own pardon power that are conducive to transparency, authority, and accountability.</w:t>
      </w:r>
      <w:r w:rsidR="007435A3" w:rsidRPr="00D55B15">
        <w:rPr>
          <w:sz w:val="12"/>
        </w:rPr>
        <w:t xml:space="preserve"> </w:t>
      </w:r>
      <w:r w:rsidRPr="00D55B15">
        <w:rPr>
          <w:sz w:val="12"/>
        </w:rPr>
        <w:t xml:space="preserve">11 While </w:t>
      </w:r>
      <w:r w:rsidRPr="00324A8F">
        <w:rPr>
          <w:rStyle w:val="StyleUnderline"/>
        </w:rPr>
        <w:t>a sound administrative structure</w:t>
      </w:r>
      <w:r w:rsidRPr="00D55B15">
        <w:rPr>
          <w:sz w:val="12"/>
        </w:rPr>
        <w:t xml:space="preserve"> does not guarantee vigorous pardoning, at least it </w:t>
      </w:r>
      <w:r w:rsidRPr="00324A8F">
        <w:rPr>
          <w:rStyle w:val="StyleUnderline"/>
        </w:rPr>
        <w:t>discourages</w:t>
      </w:r>
      <w:r w:rsidRPr="00D55B15">
        <w:rPr>
          <w:sz w:val="12"/>
        </w:rPr>
        <w:t xml:space="preserve"> the</w:t>
      </w:r>
      <w:r w:rsidR="007435A3" w:rsidRPr="00D55B15">
        <w:rPr>
          <w:sz w:val="12"/>
        </w:rPr>
        <w:t xml:space="preserve"> </w:t>
      </w:r>
      <w:r w:rsidRPr="00D55B15">
        <w:rPr>
          <w:sz w:val="12"/>
        </w:rPr>
        <w:t>[*734]</w:t>
      </w:r>
      <w:r w:rsidR="007435A3" w:rsidRPr="00D55B15">
        <w:rPr>
          <w:sz w:val="12"/>
        </w:rPr>
        <w:t xml:space="preserve"> </w:t>
      </w:r>
      <w:r w:rsidRPr="00D55B15">
        <w:rPr>
          <w:sz w:val="12"/>
        </w:rPr>
        <w:t xml:space="preserve">sort of </w:t>
      </w:r>
      <w:r w:rsidRPr="00324A8F">
        <w:rPr>
          <w:rStyle w:val="StyleUnderline"/>
        </w:rPr>
        <w:t>irresponsible use</w:t>
      </w:r>
      <w:r w:rsidRPr="00D55B15">
        <w:rPr>
          <w:sz w:val="12"/>
        </w:rPr>
        <w:t xml:space="preserve"> (or disuse) of the power that has marred the federal experience in the three most recent presidencies.</w:t>
      </w:r>
      <w:r w:rsidR="007435A3" w:rsidRPr="00D55B15">
        <w:rPr>
          <w:sz w:val="12"/>
        </w:rPr>
        <w:t xml:space="preserve"> </w:t>
      </w:r>
      <w:r w:rsidRPr="00D55B15">
        <w:rPr>
          <w:sz w:val="12"/>
        </w:rPr>
        <w:t>Part I of this article explains how the process for administering the presidential pardon power has lost both its vigor and its integrity, frustrating the power's responsible exercise. Part II describes the transparency, authority, and accountability features that encourage responsible pardoning in many of the states. Part III makes specific recommendations for restoring integrity and vigor to the federal pardon process.</w:t>
      </w:r>
      <w:r w:rsidR="007435A3" w:rsidRPr="00D55B15">
        <w:rPr>
          <w:sz w:val="12"/>
        </w:rPr>
        <w:t xml:space="preserve"> </w:t>
      </w:r>
      <w:r w:rsidRPr="00D55B15">
        <w:rPr>
          <w:sz w:val="12"/>
        </w:rPr>
        <w:t>I. THE LEAST RESPECTED POWER</w:t>
      </w:r>
      <w:r w:rsidR="007435A3" w:rsidRPr="00D55B15">
        <w:rPr>
          <w:sz w:val="12"/>
        </w:rPr>
        <w:t xml:space="preserve"> </w:t>
      </w:r>
      <w:r w:rsidRPr="00D55B15">
        <w:rPr>
          <w:sz w:val="12"/>
        </w:rPr>
        <w:t>Pardon is the least respected and most misunderstood of presidential powers. The public associates pardoning with holiday gift-giving and end-of-term scandals,</w:t>
      </w:r>
      <w:r w:rsidR="007435A3" w:rsidRPr="00D55B15">
        <w:rPr>
          <w:sz w:val="12"/>
        </w:rPr>
        <w:t xml:space="preserve"> </w:t>
      </w:r>
      <w:r w:rsidRPr="00D55B15">
        <w:rPr>
          <w:sz w:val="12"/>
        </w:rPr>
        <w:t>12 and periodic pardon-related controversies seem to confirm this skepticism.</w:t>
      </w:r>
      <w:r w:rsidR="007435A3" w:rsidRPr="00D55B15">
        <w:rPr>
          <w:sz w:val="12"/>
        </w:rPr>
        <w:t xml:space="preserve"> </w:t>
      </w:r>
      <w:r w:rsidRPr="00D55B15">
        <w:rPr>
          <w:sz w:val="12"/>
        </w:rPr>
        <w:t>13 A pardon seems to most people like a winning lottery ticket or a lightning strike, not something one can earn or deserve like other benefits in a democracy. Scholars treat pardon as a constitutional anomaly, a remnant of tribal kingship that is not part of the checks-and-balances package.</w:t>
      </w:r>
      <w:r w:rsidR="007435A3" w:rsidRPr="00D55B15">
        <w:rPr>
          <w:sz w:val="12"/>
        </w:rPr>
        <w:t xml:space="preserve"> </w:t>
      </w:r>
      <w:r w:rsidRPr="00D55B15">
        <w:rPr>
          <w:sz w:val="12"/>
        </w:rPr>
        <w:t>14 Practitioners rarely account for pardon in discussions</w:t>
      </w:r>
      <w:r w:rsidR="007435A3" w:rsidRPr="00D55B15">
        <w:rPr>
          <w:sz w:val="12"/>
        </w:rPr>
        <w:t xml:space="preserve"> </w:t>
      </w:r>
      <w:r w:rsidRPr="00D55B15">
        <w:rPr>
          <w:sz w:val="12"/>
        </w:rPr>
        <w:t>[*735]</w:t>
      </w:r>
      <w:r w:rsidR="007435A3" w:rsidRPr="00D55B15">
        <w:rPr>
          <w:sz w:val="12"/>
        </w:rPr>
        <w:t xml:space="preserve"> </w:t>
      </w:r>
      <w:r w:rsidRPr="00D55B15">
        <w:rPr>
          <w:sz w:val="12"/>
        </w:rPr>
        <w:t>about doing justice,</w:t>
      </w:r>
      <w:r w:rsidR="007435A3" w:rsidRPr="00D55B15">
        <w:rPr>
          <w:sz w:val="12"/>
        </w:rPr>
        <w:t xml:space="preserve"> </w:t>
      </w:r>
      <w:r w:rsidRPr="00D55B15">
        <w:rPr>
          <w:sz w:val="12"/>
        </w:rPr>
        <w:t>15 notwithstanding the occasional hat-tip from the Supreme Court.</w:t>
      </w:r>
      <w:r w:rsidR="007435A3" w:rsidRPr="00D55B15">
        <w:rPr>
          <w:sz w:val="12"/>
        </w:rPr>
        <w:t xml:space="preserve"> </w:t>
      </w:r>
      <w:r w:rsidRPr="00D55B15">
        <w:rPr>
          <w:sz w:val="12"/>
        </w:rPr>
        <w:t>16</w:t>
      </w:r>
      <w:r w:rsidR="007435A3" w:rsidRPr="00D55B15">
        <w:rPr>
          <w:sz w:val="12"/>
        </w:rPr>
        <w:t xml:space="preserve"> </w:t>
      </w:r>
      <w:r w:rsidRPr="00D55B15">
        <w:rPr>
          <w:sz w:val="12"/>
        </w:rPr>
        <w:t xml:space="preserve">Few know that </w:t>
      </w:r>
      <w:r w:rsidRPr="00324A8F">
        <w:rPr>
          <w:rStyle w:val="StyleUnderline"/>
        </w:rPr>
        <w:t>for the first 180 years of our nation's history presidents made liberal and regular use of their constitutional power</w:t>
      </w:r>
      <w:r w:rsidRPr="00D55B15">
        <w:rPr>
          <w:sz w:val="12"/>
        </w:rPr>
        <w:t>, as governors did in the states.</w:t>
      </w:r>
      <w:r w:rsidR="007435A3" w:rsidRPr="00D55B15">
        <w:rPr>
          <w:sz w:val="12"/>
        </w:rPr>
        <w:t xml:space="preserve"> </w:t>
      </w:r>
      <w:r w:rsidRPr="00D55B15">
        <w:rPr>
          <w:sz w:val="12"/>
        </w:rPr>
        <w:t xml:space="preserve">17 Indeed, the earliest presidents pardoned routinely, sometimes at the request of federal judges and prosecutors, </w:t>
      </w:r>
      <w:r w:rsidRPr="00D55B15">
        <w:rPr>
          <w:rStyle w:val="Emphasis"/>
        </w:rPr>
        <w:t>to correct unjust or unpopular results of a legal system that had few built-in correctives</w:t>
      </w:r>
      <w:r w:rsidRPr="00D55B15">
        <w:rPr>
          <w:sz w:val="12"/>
        </w:rPr>
        <w:t>.</w:t>
      </w:r>
      <w:r w:rsidR="007435A3" w:rsidRPr="00D55B15">
        <w:rPr>
          <w:sz w:val="12"/>
        </w:rPr>
        <w:t xml:space="preserve"> </w:t>
      </w:r>
      <w:r w:rsidRPr="00D55B15">
        <w:rPr>
          <w:sz w:val="12"/>
        </w:rPr>
        <w:t>18 Before there was a federal prison system and the possibility of early release on parole, when prison sentences were mandatory and served in squalid county jails, hundreds of federal prisoners were freed by presidential fiat every year.</w:t>
      </w:r>
      <w:r w:rsidR="007435A3" w:rsidRPr="00D55B15">
        <w:rPr>
          <w:sz w:val="12"/>
        </w:rPr>
        <w:t xml:space="preserve"> </w:t>
      </w:r>
      <w:r w:rsidRPr="00D55B15">
        <w:rPr>
          <w:sz w:val="12"/>
        </w:rPr>
        <w:t>19 When conviction of a felony resulted in civil death in many states, full pardons restored repentant federal criminals to their rights and status.</w:t>
      </w:r>
      <w:r w:rsidR="007435A3" w:rsidRPr="00D55B15">
        <w:rPr>
          <w:sz w:val="12"/>
        </w:rPr>
        <w:t xml:space="preserve"> </w:t>
      </w:r>
      <w:r w:rsidRPr="00D55B15">
        <w:rPr>
          <w:sz w:val="12"/>
        </w:rPr>
        <w:t>20 From time to time, the president was criticized for granting particular pardons, but the ordinary business of pardoning went on month after month, year after year, out of the public eye and without fanfare or controversy, until the 1980s.</w:t>
      </w:r>
      <w:r w:rsidR="007435A3" w:rsidRPr="00D55B15">
        <w:rPr>
          <w:sz w:val="12"/>
        </w:rPr>
        <w:t xml:space="preserve"> </w:t>
      </w:r>
      <w:r w:rsidRPr="00D55B15">
        <w:rPr>
          <w:sz w:val="12"/>
        </w:rPr>
        <w:t>21 What Alexander Hamilton called the "benign prerogative" also played a critical role in resolving political crises, from the Whiskey</w:t>
      </w:r>
      <w:r w:rsidR="007435A3" w:rsidRPr="00D55B15">
        <w:rPr>
          <w:sz w:val="12"/>
        </w:rPr>
        <w:t xml:space="preserve"> </w:t>
      </w:r>
      <w:r w:rsidRPr="00D55B15">
        <w:rPr>
          <w:sz w:val="12"/>
        </w:rPr>
        <w:t>[*736]</w:t>
      </w:r>
      <w:r w:rsidR="007435A3" w:rsidRPr="00D55B15">
        <w:rPr>
          <w:sz w:val="12"/>
        </w:rPr>
        <w:t xml:space="preserve"> </w:t>
      </w:r>
      <w:r w:rsidRPr="00D55B15">
        <w:rPr>
          <w:sz w:val="12"/>
        </w:rPr>
        <w:t>Rebellion to the Vietnam War and even President Nixon's resignation.</w:t>
      </w:r>
      <w:r w:rsidR="007435A3" w:rsidRPr="00D55B15">
        <w:rPr>
          <w:sz w:val="12"/>
        </w:rPr>
        <w:t xml:space="preserve"> </w:t>
      </w:r>
      <w:r w:rsidRPr="00D55B15">
        <w:rPr>
          <w:sz w:val="12"/>
        </w:rPr>
        <w:t>22</w:t>
      </w:r>
      <w:r w:rsidR="007435A3" w:rsidRPr="00D55B15">
        <w:rPr>
          <w:sz w:val="12"/>
        </w:rPr>
        <w:t xml:space="preserve"> </w:t>
      </w:r>
      <w:r w:rsidRPr="00324A8F">
        <w:rPr>
          <w:rStyle w:val="StyleUnderline"/>
        </w:rPr>
        <w:t>Pardon played a constructive and varied role in the federal justice system largely because of the attorney general's central role in administering the power</w:t>
      </w:r>
      <w:r w:rsidRPr="00D55B15">
        <w:rPr>
          <w:sz w:val="12"/>
        </w:rPr>
        <w:t>.</w:t>
      </w:r>
      <w:r w:rsidR="007435A3" w:rsidRPr="00D55B15">
        <w:rPr>
          <w:sz w:val="12"/>
        </w:rPr>
        <w:t xml:space="preserve"> </w:t>
      </w:r>
      <w:r w:rsidRPr="00D55B15">
        <w:rPr>
          <w:sz w:val="12"/>
        </w:rPr>
        <w:t>23 Lincoln's Attorney General, Edward Bates, was the first to see the institutional advantages of controlling access to the president and harnessing the pardon power to the needs of the justice system.</w:t>
      </w:r>
      <w:r w:rsidR="007435A3" w:rsidRPr="00D55B15">
        <w:rPr>
          <w:sz w:val="12"/>
        </w:rPr>
        <w:t xml:space="preserve"> </w:t>
      </w:r>
      <w:r w:rsidRPr="00D55B15">
        <w:rPr>
          <w:sz w:val="12"/>
        </w:rPr>
        <w:t>24 Before that time, pardoning took place on an ad hoc basis, either because some official recommended it or because some interested party had personal access to the president.</w:t>
      </w:r>
      <w:r w:rsidR="007435A3" w:rsidRPr="00D55B15">
        <w:rPr>
          <w:sz w:val="12"/>
        </w:rPr>
        <w:t xml:space="preserve"> </w:t>
      </w:r>
      <w:r w:rsidRPr="00D55B15">
        <w:rPr>
          <w:sz w:val="12"/>
        </w:rPr>
        <w:t>25 Lincoln's inclination to be merciful and his sensitivity to pardon's symbolic value were the sources of some frustration to his generals, though his pardoning apparently inspired the troops.</w:t>
      </w:r>
      <w:r w:rsidR="007435A3" w:rsidRPr="00D55B15">
        <w:rPr>
          <w:sz w:val="12"/>
        </w:rPr>
        <w:t xml:space="preserve"> </w:t>
      </w:r>
      <w:r w:rsidRPr="00D55B15">
        <w:rPr>
          <w:sz w:val="12"/>
        </w:rPr>
        <w:t>26 White House Secretary John Hay reported that the president spent long hours reviewing clemency requests from soldiers and their families and famously entertained pardon petitioners at the White House.</w:t>
      </w:r>
      <w:r w:rsidR="007435A3" w:rsidRPr="00D55B15">
        <w:rPr>
          <w:sz w:val="12"/>
        </w:rPr>
        <w:t xml:space="preserve"> </w:t>
      </w:r>
      <w:r w:rsidRPr="00D55B15">
        <w:rPr>
          <w:sz w:val="12"/>
        </w:rPr>
        <w:t>27 This was all too much for Lincoln's rather stern attorney general, who opined that his chief was "unfit to be trusted with the pardoning power" because he was too susceptible to women's tears.</w:t>
      </w:r>
      <w:r w:rsidR="007435A3" w:rsidRPr="00D55B15">
        <w:rPr>
          <w:sz w:val="12"/>
        </w:rPr>
        <w:t xml:space="preserve"> </w:t>
      </w:r>
      <w:r w:rsidRPr="00D55B15">
        <w:rPr>
          <w:sz w:val="12"/>
        </w:rPr>
        <w:t>28 Convinced that discipline and regularity needed to be brought to pardoning, Bates persuaded Lincoln that pardon petitions should be submitted first to him. Edmund Stedman, the Attorney General's personal secretary, was given the job of managing the flow of pardon petitions and the title of "clerk of pardons." Stedman later recalled that "I soon discovered that my most important duty was to keep all but the most deserving</w:t>
      </w:r>
      <w:r w:rsidR="007435A3" w:rsidRPr="00D55B15">
        <w:rPr>
          <w:sz w:val="12"/>
        </w:rPr>
        <w:t xml:space="preserve"> </w:t>
      </w:r>
      <w:r w:rsidRPr="00D55B15">
        <w:rPr>
          <w:sz w:val="12"/>
        </w:rPr>
        <w:t>[*737]</w:t>
      </w:r>
      <w:r w:rsidR="007435A3" w:rsidRPr="00D55B15">
        <w:rPr>
          <w:sz w:val="12"/>
        </w:rPr>
        <w:t xml:space="preserve"> </w:t>
      </w:r>
      <w:r w:rsidRPr="00D55B15">
        <w:rPr>
          <w:sz w:val="12"/>
        </w:rPr>
        <w:t>cases from coming before the kind Mr. Lincoln at all, since there was nothing harder for him to do than put aside a prisoner's application . . . ."</w:t>
      </w:r>
      <w:r w:rsidR="007435A3" w:rsidRPr="00D55B15">
        <w:rPr>
          <w:sz w:val="12"/>
        </w:rPr>
        <w:t xml:space="preserve"> </w:t>
      </w:r>
      <w:r w:rsidRPr="00D55B15">
        <w:rPr>
          <w:sz w:val="12"/>
        </w:rPr>
        <w:t>29 If a regime based on personal influence made it too hard for the president to say no, it also made it too easy for individuals with a personal or political agenda to adversely affect the more accountable functions of government.</w:t>
      </w:r>
      <w:r w:rsidR="007435A3" w:rsidRPr="00D55B15">
        <w:rPr>
          <w:sz w:val="12"/>
        </w:rPr>
        <w:t xml:space="preserve"> </w:t>
      </w:r>
      <w:proofErr w:type="gramStart"/>
      <w:r w:rsidRPr="00D55B15">
        <w:rPr>
          <w:sz w:val="12"/>
        </w:rPr>
        <w:t>Thus</w:t>
      </w:r>
      <w:proofErr w:type="gramEnd"/>
      <w:r w:rsidRPr="00D55B15">
        <w:rPr>
          <w:sz w:val="12"/>
        </w:rPr>
        <w:t xml:space="preserve"> began the president's practice of referring all pardon petitions to the attorney general for investigation and recommendation. It soon became apparent that this practice made sense not only to avoid compromising the president or wasting his time, but also to ensure that the pardon power would function as an efficient adjunct to the justice system. After the establishment of the Justice Department in 1870, the attorney general also became responsible for the proper care of federal prisoners, then mostly housed in state facilities, and he made it a priority to ensure their access to the clemency process.</w:t>
      </w:r>
      <w:r w:rsidR="007435A3" w:rsidRPr="00D55B15">
        <w:rPr>
          <w:sz w:val="12"/>
        </w:rPr>
        <w:t xml:space="preserve"> </w:t>
      </w:r>
      <w:r w:rsidRPr="00D55B15">
        <w:rPr>
          <w:sz w:val="12"/>
        </w:rPr>
        <w:t>30 In 1893, President Cleveland formally transferred all administrative duties in pardon matters from the secretary of state to the attorney general,</w:t>
      </w:r>
      <w:r w:rsidR="007435A3" w:rsidRPr="00D55B15">
        <w:rPr>
          <w:sz w:val="12"/>
        </w:rPr>
        <w:t xml:space="preserve"> </w:t>
      </w:r>
      <w:r w:rsidRPr="00D55B15">
        <w:rPr>
          <w:sz w:val="12"/>
        </w:rPr>
        <w:t>31 who in turn delegated this responsibility to a department official known thenceforth as the pardon attorney. In 1898, the first clemency regulations jointly signed by President McKinley and Attorney General John Griggs formalized a system whereby all seekers of a presidential pardon were required to call at the Justice Department rather than at the White House.</w:t>
      </w:r>
      <w:r w:rsidR="007435A3" w:rsidRPr="00D55B15">
        <w:rPr>
          <w:sz w:val="12"/>
        </w:rPr>
        <w:t xml:space="preserve"> </w:t>
      </w:r>
      <w:r w:rsidRPr="00D55B15">
        <w:rPr>
          <w:sz w:val="12"/>
        </w:rPr>
        <w:t>32</w:t>
      </w:r>
      <w:r w:rsidR="007435A3" w:rsidRPr="00D55B15">
        <w:rPr>
          <w:sz w:val="12"/>
        </w:rPr>
        <w:t xml:space="preserve"> </w:t>
      </w:r>
      <w:r w:rsidRPr="00D55B15">
        <w:rPr>
          <w:sz w:val="12"/>
        </w:rPr>
        <w:t xml:space="preserve">In this fashion, </w:t>
      </w:r>
      <w:r w:rsidRPr="00324A8F">
        <w:rPr>
          <w:rStyle w:val="StyleUnderline"/>
        </w:rPr>
        <w:t>the president's constitutional power became part and parcel of the more general transformation of the federal justice system to a centralized administrative state</w:t>
      </w:r>
      <w:r w:rsidRPr="00D55B15">
        <w:rPr>
          <w:sz w:val="12"/>
        </w:rPr>
        <w:t>.</w:t>
      </w:r>
      <w:r w:rsidR="007435A3" w:rsidRPr="00D55B15">
        <w:rPr>
          <w:sz w:val="12"/>
        </w:rPr>
        <w:t xml:space="preserve"> </w:t>
      </w:r>
      <w:r w:rsidRPr="00D55B15">
        <w:rPr>
          <w:sz w:val="12"/>
        </w:rPr>
        <w:t xml:space="preserve">33 And </w:t>
      </w:r>
      <w:r w:rsidRPr="00324A8F">
        <w:rPr>
          <w:rStyle w:val="StyleUnderline"/>
        </w:rPr>
        <w:t>because the pardon power was administered</w:t>
      </w:r>
      <w:r w:rsidR="007435A3" w:rsidRPr="00324A8F">
        <w:rPr>
          <w:rStyle w:val="StyleUnderline"/>
        </w:rPr>
        <w:t xml:space="preserve"> </w:t>
      </w:r>
      <w:r w:rsidRPr="00324A8F">
        <w:rPr>
          <w:rStyle w:val="StyleUnderline"/>
        </w:rPr>
        <w:t>[*738]</w:t>
      </w:r>
      <w:r w:rsidR="007435A3" w:rsidRPr="00324A8F">
        <w:rPr>
          <w:rStyle w:val="StyleUnderline"/>
        </w:rPr>
        <w:t xml:space="preserve"> </w:t>
      </w:r>
      <w:r w:rsidRPr="00324A8F">
        <w:rPr>
          <w:rStyle w:val="StyleUnderline"/>
        </w:rPr>
        <w:t>and to some extent controlled by the Justice Department, its exercise necessarily reflected the values and policy preferences of those responsible for prosecuting crime and administering punishment</w:t>
      </w:r>
      <w:r w:rsidRPr="00D55B15">
        <w:rPr>
          <w:sz w:val="12"/>
        </w:rPr>
        <w:t>.</w:t>
      </w:r>
      <w:r w:rsidR="007435A3" w:rsidRPr="00D55B15">
        <w:rPr>
          <w:sz w:val="12"/>
        </w:rPr>
        <w:t xml:space="preserve"> </w:t>
      </w:r>
      <w:r w:rsidRPr="00D55B15">
        <w:rPr>
          <w:sz w:val="12"/>
        </w:rPr>
        <w:t>34 At the same time, the advisory role of a member of the president's cabinet ensured that political as well as law enforcement considerations would dictate pardon's role in the justice system, and that it would operate with authority. Each year, between 1885 and 1932, the annual report of the attorney general detailed (sometimes extensively) his reasons for recommending each of the hundreds of annual clemency grants, providing an unparalleled basis for holding publicly accountable an otherwise unrestrained power of government.</w:t>
      </w:r>
      <w:r w:rsidR="007435A3" w:rsidRPr="00D55B15">
        <w:rPr>
          <w:sz w:val="12"/>
        </w:rPr>
        <w:t xml:space="preserve"> </w:t>
      </w:r>
      <w:r w:rsidRPr="00D55B15">
        <w:rPr>
          <w:sz w:val="12"/>
        </w:rPr>
        <w:t>35</w:t>
      </w:r>
      <w:r w:rsidR="007435A3" w:rsidRPr="00D55B15">
        <w:rPr>
          <w:sz w:val="12"/>
        </w:rPr>
        <w:t xml:space="preserve"> </w:t>
      </w:r>
      <w:r w:rsidRPr="00324A8F">
        <w:rPr>
          <w:rStyle w:val="StyleUnderline"/>
          <w:highlight w:val="cyan"/>
        </w:rPr>
        <w:t xml:space="preserve">Until </w:t>
      </w:r>
      <w:r w:rsidRPr="00324A8F">
        <w:rPr>
          <w:rStyle w:val="StyleUnderline"/>
        </w:rPr>
        <w:t xml:space="preserve">quite </w:t>
      </w:r>
      <w:r w:rsidRPr="00324A8F">
        <w:rPr>
          <w:rStyle w:val="StyleUnderline"/>
          <w:highlight w:val="cyan"/>
        </w:rPr>
        <w:t>recently</w:t>
      </w:r>
      <w:r w:rsidRPr="00324A8F">
        <w:rPr>
          <w:rStyle w:val="StyleUnderline"/>
        </w:rPr>
        <w:t xml:space="preserve"> this administrative system did what it was designed to do</w:t>
      </w:r>
      <w:r w:rsidRPr="00D55B15">
        <w:rPr>
          <w:sz w:val="12"/>
        </w:rPr>
        <w:t xml:space="preserve">. While over the years there have been controversial grants, </w:t>
      </w:r>
      <w:r w:rsidRPr="00D55B15">
        <w:rPr>
          <w:rStyle w:val="Emphasis"/>
          <w:highlight w:val="cyan"/>
        </w:rPr>
        <w:t>there were no</w:t>
      </w:r>
      <w:r w:rsidRPr="00D55B15">
        <w:rPr>
          <w:rStyle w:val="Emphasis"/>
        </w:rPr>
        <w:t xml:space="preserve"> genuine </w:t>
      </w:r>
      <w:r w:rsidRPr="00D55B15">
        <w:rPr>
          <w:rStyle w:val="Emphasis"/>
          <w:highlight w:val="cyan"/>
        </w:rPr>
        <w:t>pardon-related scandals</w:t>
      </w:r>
      <w:r w:rsidRPr="00D55B15">
        <w:rPr>
          <w:rStyle w:val="Emphasis"/>
        </w:rPr>
        <w:t xml:space="preserve"> in the federal system </w:t>
      </w:r>
      <w:r w:rsidRPr="00D55B15">
        <w:rPr>
          <w:rStyle w:val="Emphasis"/>
          <w:highlight w:val="cyan"/>
        </w:rPr>
        <w:t>until the process broke down</w:t>
      </w:r>
      <w:r w:rsidRPr="00D55B15">
        <w:rPr>
          <w:sz w:val="12"/>
        </w:rPr>
        <w:t xml:space="preserve"> in the Clinton Administration. The story of that breakdown has been told elsewhere, but suffice it to say that the Clinton Justice Department failed to develop a responsible pardoning policy or educate President Clinton on his pardoning responsibilities, ignored his requests at the end of his term for more favorable pardon recommendations, and stood by while the president indulged in an unprecedented orgy of final pardoning that scandalized the nation.</w:t>
      </w:r>
      <w:r w:rsidR="007435A3" w:rsidRPr="00D55B15">
        <w:rPr>
          <w:sz w:val="12"/>
        </w:rPr>
        <w:t xml:space="preserve"> </w:t>
      </w:r>
      <w:r w:rsidRPr="00D55B15">
        <w:rPr>
          <w:sz w:val="12"/>
        </w:rPr>
        <w:t>36</w:t>
      </w:r>
      <w:r w:rsidR="007435A3" w:rsidRPr="00D55B15">
        <w:rPr>
          <w:sz w:val="12"/>
        </w:rPr>
        <w:t xml:space="preserve"> </w:t>
      </w:r>
      <w:r w:rsidRPr="00D55B15">
        <w:rPr>
          <w:sz w:val="12"/>
        </w:rPr>
        <w:t>[*739]</w:t>
      </w:r>
      <w:r w:rsidR="007435A3" w:rsidRPr="00D55B15">
        <w:rPr>
          <w:sz w:val="12"/>
        </w:rPr>
        <w:t xml:space="preserve"> </w:t>
      </w:r>
      <w:r w:rsidRPr="00D55B15">
        <w:rPr>
          <w:sz w:val="12"/>
        </w:rPr>
        <w:t>After the tidal wave of irregular grants on Clinton's final day in office, some urged that responsibility for administering the president's power be removed from the Justice Department,</w:t>
      </w:r>
      <w:r w:rsidR="007435A3" w:rsidRPr="00D55B15">
        <w:rPr>
          <w:sz w:val="12"/>
        </w:rPr>
        <w:t xml:space="preserve"> </w:t>
      </w:r>
      <w:r w:rsidRPr="00D55B15">
        <w:rPr>
          <w:sz w:val="12"/>
        </w:rPr>
        <w:t>37 while others thought the Justice Department process could be reformed.</w:t>
      </w:r>
      <w:r w:rsidR="007435A3" w:rsidRPr="00D55B15">
        <w:rPr>
          <w:sz w:val="12"/>
        </w:rPr>
        <w:t xml:space="preserve"> </w:t>
      </w:r>
      <w:r w:rsidRPr="00D55B15">
        <w:rPr>
          <w:sz w:val="12"/>
        </w:rPr>
        <w:t>38 But the problems in the Justice Department's pardon process persisted into the presidency of George W. Bush. Requests from the White House for more favorable recommendations were once again ignored by the Justice Department,</w:t>
      </w:r>
      <w:r w:rsidR="007435A3" w:rsidRPr="00D55B15">
        <w:rPr>
          <w:sz w:val="12"/>
        </w:rPr>
        <w:t xml:space="preserve"> </w:t>
      </w:r>
      <w:r w:rsidRPr="00D55B15">
        <w:rPr>
          <w:sz w:val="12"/>
        </w:rPr>
        <w:t>39 and once again White House officials found themselves unable to count on support from the Justice Department when they were deluged with applications from well-connected favor-seekers at the end of President Bush's second term.</w:t>
      </w:r>
      <w:r w:rsidR="007435A3" w:rsidRPr="00D55B15">
        <w:rPr>
          <w:sz w:val="12"/>
        </w:rPr>
        <w:t xml:space="preserve"> </w:t>
      </w:r>
      <w:r w:rsidRPr="00D55B15">
        <w:rPr>
          <w:sz w:val="12"/>
        </w:rPr>
        <w:t>40 In 2007, the pardon attorney was forced to resign as a result of an internal investigation into mismanagement of the pardon program.</w:t>
      </w:r>
      <w:r w:rsidR="007435A3" w:rsidRPr="00D55B15">
        <w:rPr>
          <w:sz w:val="12"/>
        </w:rPr>
        <w:t xml:space="preserve"> </w:t>
      </w:r>
      <w:r w:rsidRPr="00D55B15">
        <w:rPr>
          <w:sz w:val="12"/>
        </w:rPr>
        <w:t xml:space="preserve">41 Three years later, the Justice Department's Inspector General reported that the new pardon attorney (a former military judge and narcotics prosecutor) was personally processing and sending forward to the White House hundreds of recommendations  [*740]  in commutation cases, assisted only by unpaid law-student interns, establishing that most prisoner petitions were getting short shrift.   42 The pardon process was described as a "bottomless black box" where applications lingered for years before finally being denied without explanation.   43 </w:t>
      </w:r>
      <w:r w:rsidRPr="00324A8F">
        <w:rPr>
          <w:rStyle w:val="StyleUnderline"/>
        </w:rPr>
        <w:t>In 2011, investigative reporting published in the Washington Post documented outcomes of pardon cases evidently disfavoring racial minorities, undue influence by members of Congress in favor of wealthy constituents</w:t>
      </w:r>
      <w:r w:rsidRPr="00D55B15">
        <w:rPr>
          <w:sz w:val="12"/>
        </w:rPr>
        <w:t>,   44 and misleading advice to the White House in a case involving a prisoner serving three life sentences for distributing crack cocaine.   45 In the wake of these revelations, the White House asked the Bureau of Justice Statistics to report on how pardons were processed,   46 members of Congress and advocacy organizations called for an investigation of the pardon attorney's office,   47 and the Department's Inspector General recommended that the pardon attorney be disciplined.</w:t>
      </w:r>
      <w:r w:rsidR="007435A3" w:rsidRPr="00D55B15">
        <w:rPr>
          <w:sz w:val="12"/>
        </w:rPr>
        <w:t xml:space="preserve"> </w:t>
      </w:r>
      <w:r w:rsidRPr="00D55B15">
        <w:rPr>
          <w:sz w:val="12"/>
        </w:rPr>
        <w:t>48 The New York Times editorialized how the</w:t>
      </w:r>
      <w:r w:rsidR="007435A3" w:rsidRPr="00D55B15">
        <w:rPr>
          <w:sz w:val="12"/>
        </w:rPr>
        <w:t xml:space="preserve"> </w:t>
      </w:r>
      <w:r w:rsidRPr="00D55B15">
        <w:rPr>
          <w:sz w:val="12"/>
        </w:rPr>
        <w:t>[*741]</w:t>
      </w:r>
      <w:r w:rsidR="007435A3" w:rsidRPr="00D55B15">
        <w:rPr>
          <w:sz w:val="12"/>
        </w:rPr>
        <w:t xml:space="preserve"> </w:t>
      </w:r>
      <w:r w:rsidRPr="00D55B15">
        <w:rPr>
          <w:sz w:val="12"/>
        </w:rPr>
        <w:t>Justice Department's "prosecutorial mindset" had "undermined the process with huge backlogs and delays."</w:t>
      </w:r>
      <w:r w:rsidR="007435A3" w:rsidRPr="00D55B15">
        <w:rPr>
          <w:sz w:val="12"/>
        </w:rPr>
        <w:t xml:space="preserve"> </w:t>
      </w:r>
      <w:r w:rsidRPr="00D55B15">
        <w:rPr>
          <w:sz w:val="12"/>
        </w:rPr>
        <w:t>49 Meanwhile, by the end of his first term in office President Obama had issued even fewer pardons than his two predecessors,</w:t>
      </w:r>
      <w:r w:rsidR="007435A3" w:rsidRPr="00D55B15">
        <w:rPr>
          <w:sz w:val="12"/>
        </w:rPr>
        <w:t xml:space="preserve"> </w:t>
      </w:r>
      <w:r w:rsidRPr="00D55B15">
        <w:rPr>
          <w:sz w:val="12"/>
        </w:rPr>
        <w:t>50 perhaps hoping to avoid scandal by making only token use of his power. Reports from inside the Obama Administration suggested that only a fraction of the favorable recommendations received from the Justice Department had been acted on favorably, with many left pending or returned for a different recommendation, seeming to confirm President Obama's lack of confidence in the pardon process.</w:t>
      </w:r>
      <w:r w:rsidR="007435A3" w:rsidRPr="00D55B15">
        <w:rPr>
          <w:sz w:val="12"/>
        </w:rPr>
        <w:t xml:space="preserve"> </w:t>
      </w:r>
      <w:r w:rsidRPr="00D55B15">
        <w:rPr>
          <w:sz w:val="12"/>
        </w:rPr>
        <w:t>The disintegration of the federal pardon process, which began in earnest in the Clinton Administration and has continued to the present, can be traced to three fateful decisions. The first was Franklin Roosevelt's decision, in 1933, to have the Justice Department stop publishing the reasons for its favorable clemency recommendations.</w:t>
      </w:r>
      <w:r w:rsidR="007435A3" w:rsidRPr="00D55B15">
        <w:rPr>
          <w:sz w:val="12"/>
        </w:rPr>
        <w:t xml:space="preserve"> </w:t>
      </w:r>
      <w:r w:rsidRPr="00D55B15">
        <w:rPr>
          <w:sz w:val="12"/>
        </w:rPr>
        <w:t>51 This decision deprived the public of the factual predicate necessary to hold pardon decision-makers accountable; reinforced the impression that pardoning was mysterious, capricious, and possibly corrupt; and encouraged the president in thinking that he did not need to be accountable to the public for his pardoning.</w:t>
      </w:r>
      <w:r w:rsidR="007435A3" w:rsidRPr="00D55B15">
        <w:rPr>
          <w:sz w:val="12"/>
        </w:rPr>
        <w:t xml:space="preserve"> </w:t>
      </w:r>
      <w:r w:rsidRPr="00D55B15">
        <w:rPr>
          <w:sz w:val="12"/>
        </w:rPr>
        <w:t>The second decision came half a century later when Ronald Reagan agreed to a delegation of responsibility for making pardon recommendations within the Justice Department from the attorney general to a career civil servant who reported to officials responsible for overseeing the day-to-day</w:t>
      </w:r>
      <w:r w:rsidR="007435A3" w:rsidRPr="00D55B15">
        <w:rPr>
          <w:sz w:val="12"/>
        </w:rPr>
        <w:t xml:space="preserve"> </w:t>
      </w:r>
      <w:r w:rsidRPr="00D55B15">
        <w:rPr>
          <w:sz w:val="12"/>
        </w:rPr>
        <w:t>[*742]</w:t>
      </w:r>
      <w:r w:rsidR="007435A3" w:rsidRPr="00D55B15">
        <w:rPr>
          <w:sz w:val="12"/>
        </w:rPr>
        <w:t xml:space="preserve"> </w:t>
      </w:r>
      <w:r w:rsidRPr="00D55B15">
        <w:rPr>
          <w:sz w:val="12"/>
        </w:rPr>
        <w:t>work of federal prosecutors.</w:t>
      </w:r>
      <w:r w:rsidR="007435A3" w:rsidRPr="00D55B15">
        <w:rPr>
          <w:sz w:val="12"/>
        </w:rPr>
        <w:t xml:space="preserve"> </w:t>
      </w:r>
      <w:r w:rsidRPr="00D55B15">
        <w:rPr>
          <w:sz w:val="12"/>
        </w:rPr>
        <w:t xml:space="preserve">52 This delegation deprived the president of authoritative and accountable advice from a Senate-confirmed member of his </w:t>
      </w:r>
      <w:proofErr w:type="gramStart"/>
      <w:r w:rsidRPr="00D55B15">
        <w:rPr>
          <w:sz w:val="12"/>
        </w:rPr>
        <w:t>Cabinet, and</w:t>
      </w:r>
      <w:proofErr w:type="gramEnd"/>
      <w:r w:rsidRPr="00D55B15">
        <w:rPr>
          <w:sz w:val="12"/>
        </w:rPr>
        <w:t xml:space="preserve"> marginalized the pardon program within the Justice Department.</w:t>
      </w:r>
      <w:r w:rsidR="007435A3" w:rsidRPr="00D55B15">
        <w:rPr>
          <w:sz w:val="12"/>
        </w:rPr>
        <w:t xml:space="preserve"> </w:t>
      </w:r>
      <w:r w:rsidRPr="00D55B15">
        <w:rPr>
          <w:sz w:val="12"/>
        </w:rPr>
        <w:t>The third fateful decision was President Clinton's unprecedented public distancing from the Justice Department's pardon process in several high profile cases,</w:t>
      </w:r>
      <w:r w:rsidR="007435A3" w:rsidRPr="00D55B15">
        <w:rPr>
          <w:sz w:val="12"/>
        </w:rPr>
        <w:t xml:space="preserve"> </w:t>
      </w:r>
      <w:r w:rsidRPr="00D55B15">
        <w:rPr>
          <w:sz w:val="12"/>
        </w:rPr>
        <w:t>53 which together with his long-running neglect of the routine pardon caseload</w:t>
      </w:r>
      <w:r w:rsidR="007435A3" w:rsidRPr="00D55B15">
        <w:rPr>
          <w:sz w:val="12"/>
        </w:rPr>
        <w:t xml:space="preserve"> </w:t>
      </w:r>
      <w:r w:rsidRPr="00D55B15">
        <w:rPr>
          <w:sz w:val="12"/>
        </w:rPr>
        <w:t>54 set the stage for the undisciplined orgy of pardoning on the final day of his term.</w:t>
      </w:r>
      <w:r w:rsidR="007435A3" w:rsidRPr="00D55B15">
        <w:rPr>
          <w:sz w:val="12"/>
        </w:rPr>
        <w:t xml:space="preserve"> </w:t>
      </w:r>
      <w:r w:rsidRPr="00D55B15">
        <w:rPr>
          <w:sz w:val="12"/>
        </w:rPr>
        <w:t>55 The loss of public confidence in the pardon process that resulted from the blatant cronyism of Clinton's final grants has never been acknowledged or addressed. Then, as now, the pardon process was seen to favor the wealthy and well-connected, and not ordinary people with garden-variety cases. Then, as now, the Justice Department process produced few favorable recommendations,</w:t>
      </w:r>
      <w:r w:rsidR="007435A3" w:rsidRPr="00D55B15">
        <w:rPr>
          <w:sz w:val="12"/>
        </w:rPr>
        <w:t xml:space="preserve"> </w:t>
      </w:r>
      <w:r w:rsidRPr="00D55B15">
        <w:rPr>
          <w:sz w:val="12"/>
        </w:rPr>
        <w:t>56 gave undue advantage to applicants with influential advocates,</w:t>
      </w:r>
      <w:r w:rsidR="007435A3" w:rsidRPr="00D55B15">
        <w:rPr>
          <w:sz w:val="12"/>
        </w:rPr>
        <w:t xml:space="preserve"> </w:t>
      </w:r>
      <w:r w:rsidRPr="00D55B15">
        <w:rPr>
          <w:sz w:val="12"/>
        </w:rPr>
        <w:t>57 and generally appeared to operate in a random and unfair fashion.</w:t>
      </w:r>
      <w:r w:rsidR="007435A3" w:rsidRPr="00D55B15">
        <w:rPr>
          <w:sz w:val="12"/>
        </w:rPr>
        <w:t xml:space="preserve"> </w:t>
      </w:r>
      <w:r w:rsidRPr="00D55B15">
        <w:rPr>
          <w:sz w:val="12"/>
        </w:rPr>
        <w:t>58 Over the past fifteen years the pardon process has become so compromised in the public mind, and so unfriendly to anyone outside the Justice Department, that the president himself no longer relies on it.</w:t>
      </w:r>
      <w:r w:rsidR="007435A3" w:rsidRPr="00D55B15">
        <w:rPr>
          <w:sz w:val="12"/>
        </w:rPr>
        <w:t xml:space="preserve"> </w:t>
      </w:r>
      <w:r w:rsidRPr="00D55B15">
        <w:rPr>
          <w:sz w:val="12"/>
        </w:rPr>
        <w:t>Many doubt that the Justice Department process is capable of the kind of reform necessary to restore what Supreme Court Justice Anthony Kennedy</w:t>
      </w:r>
      <w:r w:rsidR="007435A3" w:rsidRPr="00D55B15">
        <w:rPr>
          <w:sz w:val="12"/>
        </w:rPr>
        <w:t xml:space="preserve"> </w:t>
      </w:r>
      <w:r w:rsidRPr="00D55B15">
        <w:rPr>
          <w:sz w:val="12"/>
        </w:rPr>
        <w:t>[*743]</w:t>
      </w:r>
      <w:r w:rsidR="007435A3" w:rsidRPr="00D55B15">
        <w:rPr>
          <w:sz w:val="12"/>
        </w:rPr>
        <w:t xml:space="preserve"> </w:t>
      </w:r>
      <w:r w:rsidRPr="00D55B15">
        <w:rPr>
          <w:sz w:val="12"/>
        </w:rPr>
        <w:t>called its "moral force."</w:t>
      </w:r>
      <w:r w:rsidR="007435A3" w:rsidRPr="00D55B15">
        <w:rPr>
          <w:sz w:val="12"/>
        </w:rPr>
        <w:t xml:space="preserve"> </w:t>
      </w:r>
      <w:r w:rsidRPr="00D55B15">
        <w:rPr>
          <w:sz w:val="12"/>
        </w:rPr>
        <w:t xml:space="preserve">59 But whether or not the Justice Department remains in its stewardship role, it is clear that </w:t>
      </w:r>
      <w:r w:rsidRPr="00D55B15">
        <w:rPr>
          <w:rStyle w:val="Emphasis"/>
        </w:rPr>
        <w:t xml:space="preserve">major </w:t>
      </w:r>
      <w:r w:rsidRPr="00D55B15">
        <w:rPr>
          <w:rStyle w:val="Emphasis"/>
          <w:highlight w:val="cyan"/>
        </w:rPr>
        <w:t xml:space="preserve">reforms are necessary to restore the pardon </w:t>
      </w:r>
      <w:r w:rsidRPr="00D55B15">
        <w:rPr>
          <w:rStyle w:val="Emphasis"/>
        </w:rPr>
        <w:t>process to something that protects and serves both the president and the justice system</w:t>
      </w:r>
      <w:r w:rsidRPr="00D55B15">
        <w:rPr>
          <w:sz w:val="12"/>
        </w:rPr>
        <w:t>. State pardon procedures discussed in the following section suggest ways that the federal pardon process could regain the transparency, authority, and accountability that are conducive to more frequent and responsible use of the power. While the president could not constitutionally be compelled to adopt such procedures, he could do so voluntarily, adapting elements of functional state systems to the federal context.</w:t>
      </w:r>
      <w:r w:rsidR="007435A3" w:rsidRPr="00D55B15">
        <w:rPr>
          <w:sz w:val="12"/>
        </w:rPr>
        <w:t xml:space="preserve"> </w:t>
      </w:r>
      <w:r w:rsidRPr="00D55B15">
        <w:rPr>
          <w:sz w:val="12"/>
        </w:rPr>
        <w:t>II. WHAT THE PRESIDENT CAN LEARN FROM THE STATES ABOUT USING HIS PARDON POWER</w:t>
      </w:r>
      <w:r w:rsidR="007435A3" w:rsidRPr="00D55B15">
        <w:rPr>
          <w:sz w:val="12"/>
        </w:rPr>
        <w:t xml:space="preserve"> </w:t>
      </w:r>
      <w:r w:rsidRPr="00D55B15">
        <w:rPr>
          <w:sz w:val="12"/>
        </w:rPr>
        <w:t xml:space="preserve">The constitutions of most states provide for regulation of the pardon power at least to some extent. </w:t>
      </w:r>
      <w:r w:rsidRPr="00324A8F">
        <w:rPr>
          <w:rStyle w:val="StyleUnderline"/>
        </w:rPr>
        <w:t>Even where the governor's constitutional power is unlimited, creative legislatures have found ways to introduce a degree of accountability and transparency into the pardon process that is foreign to the federal system</w:t>
      </w:r>
      <w:r w:rsidRPr="00D55B15">
        <w:rPr>
          <w:sz w:val="12"/>
        </w:rPr>
        <w:t xml:space="preserve">. In some states no pardon may issue without a public hearing, and in others pardon applications must be published in the newspaper or tacked on the courthouse door. </w:t>
      </w:r>
      <w:r w:rsidRPr="00324A8F">
        <w:rPr>
          <w:rStyle w:val="StyleUnderline"/>
        </w:rPr>
        <w:t xml:space="preserve">Frequently the governor is happy </w:t>
      </w:r>
      <w:r w:rsidRPr="00324A8F">
        <w:rPr>
          <w:rStyle w:val="StyleUnderline"/>
          <w:highlight w:val="cyan"/>
        </w:rPr>
        <w:t>to cede some</w:t>
      </w:r>
      <w:r w:rsidRPr="00324A8F">
        <w:rPr>
          <w:rStyle w:val="StyleUnderline"/>
        </w:rPr>
        <w:t xml:space="preserve"> of his </w:t>
      </w:r>
      <w:r w:rsidRPr="00324A8F">
        <w:rPr>
          <w:rStyle w:val="StyleUnderline"/>
          <w:highlight w:val="cyan"/>
        </w:rPr>
        <w:t>power as a way of avoiding</w:t>
      </w:r>
      <w:r w:rsidRPr="00D55B15">
        <w:rPr>
          <w:sz w:val="12"/>
        </w:rPr>
        <w:t xml:space="preserve"> unwanted favor-seekers and the </w:t>
      </w:r>
      <w:r w:rsidRPr="00D55B15">
        <w:rPr>
          <w:rStyle w:val="Emphasis"/>
          <w:highlight w:val="cyan"/>
        </w:rPr>
        <w:t>controversy</w:t>
      </w:r>
      <w:r w:rsidRPr="00D55B15">
        <w:rPr>
          <w:sz w:val="12"/>
        </w:rPr>
        <w:t xml:space="preserve"> that frequently follows an irregular grant. Even in those states where the constitution contemplates no legislative control over the pardon process, the state constitution may require the governor to report after the fact about the pardons he or she has granted, including the reasons for each grant. This modest degree of legislative and popular oversight does not guarantee that the governor will grant many pardons, but it does seem to ensure that the pardons that are granted will be defensible. It seems noteworthy that none of the states in which pardon-related scandals have recently engulfed the governor insist that the governor share the power or report to the legislature.</w:t>
      </w:r>
      <w:r w:rsidR="007435A3" w:rsidRPr="00D55B15">
        <w:rPr>
          <w:sz w:val="12"/>
        </w:rPr>
        <w:t xml:space="preserve"> </w:t>
      </w:r>
      <w:r w:rsidRPr="00D55B15">
        <w:rPr>
          <w:sz w:val="12"/>
        </w:rPr>
        <w:t>60</w:t>
      </w:r>
      <w:r w:rsidR="007435A3" w:rsidRPr="00D55B15">
        <w:rPr>
          <w:sz w:val="12"/>
        </w:rPr>
        <w:t xml:space="preserve"> </w:t>
      </w:r>
      <w:r w:rsidRPr="00D55B15">
        <w:rPr>
          <w:sz w:val="12"/>
        </w:rPr>
        <w:t>There are three basic administrative models that govern pardoning in the United States. In six states, the governor plays almost no part in the</w:t>
      </w:r>
      <w:r w:rsidR="007435A3" w:rsidRPr="00D55B15">
        <w:rPr>
          <w:sz w:val="12"/>
        </w:rPr>
        <w:t xml:space="preserve"> </w:t>
      </w:r>
      <w:r w:rsidRPr="00D55B15">
        <w:rPr>
          <w:sz w:val="12"/>
        </w:rPr>
        <w:t>[*744]</w:t>
      </w:r>
      <w:r w:rsidR="007435A3" w:rsidRPr="00D55B15">
        <w:rPr>
          <w:sz w:val="12"/>
        </w:rPr>
        <w:t xml:space="preserve"> </w:t>
      </w:r>
      <w:r w:rsidRPr="00D55B15">
        <w:rPr>
          <w:sz w:val="12"/>
        </w:rPr>
        <w:t xml:space="preserve">pardon process, and the pardon power resides in a governor-appointed independent board. In twenty-one states, the governor shares power with other elected or appointed officials. In twenty-three states, the governor is authorized to pardon by law but is not required to consult with other officials before doing so. The wide variety in pardoning policies and practices from jurisdiction to jurisdiction makes it hard to generalize about the effectiveness of any </w:t>
      </w:r>
      <w:proofErr w:type="gramStart"/>
      <w:r w:rsidRPr="00D55B15">
        <w:rPr>
          <w:sz w:val="12"/>
        </w:rPr>
        <w:t>particular administrative</w:t>
      </w:r>
      <w:proofErr w:type="gramEnd"/>
      <w:r w:rsidRPr="00D55B15">
        <w:rPr>
          <w:sz w:val="12"/>
        </w:rPr>
        <w:t xml:space="preserve"> model, though some generally tend to produce more pardon grants and fewer pardon-related controversies than others. Based on the frequency of pardon grants over time and the regularity of the pardon process, it would appear that the jurisdictions in which pardon plays the most functional role are those in which the decision-making authority is exercised by or shared with other executive officials.</w:t>
      </w:r>
      <w:r w:rsidR="007435A3" w:rsidRPr="00D55B15">
        <w:rPr>
          <w:sz w:val="12"/>
        </w:rPr>
        <w:t xml:space="preserve"> </w:t>
      </w:r>
      <w:r w:rsidRPr="00D55B15">
        <w:rPr>
          <w:sz w:val="12"/>
        </w:rPr>
        <w:t>61</w:t>
      </w:r>
      <w:r w:rsidR="007435A3" w:rsidRPr="00D55B15">
        <w:rPr>
          <w:sz w:val="12"/>
        </w:rPr>
        <w:t xml:space="preserve"> </w:t>
      </w:r>
      <w:r w:rsidRPr="00D55B15">
        <w:rPr>
          <w:sz w:val="12"/>
        </w:rPr>
        <w:t>A. Independent Board Model</w:t>
      </w:r>
      <w:r w:rsidR="007435A3" w:rsidRPr="00D55B15">
        <w:rPr>
          <w:sz w:val="12"/>
        </w:rPr>
        <w:t xml:space="preserve"> </w:t>
      </w:r>
      <w:r w:rsidRPr="00D55B15">
        <w:rPr>
          <w:sz w:val="12"/>
        </w:rPr>
        <w:t>In six states, the governor has little or no role in pardoning, and the pardon power is exercised by a governor-appointed board that is also responsible for prison releases.</w:t>
      </w:r>
      <w:r w:rsidR="007435A3" w:rsidRPr="00D55B15">
        <w:rPr>
          <w:sz w:val="12"/>
        </w:rPr>
        <w:t xml:space="preserve"> </w:t>
      </w:r>
      <w:r w:rsidRPr="00D55B15">
        <w:rPr>
          <w:sz w:val="12"/>
        </w:rPr>
        <w:t>62 These independent pardoning boards are heavily regulated in terms of their procedures and conduct most of their business in public. The boards in Alabama, Connecticut, Idaho, South Carolina, and Utah are each required by statute to hold a full public hearing before granting a pardon and to notify concerned state officials and victims beforehand to enable them to attend the hearing and state their reasons for or against the pardon on the record. The Georgia board reviews all cases on a paper record, issues a written opinion in each case, and is required to report annually to the legislature, the attorney general, and the governor. The Alabama board is required to report annually to the governor.</w:t>
      </w:r>
      <w:r w:rsidR="007435A3" w:rsidRPr="00D55B15">
        <w:rPr>
          <w:sz w:val="12"/>
        </w:rPr>
        <w:t xml:space="preserve"> </w:t>
      </w:r>
      <w:r w:rsidRPr="00D55B15">
        <w:rPr>
          <w:sz w:val="12"/>
        </w:rPr>
        <w:t>The twin requirements of transparency and accountability enforced on all of these six independent boards are conducive to issuing numerous pardons at regular intervals (although the fact that the pardon process involves no elected officials is at least equally important to their effective operation). Each year more than 400 pardons are granted by the boards in Alabama, Connecticut, and Georgia, and 200 pardons are granted each year in South Carolina, with an approval rate that ranges in these states from 30% to 60% of all applications received. While the Idaho board grants only thirty to forty pardons each year, this represents more than half of all applications filed, and grants are issued at regular intervals. These boards accept applications</w:t>
      </w:r>
      <w:r w:rsidR="007435A3" w:rsidRPr="00D55B15">
        <w:rPr>
          <w:sz w:val="12"/>
        </w:rPr>
        <w:t xml:space="preserve"> </w:t>
      </w:r>
      <w:r w:rsidRPr="00D55B15">
        <w:rPr>
          <w:sz w:val="12"/>
        </w:rPr>
        <w:t>[*745]</w:t>
      </w:r>
      <w:r w:rsidR="007435A3" w:rsidRPr="00D55B15">
        <w:rPr>
          <w:sz w:val="12"/>
        </w:rPr>
        <w:t xml:space="preserve"> </w:t>
      </w:r>
      <w:r w:rsidRPr="00D55B15">
        <w:rPr>
          <w:sz w:val="12"/>
        </w:rPr>
        <w:t>as soon as a person's sentence is completed or after a brief additional eligibility period, and most of their business comes from people seeking to avoid employment bars or firearms disabilities. None takes more than a year to process a typical pardon request.</w:t>
      </w:r>
      <w:r w:rsidR="007435A3" w:rsidRPr="00D55B15">
        <w:rPr>
          <w:sz w:val="12"/>
        </w:rPr>
        <w:t xml:space="preserve"> </w:t>
      </w:r>
      <w:r w:rsidRPr="00D55B15">
        <w:rPr>
          <w:sz w:val="12"/>
        </w:rPr>
        <w:t>B. Shared Power Model</w:t>
      </w:r>
      <w:r w:rsidR="007435A3" w:rsidRPr="00D55B15">
        <w:rPr>
          <w:sz w:val="12"/>
        </w:rPr>
        <w:t xml:space="preserve"> </w:t>
      </w:r>
      <w:r w:rsidRPr="00D55B15">
        <w:rPr>
          <w:sz w:val="12"/>
        </w:rPr>
        <w:t>In twenty-one of the forty-four states where the governor exercises most or all of the pardon power, the governor's power is limited, either by specific constraints spelled out in the state constitution or by statutory conditions enacted pursuant to specific constitutional authority to regulate the practice of pardoning.</w:t>
      </w:r>
      <w:r w:rsidR="007435A3" w:rsidRPr="00D55B15">
        <w:rPr>
          <w:sz w:val="12"/>
        </w:rPr>
        <w:t xml:space="preserve"> </w:t>
      </w:r>
      <w:r w:rsidRPr="00D55B15">
        <w:rPr>
          <w:sz w:val="12"/>
        </w:rPr>
        <w:t>63 In some of these states, the constitution itself provides for a sharing of the power to pardon, sometimes with other elected or appointed officials and sometimes with an administrative board that is also responsible for prison releases. In every one of these "shared power" states, there is a degree of transparency and accountability that seems to encourage responsible (if not reliably generous) pardoning.</w:t>
      </w:r>
      <w:r w:rsidR="007435A3" w:rsidRPr="00D55B15">
        <w:rPr>
          <w:sz w:val="12"/>
        </w:rPr>
        <w:t xml:space="preserve"> </w:t>
      </w:r>
      <w:r w:rsidRPr="00D55B15">
        <w:rPr>
          <w:sz w:val="12"/>
        </w:rPr>
        <w:t>There are three basic variations on the "shared power" model. In four states, a pardon may not be granted except with the consent of other high officials sitting with the governor as a board of pardon.</w:t>
      </w:r>
      <w:r w:rsidR="007435A3" w:rsidRPr="00D55B15">
        <w:rPr>
          <w:sz w:val="12"/>
        </w:rPr>
        <w:t xml:space="preserve"> </w:t>
      </w:r>
      <w:r w:rsidRPr="00D55B15">
        <w:rPr>
          <w:sz w:val="12"/>
        </w:rPr>
        <w:t>64 In nine states, the governor may not grant a pardon without an affirmative recommendation from a body of elected or appointed officials.</w:t>
      </w:r>
      <w:r w:rsidR="007435A3" w:rsidRPr="00D55B15">
        <w:rPr>
          <w:sz w:val="12"/>
        </w:rPr>
        <w:t xml:space="preserve"> </w:t>
      </w:r>
      <w:r w:rsidRPr="00D55B15">
        <w:rPr>
          <w:sz w:val="12"/>
        </w:rPr>
        <w:t>65 In Rhode Island, the governor may not pardon except with the advice and consent of the state legislature.</w:t>
      </w:r>
      <w:r w:rsidR="007435A3" w:rsidRPr="00D55B15">
        <w:rPr>
          <w:sz w:val="12"/>
        </w:rPr>
        <w:t xml:space="preserve"> </w:t>
      </w:r>
      <w:r w:rsidRPr="00D55B15">
        <w:rPr>
          <w:sz w:val="12"/>
        </w:rPr>
        <w:t>66 In six states, the governor is required to seek an advisory recommendation from an appointed administrative board before a pardon may issue, though the board's advice is not binding.</w:t>
      </w:r>
      <w:r w:rsidR="007435A3" w:rsidRPr="00D55B15">
        <w:rPr>
          <w:sz w:val="12"/>
        </w:rPr>
        <w:t xml:space="preserve"> </w:t>
      </w:r>
      <w:r w:rsidRPr="00D55B15">
        <w:rPr>
          <w:sz w:val="12"/>
        </w:rPr>
        <w:t>67 California's system is a hybrid that places constraints on the governor only if the person seeking clemency has more than one conviction, in which case the governor must obtain a recommendation from the parole board and approval from a majority of the justices of the state supreme court.</w:t>
      </w:r>
      <w:r w:rsidR="007435A3" w:rsidRPr="00D55B15">
        <w:rPr>
          <w:sz w:val="12"/>
        </w:rPr>
        <w:t xml:space="preserve"> </w:t>
      </w:r>
      <w:r w:rsidRPr="00D55B15">
        <w:rPr>
          <w:sz w:val="12"/>
        </w:rPr>
        <w:t>68</w:t>
      </w:r>
      <w:r w:rsidR="007435A3" w:rsidRPr="00D55B15">
        <w:rPr>
          <w:sz w:val="12"/>
        </w:rPr>
        <w:t xml:space="preserve"> </w:t>
      </w:r>
      <w:r w:rsidRPr="00D55B15">
        <w:rPr>
          <w:sz w:val="12"/>
        </w:rPr>
        <w:t>Most of the administrative boards that have constitutional status in this "shared power" model are required by law to hold public hearings at which the prosecutor and victim are allowed to speak, and to make public their</w:t>
      </w:r>
      <w:r w:rsidR="007435A3" w:rsidRPr="00D55B15">
        <w:rPr>
          <w:sz w:val="12"/>
        </w:rPr>
        <w:t xml:space="preserve"> </w:t>
      </w:r>
      <w:r w:rsidRPr="00D55B15">
        <w:rPr>
          <w:sz w:val="12"/>
        </w:rPr>
        <w:t>[*746]</w:t>
      </w:r>
      <w:r w:rsidR="007435A3" w:rsidRPr="00D55B15">
        <w:rPr>
          <w:sz w:val="12"/>
        </w:rPr>
        <w:t xml:space="preserve"> </w:t>
      </w:r>
      <w:r w:rsidRPr="00D55B15">
        <w:rPr>
          <w:sz w:val="12"/>
        </w:rPr>
        <w:t>recommendations to the governor. Most of these boards clearly set forth the standards they expect a successful pardon applicant to meet. Some of the "shared power" states impose additional transparency and accountability constraints on the governor over and above those that apply to the administrative board, such as a requirement of advance public notice of an intention to grant a pardon. The governor is required under the constitution in a majority of these "shared power" states to make regular periodic reports to the legislature about the pardons he or she has issued, including the reasons for each grant.</w:t>
      </w:r>
      <w:r w:rsidR="007435A3" w:rsidRPr="00D55B15">
        <w:rPr>
          <w:sz w:val="12"/>
        </w:rPr>
        <w:t xml:space="preserve"> </w:t>
      </w:r>
      <w:r w:rsidRPr="00D55B15">
        <w:rPr>
          <w:sz w:val="12"/>
        </w:rPr>
        <w:t>Sharing the power with other officials or an administrative board does not guarantee gubernatorial enthusiasm for pardoning, and the experience of the twenty-one states in the "shared power" model is much more mixed than the "independent board" model. Within each of the three basic variations on the shared power model, there are some states where pardoning is regular and generous, and some where it is infrequent or rare. For example, of the four states that follow the "governor-on-the-board" model, two produce quite a few pardons (Nevada and Nebraska) and two do not (Florida and Minnesota). The "governor-on-the-board" model has resulted in particular mischief in Florida, a state where felony offenders cannot even regain the right to vote unless they are personally approved through a complex clemency procedure that usually involves a public hearing before the governor and three of his cabinet appointees.</w:t>
      </w:r>
      <w:r w:rsidR="007435A3" w:rsidRPr="00D55B15">
        <w:rPr>
          <w:sz w:val="12"/>
        </w:rPr>
        <w:t xml:space="preserve"> </w:t>
      </w:r>
      <w:r w:rsidRPr="00D55B15">
        <w:rPr>
          <w:sz w:val="12"/>
        </w:rPr>
        <w:t>69 Of the nine "gatekeeper board" states, three (Delaware, Pennsylvania, and Oklahoma) produce a regular stream of pardon grants, while pardons in the other six states in this group are infrequent (Texas, Montana, and Louisiana) or vanishingly rare (Arizona, Massachusetts, and New Hampshire).</w:t>
      </w:r>
      <w:r w:rsidR="007435A3" w:rsidRPr="00D55B15">
        <w:rPr>
          <w:sz w:val="12"/>
        </w:rPr>
        <w:t xml:space="preserve"> </w:t>
      </w:r>
      <w:r w:rsidRPr="00D55B15">
        <w:rPr>
          <w:sz w:val="12"/>
        </w:rPr>
        <w:t>70 There has not been a pardon in Rhode Island for many years, which is hardly surprising considering its requirement of legislative advice and consent. Of the six states where the constitution requires the governor to consult with an administrative board, only Ohio and Arkansas have a lively tradition of pardoning.</w:t>
      </w:r>
      <w:r w:rsidR="007435A3" w:rsidRPr="00D55B15">
        <w:rPr>
          <w:sz w:val="12"/>
        </w:rPr>
        <w:t xml:space="preserve"> </w:t>
      </w:r>
      <w:r w:rsidRPr="00D55B15">
        <w:rPr>
          <w:sz w:val="12"/>
        </w:rPr>
        <w:t>It is hard to draw any general conclusions about why pardoning thrives in some of these "shared power" states and is either ineffectual or moribund in others. It may be that in some states, there is strong cultural as well as institutional support for pardoning, and few alternative relief mechanisms. This could explain why the governors of Oklahoma and Arkansas have continued to pardon generously while just slightly to the north, the governors of Kansas and Missouri have not.</w:t>
      </w:r>
      <w:r w:rsidR="007435A3" w:rsidRPr="00D55B15">
        <w:rPr>
          <w:sz w:val="12"/>
        </w:rPr>
        <w:t xml:space="preserve"> </w:t>
      </w:r>
      <w:r w:rsidRPr="00D55B15">
        <w:rPr>
          <w:sz w:val="12"/>
        </w:rPr>
        <w:t>71 Custom and expectation could explain why pardoning thrives in Delaware and Nebraska while there has not been a pardon in Arizona and Rhode Island in years.</w:t>
      </w:r>
      <w:r w:rsidR="007435A3" w:rsidRPr="00D55B15">
        <w:rPr>
          <w:sz w:val="12"/>
        </w:rPr>
        <w:t xml:space="preserve"> </w:t>
      </w:r>
      <w:r w:rsidRPr="00D55B15">
        <w:rPr>
          <w:sz w:val="12"/>
        </w:rPr>
        <w:t>72 These factors could also</w:t>
      </w:r>
      <w:r w:rsidR="007435A3" w:rsidRPr="00D55B15">
        <w:rPr>
          <w:sz w:val="12"/>
        </w:rPr>
        <w:t xml:space="preserve"> </w:t>
      </w:r>
      <w:r w:rsidRPr="00D55B15">
        <w:rPr>
          <w:sz w:val="12"/>
        </w:rPr>
        <w:t>[*747]</w:t>
      </w:r>
      <w:r w:rsidR="007435A3" w:rsidRPr="00D55B15">
        <w:rPr>
          <w:sz w:val="12"/>
        </w:rPr>
        <w:t xml:space="preserve"> </w:t>
      </w:r>
      <w:r w:rsidRPr="00D55B15">
        <w:rPr>
          <w:sz w:val="12"/>
        </w:rPr>
        <w:t>explain why progressive governors in Minnesota and Massachusetts appear uninterested in pardoning while conservative governors in Nevada and Pennsylvania continue to approve dozens of grants each year.</w:t>
      </w:r>
      <w:r w:rsidR="007435A3" w:rsidRPr="00D55B15">
        <w:rPr>
          <w:sz w:val="12"/>
        </w:rPr>
        <w:t xml:space="preserve"> </w:t>
      </w:r>
      <w:r w:rsidRPr="00D55B15">
        <w:rPr>
          <w:sz w:val="12"/>
        </w:rPr>
        <w:t>73 Pardoning is simply a fact of life in some states, a part of the routine housekeeping business of government as opposed to a perk of office or an alien presence in the justice system. Finally, the influence of personal inclinations and political ambition cannot be discounted, even in states where the governor shares power with a board, which may account for the waxing and waning fortunes of the pardon power in Ohio and Florida. There are numerous variables--for example, a recent politically costly mistake by a predecessor</w:t>
      </w:r>
      <w:r w:rsidR="007435A3" w:rsidRPr="00D55B15">
        <w:rPr>
          <w:sz w:val="12"/>
        </w:rPr>
        <w:t xml:space="preserve"> </w:t>
      </w:r>
      <w:r w:rsidRPr="00D55B15">
        <w:rPr>
          <w:sz w:val="12"/>
        </w:rPr>
        <w:t>74--that may disincline a governor to pardon even in states where institutional arrangements seem to expect it. The one thing that seems fairly clear and constant in the otherwise decidedly mixed experience of these "shared power" states is that even if institutional support does not guarantee vigorous pardoning, it seems to forestall irresponsible pardoning--unless of course a failure to pardon at all, in the face of compelling circumstances, can be so characterized.</w:t>
      </w:r>
      <w:r w:rsidR="007435A3" w:rsidRPr="00D55B15">
        <w:rPr>
          <w:sz w:val="12"/>
        </w:rPr>
        <w:t xml:space="preserve"> </w:t>
      </w:r>
      <w:r w:rsidRPr="00D55B15">
        <w:rPr>
          <w:sz w:val="12"/>
        </w:rPr>
        <w:t>C. Optional Consultation Model</w:t>
      </w:r>
      <w:r w:rsidR="007435A3" w:rsidRPr="00D55B15">
        <w:rPr>
          <w:sz w:val="12"/>
        </w:rPr>
        <w:t xml:space="preserve"> </w:t>
      </w:r>
      <w:r w:rsidRPr="00D55B15">
        <w:rPr>
          <w:sz w:val="12"/>
        </w:rPr>
        <w:t>In twenty-three states, the constitution imposes no prior restrictions on the governor's pardon power, though some constitutions permit a degree of legislative regulation of the "manner of applying,"</w:t>
      </w:r>
      <w:r w:rsidR="007435A3" w:rsidRPr="00D55B15">
        <w:rPr>
          <w:sz w:val="12"/>
        </w:rPr>
        <w:t xml:space="preserve"> </w:t>
      </w:r>
      <w:r w:rsidRPr="00D55B15">
        <w:rPr>
          <w:sz w:val="12"/>
        </w:rPr>
        <w:t>75 and some require the governor to report to the legislature about pardons granted after the fact.</w:t>
      </w:r>
      <w:r w:rsidR="007435A3" w:rsidRPr="00D55B15">
        <w:rPr>
          <w:sz w:val="12"/>
        </w:rPr>
        <w:t xml:space="preserve"> </w:t>
      </w:r>
      <w:r w:rsidRPr="00D55B15">
        <w:rPr>
          <w:sz w:val="12"/>
        </w:rPr>
        <w:t>76</w:t>
      </w:r>
      <w:r w:rsidR="007435A3" w:rsidRPr="00D55B15">
        <w:rPr>
          <w:sz w:val="12"/>
        </w:rPr>
        <w:t xml:space="preserve"> </w:t>
      </w:r>
      <w:r w:rsidRPr="00D55B15">
        <w:rPr>
          <w:sz w:val="12"/>
        </w:rPr>
        <w:t>[*748]</w:t>
      </w:r>
      <w:r w:rsidR="007435A3" w:rsidRPr="00D55B15">
        <w:rPr>
          <w:sz w:val="12"/>
        </w:rPr>
        <w:t xml:space="preserve"> </w:t>
      </w:r>
      <w:r w:rsidRPr="00D55B15">
        <w:rPr>
          <w:sz w:val="12"/>
        </w:rPr>
        <w:t>In eighteen of these states, the legislature has attempted to impose a degree of discipline on the pardon process by authorizing an administrative agency to investigate pardon applicants, hold public hearings, notify concerned officials and victims, and make public recommendations to the governor.</w:t>
      </w:r>
      <w:r w:rsidR="007435A3" w:rsidRPr="00D55B15">
        <w:rPr>
          <w:sz w:val="12"/>
        </w:rPr>
        <w:t xml:space="preserve"> </w:t>
      </w:r>
      <w:r w:rsidRPr="00D55B15">
        <w:rPr>
          <w:sz w:val="12"/>
        </w:rPr>
        <w:t>77 While the governor is not constitutionally required to avail himself of the assistance offered, in most cases he does. The Tennessee Constitution does not give the state legislature power to regulate the governor's pardon power, but it has asserted this power nonetheless, requiring the governor to keep a record of the reasons for each clemency grant and to "submit the same to the general assembly when requested."</w:t>
      </w:r>
      <w:r w:rsidR="007435A3" w:rsidRPr="00D55B15">
        <w:rPr>
          <w:sz w:val="12"/>
        </w:rPr>
        <w:t xml:space="preserve"> </w:t>
      </w:r>
      <w:r w:rsidRPr="00D55B15">
        <w:rPr>
          <w:sz w:val="12"/>
        </w:rPr>
        <w:t>78 In California, the courts are the first stop for residents seeking pardon, with the parole board constituting a second level review process.</w:t>
      </w:r>
      <w:r w:rsidR="007435A3" w:rsidRPr="00D55B15">
        <w:rPr>
          <w:sz w:val="12"/>
        </w:rPr>
        <w:t xml:space="preserve"> </w:t>
      </w:r>
      <w:r w:rsidRPr="00D55B15">
        <w:rPr>
          <w:sz w:val="12"/>
        </w:rPr>
        <w:t>79</w:t>
      </w:r>
      <w:r w:rsidR="007435A3" w:rsidRPr="00D55B15">
        <w:rPr>
          <w:sz w:val="12"/>
        </w:rPr>
        <w:t xml:space="preserve"> </w:t>
      </w:r>
      <w:r w:rsidRPr="00D55B15">
        <w:rPr>
          <w:sz w:val="12"/>
        </w:rPr>
        <w:t>In almost every one of these "optional consultation" states, there is some provision for informing the public about who has applied for a pardon, either before or after the governor acts. Some states impose this notice obligation on pardon applicants themselves, requiring them to publish their applications in a newspaper and notify concerned officials and victims.</w:t>
      </w:r>
      <w:r w:rsidR="007435A3" w:rsidRPr="00D55B15">
        <w:rPr>
          <w:sz w:val="12"/>
        </w:rPr>
        <w:t xml:space="preserve"> </w:t>
      </w:r>
      <w:r w:rsidRPr="00D55B15">
        <w:rPr>
          <w:sz w:val="12"/>
        </w:rPr>
        <w:t>80 In this fashion, legislatures impose a degree of transparency and accountability on the pardon process even where the constitution does not. While courts have resisted arguments that these legislative restrictions are anything more</w:t>
      </w:r>
      <w:r w:rsidR="007435A3" w:rsidRPr="00D55B15">
        <w:rPr>
          <w:sz w:val="12"/>
        </w:rPr>
        <w:t xml:space="preserve"> </w:t>
      </w:r>
      <w:r w:rsidRPr="00D55B15">
        <w:rPr>
          <w:sz w:val="12"/>
        </w:rPr>
        <w:t>[*749]</w:t>
      </w:r>
      <w:r w:rsidR="007435A3" w:rsidRPr="00D55B15">
        <w:rPr>
          <w:sz w:val="12"/>
        </w:rPr>
        <w:t xml:space="preserve"> </w:t>
      </w:r>
      <w:r w:rsidRPr="00D55B15">
        <w:rPr>
          <w:sz w:val="12"/>
        </w:rPr>
        <w:t>than simply an effort to be helpful to the governor, they do appear to encourage governors to exercise their power responsibly.</w:t>
      </w:r>
      <w:r w:rsidR="007435A3" w:rsidRPr="00D55B15">
        <w:rPr>
          <w:sz w:val="12"/>
        </w:rPr>
        <w:t xml:space="preserve"> </w:t>
      </w:r>
      <w:r w:rsidRPr="00D55B15">
        <w:rPr>
          <w:sz w:val="12"/>
        </w:rPr>
        <w:t xml:space="preserve">Governors in these "optional consultation" states appear to have concluded that they are on politically firmer ground, and are likely to be more efficient in exercising their pardon power, if they rely voluntarily upon experienced professionals even where they are not required to do so. Thus, for example, </w:t>
      </w:r>
      <w:proofErr w:type="gramStart"/>
      <w:r w:rsidRPr="00D55B15">
        <w:rPr>
          <w:sz w:val="12"/>
        </w:rPr>
        <w:t>all of</w:t>
      </w:r>
      <w:proofErr w:type="gramEnd"/>
      <w:r w:rsidRPr="00D55B15">
        <w:rPr>
          <w:sz w:val="12"/>
        </w:rPr>
        <w:t xml:space="preserve"> the 825 pardons granted by Governor Pat Quinn of Illinois between April 2009 and November 2012 were recommended to him by the Prisoner Review Board after hearing from each applicant at one of its regular quarterly hearings. The governor of Iowa issues several dozen pardons annually, pursuant to recommendations he receives from his parole board, and the governors of Indiana and Washington consider granting a pardon only after a public hearing process that enables anyone who has a view about a case to express it. Almost </w:t>
      </w:r>
      <w:proofErr w:type="gramStart"/>
      <w:r w:rsidRPr="00D55B15">
        <w:rPr>
          <w:sz w:val="12"/>
        </w:rPr>
        <w:t>all of</w:t>
      </w:r>
      <w:proofErr w:type="gramEnd"/>
      <w:r w:rsidRPr="00D55B15">
        <w:rPr>
          <w:sz w:val="12"/>
        </w:rPr>
        <w:t xml:space="preserve"> the 144 grants issued by California Governor Jerry Brown in his first two years in office were first considered by the California courts and parole board.</w:t>
      </w:r>
      <w:r w:rsidR="007435A3" w:rsidRPr="00D55B15">
        <w:rPr>
          <w:sz w:val="12"/>
        </w:rPr>
        <w:t xml:space="preserve"> </w:t>
      </w:r>
      <w:r w:rsidRPr="00D55B15">
        <w:rPr>
          <w:sz w:val="12"/>
        </w:rPr>
        <w:t>81</w:t>
      </w:r>
      <w:r w:rsidR="007435A3" w:rsidRPr="00D55B15">
        <w:rPr>
          <w:sz w:val="12"/>
        </w:rPr>
        <w:t xml:space="preserve"> </w:t>
      </w:r>
      <w:r w:rsidRPr="00D55B15">
        <w:rPr>
          <w:sz w:val="12"/>
        </w:rPr>
        <w:t>There is good reason to abide by the process established by law since governors who issue pardons without doing so frequently find themselves in political hot water over ill-advised grants. For example, Governor Haley Barbour of Mississippi was pilloried in the press and by crime victims after he bypassed the regularly established review process in many of the pardons granted at the conclusion of his term, or else disregarded the advice he got pursuant to that process.</w:t>
      </w:r>
      <w:r w:rsidR="007435A3" w:rsidRPr="00D55B15">
        <w:rPr>
          <w:sz w:val="12"/>
        </w:rPr>
        <w:t xml:space="preserve"> </w:t>
      </w:r>
      <w:r w:rsidRPr="00D55B15">
        <w:rPr>
          <w:sz w:val="12"/>
        </w:rPr>
        <w:t>82</w:t>
      </w:r>
      <w:r w:rsidR="007435A3" w:rsidRPr="00D55B15">
        <w:rPr>
          <w:sz w:val="12"/>
        </w:rPr>
        <w:t xml:space="preserve"> </w:t>
      </w:r>
      <w:r w:rsidRPr="00D55B15">
        <w:rPr>
          <w:sz w:val="12"/>
        </w:rPr>
        <w:t>The South Dakota legislature has been particularly creative in managing the governor's pardon power since its constitutional role in the pardon process was eliminated in 1972. The forced deregulation of the pardon power in South Dakota meant that pardon applicants could petition the governor directly without going through the Board of Pardons and Paroles and that the governor was no longer required to report his pardons to the legislature. Undaunted by this executive power grab, the South Dakota legislature proceeded to replicate the constitutional transparency and accountability safeguards lost in 1972 in a new statute.</w:t>
      </w:r>
      <w:r w:rsidR="007435A3" w:rsidRPr="00D55B15">
        <w:rPr>
          <w:sz w:val="12"/>
        </w:rPr>
        <w:t xml:space="preserve"> </w:t>
      </w:r>
      <w:r w:rsidRPr="00D55B15">
        <w:rPr>
          <w:sz w:val="12"/>
        </w:rPr>
        <w:t>83 Thus, in addition to petitioning the governor directly, people interested in obtaining a pardon may file a petition with the Board of Pardons and Paroles seeking its favorable recommendation; publish their petition in a newspaper of general circulation in the county where the crime was committed once a week for three weeks;</w:t>
      </w:r>
      <w:r w:rsidR="007435A3" w:rsidRPr="00D55B15">
        <w:rPr>
          <w:sz w:val="12"/>
        </w:rPr>
        <w:t xml:space="preserve"> </w:t>
      </w:r>
      <w:r w:rsidRPr="00D55B15">
        <w:rPr>
          <w:sz w:val="12"/>
        </w:rPr>
        <w:t>84 and come before the Board for a public hearing in which the district attorney,</w:t>
      </w:r>
      <w:r w:rsidR="007435A3" w:rsidRPr="00D55B15">
        <w:rPr>
          <w:sz w:val="12"/>
        </w:rPr>
        <w:t xml:space="preserve"> </w:t>
      </w:r>
      <w:r w:rsidRPr="00D55B15">
        <w:rPr>
          <w:sz w:val="12"/>
        </w:rPr>
        <w:t>[*750]</w:t>
      </w:r>
      <w:r w:rsidR="007435A3" w:rsidRPr="00D55B15">
        <w:rPr>
          <w:sz w:val="12"/>
        </w:rPr>
        <w:t xml:space="preserve"> </w:t>
      </w:r>
      <w:r w:rsidRPr="00D55B15">
        <w:rPr>
          <w:sz w:val="12"/>
        </w:rPr>
        <w:t>sentencing judge,</w:t>
      </w:r>
      <w:r w:rsidR="007435A3" w:rsidRPr="00D55B15">
        <w:rPr>
          <w:sz w:val="12"/>
        </w:rPr>
        <w:t xml:space="preserve"> </w:t>
      </w:r>
      <w:r w:rsidRPr="00D55B15">
        <w:rPr>
          <w:sz w:val="12"/>
        </w:rPr>
        <w:t>85 and victim may all participate.</w:t>
      </w:r>
      <w:r w:rsidR="007435A3" w:rsidRPr="00D55B15">
        <w:rPr>
          <w:sz w:val="12"/>
        </w:rPr>
        <w:t xml:space="preserve"> </w:t>
      </w:r>
      <w:r w:rsidRPr="00D55B15">
        <w:rPr>
          <w:sz w:val="12"/>
        </w:rPr>
        <w:t>86 The legislature cleverly made this alternative statutory route to obtaining a pardon more appealing to petitioners by authorizing courts to seal the record of conviction and the pardon itself.</w:t>
      </w:r>
      <w:r w:rsidR="007435A3" w:rsidRPr="00D55B15">
        <w:rPr>
          <w:sz w:val="12"/>
        </w:rPr>
        <w:t xml:space="preserve"> </w:t>
      </w:r>
      <w:r w:rsidRPr="00D55B15">
        <w:rPr>
          <w:sz w:val="12"/>
        </w:rPr>
        <w:t xml:space="preserve">87 Equally clever, it divided responsibility for appointing the nine-member Board between the governor, the attorney general, and the state supreme court, thereby avoiding any suggestion of undue gubernatorial influence </w:t>
      </w:r>
      <w:proofErr w:type="gramStart"/>
      <w:r w:rsidRPr="00D55B15">
        <w:rPr>
          <w:sz w:val="12"/>
        </w:rPr>
        <w:t>over Board</w:t>
      </w:r>
      <w:proofErr w:type="gramEnd"/>
      <w:r w:rsidRPr="00D55B15">
        <w:rPr>
          <w:sz w:val="12"/>
        </w:rPr>
        <w:t xml:space="preserve"> recommendations.</w:t>
      </w:r>
      <w:r w:rsidR="007435A3" w:rsidRPr="00D55B15">
        <w:rPr>
          <w:sz w:val="12"/>
        </w:rPr>
        <w:t xml:space="preserve"> </w:t>
      </w:r>
      <w:r w:rsidRPr="00D55B15">
        <w:rPr>
          <w:sz w:val="12"/>
        </w:rPr>
        <w:t>88 The South Dakota Supreme Court confirmed in 2004 that sealing is available only for pardons vetted through this public process,</w:t>
      </w:r>
      <w:r w:rsidR="007435A3" w:rsidRPr="00D55B15">
        <w:rPr>
          <w:sz w:val="12"/>
        </w:rPr>
        <w:t xml:space="preserve"> </w:t>
      </w:r>
      <w:r w:rsidRPr="00D55B15">
        <w:rPr>
          <w:sz w:val="12"/>
        </w:rPr>
        <w:t>89 and since then the governors of South Dakota have refused to grant a pardon except upon the Board's recommendation. The public pardon process turns out to be a very efficient one: between sixty and seventy people apply for a pardon each year, the Board recommends more than half of them to the governor, and the governor customarily accepts the Board's recommendations. The entire process takes less than six months from beginning to end.</w:t>
      </w:r>
      <w:r w:rsidR="007435A3" w:rsidRPr="00D55B15">
        <w:rPr>
          <w:sz w:val="12"/>
        </w:rPr>
        <w:t xml:space="preserve"> </w:t>
      </w:r>
      <w:r w:rsidRPr="00D55B15">
        <w:rPr>
          <w:sz w:val="12"/>
        </w:rPr>
        <w:t>With the exception of South Dakota, however, the pardon power in the "optional consultation" states has, for the most part, ceased to play a reliably vital role in the justice system, primarily because it depends so heavily upon the personal predilections of the incumbent governor. Thus, for example, the immediate past governors of Maryland, Michigan, Virginia, and Wisconsin were enthusiastic about using their pardon power, but the incumbents have been parsimonious in the extreme.</w:t>
      </w:r>
      <w:r w:rsidR="007435A3" w:rsidRPr="00D55B15">
        <w:rPr>
          <w:sz w:val="12"/>
        </w:rPr>
        <w:t xml:space="preserve"> </w:t>
      </w:r>
      <w:r w:rsidRPr="00D55B15">
        <w:rPr>
          <w:sz w:val="12"/>
        </w:rPr>
        <w:t>90 Conversely, the current governors of Illinois and California have revitalized pardoning in their states after decades of neglect and abuse.</w:t>
      </w:r>
      <w:r w:rsidR="007435A3" w:rsidRPr="00D55B15">
        <w:rPr>
          <w:sz w:val="12"/>
        </w:rPr>
        <w:t xml:space="preserve"> </w:t>
      </w:r>
      <w:r w:rsidRPr="00D55B15">
        <w:rPr>
          <w:sz w:val="12"/>
        </w:rPr>
        <w:t>91</w:t>
      </w:r>
      <w:r w:rsidR="007435A3" w:rsidRPr="00D55B15">
        <w:rPr>
          <w:sz w:val="12"/>
        </w:rPr>
        <w:t xml:space="preserve"> </w:t>
      </w:r>
      <w:r w:rsidRPr="00D55B15">
        <w:rPr>
          <w:sz w:val="12"/>
        </w:rPr>
        <w:t>While the sort of institutional support for pardoning represented by the "shared power" model does not guarantee a regular stream of pardon grants, it is far more likely to lead to productive pardoning than the personality-driven "consultation" model. Because "shared power" systems generally tend to function with greater transparency and accountability, they inspire public confidence and avoid the kind of scandal that has paralyzed the pardon</w:t>
      </w:r>
      <w:r w:rsidR="007435A3" w:rsidRPr="00D55B15">
        <w:rPr>
          <w:sz w:val="12"/>
        </w:rPr>
        <w:t xml:space="preserve"> </w:t>
      </w:r>
      <w:r w:rsidRPr="00D55B15">
        <w:rPr>
          <w:sz w:val="12"/>
        </w:rPr>
        <w:t>[*751]</w:t>
      </w:r>
      <w:r w:rsidR="007435A3" w:rsidRPr="00D55B15">
        <w:rPr>
          <w:sz w:val="12"/>
        </w:rPr>
        <w:t xml:space="preserve"> </w:t>
      </w:r>
      <w:r w:rsidRPr="00D55B15">
        <w:rPr>
          <w:sz w:val="12"/>
        </w:rPr>
        <w:t>power in jurisdictions where the power is subject to fewer constraints. The bottom line is that while constraints on the exercise of the pardon power do not guarantee its responsible and constructive use, they certainly seem conducive to that end.</w:t>
      </w:r>
      <w:r w:rsidR="007435A3" w:rsidRPr="00D55B15">
        <w:rPr>
          <w:sz w:val="12"/>
        </w:rPr>
        <w:t xml:space="preserve"> </w:t>
      </w:r>
      <w:r w:rsidRPr="00D55B15">
        <w:rPr>
          <w:sz w:val="12"/>
        </w:rPr>
        <w:t>III. RECOMMENDATIONS FOR REFORMING THE FEDERAL PARDON PROCESS</w:t>
      </w:r>
      <w:r w:rsidR="007435A3" w:rsidRPr="00D55B15">
        <w:rPr>
          <w:sz w:val="12"/>
        </w:rPr>
        <w:t xml:space="preserve"> </w:t>
      </w:r>
      <w:r w:rsidRPr="00D55B15">
        <w:rPr>
          <w:sz w:val="12"/>
        </w:rPr>
        <w:t xml:space="preserve">State pardoning procedures suggest ways in which </w:t>
      </w:r>
      <w:r w:rsidRPr="00324A8F">
        <w:rPr>
          <w:rStyle w:val="StyleUnderline"/>
        </w:rPr>
        <w:t>the federal pardon process could be restored to its former healthy state so as to make it easier for the president to use his power in a constructive manner</w:t>
      </w:r>
      <w:r w:rsidRPr="00D55B15">
        <w:rPr>
          <w:sz w:val="12"/>
        </w:rPr>
        <w:t>. The three characteristics that are keys to this restoration are</w:t>
      </w:r>
      <w:proofErr w:type="gramStart"/>
      <w:r w:rsidRPr="00D55B15">
        <w:rPr>
          <w:sz w:val="12"/>
        </w:rPr>
        <w:t>:</w:t>
      </w:r>
      <w:r w:rsidR="007435A3" w:rsidRPr="00D55B15">
        <w:rPr>
          <w:sz w:val="12"/>
        </w:rPr>
        <w:t xml:space="preserve"> </w:t>
      </w:r>
      <w:r w:rsidRPr="00D55B15">
        <w:rPr>
          <w:sz w:val="12"/>
        </w:rPr>
        <w:t>.</w:t>
      </w:r>
      <w:proofErr w:type="gramEnd"/>
      <w:r w:rsidRPr="00D55B15">
        <w:rPr>
          <w:sz w:val="12"/>
        </w:rPr>
        <w:t xml:space="preserve"> Authority: </w:t>
      </w:r>
      <w:r w:rsidRPr="00324A8F">
        <w:rPr>
          <w:rStyle w:val="StyleUnderline"/>
        </w:rPr>
        <w:t>The process must be administered by individuals who are independent and authoritative</w:t>
      </w:r>
      <w:r w:rsidRPr="00D55B15">
        <w:rPr>
          <w:sz w:val="12"/>
        </w:rPr>
        <w:t>, who have the confidence of the president, and who are given the necessary resources to carry out the president's pardoning agenda</w:t>
      </w:r>
      <w:proofErr w:type="gramStart"/>
      <w:r w:rsidRPr="00D55B15">
        <w:rPr>
          <w:sz w:val="12"/>
        </w:rPr>
        <w:t>.</w:t>
      </w:r>
      <w:r w:rsidR="007435A3" w:rsidRPr="00D55B15">
        <w:rPr>
          <w:sz w:val="12"/>
        </w:rPr>
        <w:t xml:space="preserve"> </w:t>
      </w:r>
      <w:r w:rsidRPr="00D55B15">
        <w:rPr>
          <w:sz w:val="12"/>
        </w:rPr>
        <w:t>.</w:t>
      </w:r>
      <w:proofErr w:type="gramEnd"/>
      <w:r w:rsidRPr="00D55B15">
        <w:rPr>
          <w:sz w:val="12"/>
        </w:rPr>
        <w:t xml:space="preserve"> Accountability: </w:t>
      </w:r>
      <w:r w:rsidRPr="00324A8F">
        <w:rPr>
          <w:rStyle w:val="StyleUnderline"/>
        </w:rPr>
        <w:t>The process must be accessible and responsive to people of all walks of life</w:t>
      </w:r>
      <w:r w:rsidRPr="00D55B15">
        <w:rPr>
          <w:sz w:val="12"/>
        </w:rPr>
        <w:t>, and account for the likelihood that many deserving pardon applicants will not have skilled counsel or well-connected supporters to advocate on their behalf</w:t>
      </w:r>
      <w:proofErr w:type="gramStart"/>
      <w:r w:rsidRPr="00D55B15">
        <w:rPr>
          <w:sz w:val="12"/>
        </w:rPr>
        <w:t>.</w:t>
      </w:r>
      <w:r w:rsidR="007435A3" w:rsidRPr="00D55B15">
        <w:rPr>
          <w:sz w:val="12"/>
        </w:rPr>
        <w:t xml:space="preserve"> </w:t>
      </w:r>
      <w:r w:rsidRPr="00D55B15">
        <w:rPr>
          <w:sz w:val="12"/>
        </w:rPr>
        <w:t>.</w:t>
      </w:r>
      <w:proofErr w:type="gramEnd"/>
      <w:r w:rsidRPr="00D55B15">
        <w:rPr>
          <w:sz w:val="12"/>
        </w:rPr>
        <w:t xml:space="preserve"> Transparency: </w:t>
      </w:r>
      <w:r w:rsidRPr="00D55B15">
        <w:rPr>
          <w:rStyle w:val="Emphasis"/>
        </w:rPr>
        <w:t xml:space="preserve">The </w:t>
      </w:r>
      <w:r w:rsidRPr="00D55B15">
        <w:rPr>
          <w:rStyle w:val="Emphasis"/>
          <w:highlight w:val="cyan"/>
        </w:rPr>
        <w:t>process must be guided by clear standards</w:t>
      </w:r>
      <w:r w:rsidRPr="00D55B15">
        <w:rPr>
          <w:rStyle w:val="Emphasis"/>
        </w:rPr>
        <w:t xml:space="preserve"> that are </w:t>
      </w:r>
      <w:r w:rsidRPr="00D55B15">
        <w:rPr>
          <w:rStyle w:val="Emphasis"/>
          <w:highlight w:val="cyan"/>
        </w:rPr>
        <w:t>applied consistently</w:t>
      </w:r>
      <w:r w:rsidRPr="00D55B15">
        <w:rPr>
          <w:sz w:val="12"/>
        </w:rPr>
        <w:t>, producing grants that are publicly defensible.</w:t>
      </w:r>
      <w:r w:rsidR="007435A3" w:rsidRPr="00D55B15">
        <w:rPr>
          <w:sz w:val="12"/>
        </w:rPr>
        <w:t xml:space="preserve"> </w:t>
      </w:r>
      <w:r w:rsidRPr="00D55B15">
        <w:rPr>
          <w:sz w:val="12"/>
        </w:rPr>
        <w:t>A. Authority</w:t>
      </w:r>
      <w:r w:rsidR="007435A3" w:rsidRPr="00D55B15">
        <w:rPr>
          <w:sz w:val="12"/>
        </w:rPr>
        <w:t xml:space="preserve"> </w:t>
      </w:r>
      <w:r w:rsidRPr="00D55B15">
        <w:rPr>
          <w:sz w:val="12"/>
        </w:rPr>
        <w:t xml:space="preserve">A degree of authority must be restored to the federal pardon process, </w:t>
      </w:r>
      <w:proofErr w:type="gramStart"/>
      <w:r w:rsidRPr="00D55B15">
        <w:rPr>
          <w:sz w:val="12"/>
        </w:rPr>
        <w:t>whether or not</w:t>
      </w:r>
      <w:proofErr w:type="gramEnd"/>
      <w:r w:rsidRPr="00D55B15">
        <w:rPr>
          <w:sz w:val="12"/>
        </w:rPr>
        <w:t xml:space="preserve"> it remains housed in the Justice Department. </w:t>
      </w:r>
      <w:proofErr w:type="gramStart"/>
      <w:r w:rsidRPr="00D55B15">
        <w:rPr>
          <w:sz w:val="12"/>
        </w:rPr>
        <w:t>This benefits</w:t>
      </w:r>
      <w:proofErr w:type="gramEnd"/>
      <w:r w:rsidRPr="00D55B15">
        <w:rPr>
          <w:sz w:val="12"/>
        </w:rPr>
        <w:t xml:space="preserve"> both the institution of the presidency and the justice system, as well as those who seek and deserve the forgiveness. The delegation of responsibility for making pardon recommendations during the Reagan Administration to a subordinate career civil servant in the Justice Department went hand-in-hand with a devaluation of pardon as a tool of justice, and produced a prosecutor-controlled pardon process that neither serves nor protects the president. That decision should be reversed.</w:t>
      </w:r>
      <w:r w:rsidR="007435A3" w:rsidRPr="00D55B15">
        <w:rPr>
          <w:sz w:val="12"/>
        </w:rPr>
        <w:t xml:space="preserve"> </w:t>
      </w:r>
      <w:r w:rsidRPr="00324A8F">
        <w:rPr>
          <w:rStyle w:val="StyleUnderline"/>
        </w:rPr>
        <w:t>The president must be able to rely on a process that serves his interests above all</w:t>
      </w:r>
      <w:r w:rsidRPr="00D55B15">
        <w:rPr>
          <w:sz w:val="12"/>
        </w:rPr>
        <w:t xml:space="preserve">, </w:t>
      </w:r>
      <w:r w:rsidRPr="00D55B15">
        <w:rPr>
          <w:rStyle w:val="Emphasis"/>
          <w:sz w:val="32"/>
          <w:szCs w:val="32"/>
        </w:rPr>
        <w:t xml:space="preserve">one </w:t>
      </w:r>
      <w:r w:rsidRPr="00D55B15">
        <w:rPr>
          <w:rStyle w:val="Emphasis"/>
          <w:sz w:val="32"/>
          <w:szCs w:val="32"/>
          <w:highlight w:val="cyan"/>
        </w:rPr>
        <w:t>that functions independent of other actors in a justice system</w:t>
      </w:r>
      <w:r w:rsidRPr="00D55B15">
        <w:rPr>
          <w:rStyle w:val="Emphasis"/>
          <w:sz w:val="32"/>
          <w:szCs w:val="32"/>
        </w:rPr>
        <w:t xml:space="preserve"> in which it is expected to play an integral role</w:t>
      </w:r>
      <w:r w:rsidRPr="00D55B15">
        <w:rPr>
          <w:sz w:val="12"/>
        </w:rPr>
        <w:t>. The person or persons responsible for administering such a system must have the confidence of the president, and the necessary resources to carry out the president's pardoning agenda. For example,</w:t>
      </w:r>
      <w:r w:rsidR="007435A3" w:rsidRPr="00D55B15">
        <w:rPr>
          <w:sz w:val="12"/>
        </w:rPr>
        <w:t xml:space="preserve"> </w:t>
      </w:r>
      <w:proofErr w:type="gramStart"/>
      <w:r w:rsidRPr="00324A8F">
        <w:rPr>
          <w:rStyle w:val="StyleUnderline"/>
          <w:highlight w:val="cyan"/>
        </w:rPr>
        <w:t>One</w:t>
      </w:r>
      <w:proofErr w:type="gramEnd"/>
      <w:r w:rsidRPr="00324A8F">
        <w:rPr>
          <w:rStyle w:val="StyleUnderline"/>
        </w:rPr>
        <w:t xml:space="preserve"> simple and immediate </w:t>
      </w:r>
      <w:r w:rsidRPr="00324A8F">
        <w:rPr>
          <w:rStyle w:val="StyleUnderline"/>
          <w:highlight w:val="cyan"/>
        </w:rPr>
        <w:t>way</w:t>
      </w:r>
      <w:r w:rsidRPr="00324A8F">
        <w:rPr>
          <w:rStyle w:val="StyleUnderline"/>
        </w:rPr>
        <w:t xml:space="preserve"> for the president </w:t>
      </w:r>
      <w:r w:rsidRPr="00324A8F">
        <w:rPr>
          <w:rStyle w:val="StyleUnderline"/>
          <w:highlight w:val="cyan"/>
        </w:rPr>
        <w:t>to reinvigorate the</w:t>
      </w:r>
      <w:r w:rsidRPr="00324A8F">
        <w:rPr>
          <w:rStyle w:val="StyleUnderline"/>
        </w:rPr>
        <w:t xml:space="preserve"> pardons </w:t>
      </w:r>
      <w:r w:rsidRPr="00324A8F">
        <w:rPr>
          <w:rStyle w:val="StyleUnderline"/>
          <w:highlight w:val="cyan"/>
        </w:rPr>
        <w:t>process is to choose a</w:t>
      </w:r>
      <w:r w:rsidRPr="00324A8F">
        <w:rPr>
          <w:rStyle w:val="StyleUnderline"/>
        </w:rPr>
        <w:t xml:space="preserve"> person of stature and energy</w:t>
      </w:r>
      <w:r w:rsidRPr="00D55B15">
        <w:rPr>
          <w:sz w:val="12"/>
        </w:rPr>
        <w:t xml:space="preserve">--say, </w:t>
      </w:r>
      <w:r w:rsidRPr="00324A8F">
        <w:rPr>
          <w:rStyle w:val="StyleUnderline"/>
        </w:rPr>
        <w:t xml:space="preserve">a </w:t>
      </w:r>
      <w:r w:rsidRPr="00324A8F">
        <w:rPr>
          <w:rStyle w:val="StyleUnderline"/>
          <w:highlight w:val="cyan"/>
        </w:rPr>
        <w:t>federal judge</w:t>
      </w:r>
      <w:r w:rsidRPr="00D55B15">
        <w:rPr>
          <w:sz w:val="12"/>
          <w:highlight w:val="cyan"/>
        </w:rPr>
        <w:t>--</w:t>
      </w:r>
      <w:r w:rsidRPr="00324A8F">
        <w:rPr>
          <w:rStyle w:val="StyleUnderline"/>
          <w:highlight w:val="cyan"/>
        </w:rPr>
        <w:t xml:space="preserve">to steward </w:t>
      </w:r>
      <w:r w:rsidRPr="00D55B15">
        <w:rPr>
          <w:sz w:val="12"/>
        </w:rPr>
        <w:t>his administration's</w:t>
      </w:r>
      <w:r w:rsidRPr="00324A8F">
        <w:rPr>
          <w:rStyle w:val="StyleUnderline"/>
        </w:rPr>
        <w:t xml:space="preserve"> </w:t>
      </w:r>
      <w:r w:rsidRPr="00324A8F">
        <w:rPr>
          <w:rStyle w:val="StyleUnderline"/>
          <w:highlight w:val="cyan"/>
        </w:rPr>
        <w:t>pardon duties</w:t>
      </w:r>
      <w:r w:rsidRPr="00D55B15">
        <w:rPr>
          <w:sz w:val="12"/>
        </w:rPr>
        <w:t xml:space="preserve">. At the same time, </w:t>
      </w:r>
      <w:r w:rsidRPr="00324A8F">
        <w:rPr>
          <w:rStyle w:val="StyleUnderline"/>
        </w:rPr>
        <w:t>he can end the department's conflict of</w:t>
      </w:r>
      <w:r w:rsidR="007435A3" w:rsidRPr="00324A8F">
        <w:rPr>
          <w:rStyle w:val="StyleUnderline"/>
        </w:rPr>
        <w:t xml:space="preserve"> </w:t>
      </w:r>
      <w:r w:rsidRPr="00324A8F">
        <w:rPr>
          <w:rStyle w:val="StyleUnderline"/>
        </w:rPr>
        <w:t>[*752]</w:t>
      </w:r>
      <w:r w:rsidR="007435A3" w:rsidRPr="00324A8F">
        <w:rPr>
          <w:rStyle w:val="StyleUnderline"/>
        </w:rPr>
        <w:t xml:space="preserve"> </w:t>
      </w:r>
      <w:r w:rsidRPr="00324A8F">
        <w:rPr>
          <w:rStyle w:val="StyleUnderline"/>
        </w:rPr>
        <w:t>interest by replacing the pardons office with a new bipartisan commission under the White House's aegis</w:t>
      </w:r>
      <w:r w:rsidRPr="00D55B15">
        <w:rPr>
          <w:sz w:val="12"/>
        </w:rPr>
        <w:t xml:space="preserve">, </w:t>
      </w:r>
      <w:r w:rsidRPr="00D55B15">
        <w:rPr>
          <w:rStyle w:val="Emphasis"/>
        </w:rPr>
        <w:t>giving it ample resources and real independence</w:t>
      </w:r>
      <w:r w:rsidRPr="00D55B15">
        <w:rPr>
          <w:sz w:val="12"/>
        </w:rPr>
        <w:t>.</w:t>
      </w:r>
      <w:r w:rsidR="007435A3" w:rsidRPr="00D55B15">
        <w:rPr>
          <w:sz w:val="12"/>
        </w:rPr>
        <w:t xml:space="preserve"> </w:t>
      </w:r>
      <w:r w:rsidRPr="00D55B15">
        <w:rPr>
          <w:sz w:val="12"/>
        </w:rPr>
        <w:t>92</w:t>
      </w:r>
      <w:r w:rsidR="007435A3" w:rsidRPr="00D55B15">
        <w:rPr>
          <w:sz w:val="12"/>
        </w:rPr>
        <w:t xml:space="preserve"> </w:t>
      </w:r>
      <w:r w:rsidRPr="00D55B15">
        <w:rPr>
          <w:sz w:val="12"/>
        </w:rPr>
        <w:t>Ideally, making pardon recommendations should remain a responsibility of the attorney general, underscoring the relationship of pardon to the justice system on the one hand and to the political process on the other.</w:t>
      </w:r>
      <w:r w:rsidR="007435A3" w:rsidRPr="00D55B15">
        <w:rPr>
          <w:sz w:val="12"/>
        </w:rPr>
        <w:t xml:space="preserve"> </w:t>
      </w:r>
      <w:r w:rsidRPr="00D55B15">
        <w:rPr>
          <w:sz w:val="12"/>
        </w:rPr>
        <w:t xml:space="preserve">But </w:t>
      </w:r>
      <w:r w:rsidRPr="00D55B15">
        <w:rPr>
          <w:rStyle w:val="Emphasis"/>
          <w:highlight w:val="cyan"/>
        </w:rPr>
        <w:t>it is essential that control of the process be removed from the dead hand of federal prosecutors</w:t>
      </w:r>
      <w:r w:rsidRPr="00D55B15">
        <w:rPr>
          <w:sz w:val="12"/>
        </w:rPr>
        <w:t xml:space="preserve"> </w:t>
      </w:r>
      <w:r w:rsidRPr="00324A8F">
        <w:rPr>
          <w:rStyle w:val="StyleUnderline"/>
        </w:rPr>
        <w:t>who have come to view pardon as "an affront to federal efforts to fight crime</w:t>
      </w:r>
      <w:r w:rsidRPr="00D55B15">
        <w:rPr>
          <w:sz w:val="12"/>
        </w:rPr>
        <w:t>."</w:t>
      </w:r>
      <w:r w:rsidR="007435A3" w:rsidRPr="00D55B15">
        <w:rPr>
          <w:sz w:val="12"/>
        </w:rPr>
        <w:t xml:space="preserve"> </w:t>
      </w:r>
      <w:r w:rsidRPr="00D55B15">
        <w:rPr>
          <w:sz w:val="12"/>
        </w:rPr>
        <w:t xml:space="preserve">93 </w:t>
      </w:r>
      <w:r w:rsidRPr="00D55B15">
        <w:rPr>
          <w:rStyle w:val="Emphasis"/>
          <w:highlight w:val="cyan"/>
        </w:rPr>
        <w:t>Establishing a panel of distinguished citizens to advise on pardon policy and make recommendations</w:t>
      </w:r>
      <w:r w:rsidRPr="00D55B15">
        <w:rPr>
          <w:sz w:val="12"/>
        </w:rPr>
        <w:t xml:space="preserve"> in particular cases </w:t>
      </w:r>
      <w:r w:rsidRPr="00D55B15">
        <w:rPr>
          <w:rStyle w:val="Emphasis"/>
        </w:rPr>
        <w:t>would be one way to do this</w:t>
      </w:r>
      <w:r w:rsidRPr="00D55B15">
        <w:rPr>
          <w:sz w:val="12"/>
        </w:rPr>
        <w:t>.</w:t>
      </w:r>
      <w:r w:rsidR="007435A3" w:rsidRPr="00D55B15">
        <w:rPr>
          <w:sz w:val="12"/>
        </w:rPr>
        <w:t xml:space="preserve"> </w:t>
      </w:r>
      <w:r w:rsidRPr="00D55B15">
        <w:rPr>
          <w:sz w:val="12"/>
        </w:rPr>
        <w:t>94 Giving the courts responsibility for making pardon recommendations, as they do in California, would be another.</w:t>
      </w:r>
      <w:r w:rsidR="007435A3" w:rsidRPr="00D55B15">
        <w:rPr>
          <w:sz w:val="12"/>
        </w:rPr>
        <w:t xml:space="preserve"> </w:t>
      </w:r>
      <w:r w:rsidRPr="00D55B15">
        <w:rPr>
          <w:sz w:val="12"/>
        </w:rPr>
        <w:t xml:space="preserve">95 The first </w:t>
      </w:r>
      <w:r w:rsidRPr="00D55B15">
        <w:rPr>
          <w:rStyle w:val="Emphasis"/>
        </w:rPr>
        <w:t xml:space="preserve">could be accomplished </w:t>
      </w:r>
      <w:r w:rsidRPr="00D55B15">
        <w:rPr>
          <w:rStyle w:val="Emphasis"/>
          <w:highlight w:val="cyan"/>
        </w:rPr>
        <w:t>by unilateral presidential action</w:t>
      </w:r>
      <w:r w:rsidRPr="00D55B15">
        <w:rPr>
          <w:sz w:val="12"/>
        </w:rPr>
        <w:t>, though the second would require congressional action.</w:t>
      </w:r>
      <w:r w:rsidR="007435A3" w:rsidRPr="00D55B15">
        <w:rPr>
          <w:sz w:val="12"/>
        </w:rPr>
        <w:t xml:space="preserve"> </w:t>
      </w:r>
      <w:r w:rsidRPr="00D55B15">
        <w:rPr>
          <w:sz w:val="12"/>
        </w:rPr>
        <w:t>B. Accountability</w:t>
      </w:r>
      <w:r w:rsidR="007435A3" w:rsidRPr="00D55B15">
        <w:rPr>
          <w:sz w:val="12"/>
        </w:rPr>
        <w:t xml:space="preserve"> </w:t>
      </w:r>
      <w:r w:rsidRPr="00324A8F">
        <w:rPr>
          <w:rStyle w:val="StyleUnderline"/>
        </w:rPr>
        <w:t xml:space="preserve">The president should </w:t>
      </w:r>
      <w:r w:rsidRPr="00324A8F">
        <w:rPr>
          <w:rStyle w:val="StyleUnderline"/>
          <w:highlight w:val="cyan"/>
        </w:rPr>
        <w:t xml:space="preserve">publicly announce a pardoning policy and standards for considering particular </w:t>
      </w:r>
      <w:proofErr w:type="gramStart"/>
      <w:r w:rsidRPr="00324A8F">
        <w:rPr>
          <w:rStyle w:val="StyleUnderline"/>
          <w:highlight w:val="cyan"/>
        </w:rPr>
        <w:t>cases</w:t>
      </w:r>
      <w:r w:rsidRPr="00D55B15">
        <w:rPr>
          <w:sz w:val="12"/>
        </w:rPr>
        <w:t xml:space="preserve">, </w:t>
      </w:r>
      <w:r w:rsidRPr="00D55B15">
        <w:rPr>
          <w:rStyle w:val="Emphasis"/>
        </w:rPr>
        <w:t>and</w:t>
      </w:r>
      <w:proofErr w:type="gramEnd"/>
      <w:r w:rsidRPr="00D55B15">
        <w:rPr>
          <w:rStyle w:val="Emphasis"/>
        </w:rPr>
        <w:t xml:space="preserve"> commit himself to abide by the recommendations</w:t>
      </w:r>
      <w:r w:rsidRPr="00D55B15">
        <w:rPr>
          <w:sz w:val="12"/>
        </w:rPr>
        <w:t xml:space="preserve"> of the attorney general. If </w:t>
      </w:r>
      <w:r w:rsidRPr="00324A8F">
        <w:rPr>
          <w:rStyle w:val="StyleUnderline"/>
        </w:rPr>
        <w:t>those recommendations are made public</w:t>
      </w:r>
      <w:r w:rsidRPr="00D55B15">
        <w:rPr>
          <w:sz w:val="12"/>
        </w:rPr>
        <w:t xml:space="preserve"> once a grant has been made, whether for or against pardon, a degree of </w:t>
      </w:r>
      <w:r w:rsidRPr="00324A8F">
        <w:rPr>
          <w:rStyle w:val="StyleUnderline"/>
          <w:highlight w:val="cyan"/>
        </w:rPr>
        <w:t>accountability will have been restored to the process</w:t>
      </w:r>
      <w:r w:rsidRPr="00D55B15">
        <w:rPr>
          <w:sz w:val="12"/>
        </w:rPr>
        <w:t>.</w:t>
      </w:r>
      <w:r w:rsidR="007435A3" w:rsidRPr="00D55B15">
        <w:rPr>
          <w:sz w:val="12"/>
        </w:rPr>
        <w:t xml:space="preserve"> </w:t>
      </w:r>
      <w:r w:rsidRPr="00D55B15">
        <w:rPr>
          <w:sz w:val="12"/>
        </w:rPr>
        <w:t xml:space="preserve">In addition, </w:t>
      </w:r>
      <w:r w:rsidRPr="00324A8F">
        <w:rPr>
          <w:rStyle w:val="StyleUnderline"/>
        </w:rPr>
        <w:t>the pardon process must</w:t>
      </w:r>
      <w:r w:rsidRPr="00D55B15">
        <w:rPr>
          <w:sz w:val="12"/>
        </w:rPr>
        <w:t xml:space="preserve"> at least </w:t>
      </w:r>
      <w:r w:rsidRPr="00D55B15">
        <w:rPr>
          <w:rStyle w:val="Emphasis"/>
        </w:rPr>
        <w:t xml:space="preserve">appear to operate fairly and regularly in order </w:t>
      </w:r>
      <w:r w:rsidRPr="00D55B15">
        <w:rPr>
          <w:rStyle w:val="Emphasis"/>
          <w:highlight w:val="cyan"/>
        </w:rPr>
        <w:t xml:space="preserve">to command </w:t>
      </w:r>
      <w:r w:rsidRPr="00D55B15">
        <w:rPr>
          <w:rStyle w:val="Emphasis"/>
        </w:rPr>
        <w:t xml:space="preserve">the kind of </w:t>
      </w:r>
      <w:r w:rsidRPr="00D55B15">
        <w:rPr>
          <w:rStyle w:val="Emphasis"/>
          <w:highlight w:val="cyan"/>
        </w:rPr>
        <w:t>public confidence necessary</w:t>
      </w:r>
      <w:r w:rsidRPr="00D55B15">
        <w:rPr>
          <w:rStyle w:val="Emphasis"/>
        </w:rPr>
        <w:t xml:space="preserve"> to enable the president to pardon confidently</w:t>
      </w:r>
      <w:r w:rsidRPr="00D55B15">
        <w:rPr>
          <w:sz w:val="12"/>
        </w:rPr>
        <w:t xml:space="preserve">. It </w:t>
      </w:r>
      <w:r w:rsidRPr="00324A8F">
        <w:rPr>
          <w:rStyle w:val="StyleUnderline"/>
        </w:rPr>
        <w:t>cannot be seen to favor the wealthy, the famous, or the well-connected</w:t>
      </w:r>
      <w:r w:rsidRPr="00D55B15">
        <w:rPr>
          <w:sz w:val="12"/>
        </w:rPr>
        <w:t xml:space="preserve">. </w:t>
      </w:r>
      <w:r w:rsidRPr="00324A8F">
        <w:rPr>
          <w:rStyle w:val="StyleUnderline"/>
        </w:rPr>
        <w:t>It must be made accessible and responsive to all who apply</w:t>
      </w:r>
      <w:r w:rsidRPr="00D55B15">
        <w:rPr>
          <w:sz w:val="12"/>
        </w:rPr>
        <w:t xml:space="preserve">, </w:t>
      </w:r>
      <w:proofErr w:type="gramStart"/>
      <w:r w:rsidRPr="00D55B15">
        <w:rPr>
          <w:sz w:val="12"/>
        </w:rPr>
        <w:t>taking into account</w:t>
      </w:r>
      <w:proofErr w:type="gramEnd"/>
      <w:r w:rsidRPr="00D55B15">
        <w:rPr>
          <w:sz w:val="12"/>
        </w:rPr>
        <w:t xml:space="preserve"> the likelihood that many deserving applicants will not have skilled counsel or well-connected supporters to advocate on their behalf.</w:t>
      </w:r>
      <w:r w:rsidR="007435A3" w:rsidRPr="00D55B15">
        <w:rPr>
          <w:sz w:val="12"/>
        </w:rPr>
        <w:t xml:space="preserve"> </w:t>
      </w:r>
      <w:r w:rsidRPr="00D55B15">
        <w:rPr>
          <w:sz w:val="12"/>
        </w:rPr>
        <w:t>Those responsible for administering the process should welcome applicants, and not penalize them for failing to make a full and polished presentation on their own behalf, or subject them to an investigative process that is burdensome and unwelcoming. While it is perfectly reasonable to inquire into a pardon applicant's background, to ensure that the president has all the information he needs to make a decision to bestow the sort of mark of favor represented by a pardon, it is not reasonable or fair to disadvantage applicants</w:t>
      </w:r>
      <w:r w:rsidR="007435A3" w:rsidRPr="00D55B15">
        <w:rPr>
          <w:sz w:val="12"/>
        </w:rPr>
        <w:t xml:space="preserve"> </w:t>
      </w:r>
      <w:r w:rsidRPr="00D55B15">
        <w:rPr>
          <w:sz w:val="12"/>
        </w:rPr>
        <w:t>[*753]</w:t>
      </w:r>
      <w:r w:rsidR="007435A3" w:rsidRPr="00D55B15">
        <w:rPr>
          <w:sz w:val="12"/>
        </w:rPr>
        <w:t xml:space="preserve"> </w:t>
      </w:r>
      <w:r w:rsidRPr="00D55B15">
        <w:rPr>
          <w:sz w:val="12"/>
        </w:rPr>
        <w:t>without education and resources by subjecting them to extensive inquiries even before the customary FBI investigation has been authorized.</w:t>
      </w:r>
      <w:r w:rsidR="007435A3" w:rsidRPr="00D55B15">
        <w:rPr>
          <w:sz w:val="12"/>
        </w:rPr>
        <w:t xml:space="preserve"> </w:t>
      </w:r>
      <w:r w:rsidRPr="00D55B15">
        <w:rPr>
          <w:sz w:val="12"/>
        </w:rPr>
        <w:t>As to prisoner petitions, the federal courts should permit federal defenders to represent their former clients in clemency proceedings. In recent years it has been possible to evade and manipulate the federal pardon process precisely because the process was not an open one that gave a fair hearing to all. It would be sensible to restore efficiency to the process so that applicants did not have to wait years for a decision. It would also be sensible to apply a presumption in favor of pardon in cases where the applicant had a record of law-abiding conduct and a sensible reason for seeking a pardon.</w:t>
      </w:r>
      <w:r w:rsidR="00B14A23" w:rsidRPr="00D55B15">
        <w:rPr>
          <w:sz w:val="12"/>
        </w:rPr>
        <w:t xml:space="preserve"> </w:t>
      </w:r>
      <w:r w:rsidRPr="00D55B15">
        <w:rPr>
          <w:sz w:val="12"/>
        </w:rPr>
        <w:t>C. Transparency</w:t>
      </w:r>
      <w:r w:rsidR="00B14A23" w:rsidRPr="00D55B15">
        <w:rPr>
          <w:sz w:val="12"/>
        </w:rPr>
        <w:t xml:space="preserve"> </w:t>
      </w:r>
      <w:r w:rsidRPr="00D55B15">
        <w:rPr>
          <w:sz w:val="12"/>
        </w:rPr>
        <w:t xml:space="preserve">The standards that now guide the Justice Department in deciding whether to recommend that the president grant a pardon or commute a sentence are set forth on the pardon attorney's </w:t>
      </w:r>
      <w:proofErr w:type="gramStart"/>
      <w:r w:rsidRPr="00D55B15">
        <w:rPr>
          <w:sz w:val="12"/>
        </w:rPr>
        <w:t>website, and</w:t>
      </w:r>
      <w:proofErr w:type="gramEnd"/>
      <w:r w:rsidRPr="00D55B15">
        <w:rPr>
          <w:sz w:val="12"/>
        </w:rPr>
        <w:t xml:space="preserve"> are generally clear and unexceptionable. Circumstances that might warrant sentence commutations are: "disparity or undue severity of sentence, critical illness or old age, and meritorious service rendered to the government by the petitioner."</w:t>
      </w:r>
      <w:r w:rsidR="00B14A23" w:rsidRPr="00D55B15">
        <w:rPr>
          <w:sz w:val="12"/>
        </w:rPr>
        <w:t xml:space="preserve"> </w:t>
      </w:r>
      <w:r w:rsidRPr="00D55B15">
        <w:rPr>
          <w:sz w:val="12"/>
        </w:rPr>
        <w:t>96 The inquiry for those seeking post-sentence pardon will look at post-conviction conduct, character, and reputation; seriousness and relative recentness of the offense; acceptance of responsibility, remorse, and atonement; need for relief; and official recommendations and reports.</w:t>
      </w:r>
      <w:r w:rsidR="00B14A23" w:rsidRPr="00D55B15">
        <w:rPr>
          <w:sz w:val="12"/>
        </w:rPr>
        <w:t xml:space="preserve"> </w:t>
      </w:r>
      <w:r w:rsidRPr="00D55B15">
        <w:rPr>
          <w:sz w:val="12"/>
        </w:rPr>
        <w:t>97</w:t>
      </w:r>
      <w:r w:rsidR="00B14A23" w:rsidRPr="00D55B15">
        <w:rPr>
          <w:sz w:val="12"/>
        </w:rPr>
        <w:t xml:space="preserve"> </w:t>
      </w:r>
      <w:r w:rsidRPr="00D55B15">
        <w:rPr>
          <w:sz w:val="12"/>
        </w:rPr>
        <w:t xml:space="preserve">While these criteria appear reasonable enough on paper, in practice their very subjectivity invites abuse. </w:t>
      </w:r>
      <w:r w:rsidRPr="00324A8F">
        <w:rPr>
          <w:rStyle w:val="StyleUnderline"/>
        </w:rPr>
        <w:t>Because the process itself is not open for public inspection</w:t>
      </w:r>
      <w:r w:rsidRPr="00D55B15">
        <w:rPr>
          <w:sz w:val="12"/>
        </w:rPr>
        <w:t xml:space="preserve">, the only way to monitor how the criteria are applied in practice is to study its results. Until recently, </w:t>
      </w:r>
      <w:r w:rsidRPr="00324A8F">
        <w:rPr>
          <w:rStyle w:val="StyleUnderline"/>
        </w:rPr>
        <w:t>the only results that were publicly available were cases in which a pardon was granted</w:t>
      </w:r>
      <w:r w:rsidRPr="00D55B15">
        <w:rPr>
          <w:sz w:val="12"/>
        </w:rPr>
        <w:t>. However, the names of those denied pardon are now also available through the Freedom of Information Act.</w:t>
      </w:r>
      <w:r w:rsidR="00B14A23" w:rsidRPr="00D55B15">
        <w:rPr>
          <w:sz w:val="12"/>
        </w:rPr>
        <w:t xml:space="preserve"> </w:t>
      </w:r>
      <w:r w:rsidRPr="00D55B15">
        <w:rPr>
          <w:sz w:val="12"/>
        </w:rPr>
        <w:t xml:space="preserve">98 An investigation conducted by ProPublica compared cases in which pardon was granted with cases in which pardon was denied during the administration of George W. </w:t>
      </w:r>
      <w:proofErr w:type="gramStart"/>
      <w:r w:rsidRPr="00D55B15">
        <w:rPr>
          <w:sz w:val="12"/>
        </w:rPr>
        <w:t>Bush, and</w:t>
      </w:r>
      <w:proofErr w:type="gramEnd"/>
      <w:r w:rsidRPr="00D55B15">
        <w:rPr>
          <w:sz w:val="12"/>
        </w:rPr>
        <w:t xml:space="preserve"> concluded that the published criteria were not applied consistently to cases with similar characteristics.</w:t>
      </w:r>
      <w:r w:rsidR="00B14A23" w:rsidRPr="00D55B15">
        <w:rPr>
          <w:sz w:val="12"/>
        </w:rPr>
        <w:t xml:space="preserve"> </w:t>
      </w:r>
      <w:r w:rsidRPr="00D55B15">
        <w:rPr>
          <w:sz w:val="12"/>
        </w:rPr>
        <w:t>99</w:t>
      </w:r>
      <w:r w:rsidR="00B14A23" w:rsidRPr="00D55B15">
        <w:rPr>
          <w:sz w:val="12"/>
        </w:rPr>
        <w:t xml:space="preserve"> </w:t>
      </w:r>
      <w:r w:rsidRPr="00324A8F">
        <w:rPr>
          <w:rStyle w:val="StyleUnderline"/>
        </w:rPr>
        <w:t>The key to restoring</w:t>
      </w:r>
      <w:r w:rsidRPr="00D55B15">
        <w:rPr>
          <w:sz w:val="12"/>
        </w:rPr>
        <w:t xml:space="preserve"> a degree of </w:t>
      </w:r>
      <w:r w:rsidRPr="00324A8F">
        <w:rPr>
          <w:rStyle w:val="StyleUnderline"/>
        </w:rPr>
        <w:t xml:space="preserve">transparency in the pardon process is for </w:t>
      </w:r>
      <w:r w:rsidRPr="00324A8F">
        <w:rPr>
          <w:rStyle w:val="StyleUnderline"/>
          <w:highlight w:val="cyan"/>
        </w:rPr>
        <w:t>the Justice Department</w:t>
      </w:r>
      <w:r w:rsidRPr="00324A8F">
        <w:rPr>
          <w:rStyle w:val="StyleUnderline"/>
        </w:rPr>
        <w:t xml:space="preserve"> to return to the practice,</w:t>
      </w:r>
      <w:r w:rsidRPr="00D55B15">
        <w:rPr>
          <w:sz w:val="12"/>
        </w:rPr>
        <w:t xml:space="preserve"> abandoned in FDR's</w:t>
      </w:r>
      <w:r w:rsidR="00B14A23" w:rsidRPr="00D55B15">
        <w:rPr>
          <w:sz w:val="12"/>
        </w:rPr>
        <w:t xml:space="preserve"> </w:t>
      </w:r>
      <w:r w:rsidRPr="00D55B15">
        <w:rPr>
          <w:sz w:val="12"/>
        </w:rPr>
        <w:t>[*754]</w:t>
      </w:r>
      <w:r w:rsidR="00B14A23" w:rsidRPr="00D55B15">
        <w:rPr>
          <w:sz w:val="12"/>
        </w:rPr>
        <w:t xml:space="preserve"> </w:t>
      </w:r>
      <w:r w:rsidRPr="00D55B15">
        <w:rPr>
          <w:sz w:val="12"/>
        </w:rPr>
        <w:t xml:space="preserve">Administration, </w:t>
      </w:r>
      <w:r w:rsidRPr="00324A8F">
        <w:rPr>
          <w:rStyle w:val="StyleUnderline"/>
        </w:rPr>
        <w:t xml:space="preserve">of </w:t>
      </w:r>
      <w:r w:rsidRPr="00324A8F">
        <w:rPr>
          <w:rStyle w:val="StyleUnderline"/>
          <w:highlight w:val="cyan"/>
        </w:rPr>
        <w:t>publishing an annual report explaining the president's pardon policy and practice</w:t>
      </w:r>
      <w:r w:rsidRPr="00D55B15">
        <w:rPr>
          <w:sz w:val="12"/>
        </w:rPr>
        <w:t>, and setting forth the reasons for each grant. While publication of pardon applications and public hearings would also go some way to establishing the necessary transparency, they would also burden applicants and discourage pardons in controversial cases. Defending a grant after the fact best balances considerations of efficiency with the need to ensure that subjective standards are being applied fairly. The requirement in many state constitutions of providing an annual report to the legislature on pardon grants, including the reasons for each one, could be transposed into the federal process to considerable advantage.</w:t>
      </w:r>
      <w:r w:rsidR="00B14A23" w:rsidRPr="00D55B15">
        <w:rPr>
          <w:sz w:val="12"/>
        </w:rPr>
        <w:t xml:space="preserve"> </w:t>
      </w:r>
      <w:r w:rsidRPr="00D55B15">
        <w:rPr>
          <w:sz w:val="12"/>
        </w:rPr>
        <w:t xml:space="preserve">It is true that the president could not be compelled to adopt any of these reforms, short of an amendment to the Constitution. But </w:t>
      </w:r>
      <w:r w:rsidRPr="00324A8F">
        <w:rPr>
          <w:rStyle w:val="StyleUnderline"/>
        </w:rPr>
        <w:t>there is no reason why the president should not impose a degree of discipline on the way he uses his power</w:t>
      </w:r>
      <w:r w:rsidRPr="00D55B15">
        <w:rPr>
          <w:sz w:val="12"/>
        </w:rPr>
        <w:t>, even if the other branches of government could not require him to do so. Congress might encourage the president to issue grants through a regular accountable process (as the South Dakota legislature has encouraged the governor) by offering a premium legal effect for a pardon obtained through a more functional process (perhaps a vacatur of the conviction record). It might also create a process by which the federal courts could funnel meritorious cases to the president, accompanied by a recommendation for pardon, like the "certificate of rehabilitation" process that constitutes the first step in California's pardon process.</w:t>
      </w:r>
      <w:r w:rsidR="00B14A23" w:rsidRPr="00D55B15">
        <w:rPr>
          <w:sz w:val="12"/>
        </w:rPr>
        <w:t xml:space="preserve"> </w:t>
      </w:r>
      <w:r w:rsidRPr="00D55B15">
        <w:rPr>
          <w:sz w:val="12"/>
        </w:rPr>
        <w:t>CONCLUSION</w:t>
      </w:r>
      <w:r w:rsidR="00B14A23" w:rsidRPr="00D55B15">
        <w:rPr>
          <w:sz w:val="12"/>
        </w:rPr>
        <w:t xml:space="preserve"> </w:t>
      </w:r>
      <w:r w:rsidRPr="00D55B15">
        <w:rPr>
          <w:sz w:val="12"/>
        </w:rPr>
        <w:t xml:space="preserve">There is not a single state where the governor is as completely unrestricted and unprotected in pardoning as the president. </w:t>
      </w:r>
      <w:r w:rsidRPr="00324A8F">
        <w:rPr>
          <w:rStyle w:val="StyleUnderline"/>
        </w:rPr>
        <w:t>There is not a single state whose pardon process is as poorly conceived and managed as the federal government's</w:t>
      </w:r>
      <w:r w:rsidRPr="00D55B15">
        <w:rPr>
          <w:sz w:val="12"/>
        </w:rPr>
        <w:t xml:space="preserve">, which has failed to evolve with the changing needs of the presidency and the justice system over the past one hundred years. The Justice Department's program is hard to understand and even harder to penetrate, operating in secret and accountable to no one. Three successive presidents have been willing to live with this dysfunction, perhaps because they did not regard pardoning as a duty of office, and perhaps because they perceived its risks to far outweigh its rewards. But inaction as a strategy has proved to have risks of its own, as both Presidents Clinton and Bush could attest. </w:t>
      </w:r>
      <w:r w:rsidRPr="00324A8F">
        <w:rPr>
          <w:rStyle w:val="StyleUnderline"/>
        </w:rPr>
        <w:t>Without a plan for using the power, and without a reliable system for carrying it out, pardoning will remain a dangerous activity for the president,</w:t>
      </w:r>
      <w:r w:rsidRPr="00D55B15">
        <w:rPr>
          <w:sz w:val="12"/>
        </w:rPr>
        <w:t xml:space="preserve"> and Hamilton's "benign prerogative" consigned to a useless vestigial appendage.</w:t>
      </w:r>
      <w:r w:rsidR="00B14A23" w:rsidRPr="00D55B15">
        <w:rPr>
          <w:sz w:val="12"/>
        </w:rPr>
        <w:t xml:space="preserve"> </w:t>
      </w:r>
      <w:r w:rsidRPr="00D55B15">
        <w:rPr>
          <w:sz w:val="12"/>
        </w:rPr>
        <w:t xml:space="preserve">State pardon systems suggest ways that </w:t>
      </w:r>
      <w:r w:rsidRPr="00324A8F">
        <w:rPr>
          <w:rStyle w:val="StyleUnderline"/>
        </w:rPr>
        <w:t>federal pardoning could regain its moral force and be reinvigorated, through the articulation of a purposeful pardoning philosophy and a strategy</w:t>
      </w:r>
      <w:r w:rsidRPr="00D55B15">
        <w:rPr>
          <w:sz w:val="12"/>
        </w:rPr>
        <w:t xml:space="preserve"> for putting it into practice, including: clear standards, a transparent investigative process, the participation of reputable</w:t>
      </w:r>
      <w:r w:rsidR="00B14A23" w:rsidRPr="00D55B15">
        <w:rPr>
          <w:sz w:val="12"/>
        </w:rPr>
        <w:t xml:space="preserve"> </w:t>
      </w:r>
      <w:r w:rsidRPr="00D55B15">
        <w:rPr>
          <w:sz w:val="12"/>
        </w:rPr>
        <w:t>[*755]</w:t>
      </w:r>
      <w:r w:rsidR="00B14A23" w:rsidRPr="00D55B15">
        <w:rPr>
          <w:sz w:val="12"/>
        </w:rPr>
        <w:t xml:space="preserve"> </w:t>
      </w:r>
      <w:r w:rsidRPr="00D55B15">
        <w:rPr>
          <w:sz w:val="12"/>
        </w:rPr>
        <w:t xml:space="preserve">advisors, and disclosure of the reasons for particular grants. While </w:t>
      </w:r>
      <w:r w:rsidRPr="00324A8F">
        <w:rPr>
          <w:rStyle w:val="StyleUnderline"/>
        </w:rPr>
        <w:t>the president</w:t>
      </w:r>
      <w:r w:rsidRPr="00D55B15">
        <w:rPr>
          <w:sz w:val="12"/>
        </w:rPr>
        <w:t xml:space="preserve"> could not constitutionally be compelled to adopt such provisions, he </w:t>
      </w:r>
      <w:r w:rsidRPr="00324A8F">
        <w:rPr>
          <w:rStyle w:val="StyleUnderline"/>
        </w:rPr>
        <w:t>could do so voluntarily by adapting elements of functional state systems to the federal context</w:t>
      </w:r>
      <w:r w:rsidRPr="00D55B15">
        <w:rPr>
          <w:sz w:val="12"/>
        </w:rPr>
        <w:t xml:space="preserve">. In the end, </w:t>
      </w:r>
      <w:r w:rsidRPr="00324A8F">
        <w:rPr>
          <w:rStyle w:val="StyleUnderline"/>
        </w:rPr>
        <w:t>it is important to restore "moral force" to the pardon process for the institution of the presidency, the president's personal reputation, and the integrity of the justice system itself</w:t>
      </w:r>
      <w:r w:rsidRPr="00D55B15">
        <w:rPr>
          <w:sz w:val="12"/>
        </w:rPr>
        <w:t>.  [*757]    Appendix 1.A  [*758]    Appendix 1.B  [*759]    Appendix 1.C  [*760]    Appendix 1.D  [*760]    Appendix 1.E  [*761]    Appendix 1.F  [*762]    Appendix 1.G  [*763]    Appendix 1.H  [*764]    Appendix 1.I  [*765]    Appendix 1.J  [*766]    Appendix 1.K  [*767]    Appendix 1.L  [*768]    Appendix 1.M</w:t>
      </w:r>
    </w:p>
    <w:p w14:paraId="535854F4" w14:textId="6E219450" w:rsidR="000749B1" w:rsidRPr="00D55B15" w:rsidRDefault="000749B1" w:rsidP="000749B1"/>
    <w:p w14:paraId="244F34CE" w14:textId="77777777" w:rsidR="000749B1" w:rsidRPr="00D55B15" w:rsidRDefault="000749B1" w:rsidP="000749B1"/>
    <w:p w14:paraId="0D19892B" w14:textId="77777777" w:rsidR="000749B1" w:rsidRPr="00D55B15" w:rsidRDefault="000749B1" w:rsidP="00AD0E97">
      <w:pPr>
        <w:rPr>
          <w:sz w:val="8"/>
        </w:rPr>
      </w:pPr>
    </w:p>
    <w:p w14:paraId="1F485BD7" w14:textId="3DA34FBB" w:rsidR="00BC0214" w:rsidRPr="00D55B15" w:rsidRDefault="00A860AC" w:rsidP="00BC0214">
      <w:pPr>
        <w:pStyle w:val="Heading3"/>
      </w:pPr>
      <w:r w:rsidRPr="00D55B15">
        <w:t>2NC Solvency Run</w:t>
      </w:r>
      <w:r w:rsidR="0097150F" w:rsidRPr="00D55B15">
        <w:t xml:space="preserve"> (Congress </w:t>
      </w:r>
      <w:proofErr w:type="spellStart"/>
      <w:r w:rsidR="0097150F" w:rsidRPr="00D55B15">
        <w:t>Aff</w:t>
      </w:r>
      <w:proofErr w:type="spellEnd"/>
      <w:r w:rsidR="0097150F" w:rsidRPr="00D55B15">
        <w:t>)</w:t>
      </w:r>
    </w:p>
    <w:p w14:paraId="22BB2A14" w14:textId="77777777" w:rsidR="0097150F" w:rsidRPr="00D55B15" w:rsidRDefault="0097150F" w:rsidP="0097150F"/>
    <w:p w14:paraId="5B6B97C4" w14:textId="5F6CC4E5" w:rsidR="0097150F" w:rsidRPr="00E62433" w:rsidRDefault="0068300B" w:rsidP="0097150F">
      <w:pPr>
        <w:pStyle w:val="Heading4"/>
        <w:rPr>
          <w:szCs w:val="26"/>
        </w:rPr>
      </w:pPr>
      <w:r w:rsidRPr="00E62433">
        <w:rPr>
          <w:szCs w:val="26"/>
        </w:rPr>
        <w:t>The counterplan sends a signal --- results in follow-on</w:t>
      </w:r>
    </w:p>
    <w:p w14:paraId="101ECD97" w14:textId="77777777" w:rsidR="0097150F" w:rsidRPr="00D55B15" w:rsidRDefault="0097150F" w:rsidP="0097150F"/>
    <w:p w14:paraId="49AA1278" w14:textId="77777777" w:rsidR="0097150F" w:rsidRPr="00D55B15" w:rsidRDefault="0097150F" w:rsidP="0097150F">
      <w:r w:rsidRPr="00314D2A">
        <w:rPr>
          <w:rStyle w:val="Style13ptBold"/>
        </w:rPr>
        <w:t>Love 2000</w:t>
      </w:r>
      <w:r w:rsidRPr="00D55B15">
        <w:t xml:space="preserve"> – Lecturer in Law, Columbus School of Law, The Catholic University of America. (Margaret Colgate, 2000, “Of Pardons, Politics and Collar Buttons: Reflections on the President's Duty to be Merciful,” Fordham Urban Law Journal, Volume 27, No. 5, Article 9, </w:t>
      </w:r>
      <w:hyperlink r:id="rId10" w:history="1">
        <w:r w:rsidRPr="00D55B15">
          <w:t>https://ir.lawnet.fordham.edu/cgi/viewcontent.cgi?article=1786&amp;context=ulj)</w:t>
        </w:r>
      </w:hyperlink>
      <w:r w:rsidRPr="00D55B15">
        <w:t xml:space="preserve"> np</w:t>
      </w:r>
    </w:p>
    <w:p w14:paraId="46F9722B" w14:textId="35ED6DEE" w:rsidR="00BC0214" w:rsidRPr="00D55B15" w:rsidRDefault="0097150F" w:rsidP="00BC0214">
      <w:pPr>
        <w:rPr>
          <w:sz w:val="16"/>
        </w:rPr>
      </w:pPr>
      <w:r w:rsidRPr="00D55B15">
        <w:rPr>
          <w:sz w:val="16"/>
        </w:rPr>
        <w:t xml:space="preserve">2. </w:t>
      </w:r>
      <w:r w:rsidRPr="00324A8F">
        <w:rPr>
          <w:rStyle w:val="StyleUnderline"/>
        </w:rPr>
        <w:t>The Political Duty to Pardon</w:t>
      </w:r>
      <w:r w:rsidRPr="00D55B15">
        <w:rPr>
          <w:sz w:val="16"/>
        </w:rPr>
        <w:t xml:space="preserve"> In Murphy's theory of public mercy, </w:t>
      </w:r>
      <w:r w:rsidRPr="00324A8F">
        <w:rPr>
          <w:rStyle w:val="StyleUnderline"/>
        </w:rPr>
        <w:t>there is</w:t>
      </w:r>
      <w:r w:rsidRPr="00D55B15">
        <w:rPr>
          <w:sz w:val="16"/>
        </w:rPr>
        <w:t xml:space="preserve"> generally </w:t>
      </w:r>
      <w:r w:rsidRPr="00324A8F">
        <w:rPr>
          <w:rStyle w:val="StyleUnderline"/>
        </w:rPr>
        <w:t>no inconsistency between pardon as an uncompelled "matter of grace,"' and pardon as an authoritative act that is "part of the constitutional scheme."</w:t>
      </w:r>
      <w:r w:rsidRPr="00D55B15">
        <w:rPr>
          <w:sz w:val="16"/>
        </w:rPr>
        <w:t xml:space="preserve"> </w:t>
      </w:r>
      <w:r w:rsidRPr="00324A8F">
        <w:rPr>
          <w:rStyle w:val="StyleUnderline"/>
        </w:rPr>
        <w:t>This theory</w:t>
      </w:r>
      <w:r w:rsidRPr="00D55B15">
        <w:rPr>
          <w:sz w:val="16"/>
        </w:rPr>
        <w:t xml:space="preserve"> thus </w:t>
      </w:r>
      <w:r w:rsidRPr="00324A8F">
        <w:rPr>
          <w:rStyle w:val="StyleUnderline"/>
        </w:rPr>
        <w:t>reconciles</w:t>
      </w:r>
      <w:r w:rsidRPr="00D55B15">
        <w:rPr>
          <w:sz w:val="16"/>
        </w:rPr>
        <w:t xml:space="preserve"> seemingly contradictory </w:t>
      </w:r>
      <w:r w:rsidRPr="00324A8F">
        <w:rPr>
          <w:rStyle w:val="StyleUnderline"/>
        </w:rPr>
        <w:t>Supreme Court precedent and provides a coherent framework for</w:t>
      </w:r>
      <w:r w:rsidRPr="00D55B15">
        <w:rPr>
          <w:sz w:val="16"/>
        </w:rPr>
        <w:t xml:space="preserve"> </w:t>
      </w:r>
      <w:r w:rsidRPr="00324A8F">
        <w:rPr>
          <w:rStyle w:val="StyleUnderline"/>
        </w:rPr>
        <w:t>analyzing</w:t>
      </w:r>
      <w:r w:rsidRPr="00D55B15">
        <w:rPr>
          <w:sz w:val="16"/>
        </w:rPr>
        <w:t xml:space="preserve"> </w:t>
      </w:r>
      <w:proofErr w:type="gramStart"/>
      <w:r w:rsidRPr="00D55B15">
        <w:rPr>
          <w:sz w:val="16"/>
        </w:rPr>
        <w:t xml:space="preserve">particular </w:t>
      </w:r>
      <w:r w:rsidRPr="00324A8F">
        <w:rPr>
          <w:rStyle w:val="StyleUnderline"/>
        </w:rPr>
        <w:t>exercises</w:t>
      </w:r>
      <w:proofErr w:type="gramEnd"/>
      <w:r w:rsidRPr="00324A8F">
        <w:rPr>
          <w:rStyle w:val="StyleUnderline"/>
        </w:rPr>
        <w:t xml:space="preserve"> of the pardon power</w:t>
      </w:r>
      <w:r w:rsidRPr="00D55B15">
        <w:rPr>
          <w:sz w:val="16"/>
        </w:rPr>
        <w:t xml:space="preserve">. It also provides the basis for an argument that </w:t>
      </w:r>
      <w:r w:rsidRPr="00324A8F">
        <w:rPr>
          <w:rStyle w:val="StyleUnderline"/>
        </w:rPr>
        <w:t>the President has a duty to pardon</w:t>
      </w:r>
      <w:r w:rsidRPr="00D55B15">
        <w:rPr>
          <w:sz w:val="16"/>
        </w:rPr>
        <w:t xml:space="preserve">, not just where moral desert has been established in a </w:t>
      </w:r>
      <w:proofErr w:type="gramStart"/>
      <w:r w:rsidRPr="00D55B15">
        <w:rPr>
          <w:sz w:val="16"/>
        </w:rPr>
        <w:t>particular case</w:t>
      </w:r>
      <w:proofErr w:type="gramEnd"/>
      <w:r w:rsidRPr="00D55B15">
        <w:rPr>
          <w:sz w:val="16"/>
        </w:rPr>
        <w:t xml:space="preserve">, but </w:t>
      </w:r>
      <w:r w:rsidRPr="00324A8F">
        <w:rPr>
          <w:rStyle w:val="StyleUnderline"/>
        </w:rPr>
        <w:t>also as a more general obligation of office</w:t>
      </w:r>
      <w:r w:rsidRPr="00D55B15">
        <w:rPr>
          <w:sz w:val="16"/>
        </w:rPr>
        <w:t xml:space="preserve">. </w:t>
      </w:r>
      <w:r w:rsidRPr="00324A8F">
        <w:rPr>
          <w:rStyle w:val="StyleUnderline"/>
        </w:rPr>
        <w:t>This</w:t>
      </w:r>
      <w:r w:rsidRPr="00D55B15">
        <w:rPr>
          <w:sz w:val="16"/>
        </w:rPr>
        <w:t xml:space="preserve"> latter </w:t>
      </w:r>
      <w:r w:rsidRPr="00324A8F">
        <w:rPr>
          <w:rStyle w:val="StyleUnderline"/>
        </w:rPr>
        <w:t xml:space="preserve">aspect of the duty to pardon is neither grounded in nor limited by considerations of law or </w:t>
      </w:r>
      <w:proofErr w:type="gramStart"/>
      <w:r w:rsidRPr="00324A8F">
        <w:rPr>
          <w:rStyle w:val="StyleUnderline"/>
        </w:rPr>
        <w:t>morality, but</w:t>
      </w:r>
      <w:proofErr w:type="gramEnd"/>
      <w:r w:rsidRPr="00324A8F">
        <w:rPr>
          <w:rStyle w:val="StyleUnderline"/>
        </w:rPr>
        <w:t xml:space="preserve"> is essentially one of politics</w:t>
      </w:r>
      <w:r w:rsidRPr="00D55B15">
        <w:rPr>
          <w:sz w:val="16"/>
        </w:rPr>
        <w:t xml:space="preserve">. The political duty to be merciful "if the good of the community require[s] it" may be inferred from the several ways in which </w:t>
      </w:r>
      <w:r w:rsidRPr="00324A8F">
        <w:rPr>
          <w:rStyle w:val="StyleUnderline"/>
          <w:highlight w:val="cyan"/>
        </w:rPr>
        <w:t>pardon helps the President carry ou</w:t>
      </w:r>
      <w:r w:rsidRPr="00324A8F">
        <w:rPr>
          <w:rStyle w:val="StyleUnderline"/>
        </w:rPr>
        <w:t>t[their</w:t>
      </w:r>
      <w:r w:rsidRPr="00D55B15">
        <w:rPr>
          <w:sz w:val="16"/>
        </w:rPr>
        <w:t xml:space="preserve">] </w:t>
      </w:r>
      <w:r w:rsidRPr="00D55B15">
        <w:rPr>
          <w:strike/>
          <w:sz w:val="16"/>
        </w:rPr>
        <w:t>his</w:t>
      </w:r>
      <w:r w:rsidRPr="00D55B15">
        <w:rPr>
          <w:sz w:val="16"/>
        </w:rPr>
        <w:t xml:space="preserve"> </w:t>
      </w:r>
      <w:r w:rsidRPr="00324A8F">
        <w:rPr>
          <w:rStyle w:val="StyleUnderline"/>
          <w:highlight w:val="cyan"/>
        </w:rPr>
        <w:t>other constitutional duties.</w:t>
      </w:r>
      <w:r w:rsidRPr="00D55B15">
        <w:rPr>
          <w:sz w:val="16"/>
        </w:rPr>
        <w:t xml:space="preserve"> First, </w:t>
      </w:r>
      <w:r w:rsidRPr="00324A8F">
        <w:rPr>
          <w:rStyle w:val="StyleUnderline"/>
          <w:highlight w:val="cyan"/>
        </w:rPr>
        <w:t>pardon serves the purpose of checking the legislature</w:t>
      </w:r>
      <w:r w:rsidRPr="00324A8F">
        <w:rPr>
          <w:rStyle w:val="StyleUnderline"/>
        </w:rPr>
        <w:t xml:space="preserve"> when the criminal law is static and inflexible, </w:t>
      </w:r>
      <w:r w:rsidRPr="00D55B15">
        <w:rPr>
          <w:rStyle w:val="Emphasis"/>
          <w:highlight w:val="cyan"/>
        </w:rPr>
        <w:t>by signaling the need for changes in the law itself</w:t>
      </w:r>
      <w:r w:rsidRPr="00324A8F">
        <w:rPr>
          <w:rStyle w:val="StyleUnderline"/>
        </w:rPr>
        <w:t>.</w:t>
      </w:r>
      <w:r w:rsidRPr="00D55B15">
        <w:rPr>
          <w:sz w:val="16"/>
        </w:rPr>
        <w:t xml:space="preserve">8 5 Thus, for example, </w:t>
      </w:r>
      <w:r w:rsidRPr="00324A8F">
        <w:rPr>
          <w:rStyle w:val="StyleUnderline"/>
          <w:highlight w:val="cyan"/>
        </w:rPr>
        <w:t xml:space="preserve">the President's </w:t>
      </w:r>
      <w:proofErr w:type="spellStart"/>
      <w:r w:rsidRPr="00324A8F">
        <w:rPr>
          <w:rStyle w:val="StyleUnderline"/>
          <w:highlight w:val="cyan"/>
        </w:rPr>
        <w:t>deci</w:t>
      </w:r>
      <w:proofErr w:type="spellEnd"/>
      <w:r w:rsidRPr="00324A8F">
        <w:rPr>
          <w:rStyle w:val="StyleUnderline"/>
          <w:highlight w:val="cyan"/>
        </w:rPr>
        <w:t xml:space="preserve"> </w:t>
      </w:r>
      <w:proofErr w:type="spellStart"/>
      <w:r w:rsidRPr="00324A8F">
        <w:rPr>
          <w:rStyle w:val="StyleUnderline"/>
          <w:highlight w:val="cyan"/>
        </w:rPr>
        <w:t>sion</w:t>
      </w:r>
      <w:proofErr w:type="spellEnd"/>
      <w:r w:rsidRPr="00324A8F">
        <w:rPr>
          <w:rStyle w:val="StyleUnderline"/>
          <w:highlight w:val="cyan"/>
        </w:rPr>
        <w:t xml:space="preserve"> to commute a sentence mandated by the terms of a statute, based on</w:t>
      </w:r>
      <w:r w:rsidRPr="00324A8F">
        <w:rPr>
          <w:rStyle w:val="StyleUnderline"/>
        </w:rPr>
        <w:t xml:space="preserve"> [their</w:t>
      </w:r>
      <w:r w:rsidRPr="00D55B15">
        <w:rPr>
          <w:sz w:val="16"/>
        </w:rPr>
        <w:t xml:space="preserve">] </w:t>
      </w:r>
      <w:r w:rsidRPr="00D55B15">
        <w:rPr>
          <w:strike/>
          <w:sz w:val="16"/>
        </w:rPr>
        <w:t>his</w:t>
      </w:r>
      <w:r w:rsidRPr="00D55B15">
        <w:rPr>
          <w:sz w:val="16"/>
        </w:rPr>
        <w:t xml:space="preserve"> </w:t>
      </w:r>
      <w:r w:rsidRPr="00324A8F">
        <w:rPr>
          <w:rStyle w:val="StyleUnderline"/>
          <w:highlight w:val="cyan"/>
        </w:rPr>
        <w:t>conclusion that the punishment was disproportionately harsh</w:t>
      </w:r>
      <w:r w:rsidRPr="00D55B15">
        <w:rPr>
          <w:sz w:val="16"/>
        </w:rPr>
        <w:t xml:space="preserve"> in light of all the circumstances (including some that the law could not take into account), </w:t>
      </w:r>
      <w:r w:rsidRPr="00324A8F">
        <w:rPr>
          <w:rStyle w:val="StyleUnderline"/>
          <w:highlight w:val="cyan"/>
        </w:rPr>
        <w:t xml:space="preserve">might encourage legislative </w:t>
      </w:r>
      <w:r w:rsidRPr="00D55B15">
        <w:t xml:space="preserve">inquiry into the possible need for </w:t>
      </w:r>
      <w:r w:rsidRPr="00D55B15">
        <w:rPr>
          <w:rStyle w:val="Emphasis"/>
          <w:highlight w:val="cyan"/>
        </w:rPr>
        <w:t>changes in the law</w:t>
      </w:r>
      <w:r w:rsidRPr="00324A8F">
        <w:rPr>
          <w:rStyle w:val="StyleUnderline"/>
        </w:rPr>
        <w:t xml:space="preserve"> </w:t>
      </w:r>
      <w:r w:rsidRPr="00D55B15">
        <w:t>to allow individual circumstance to be considered</w:t>
      </w:r>
      <w:r w:rsidRPr="00324A8F">
        <w:rPr>
          <w:rStyle w:val="StyleUnderline"/>
        </w:rPr>
        <w:t>.</w:t>
      </w:r>
      <w:r w:rsidRPr="00D55B15">
        <w:rPr>
          <w:sz w:val="16"/>
        </w:rPr>
        <w:t xml:space="preserve">86 </w:t>
      </w:r>
      <w:r w:rsidRPr="00324A8F">
        <w:rPr>
          <w:rStyle w:val="StyleUnderline"/>
        </w:rPr>
        <w:t>A grant of clemency might</w:t>
      </w:r>
      <w:r w:rsidRPr="00D55B15">
        <w:rPr>
          <w:sz w:val="16"/>
        </w:rPr>
        <w:t xml:space="preserve"> also </w:t>
      </w:r>
      <w:r w:rsidRPr="00324A8F">
        <w:rPr>
          <w:rStyle w:val="StyleUnderline"/>
        </w:rPr>
        <w:t>reveal shortcomings in the appeals process that limit a court's ability to consider new evidence or changed circumstance.</w:t>
      </w:r>
      <w:r w:rsidRPr="00D55B15">
        <w:rPr>
          <w:sz w:val="16"/>
        </w:rPr>
        <w:t xml:space="preserve"> But, because pardon is a political duty and not a duty of justice, the President would be under no obligation to grant clemency to all offenders with arguably similar equitable claims. </w:t>
      </w:r>
      <w:r w:rsidRPr="00D55B15">
        <w:rPr>
          <w:rStyle w:val="Emphasis"/>
        </w:rPr>
        <w:t>Pardon also serves as an executive check on courts' discretionary decisions</w:t>
      </w:r>
      <w:r w:rsidRPr="00D55B15">
        <w:rPr>
          <w:sz w:val="16"/>
        </w:rPr>
        <w:t xml:space="preserve">.87 </w:t>
      </w:r>
      <w:r w:rsidRPr="00324A8F">
        <w:rPr>
          <w:rStyle w:val="StyleUnderline"/>
        </w:rPr>
        <w:t>While much of the current interest in federal clemency arises precisely from the limits on judicial discretion imposed by the federal sentencing guidelines and statutory mandatory minimum sentences, it is possible that an act of executive mercy might lead a court to rethink its own discretionary powers and interpret them more broadly</w:t>
      </w:r>
      <w:r w:rsidRPr="00D55B15">
        <w:rPr>
          <w:sz w:val="16"/>
        </w:rPr>
        <w:t xml:space="preserve">. Within the executive branch, </w:t>
      </w:r>
      <w:r w:rsidRPr="00324A8F">
        <w:rPr>
          <w:rStyle w:val="StyleUnderline"/>
        </w:rPr>
        <w:t>pardon</w:t>
      </w:r>
      <w:r w:rsidRPr="00D55B15">
        <w:rPr>
          <w:sz w:val="16"/>
        </w:rPr>
        <w:t xml:space="preserve"> can play an important role in carrying out the President's obligation to take care that the laws are faithfully executed in two ways. First, it </w:t>
      </w:r>
      <w:r w:rsidRPr="00324A8F">
        <w:rPr>
          <w:rStyle w:val="StyleUnderline"/>
        </w:rPr>
        <w:t>enables the President to intercede directly to change the outcome of a case that</w:t>
      </w:r>
      <w:r w:rsidRPr="00D55B15">
        <w:rPr>
          <w:sz w:val="16"/>
        </w:rPr>
        <w:t xml:space="preserve"> he </w:t>
      </w:r>
      <w:r w:rsidRPr="00324A8F">
        <w:rPr>
          <w:rStyle w:val="StyleUnderline"/>
        </w:rPr>
        <w:t>believes was wrongly handled</w:t>
      </w:r>
      <w:r w:rsidRPr="00D55B15">
        <w:rPr>
          <w:sz w:val="16"/>
        </w:rPr>
        <w:t xml:space="preserve"> by [their] </w:t>
      </w:r>
      <w:r w:rsidRPr="00D55B15">
        <w:rPr>
          <w:strike/>
          <w:sz w:val="16"/>
        </w:rPr>
        <w:t>his</w:t>
      </w:r>
      <w:r w:rsidRPr="00D55B15">
        <w:rPr>
          <w:sz w:val="16"/>
        </w:rPr>
        <w:t xml:space="preserve"> subordinates, </w:t>
      </w:r>
      <w:r w:rsidRPr="00324A8F">
        <w:rPr>
          <w:rStyle w:val="StyleUnderline"/>
        </w:rPr>
        <w:t>where no judicial remedy is available</w:t>
      </w:r>
      <w:r w:rsidRPr="00D55B15">
        <w:rPr>
          <w:sz w:val="16"/>
        </w:rPr>
        <w:t xml:space="preserve">.88 Second, </w:t>
      </w:r>
      <w:r w:rsidRPr="00324A8F">
        <w:rPr>
          <w:rStyle w:val="StyleUnderline"/>
        </w:rPr>
        <w:t>it permits</w:t>
      </w:r>
      <w:r w:rsidRPr="00D55B15">
        <w:rPr>
          <w:sz w:val="16"/>
        </w:rPr>
        <w:t xml:space="preserve"> </w:t>
      </w:r>
      <w:r w:rsidRPr="00324A8F">
        <w:rPr>
          <w:rStyle w:val="StyleUnderline"/>
        </w:rPr>
        <w:t>[them]</w:t>
      </w:r>
      <w:r w:rsidRPr="00D55B15">
        <w:rPr>
          <w:sz w:val="16"/>
        </w:rPr>
        <w:t xml:space="preserve"> </w:t>
      </w:r>
      <w:r w:rsidRPr="00D55B15">
        <w:rPr>
          <w:strike/>
          <w:sz w:val="16"/>
        </w:rPr>
        <w:t>him</w:t>
      </w:r>
      <w:r w:rsidRPr="00D55B15">
        <w:rPr>
          <w:sz w:val="16"/>
        </w:rPr>
        <w:t xml:space="preserve"> </w:t>
      </w:r>
      <w:r w:rsidRPr="00324A8F">
        <w:rPr>
          <w:rStyle w:val="StyleUnderline"/>
        </w:rPr>
        <w:t>to</w:t>
      </w:r>
      <w:r w:rsidRPr="00D55B15">
        <w:rPr>
          <w:sz w:val="16"/>
        </w:rPr>
        <w:t xml:space="preserve"> </w:t>
      </w:r>
      <w:r w:rsidRPr="00324A8F">
        <w:rPr>
          <w:rStyle w:val="StyleUnderline"/>
        </w:rPr>
        <w:t>send</w:t>
      </w:r>
      <w:r w:rsidRPr="00D55B15">
        <w:rPr>
          <w:sz w:val="16"/>
        </w:rPr>
        <w:t xml:space="preserve"> </w:t>
      </w:r>
      <w:r w:rsidRPr="00324A8F">
        <w:rPr>
          <w:rStyle w:val="StyleUnderline"/>
        </w:rPr>
        <w:t>a</w:t>
      </w:r>
      <w:r w:rsidRPr="00D55B15">
        <w:rPr>
          <w:sz w:val="16"/>
        </w:rPr>
        <w:t xml:space="preserve"> very direct and </w:t>
      </w:r>
      <w:r w:rsidRPr="00324A8F">
        <w:rPr>
          <w:rStyle w:val="StyleUnderline"/>
        </w:rPr>
        <w:t>powerful message</w:t>
      </w:r>
      <w:r w:rsidRPr="00D55B15">
        <w:rPr>
          <w:sz w:val="16"/>
        </w:rPr>
        <w:t xml:space="preserve"> to [their] </w:t>
      </w:r>
      <w:r w:rsidRPr="00D55B15">
        <w:rPr>
          <w:strike/>
          <w:sz w:val="16"/>
        </w:rPr>
        <w:t>his</w:t>
      </w:r>
      <w:r w:rsidRPr="00D55B15">
        <w:rPr>
          <w:sz w:val="16"/>
        </w:rPr>
        <w:t xml:space="preserve"> subordinates </w:t>
      </w:r>
      <w:r w:rsidRPr="00324A8F">
        <w:rPr>
          <w:rStyle w:val="StyleUnderline"/>
        </w:rPr>
        <w:t>about how [they</w:t>
      </w:r>
      <w:r w:rsidRPr="00D55B15">
        <w:rPr>
          <w:sz w:val="16"/>
        </w:rPr>
        <w:t xml:space="preserve">] </w:t>
      </w:r>
      <w:r w:rsidRPr="00D55B15">
        <w:rPr>
          <w:strike/>
          <w:sz w:val="16"/>
        </w:rPr>
        <w:t>he</w:t>
      </w:r>
      <w:r w:rsidRPr="00D55B15">
        <w:rPr>
          <w:sz w:val="16"/>
        </w:rPr>
        <w:t xml:space="preserve"> </w:t>
      </w:r>
      <w:r w:rsidRPr="00324A8F">
        <w:rPr>
          <w:rStyle w:val="StyleUnderline"/>
        </w:rPr>
        <w:t>wishes the law to be enforced in the future,</w:t>
      </w:r>
      <w:r w:rsidRPr="00D55B15">
        <w:rPr>
          <w:sz w:val="16"/>
        </w:rPr>
        <w:t xml:space="preserve"> including in particular the manner in which they should exercise their discretion. Finally, </w:t>
      </w:r>
      <w:r w:rsidRPr="00324A8F">
        <w:rPr>
          <w:rStyle w:val="StyleUnderline"/>
        </w:rPr>
        <w:t>the President's personal intervention</w:t>
      </w:r>
      <w:r w:rsidRPr="00D55B15">
        <w:rPr>
          <w:sz w:val="16"/>
        </w:rPr>
        <w:t xml:space="preserve"> in a case </w:t>
      </w:r>
      <w:r w:rsidRPr="00324A8F">
        <w:rPr>
          <w:rStyle w:val="StyleUnderline"/>
        </w:rPr>
        <w:t>through</w:t>
      </w:r>
      <w:r w:rsidRPr="00D55B15">
        <w:rPr>
          <w:sz w:val="16"/>
        </w:rPr>
        <w:t xml:space="preserve"> the </w:t>
      </w:r>
      <w:r w:rsidRPr="00324A8F">
        <w:rPr>
          <w:rStyle w:val="StyleUnderline"/>
        </w:rPr>
        <w:t>pardon power reassures the public that the legal system is capable of just and moral application</w:t>
      </w:r>
      <w:r w:rsidRPr="00D55B15">
        <w:rPr>
          <w:sz w:val="16"/>
        </w:rPr>
        <w:t xml:space="preserve">. </w:t>
      </w:r>
      <w:r w:rsidRPr="00324A8F">
        <w:rPr>
          <w:rStyle w:val="StyleUnderline"/>
        </w:rPr>
        <w:t>It enables [them</w:t>
      </w:r>
      <w:r w:rsidRPr="00D55B15">
        <w:rPr>
          <w:sz w:val="16"/>
        </w:rPr>
        <w:t xml:space="preserve">] </w:t>
      </w:r>
      <w:r w:rsidRPr="00D55B15">
        <w:rPr>
          <w:strike/>
          <w:sz w:val="16"/>
        </w:rPr>
        <w:t>him</w:t>
      </w:r>
      <w:r w:rsidRPr="00D55B15">
        <w:rPr>
          <w:sz w:val="16"/>
        </w:rPr>
        <w:t xml:space="preserve"> </w:t>
      </w:r>
      <w:r w:rsidRPr="00324A8F">
        <w:rPr>
          <w:rStyle w:val="StyleUnderline"/>
        </w:rPr>
        <w:t>to correct legal errors that</w:t>
      </w:r>
      <w:r w:rsidRPr="00D55B15">
        <w:rPr>
          <w:sz w:val="16"/>
        </w:rPr>
        <w:t xml:space="preserve"> for one reason or another </w:t>
      </w:r>
      <w:r w:rsidRPr="00324A8F">
        <w:rPr>
          <w:rStyle w:val="StyleUnderline"/>
        </w:rPr>
        <w:t>could not be corrected by the courts</w:t>
      </w:r>
      <w:r w:rsidRPr="00D55B15">
        <w:rPr>
          <w:sz w:val="16"/>
        </w:rPr>
        <w:t xml:space="preserve">, </w:t>
      </w:r>
      <w:r w:rsidRPr="00324A8F">
        <w:rPr>
          <w:rStyle w:val="StyleUnderline"/>
        </w:rPr>
        <w:t>and to make equitable accommodation where a sentence has been imposed according to the strict requirements of the law but nonetheless seems unfair</w:t>
      </w:r>
      <w:r w:rsidRPr="00D55B15">
        <w:rPr>
          <w:sz w:val="16"/>
        </w:rPr>
        <w:t xml:space="preserve">.89 </w:t>
      </w:r>
      <w:r w:rsidRPr="00324A8F">
        <w:rPr>
          <w:rStyle w:val="StyleUnderline"/>
        </w:rPr>
        <w:t>It is especially important that the public be confident in clemency as the "fail safe" of the justice system in capital cases</w:t>
      </w:r>
      <w:r w:rsidRPr="00D55B15">
        <w:rPr>
          <w:sz w:val="16"/>
        </w:rPr>
        <w:t xml:space="preserve">, which are now moving forward through the federal system for the first time in many years.' At the other end of the clemency spectrum, </w:t>
      </w:r>
      <w:r w:rsidRPr="00324A8F">
        <w:rPr>
          <w:rStyle w:val="StyleUnderline"/>
        </w:rPr>
        <w:t xml:space="preserve">the President can use the opportunity provided by post-sentence pardons to emphasize the rehabilitative goals of the justice system </w:t>
      </w:r>
      <w:r w:rsidRPr="00D55B15">
        <w:rPr>
          <w:sz w:val="16"/>
        </w:rPr>
        <w:t xml:space="preserve">by recognizing criminal justice success stories. The President's duty to pardon does not arise from any single one of these "public welfare" grounds for pardon, but from a combination of them all. And it is a duty that resists quantification, or enforcement in any court other than that of public opinion. The point is simply that if the President neglects the pardon power, public confidence in it may be so undermined as to make it constructively unavailable to serve the benign purposes the framers envisioned for it. In this way, failure to exercise the power may have the same consequence as abusive exercise. Conversely, </w:t>
      </w:r>
      <w:r w:rsidRPr="00324A8F">
        <w:rPr>
          <w:rStyle w:val="StyleUnderline"/>
          <w:highlight w:val="cyan"/>
        </w:rPr>
        <w:t>a generous and regular exercise of the power</w:t>
      </w:r>
      <w:r w:rsidRPr="00324A8F">
        <w:rPr>
          <w:rStyle w:val="StyleUnderline"/>
        </w:rPr>
        <w:t xml:space="preserve"> in circumstances evidently warranting it, </w:t>
      </w:r>
      <w:r w:rsidRPr="00324A8F">
        <w:rPr>
          <w:rStyle w:val="StyleUnderline"/>
          <w:highlight w:val="cyan"/>
        </w:rPr>
        <w:t>provides the President with an unparalleled opportunity</w:t>
      </w:r>
      <w:r w:rsidRPr="00324A8F">
        <w:rPr>
          <w:rStyle w:val="StyleUnderline"/>
        </w:rPr>
        <w:t xml:space="preserve"> not simply to do justice in particular cases, but also </w:t>
      </w:r>
      <w:r w:rsidRPr="00324A8F">
        <w:rPr>
          <w:rStyle w:val="StyleUnderline"/>
          <w:highlight w:val="cyan"/>
        </w:rPr>
        <w:t>to set an example for</w:t>
      </w:r>
      <w:r w:rsidRPr="00D55B15">
        <w:rPr>
          <w:sz w:val="16"/>
        </w:rPr>
        <w:t xml:space="preserve"> [their] </w:t>
      </w:r>
      <w:r w:rsidRPr="00D55B15">
        <w:rPr>
          <w:strike/>
          <w:sz w:val="16"/>
        </w:rPr>
        <w:t>his</w:t>
      </w:r>
      <w:r w:rsidRPr="00D55B15">
        <w:rPr>
          <w:sz w:val="16"/>
        </w:rPr>
        <w:t xml:space="preserve"> appointees in the executive branch, for </w:t>
      </w:r>
      <w:r w:rsidRPr="00324A8F">
        <w:rPr>
          <w:rStyle w:val="StyleUnderline"/>
          <w:highlight w:val="cyan"/>
        </w:rPr>
        <w:t>the other branches</w:t>
      </w:r>
      <w:r w:rsidRPr="00324A8F">
        <w:rPr>
          <w:rStyle w:val="StyleUnderline"/>
        </w:rPr>
        <w:t xml:space="preserve"> of government</w:t>
      </w:r>
      <w:r w:rsidRPr="00D55B15">
        <w:rPr>
          <w:sz w:val="16"/>
        </w:rPr>
        <w:t xml:space="preserve">, and for the public. </w:t>
      </w:r>
    </w:p>
    <w:p w14:paraId="08387B9E" w14:textId="3E04D517" w:rsidR="0022461C" w:rsidRPr="00E62433" w:rsidRDefault="0022461C" w:rsidP="005E5E9A">
      <w:pPr>
        <w:pStyle w:val="Heading4"/>
        <w:rPr>
          <w:szCs w:val="26"/>
        </w:rPr>
      </w:pPr>
      <w:r w:rsidRPr="00E62433">
        <w:rPr>
          <w:szCs w:val="26"/>
        </w:rPr>
        <w:t xml:space="preserve">The counterplan solves and is legitimate --- the president can pardon thousands </w:t>
      </w:r>
      <w:r w:rsidR="00F2327C" w:rsidRPr="00E62433">
        <w:rPr>
          <w:szCs w:val="26"/>
        </w:rPr>
        <w:t>for</w:t>
      </w:r>
      <w:r w:rsidRPr="00E62433">
        <w:rPr>
          <w:szCs w:val="26"/>
        </w:rPr>
        <w:t xml:space="preserve"> similar crimes before AND/OR after the conviction</w:t>
      </w:r>
    </w:p>
    <w:p w14:paraId="4BD23EC5" w14:textId="77777777" w:rsidR="0022461C" w:rsidRPr="00D55B15" w:rsidRDefault="0022461C" w:rsidP="00BC0214"/>
    <w:p w14:paraId="3D6A1702" w14:textId="11ACF95E" w:rsidR="00BC0214" w:rsidRPr="00314D2A" w:rsidRDefault="0022461C" w:rsidP="00314D2A">
      <w:pPr>
        <w:rPr>
          <w:rStyle w:val="Style13ptBold"/>
        </w:rPr>
      </w:pPr>
      <w:r w:rsidRPr="00314D2A">
        <w:rPr>
          <w:rStyle w:val="Style13ptBold"/>
        </w:rPr>
        <w:t>Goldsmith and McMahon ‘18</w:t>
      </w:r>
    </w:p>
    <w:p w14:paraId="33E7478B" w14:textId="55031621" w:rsidR="0022461C" w:rsidRPr="00D55B15" w:rsidRDefault="0022461C" w:rsidP="0022461C">
      <w:r w:rsidRPr="00D55B15">
        <w:t xml:space="preserve">(Jack Goldsmith is the Henry L. Shattuck Professor at Harvard Law School, co-founder of Lawfare, and a Senior Fellow at the Hoover Institution. Before coming to Harvard, Professor Goldsmith served as Assistant Attorney General, Office of Legal Counsel from 2003-2004, and Special Counsel to the Department of Defense from 2002-2003, Maddie McMahon is a second-year student at Harvard Law School. Prior to law school, she was a reporter at Bloomberg News. She graduated from Yale University with a B.A. in Economics and History of Art, “The Executive Branch's Extraordinarily Broad View of the Presidential Pardon Power,” Lawfare, </w:t>
      </w:r>
      <w:proofErr w:type="spellStart"/>
      <w:r w:rsidRPr="00D55B15">
        <w:t>pg</w:t>
      </w:r>
      <w:proofErr w:type="spellEnd"/>
      <w:r w:rsidRPr="00D55B15">
        <w:t xml:space="preserve"> online @ </w:t>
      </w:r>
      <w:hyperlink r:id="rId11" w:history="1">
        <w:r w:rsidRPr="00D55B15">
          <w:rPr>
            <w:rStyle w:val="Hyperlink"/>
          </w:rPr>
          <w:t>https://www.lawfareblog.com/executive-branchs-extraordinarily-broad-view-presidential-pardon-power</w:t>
        </w:r>
      </w:hyperlink>
      <w:r w:rsidRPr="00D55B15">
        <w:t xml:space="preserve"> //um-</w:t>
      </w:r>
      <w:proofErr w:type="spellStart"/>
      <w:r w:rsidRPr="00D55B15">
        <w:t>ef</w:t>
      </w:r>
      <w:proofErr w:type="spellEnd"/>
      <w:r w:rsidRPr="00D55B15">
        <w:t>)</w:t>
      </w:r>
    </w:p>
    <w:p w14:paraId="15CBF540" w14:textId="798A4627" w:rsidR="00BC0214" w:rsidRPr="00D55B15" w:rsidRDefault="00BC0214" w:rsidP="00BC0214">
      <w:pPr>
        <w:rPr>
          <w:sz w:val="12"/>
        </w:rPr>
      </w:pPr>
      <w:r w:rsidRPr="00324A8F">
        <w:rPr>
          <w:rStyle w:val="StyleUnderline"/>
        </w:rPr>
        <w:t>Article II gives the president the “Power to grant Reprieves and Pardons</w:t>
      </w:r>
      <w:r w:rsidRPr="00D55B15">
        <w:rPr>
          <w:sz w:val="12"/>
        </w:rPr>
        <w:t xml:space="preserve"> for Offenses against the United States, except in Cases of Impeachment.” There has long been speculation that President Trump may exercise this power to pardon some of the Russia investigation characters, including Michael Flynn, Paul Manafort, Michael Cohen, Jared Kushner, and possibly even himself. The </w:t>
      </w:r>
      <w:r w:rsidRPr="00D55B15">
        <w:rPr>
          <w:rStyle w:val="Emphasis"/>
        </w:rPr>
        <w:t>pardon power is among the broadest of presidential powers</w:t>
      </w:r>
      <w:r w:rsidRPr="00D55B15">
        <w:rPr>
          <w:sz w:val="12"/>
        </w:rPr>
        <w:t xml:space="preserve">. As the Supreme Court noted in 1866 in Ex </w:t>
      </w:r>
      <w:proofErr w:type="spellStart"/>
      <w:r w:rsidRPr="00D55B15">
        <w:rPr>
          <w:sz w:val="12"/>
        </w:rPr>
        <w:t>Parte</w:t>
      </w:r>
      <w:proofErr w:type="spellEnd"/>
      <w:r w:rsidRPr="00D55B15">
        <w:rPr>
          <w:sz w:val="12"/>
        </w:rPr>
        <w:t xml:space="preserve"> Garland, “</w:t>
      </w:r>
      <w:r w:rsidRPr="00324A8F">
        <w:rPr>
          <w:rStyle w:val="StyleUnderline"/>
        </w:rPr>
        <w:t>If granted before conviction, [a pardon] prevents any of the penalties and disabilities consequent upon conviction from attaching</w:t>
      </w:r>
      <w:r w:rsidRPr="00D55B15">
        <w:rPr>
          <w:sz w:val="12"/>
        </w:rPr>
        <w:t xml:space="preserve">; </w:t>
      </w:r>
      <w:r w:rsidRPr="00324A8F">
        <w:rPr>
          <w:rStyle w:val="StyleUnderline"/>
        </w:rPr>
        <w:t>if granted after conviction, it removes the penalties and disabilities, and restores</w:t>
      </w:r>
      <w:r w:rsidRPr="00D55B15">
        <w:rPr>
          <w:sz w:val="12"/>
        </w:rPr>
        <w:t xml:space="preserve"> him to </w:t>
      </w:r>
      <w:r w:rsidRPr="00324A8F">
        <w:rPr>
          <w:rStyle w:val="StyleUnderline"/>
        </w:rPr>
        <w:t>all</w:t>
      </w:r>
      <w:r w:rsidRPr="00D55B15">
        <w:rPr>
          <w:sz w:val="12"/>
        </w:rPr>
        <w:t xml:space="preserve"> his </w:t>
      </w:r>
      <w:r w:rsidRPr="00324A8F">
        <w:rPr>
          <w:rStyle w:val="StyleUnderline"/>
        </w:rPr>
        <w:t>civil rights.”</w:t>
      </w:r>
      <w:r w:rsidRPr="00D55B15">
        <w:rPr>
          <w:sz w:val="12"/>
        </w:rPr>
        <w:t xml:space="preserve"> The court added that </w:t>
      </w:r>
      <w:r w:rsidRPr="00D55B15">
        <w:rPr>
          <w:rStyle w:val="Emphasis"/>
        </w:rPr>
        <w:t>the pardon power “is not subject to legislative control</w:t>
      </w:r>
      <w:r w:rsidRPr="00D55B15">
        <w:rPr>
          <w:sz w:val="12"/>
        </w:rPr>
        <w:t xml:space="preserve">. </w:t>
      </w:r>
      <w:r w:rsidRPr="00324A8F">
        <w:rPr>
          <w:rStyle w:val="StyleUnderline"/>
        </w:rPr>
        <w:t>Congress can neither limit the effect</w:t>
      </w:r>
      <w:r w:rsidRPr="00D55B15">
        <w:rPr>
          <w:sz w:val="12"/>
        </w:rPr>
        <w:t xml:space="preserve"> of his pardon, </w:t>
      </w:r>
      <w:r w:rsidRPr="00324A8F">
        <w:rPr>
          <w:rStyle w:val="StyleUnderline"/>
        </w:rPr>
        <w:t>nor exclude from its exercise</w:t>
      </w:r>
      <w:r w:rsidRPr="00D55B15">
        <w:rPr>
          <w:sz w:val="12"/>
        </w:rPr>
        <w:t xml:space="preserve"> </w:t>
      </w:r>
      <w:r w:rsidRPr="00324A8F">
        <w:rPr>
          <w:rStyle w:val="StyleUnderline"/>
        </w:rPr>
        <w:t>any class of offenders</w:t>
      </w:r>
      <w:r w:rsidRPr="00D55B15">
        <w:rPr>
          <w:sz w:val="12"/>
        </w:rPr>
        <w:t xml:space="preserve">. The benign prerogative of </w:t>
      </w:r>
      <w:r w:rsidRPr="00324A8F">
        <w:rPr>
          <w:rStyle w:val="StyleUnderline"/>
        </w:rPr>
        <w:t>mercy</w:t>
      </w:r>
      <w:r w:rsidRPr="00D55B15">
        <w:rPr>
          <w:sz w:val="12"/>
        </w:rPr>
        <w:t xml:space="preserve"> reposed in him </w:t>
      </w:r>
      <w:r w:rsidRPr="00324A8F">
        <w:rPr>
          <w:rStyle w:val="StyleUnderline"/>
        </w:rPr>
        <w:t>cannot be fettered by any legislative restrictions</w:t>
      </w:r>
      <w:r w:rsidRPr="00D55B15">
        <w:rPr>
          <w:sz w:val="12"/>
        </w:rPr>
        <w:t xml:space="preserve">.” More recently, the court in its 1974 decision in Schick v. Reed stated that the president’s pardon power “flows from the Constitution alone, not any legislative enactments,” </w:t>
      </w:r>
      <w:r w:rsidRPr="00324A8F">
        <w:rPr>
          <w:rStyle w:val="StyleUnderline"/>
        </w:rPr>
        <w:t>and “cannot be modified, abridged, or diminished by the Congress</w:t>
      </w:r>
      <w:r w:rsidRPr="00D55B15">
        <w:rPr>
          <w:sz w:val="12"/>
        </w:rPr>
        <w:t xml:space="preserve">.” While </w:t>
      </w:r>
      <w:r w:rsidRPr="00324A8F">
        <w:rPr>
          <w:rStyle w:val="StyleUnderline"/>
        </w:rPr>
        <w:t>there are</w:t>
      </w:r>
      <w:r w:rsidRPr="00D55B15">
        <w:rPr>
          <w:sz w:val="12"/>
        </w:rPr>
        <w:t xml:space="preserve"> a handful of important Supreme </w:t>
      </w:r>
      <w:r w:rsidRPr="00324A8F">
        <w:rPr>
          <w:rStyle w:val="StyleUnderline"/>
        </w:rPr>
        <w:t>Court decisions on the scope and effect of the pardon power</w:t>
      </w:r>
      <w:r w:rsidRPr="00D55B15">
        <w:rPr>
          <w:sz w:val="12"/>
        </w:rPr>
        <w:t xml:space="preserve">, in the first instance that </w:t>
      </w:r>
      <w:r w:rsidRPr="00D55B15">
        <w:rPr>
          <w:rStyle w:val="Emphasis"/>
        </w:rPr>
        <w:t>scope and effect is determined by the executive branch itself</w:t>
      </w:r>
      <w:r w:rsidRPr="00D55B15">
        <w:rPr>
          <w:sz w:val="12"/>
        </w:rPr>
        <w:t xml:space="preserve">. The Justice Department has issued many opinions about the president’s pardon power. In recent decades, the Office of Legal Counsel issued these opinions; in earlier years, the attorney general’s office did so. The opinions presumptively bind the executive branch. However, </w:t>
      </w:r>
      <w:r w:rsidRPr="00324A8F">
        <w:rPr>
          <w:rStyle w:val="StyleUnderline"/>
        </w:rPr>
        <w:t>issues related to a pardon might be subject to judicial review by courts</w:t>
      </w:r>
      <w:r w:rsidRPr="00D55B15">
        <w:rPr>
          <w:sz w:val="12"/>
        </w:rPr>
        <w:t xml:space="preserve">, which are not bound by executive branch interpretations of the pardon power. In Part I below, we have collected and summarized the publicly available opinions most relevant to the Russia investigation. These opinions show that the executive branch interprets the president’s pardon power to be extraordinarily broad in ways that might become relevant to the Mueller investigation. After briefly describing these opinions and their relevance in Part I, we list in Part II </w:t>
      </w:r>
      <w:proofErr w:type="gramStart"/>
      <w:r w:rsidRPr="00D55B15">
        <w:rPr>
          <w:sz w:val="12"/>
        </w:rPr>
        <w:t>all of</w:t>
      </w:r>
      <w:proofErr w:type="gramEnd"/>
      <w:r w:rsidRPr="00D55B15">
        <w:rPr>
          <w:sz w:val="12"/>
        </w:rPr>
        <w:t xml:space="preserve"> the other published Justice Department pardon opinions, with links. OLC Pardon Opinions Potentially Relevant to the Russia Investigation Whether the President May Have Access to Grand Jury Material in the Course of Exercising His Authority to Grant Pardons (2000): The question before OLC was whether the Justice Department’s pardoning attorney can access grand jury information protected by Federal Rule of Criminal Procedure 6(e) when making a pardon recommendation to the president. It concluded that the president, “in the exercise of his pardon authority and responsibilities under Article II,” may request that the pardon attorney consider such information in a pardon recommendation if the president “determines that his need for such information in considering that application outweighs the confidentiality interests embodied in Rule 6(e).” OLC reasoned that the application of Rule 6(e) in this context “conflicts with the president’s interest in having access to information that is legitimately in the possession of his subordinates and relevant to the exercise of his constitutionally enumerated and exclusive pardon power.” OLC further ruled that the president may issue a standing request for certain grand jury material on </w:t>
      </w:r>
      <w:proofErr w:type="gramStart"/>
      <w:r w:rsidRPr="00D55B15">
        <w:rPr>
          <w:sz w:val="12"/>
        </w:rPr>
        <w:t>particular issues</w:t>
      </w:r>
      <w:proofErr w:type="gramEnd"/>
      <w:r w:rsidRPr="00D55B15">
        <w:rPr>
          <w:sz w:val="12"/>
        </w:rPr>
        <w:t xml:space="preserve"> that may be relevant to a pardon decision. This opinion would be relevant should President Trump seek to leverage the pardon power to examine grand jury material in the Russia investigation. Assertion of Executive Privilege </w:t>
      </w:r>
      <w:proofErr w:type="gramStart"/>
      <w:r w:rsidRPr="00D55B15">
        <w:rPr>
          <w:sz w:val="12"/>
        </w:rPr>
        <w:t>With</w:t>
      </w:r>
      <w:proofErr w:type="gramEnd"/>
      <w:r w:rsidRPr="00D55B15">
        <w:rPr>
          <w:sz w:val="12"/>
        </w:rPr>
        <w:t xml:space="preserve"> Respect To Clemency Decision (1999): OLC here addressed whether the president can assert executive privilege in response to subpoenas by Congress seeking documents and testimony concerning the president’s pardon decisions. It concluded that he </w:t>
      </w:r>
      <w:proofErr w:type="gramStart"/>
      <w:r w:rsidRPr="00D55B15">
        <w:rPr>
          <w:sz w:val="12"/>
        </w:rPr>
        <w:t>can</w:t>
      </w:r>
      <w:proofErr w:type="gramEnd"/>
      <w:r w:rsidRPr="00D55B15">
        <w:rPr>
          <w:sz w:val="12"/>
        </w:rPr>
        <w:t xml:space="preserve"> do so, since the documents and testimony concerned advice and deliberative communications that fall under the scope of executive privilege. When a congressional committee wants to subpoena information protected by executive privilege, OLC reasoned, it must demonstrate that the information is critical to fulfill the committee’s function and furthers legitimate legislative responsibilities of Congress. Congress has no power to review pardon decisions, however, as the pardon power rests exclusively in the executive’s hands. Thus, reviewing the communications </w:t>
      </w:r>
      <w:proofErr w:type="gramStart"/>
      <w:r w:rsidRPr="00D55B15">
        <w:rPr>
          <w:sz w:val="12"/>
        </w:rPr>
        <w:t>isn’t</w:t>
      </w:r>
      <w:proofErr w:type="gramEnd"/>
      <w:r w:rsidRPr="00D55B15">
        <w:rPr>
          <w:sz w:val="12"/>
        </w:rPr>
        <w:t xml:space="preserve"> critical to Congress’ function. Executive privilege also renders close advisers to the president, such as his counsel, </w:t>
      </w:r>
      <w:proofErr w:type="gramStart"/>
      <w:r w:rsidRPr="00D55B15">
        <w:rPr>
          <w:sz w:val="12"/>
        </w:rPr>
        <w:t>absolutely immune</w:t>
      </w:r>
      <w:proofErr w:type="gramEnd"/>
      <w:r w:rsidRPr="00D55B15">
        <w:rPr>
          <w:sz w:val="12"/>
        </w:rPr>
        <w:t xml:space="preserve"> from compulsion to testify before a congressional committee in this connection. This opinion would be relevant should Congress seek to examine the basis for any of Trump’s pardon decisions through subpoenas or testimony by executive branch officials. </w:t>
      </w:r>
      <w:r w:rsidRPr="00324A8F">
        <w:rPr>
          <w:rStyle w:val="StyleUnderline"/>
        </w:rPr>
        <w:t>Effects of a Presidential Pardon</w:t>
      </w:r>
      <w:r w:rsidRPr="00D55B15">
        <w:rPr>
          <w:sz w:val="12"/>
        </w:rPr>
        <w:t xml:space="preserve"> (1995): This opinion addressed many </w:t>
      </w:r>
      <w:r w:rsidRPr="00324A8F">
        <w:rPr>
          <w:rStyle w:val="StyleUnderline"/>
        </w:rPr>
        <w:t>issues related to</w:t>
      </w:r>
      <w:r w:rsidRPr="00D55B15">
        <w:rPr>
          <w:sz w:val="12"/>
        </w:rPr>
        <w:t xml:space="preserve"> the pardon power, but the one most relevant to current events is whether a </w:t>
      </w:r>
      <w:r w:rsidRPr="00324A8F">
        <w:rPr>
          <w:rStyle w:val="StyleUnderline"/>
        </w:rPr>
        <w:t>pardon issued prior to conviction has the same effect as a pardon issued after conviction</w:t>
      </w:r>
      <w:r w:rsidRPr="00D55B15">
        <w:rPr>
          <w:sz w:val="12"/>
        </w:rPr>
        <w:t xml:space="preserve">. Citing a long line of Justice Department opinions as well as Garland, OLC concluded that </w:t>
      </w:r>
      <w:r w:rsidRPr="00D55B15">
        <w:rPr>
          <w:rStyle w:val="Emphasis"/>
        </w:rPr>
        <w:t>a pardon removes all consequences of an offense even where there has not yet been a conviction</w:t>
      </w:r>
      <w:r w:rsidRPr="00D55B15">
        <w:rPr>
          <w:sz w:val="12"/>
        </w:rPr>
        <w:t xml:space="preserve">. OLC cited two famous precedents for this conclusion: President Jimmy Carter’s pardon of those who avoided military service during the Vietnam War, and President Andrew Johnson’s offer of pardons to persons involved in secession who were willing to take a loyalty oath. Indeed, OLC noted that “the vast majority of those pardoned had not been convicted of any crime.” The opinion has relevance should President Trump wish to pardon someone under investigation by Special Counsel Robert Mueller prior to any indictment or conviction, for offenses committed before the pardon. Pardon of the President (1974): In this opinion OLC addressed whether a president can pardon himself. The entirely of its analysis on that question was as follows: “Under the fundamental rule that no one may be a judge in his own case, it would seem that the question should be answered in the negative.” OLC further ruled that the president can use the 25th Amendment to declare that he </w:t>
      </w:r>
      <w:proofErr w:type="gramStart"/>
      <w:r w:rsidRPr="00D55B15">
        <w:rPr>
          <w:sz w:val="12"/>
        </w:rPr>
        <w:t>can’t</w:t>
      </w:r>
      <w:proofErr w:type="gramEnd"/>
      <w:r w:rsidRPr="00D55B15">
        <w:rPr>
          <w:sz w:val="12"/>
        </w:rPr>
        <w:t xml:space="preserve"> perform his duties, and then resign from office. Then the vice president, who would serve as acting president, could pardon him. This opinion would be relevant if President Trump tried to pardon himself, or if he resigned and his successor wanted to pardon him, as Ford pardoned Nixon. </w:t>
      </w:r>
      <w:r w:rsidRPr="00324A8F">
        <w:rPr>
          <w:rStyle w:val="StyleUnderline"/>
        </w:rPr>
        <w:t>Amnesty - Power of the President (1892)</w:t>
      </w:r>
      <w:r w:rsidRPr="00D55B15">
        <w:rPr>
          <w:sz w:val="12"/>
        </w:rPr>
        <w:t xml:space="preserve">: </w:t>
      </w:r>
      <w:r w:rsidRPr="00324A8F">
        <w:rPr>
          <w:rStyle w:val="StyleUnderline"/>
        </w:rPr>
        <w:t>This opinion by</w:t>
      </w:r>
      <w:r w:rsidRPr="00D55B15">
        <w:rPr>
          <w:sz w:val="12"/>
        </w:rPr>
        <w:t xml:space="preserve"> Attorney General William Howard </w:t>
      </w:r>
      <w:r w:rsidRPr="00324A8F">
        <w:rPr>
          <w:rStyle w:val="StyleUnderline"/>
        </w:rPr>
        <w:t>Taft addressed whether the president could grant amnesty to all people who lived in the Utah Territory who were guilty of polygamy, cohabitation, or adultery</w:t>
      </w:r>
      <w:r w:rsidRPr="00D55B15">
        <w:rPr>
          <w:sz w:val="12"/>
        </w:rPr>
        <w:t xml:space="preserve">. </w:t>
      </w:r>
      <w:r w:rsidRPr="00D55B15">
        <w:rPr>
          <w:rStyle w:val="Emphasis"/>
        </w:rPr>
        <w:t xml:space="preserve">Taft concluded that the president </w:t>
      </w:r>
      <w:proofErr w:type="gramStart"/>
      <w:r w:rsidRPr="00D55B15">
        <w:rPr>
          <w:rStyle w:val="Emphasis"/>
        </w:rPr>
        <w:t>can</w:t>
      </w:r>
      <w:proofErr w:type="gramEnd"/>
      <w:r w:rsidRPr="00D55B15">
        <w:rPr>
          <w:rStyle w:val="Emphasis"/>
        </w:rPr>
        <w:t xml:space="preserve"> issue a general pardon to a broad class of people without looking into an individual’s particular circumstances</w:t>
      </w:r>
      <w:r w:rsidRPr="00D55B15">
        <w:rPr>
          <w:sz w:val="12"/>
        </w:rPr>
        <w:t>. He reasoned:</w:t>
      </w:r>
      <w:r w:rsidR="0022461C" w:rsidRPr="00D55B15">
        <w:rPr>
          <w:sz w:val="12"/>
        </w:rPr>
        <w:t xml:space="preserve"> </w:t>
      </w:r>
      <w:r w:rsidRPr="00324A8F">
        <w:rPr>
          <w:rStyle w:val="StyleUnderline"/>
        </w:rPr>
        <w:t>It has been decided by the Supreme Court that the power</w:t>
      </w:r>
      <w:r w:rsidRPr="00D55B15">
        <w:rPr>
          <w:sz w:val="12"/>
        </w:rPr>
        <w:t xml:space="preserve"> ... conferred upon the President [by the Pardon Clause] </w:t>
      </w:r>
      <w:r w:rsidRPr="00D55B15">
        <w:rPr>
          <w:rStyle w:val="Emphasis"/>
        </w:rPr>
        <w:t>is unlimited</w:t>
      </w:r>
      <w:r w:rsidRPr="00D55B15">
        <w:rPr>
          <w:sz w:val="12"/>
        </w:rPr>
        <w:t xml:space="preserve"> (ex </w:t>
      </w:r>
      <w:proofErr w:type="spellStart"/>
      <w:r w:rsidRPr="00D55B15">
        <w:rPr>
          <w:sz w:val="12"/>
        </w:rPr>
        <w:t>parte</w:t>
      </w:r>
      <w:proofErr w:type="spellEnd"/>
      <w:r w:rsidRPr="00D55B15">
        <w:rPr>
          <w:sz w:val="12"/>
        </w:rPr>
        <w:t xml:space="preserve"> Garland, 4 Wall., 333). </w:t>
      </w:r>
      <w:r w:rsidRPr="00D55B15">
        <w:rPr>
          <w:rStyle w:val="Emphasis"/>
        </w:rPr>
        <w:t>The pardon may be granted before or after conviction, and absolutely or upon conditions</w:t>
      </w:r>
      <w:r w:rsidRPr="00D55B15">
        <w:rPr>
          <w:sz w:val="12"/>
        </w:rPr>
        <w:t xml:space="preserve">. </w:t>
      </w:r>
      <w:r w:rsidRPr="00D55B15">
        <w:rPr>
          <w:rStyle w:val="Emphasis"/>
        </w:rPr>
        <w:t>The ground for the exercise of the power is wholly within the discretion of the Executive</w:t>
      </w:r>
      <w:r w:rsidRPr="00D55B15">
        <w:rPr>
          <w:sz w:val="12"/>
        </w:rPr>
        <w:t xml:space="preserve">. </w:t>
      </w:r>
      <w:r w:rsidRPr="00324A8F">
        <w:rPr>
          <w:rStyle w:val="StyleUnderline"/>
        </w:rPr>
        <w:t>He may, therefore</w:t>
      </w:r>
      <w:r w:rsidRPr="00D55B15">
        <w:rPr>
          <w:sz w:val="12"/>
        </w:rPr>
        <w:t xml:space="preserve">, if he thinks fit, </w:t>
      </w:r>
      <w:r w:rsidRPr="00324A8F">
        <w:rPr>
          <w:rStyle w:val="StyleUnderline"/>
        </w:rPr>
        <w:t>pardon an offender because</w:t>
      </w:r>
      <w:r w:rsidRPr="00D55B15">
        <w:rPr>
          <w:sz w:val="12"/>
        </w:rPr>
        <w:t xml:space="preserve"> his </w:t>
      </w:r>
      <w:r w:rsidRPr="00324A8F">
        <w:rPr>
          <w:rStyle w:val="StyleUnderline"/>
        </w:rPr>
        <w:t>offense is one of many like offenses</w:t>
      </w:r>
      <w:r w:rsidRPr="00D55B15">
        <w:rPr>
          <w:sz w:val="12"/>
        </w:rPr>
        <w:t xml:space="preserve">, </w:t>
      </w:r>
      <w:r w:rsidRPr="00324A8F">
        <w:rPr>
          <w:rStyle w:val="StyleUnderline"/>
        </w:rPr>
        <w:t xml:space="preserve">arising from a widespread, popular feeling and without regard to the character or the </w:t>
      </w:r>
      <w:proofErr w:type="gramStart"/>
      <w:r w:rsidRPr="00324A8F">
        <w:rPr>
          <w:rStyle w:val="StyleUnderline"/>
        </w:rPr>
        <w:t>particular circumstances</w:t>
      </w:r>
      <w:proofErr w:type="gramEnd"/>
      <w:r w:rsidRPr="00324A8F">
        <w:rPr>
          <w:rStyle w:val="StyleUnderline"/>
        </w:rPr>
        <w:t xml:space="preserve"> of the individual</w:t>
      </w:r>
      <w:r w:rsidRPr="00D55B15">
        <w:rPr>
          <w:sz w:val="12"/>
        </w:rPr>
        <w:t xml:space="preserve">. He may, </w:t>
      </w:r>
      <w:r w:rsidRPr="00324A8F">
        <w:rPr>
          <w:rStyle w:val="StyleUnderline"/>
        </w:rPr>
        <w:t>for the same reason, grant, by separate acts of pardon, immunity from punishment to each of a thousand such offenders</w:t>
      </w:r>
      <w:r w:rsidRPr="00D55B15">
        <w:rPr>
          <w:sz w:val="12"/>
        </w:rPr>
        <w:t xml:space="preserve">. If he may do so, </w:t>
      </w:r>
      <w:r w:rsidRPr="00D55B15">
        <w:rPr>
          <w:rStyle w:val="Emphasis"/>
        </w:rPr>
        <w:t>it is difficult to see why he does not exercise the same power, when by public proclamation he extends a pardon to ten thousand offenders, without naming them, but describing them as persons committing, or participating in, the same kind of offenses.</w:t>
      </w:r>
      <w:r w:rsidR="0022461C" w:rsidRPr="00D55B15">
        <w:rPr>
          <w:rStyle w:val="Emphasis"/>
        </w:rPr>
        <w:t xml:space="preserve"> </w:t>
      </w:r>
      <w:r w:rsidRPr="00D55B15">
        <w:rPr>
          <w:sz w:val="12"/>
        </w:rPr>
        <w:t>In response to the worry that this conclusion “</w:t>
      </w:r>
      <w:proofErr w:type="spellStart"/>
      <w:r w:rsidRPr="00D55B15">
        <w:rPr>
          <w:sz w:val="12"/>
        </w:rPr>
        <w:t>intrusts</w:t>
      </w:r>
      <w:proofErr w:type="spellEnd"/>
      <w:r w:rsidRPr="00D55B15">
        <w:rPr>
          <w:sz w:val="12"/>
        </w:rPr>
        <w:t xml:space="preserve"> too great a power to the Executive,” Taft stated:</w:t>
      </w:r>
      <w:r w:rsidR="0022461C" w:rsidRPr="00D55B15">
        <w:rPr>
          <w:sz w:val="12"/>
        </w:rPr>
        <w:t xml:space="preserve"> </w:t>
      </w:r>
      <w:r w:rsidRPr="00324A8F">
        <w:rPr>
          <w:rStyle w:val="StyleUnderline"/>
        </w:rPr>
        <w:t>It only enables</w:t>
      </w:r>
      <w:r w:rsidRPr="00D55B15">
        <w:rPr>
          <w:sz w:val="12"/>
        </w:rPr>
        <w:t xml:space="preserve"> him </w:t>
      </w:r>
      <w:r w:rsidRPr="00324A8F">
        <w:rPr>
          <w:rStyle w:val="StyleUnderline"/>
        </w:rPr>
        <w:t>to do that in one act which he might do by a thousand</w:t>
      </w:r>
      <w:r w:rsidRPr="00D55B15">
        <w:rPr>
          <w:sz w:val="12"/>
        </w:rPr>
        <w:t xml:space="preserve">. The power which the Executive exercises is still the pardoning power, and that the Constitution gives him. It is no argument against its exercise that it may be abused. That is true of every power </w:t>
      </w:r>
      <w:proofErr w:type="spellStart"/>
      <w:r w:rsidRPr="00D55B15">
        <w:rPr>
          <w:sz w:val="12"/>
        </w:rPr>
        <w:t>intrusted</w:t>
      </w:r>
      <w:proofErr w:type="spellEnd"/>
      <w:r w:rsidRPr="00D55B15">
        <w:rPr>
          <w:sz w:val="12"/>
        </w:rPr>
        <w:t xml:space="preserve"> to the Executive.</w:t>
      </w:r>
      <w:r w:rsidR="0022461C" w:rsidRPr="00D55B15">
        <w:rPr>
          <w:sz w:val="12"/>
        </w:rPr>
        <w:t xml:space="preserve"> </w:t>
      </w:r>
      <w:r w:rsidRPr="00324A8F">
        <w:rPr>
          <w:rStyle w:val="StyleUnderline"/>
        </w:rPr>
        <w:t>This opinion would be relevant should</w:t>
      </w:r>
      <w:r w:rsidRPr="00D55B15">
        <w:rPr>
          <w:sz w:val="12"/>
        </w:rPr>
        <w:t xml:space="preserve"> President </w:t>
      </w:r>
      <w:r w:rsidRPr="00324A8F">
        <w:rPr>
          <w:rStyle w:val="StyleUnderline"/>
        </w:rPr>
        <w:t xml:space="preserve">Trump seek to pardon everyone (or many people) </w:t>
      </w:r>
      <w:r w:rsidRPr="00D55B15">
        <w:rPr>
          <w:sz w:val="12"/>
        </w:rPr>
        <w:t xml:space="preserve">under investigation by Mueller, including </w:t>
      </w:r>
      <w:r w:rsidRPr="00D55B15">
        <w:rPr>
          <w:rStyle w:val="Emphasis"/>
        </w:rPr>
        <w:t>for different crimes.</w:t>
      </w:r>
      <w:r w:rsidRPr="00D55B15">
        <w:rPr>
          <w:sz w:val="12"/>
        </w:rPr>
        <w:t xml:space="preserve"> There are other precedents, not discussed in published Justice Department opinions, that are germane to this issue. For example, in December 1992 President George H.W. Bush pardoned former Secretary of Defense Caspar Weinberger and five other persons (Elliott Abrams, Duane </w:t>
      </w:r>
      <w:proofErr w:type="spellStart"/>
      <w:r w:rsidRPr="00D55B15">
        <w:rPr>
          <w:sz w:val="12"/>
        </w:rPr>
        <w:t>Clarridge</w:t>
      </w:r>
      <w:proofErr w:type="spellEnd"/>
      <w:r w:rsidRPr="00D55B15">
        <w:rPr>
          <w:sz w:val="12"/>
        </w:rPr>
        <w:t xml:space="preserve">, Alan </w:t>
      </w:r>
      <w:proofErr w:type="spellStart"/>
      <w:r w:rsidRPr="00D55B15">
        <w:rPr>
          <w:sz w:val="12"/>
        </w:rPr>
        <w:t>Fiers</w:t>
      </w:r>
      <w:proofErr w:type="spellEnd"/>
      <w:r w:rsidRPr="00D55B15">
        <w:rPr>
          <w:sz w:val="12"/>
        </w:rPr>
        <w:t xml:space="preserve">, Clair George, and Robert McFarlane) for conduct related to the Iran-Contra affair. The pardon covered “all offenses charged or prosecuted by Independent Counsel Lawrence E. Walsh or other member of his </w:t>
      </w:r>
      <w:proofErr w:type="gramStart"/>
      <w:r w:rsidRPr="00D55B15">
        <w:rPr>
          <w:sz w:val="12"/>
        </w:rPr>
        <w:t>office, or</w:t>
      </w:r>
      <w:proofErr w:type="gramEnd"/>
      <w:r w:rsidRPr="00D55B15">
        <w:rPr>
          <w:sz w:val="12"/>
        </w:rPr>
        <w:t xml:space="preserve"> committed by these individuals and within the jurisdiction of that office.”</w:t>
      </w:r>
    </w:p>
    <w:p w14:paraId="087F008A" w14:textId="407D1A6B" w:rsidR="00EB4545" w:rsidRDefault="00EB4545" w:rsidP="00EB4545">
      <w:pPr>
        <w:pStyle w:val="Heading4"/>
        <w:rPr>
          <w:szCs w:val="26"/>
        </w:rPr>
      </w:pPr>
      <w:r w:rsidRPr="00E62433">
        <w:rPr>
          <w:szCs w:val="26"/>
        </w:rPr>
        <w:t xml:space="preserve">No </w:t>
      </w:r>
      <w:r w:rsidRPr="00D55B15">
        <w:rPr>
          <w:sz w:val="28"/>
          <w:u w:val="single"/>
        </w:rPr>
        <w:t>criminal record</w:t>
      </w:r>
      <w:r w:rsidRPr="00E62433">
        <w:rPr>
          <w:szCs w:val="26"/>
        </w:rPr>
        <w:t xml:space="preserve"> deficits---Expungement solves</w:t>
      </w:r>
    </w:p>
    <w:p w14:paraId="1A6B5B9B" w14:textId="77777777" w:rsidR="005C23F5" w:rsidRPr="005C23F5" w:rsidRDefault="005C23F5" w:rsidP="005C23F5"/>
    <w:p w14:paraId="0B4461B0" w14:textId="77777777" w:rsidR="00EB4545" w:rsidRPr="00D55B15" w:rsidRDefault="00EB4545" w:rsidP="00EB4545">
      <w:pPr>
        <w:rPr>
          <w:sz w:val="16"/>
        </w:rPr>
      </w:pPr>
      <w:r w:rsidRPr="00314D2A">
        <w:rPr>
          <w:rStyle w:val="Style13ptBold"/>
        </w:rPr>
        <w:t>Chu 16</w:t>
      </w:r>
      <w:r w:rsidRPr="00D55B15">
        <w:t xml:space="preserve"> – Vivian Chu, former Legislative Attorney, July 26, 2016, "</w:t>
      </w:r>
      <w:r w:rsidRPr="00D55B15">
        <w:rPr>
          <w:i/>
          <w:iCs/>
        </w:rPr>
        <w:t>The President’s Pardon Power and Legal Effects on Collateral Consequences</w:t>
      </w:r>
      <w:r w:rsidRPr="00D55B15">
        <w:t xml:space="preserve">”, CRS, </w:t>
      </w:r>
      <w:hyperlink r:id="rId12" w:anchor="_Toc489616977" w:history="1">
        <w:r w:rsidRPr="00D55B15">
          <w:rPr>
            <w:rStyle w:val="Hyperlink"/>
          </w:rPr>
          <w:t>https://www.everycrsreport.com/reports/R44571.html#_Toc489616977</w:t>
        </w:r>
      </w:hyperlink>
      <w:r w:rsidRPr="00D55B15">
        <w:rPr>
          <w:rStyle w:val="Hyperlink"/>
        </w:rPr>
        <w:t>, ICW-</w:t>
      </w:r>
      <w:proofErr w:type="spellStart"/>
      <w:r w:rsidRPr="00D55B15">
        <w:rPr>
          <w:rStyle w:val="Hyperlink"/>
        </w:rPr>
        <w:t>GSharda</w:t>
      </w:r>
      <w:proofErr w:type="spellEnd"/>
    </w:p>
    <w:p w14:paraId="59644F37" w14:textId="2797D3B6" w:rsidR="00EB4545" w:rsidRPr="005C23F5" w:rsidRDefault="00EB4545" w:rsidP="00EB4545">
      <w:pPr>
        <w:rPr>
          <w:rStyle w:val="Hyperlink"/>
          <w:sz w:val="14"/>
        </w:rPr>
      </w:pPr>
      <w:r w:rsidRPr="00D55B15">
        <w:rPr>
          <w:rStyle w:val="Emphasis"/>
        </w:rPr>
        <w:t xml:space="preserve">Expungement of Records </w:t>
      </w:r>
      <w:r w:rsidRPr="005C23F5">
        <w:rPr>
          <w:sz w:val="14"/>
        </w:rPr>
        <w:t>As discussed, a pardon recipient may still encounter hurdles when character is a factor of eligibility because a pardon does not eliminate underlying guilt or the commission of the offense itself. The reason it is possible for a third party to know of and consider a pardon recipient's conviction is that, according to the Office of the Pardon Attorney, a presidential pardon "does not erase or expunge the records of a conviction."</w:t>
      </w:r>
      <w:hyperlink r:id="rId13" w:anchor="fn91" w:history="1">
        <w:r w:rsidRPr="005C23F5">
          <w:rPr>
            <w:rStyle w:val="Hyperlink"/>
            <w:sz w:val="14"/>
          </w:rPr>
          <w:t>91</w:t>
        </w:r>
      </w:hyperlink>
      <w:r w:rsidRPr="005C23F5">
        <w:rPr>
          <w:sz w:val="14"/>
        </w:rPr>
        <w:t xml:space="preserve"> Rather, the Office of the Pardon Attorney notifies, among others, the FBI so that the pardoned individual's criminal history record will reflect the grant of a pardon.</w:t>
      </w:r>
      <w:hyperlink r:id="rId14" w:anchor="fn92" w:history="1">
        <w:r w:rsidRPr="005C23F5">
          <w:rPr>
            <w:rStyle w:val="Hyperlink"/>
            <w:sz w:val="14"/>
          </w:rPr>
          <w:t>92</w:t>
        </w:r>
      </w:hyperlink>
      <w:r w:rsidRPr="005C23F5">
        <w:rPr>
          <w:sz w:val="14"/>
        </w:rPr>
        <w:t xml:space="preserve"> As such, the conviction for which one is pardoned, along with a notation of the pardon, will continue to be reported when a background check is conducted on the pardoned individual. The continued presence of a conviction on a person's record, notwithstanding a pardon, could still raise barriers with respect to such person's suitability.</w:t>
      </w:r>
      <w:hyperlink r:id="rId15" w:anchor="fn93" w:history="1">
        <w:r w:rsidRPr="005C23F5">
          <w:rPr>
            <w:rStyle w:val="Hyperlink"/>
            <w:sz w:val="14"/>
          </w:rPr>
          <w:t>93</w:t>
        </w:r>
      </w:hyperlink>
      <w:r w:rsidRPr="005C23F5">
        <w:rPr>
          <w:sz w:val="14"/>
        </w:rPr>
        <w:t xml:space="preserve"> In the employment context, for example, the recipient of a pardon could face employment challenges in jurisdictions where employers are permitted to inquire into an applicant's criminal history.</w:t>
      </w:r>
      <w:hyperlink r:id="rId16" w:anchor="fn94" w:history="1">
        <w:r w:rsidRPr="005C23F5">
          <w:rPr>
            <w:rStyle w:val="Hyperlink"/>
            <w:sz w:val="14"/>
          </w:rPr>
          <w:t>94</w:t>
        </w:r>
      </w:hyperlink>
      <w:r w:rsidRPr="005C23F5">
        <w:rPr>
          <w:sz w:val="14"/>
        </w:rPr>
        <w:t xml:space="preserve"> As a result of interpretations of the pardon power, it is possible that an employer could disqualify a person on the basis of her pardoned offense because the person's commission of the underlying offense may be considered a reflection of the applicant's character and suitability for the position. However, an expungement of one's records generally appears to go a step beyond the effect of a pardon and removes the record of the conviction as well as the underlying guilt. Absent a pardon, </w:t>
      </w:r>
      <w:r w:rsidRPr="00A50EDC">
        <w:rPr>
          <w:b/>
          <w:bCs/>
          <w:u w:val="single"/>
        </w:rPr>
        <w:t xml:space="preserve">seeking an </w:t>
      </w:r>
      <w:r w:rsidRPr="00D55B15">
        <w:rPr>
          <w:rStyle w:val="Emphasis"/>
          <w:highlight w:val="cyan"/>
        </w:rPr>
        <w:t>expungement</w:t>
      </w:r>
      <w:r w:rsidRPr="00A50EDC">
        <w:rPr>
          <w:b/>
          <w:bCs/>
          <w:u w:val="single"/>
        </w:rPr>
        <w:t xml:space="preserve"> </w:t>
      </w:r>
      <w:r w:rsidRPr="00A50EDC">
        <w:rPr>
          <w:b/>
          <w:bCs/>
          <w:highlight w:val="cyan"/>
          <w:u w:val="single"/>
        </w:rPr>
        <w:t>may be an alternative method for</w:t>
      </w:r>
      <w:r w:rsidRPr="00A50EDC">
        <w:rPr>
          <w:b/>
          <w:bCs/>
          <w:u w:val="single"/>
        </w:rPr>
        <w:t xml:space="preserve"> potentially </w:t>
      </w:r>
      <w:r w:rsidRPr="00A50EDC">
        <w:rPr>
          <w:b/>
          <w:bCs/>
          <w:highlight w:val="cyan"/>
          <w:u w:val="single"/>
        </w:rPr>
        <w:t>regaining</w:t>
      </w:r>
      <w:r w:rsidRPr="00A50EDC">
        <w:rPr>
          <w:b/>
          <w:bCs/>
          <w:u w:val="single"/>
        </w:rPr>
        <w:t xml:space="preserve"> civil rights or legal </w:t>
      </w:r>
      <w:r w:rsidRPr="00A50EDC">
        <w:rPr>
          <w:b/>
          <w:bCs/>
          <w:highlight w:val="cyan"/>
          <w:u w:val="single"/>
        </w:rPr>
        <w:t>privileges lost as a result of a</w:t>
      </w:r>
      <w:r w:rsidRPr="00A50EDC">
        <w:rPr>
          <w:b/>
          <w:bCs/>
          <w:u w:val="single"/>
        </w:rPr>
        <w:t xml:space="preserve"> federal </w:t>
      </w:r>
      <w:r w:rsidRPr="00A50EDC">
        <w:rPr>
          <w:b/>
          <w:bCs/>
          <w:highlight w:val="cyan"/>
          <w:u w:val="single"/>
        </w:rPr>
        <w:t>conviction</w:t>
      </w:r>
      <w:r w:rsidRPr="00A50EDC">
        <w:rPr>
          <w:b/>
          <w:bCs/>
          <w:u w:val="single"/>
        </w:rPr>
        <w:t xml:space="preserve">, </w:t>
      </w:r>
      <w:r w:rsidRPr="00A50EDC">
        <w:rPr>
          <w:b/>
          <w:bCs/>
          <w:highlight w:val="cyan"/>
          <w:u w:val="single"/>
        </w:rPr>
        <w:t xml:space="preserve">as an expungement would </w:t>
      </w:r>
      <w:r w:rsidRPr="00D55B15">
        <w:rPr>
          <w:rStyle w:val="Emphasis"/>
          <w:highlight w:val="cyan"/>
        </w:rPr>
        <w:t>preclude the conviction from being reported on a background check</w:t>
      </w:r>
      <w:r w:rsidRPr="00A50EDC">
        <w:rPr>
          <w:b/>
          <w:bCs/>
          <w:highlight w:val="cyan"/>
          <w:u w:val="single"/>
        </w:rPr>
        <w:t xml:space="preserve"> and</w:t>
      </w:r>
      <w:r w:rsidRPr="00A50EDC">
        <w:rPr>
          <w:b/>
          <w:bCs/>
          <w:u w:val="single"/>
        </w:rPr>
        <w:t xml:space="preserve"> therefore potentially </w:t>
      </w:r>
      <w:r w:rsidRPr="00A50EDC">
        <w:rPr>
          <w:b/>
          <w:bCs/>
          <w:highlight w:val="cyan"/>
          <w:u w:val="single"/>
        </w:rPr>
        <w:t>eliminate the barriers that a pardon recipient would face</w:t>
      </w:r>
      <w:r w:rsidRPr="00A50EDC">
        <w:rPr>
          <w:b/>
          <w:bCs/>
          <w:u w:val="single"/>
        </w:rPr>
        <w:t xml:space="preserve"> even after receiving a pardon.</w:t>
      </w:r>
      <w:hyperlink r:id="rId17" w:anchor="fn96" w:history="1">
        <w:r w:rsidRPr="005C23F5">
          <w:rPr>
            <w:rStyle w:val="Hyperlink"/>
            <w:sz w:val="14"/>
          </w:rPr>
          <w:t>96</w:t>
        </w:r>
      </w:hyperlink>
      <w:r w:rsidRPr="005C23F5">
        <w:rPr>
          <w:sz w:val="14"/>
        </w:rPr>
        <w:t xml:space="preserve"> Notably, there may be some circumstances where an expungement of one's records may be the only way for a legal disability to be removed despite receiving a pardon. For instance, Utah provides the following: "A person who has been convicted of a felony which has not been expunged is not competent to serve as a juror."</w:t>
      </w:r>
      <w:hyperlink r:id="rId18" w:anchor="fn97" w:history="1">
        <w:r w:rsidRPr="005C23F5">
          <w:rPr>
            <w:rStyle w:val="Hyperlink"/>
            <w:sz w:val="14"/>
          </w:rPr>
          <w:t>97</w:t>
        </w:r>
      </w:hyperlink>
      <w:r w:rsidRPr="005C23F5">
        <w:rPr>
          <w:sz w:val="14"/>
        </w:rPr>
        <w:t xml:space="preserve"> This provision appears to indicate that even if a person residing in Utah has received a pardon, he is still barred from serving as a juror unless he has obtained an expungement of his records. As discussed above, it is generally acknowledged that a pardon does not compel an expungement of related criminal and judicial records.</w:t>
      </w:r>
      <w:hyperlink r:id="rId19" w:anchor="fn98" w:history="1">
        <w:r w:rsidRPr="005C23F5">
          <w:rPr>
            <w:rStyle w:val="Hyperlink"/>
            <w:sz w:val="14"/>
          </w:rPr>
          <w:t>98</w:t>
        </w:r>
      </w:hyperlink>
      <w:r w:rsidRPr="005C23F5">
        <w:rPr>
          <w:sz w:val="14"/>
        </w:rPr>
        <w:t xml:space="preserve"> At least one federal court has addressed this issue, declaring: "[N]o proclamation of the executive has the power and authority … to order expunction of court records under the aegis of restoring to the pardoned person 'full ... other rights.'"</w:t>
      </w:r>
      <w:hyperlink r:id="rId20" w:anchor="fn99" w:history="1">
        <w:r w:rsidRPr="005C23F5">
          <w:rPr>
            <w:rStyle w:val="Hyperlink"/>
            <w:sz w:val="14"/>
          </w:rPr>
          <w:t>99</w:t>
        </w:r>
      </w:hyperlink>
      <w:r w:rsidRPr="005C23F5">
        <w:rPr>
          <w:sz w:val="14"/>
        </w:rPr>
        <w:t xml:space="preserve"> Unlike states, many of which outline the circumstances under which a person may petition for an expungement of records,</w:t>
      </w:r>
      <w:hyperlink r:id="rId21" w:anchor="fn100" w:history="1">
        <w:r w:rsidRPr="005C23F5">
          <w:rPr>
            <w:rStyle w:val="Hyperlink"/>
            <w:sz w:val="14"/>
          </w:rPr>
          <w:t>100</w:t>
        </w:r>
      </w:hyperlink>
      <w:r w:rsidRPr="005C23F5">
        <w:rPr>
          <w:sz w:val="14"/>
        </w:rPr>
        <w:t xml:space="preserve"> there is no general federal statutory procedure addressing how a federal felon can seek an expungement.</w:t>
      </w:r>
      <w:hyperlink r:id="rId22" w:anchor="fn101" w:history="1">
        <w:r w:rsidRPr="005C23F5">
          <w:rPr>
            <w:rStyle w:val="Hyperlink"/>
            <w:sz w:val="14"/>
          </w:rPr>
          <w:t>101</w:t>
        </w:r>
      </w:hyperlink>
      <w:r w:rsidRPr="005C23F5">
        <w:rPr>
          <w:sz w:val="14"/>
        </w:rPr>
        <w:t xml:space="preserve"> Moreover, the courts have described expunction as an extraordinary remedy.</w:t>
      </w:r>
      <w:hyperlink r:id="rId23" w:anchor="fn102" w:history="1">
        <w:r w:rsidRPr="005C23F5">
          <w:rPr>
            <w:rStyle w:val="Hyperlink"/>
            <w:sz w:val="14"/>
          </w:rPr>
          <w:t>102</w:t>
        </w:r>
      </w:hyperlink>
    </w:p>
    <w:p w14:paraId="06A1A997" w14:textId="02F3A960" w:rsidR="0097150F" w:rsidRPr="00D55B15" w:rsidRDefault="0097150F" w:rsidP="00EB4545">
      <w:pPr>
        <w:rPr>
          <w:rStyle w:val="Hyperlink"/>
          <w:sz w:val="16"/>
        </w:rPr>
      </w:pPr>
    </w:p>
    <w:p w14:paraId="45D9B6E7" w14:textId="798D9A55" w:rsidR="0097150F" w:rsidRPr="00D55B15" w:rsidRDefault="0097150F" w:rsidP="0097150F">
      <w:pPr>
        <w:pStyle w:val="Heading3"/>
      </w:pPr>
      <w:r w:rsidRPr="00D55B15">
        <w:t xml:space="preserve">2NC Solvency Run (Courts </w:t>
      </w:r>
      <w:proofErr w:type="spellStart"/>
      <w:r w:rsidRPr="00D55B15">
        <w:t>Aff</w:t>
      </w:r>
      <w:proofErr w:type="spellEnd"/>
      <w:r w:rsidRPr="00D55B15">
        <w:t>)</w:t>
      </w:r>
    </w:p>
    <w:p w14:paraId="4C4A9E13" w14:textId="77777777" w:rsidR="0097150F" w:rsidRPr="00D55B15" w:rsidRDefault="0097150F" w:rsidP="0097150F"/>
    <w:p w14:paraId="659F16CB" w14:textId="77777777" w:rsidR="0097150F" w:rsidRPr="00E62433" w:rsidRDefault="0097150F" w:rsidP="0097150F">
      <w:pPr>
        <w:pStyle w:val="Heading4"/>
        <w:rPr>
          <w:szCs w:val="26"/>
        </w:rPr>
      </w:pPr>
      <w:r w:rsidRPr="00E62433">
        <w:rPr>
          <w:szCs w:val="26"/>
        </w:rPr>
        <w:t>The President has a constitutional duty to use the pardon power to check harsh sentencing laws – regular use leads to judicial and legislative follow on to change the law</w:t>
      </w:r>
    </w:p>
    <w:p w14:paraId="233A460F" w14:textId="77777777" w:rsidR="0097150F" w:rsidRPr="00D55B15" w:rsidRDefault="0097150F" w:rsidP="0097150F"/>
    <w:p w14:paraId="0D9E7EE6" w14:textId="77777777" w:rsidR="0097150F" w:rsidRPr="00D55B15" w:rsidRDefault="0097150F" w:rsidP="0097150F">
      <w:r w:rsidRPr="00314D2A">
        <w:rPr>
          <w:rStyle w:val="Style13ptBold"/>
        </w:rPr>
        <w:t>Love 2000</w:t>
      </w:r>
      <w:r w:rsidRPr="00D55B15">
        <w:t xml:space="preserve"> – Lecturer in Law, Columbus School of Law, The Catholic University of America. (Margaret Colgate, 2000, “Of Pardons, Politics and Collar Buttons: Reflections on the President's Duty to be Merciful,” Fordham Urban Law Journal, Volume 27, No. 5, Article 9, </w:t>
      </w:r>
      <w:hyperlink r:id="rId24" w:history="1">
        <w:r w:rsidRPr="00D55B15">
          <w:t>https://ir.lawnet.fordham.edu/cgi/viewcontent.cgi?article=1786&amp;context=ulj)</w:t>
        </w:r>
      </w:hyperlink>
      <w:r w:rsidRPr="00D55B15">
        <w:t xml:space="preserve"> np</w:t>
      </w:r>
    </w:p>
    <w:p w14:paraId="1477020B" w14:textId="77777777" w:rsidR="0097150F" w:rsidRPr="00D55B15" w:rsidRDefault="0097150F" w:rsidP="0097150F">
      <w:pPr>
        <w:rPr>
          <w:sz w:val="14"/>
        </w:rPr>
      </w:pPr>
      <w:r w:rsidRPr="00D55B15">
        <w:rPr>
          <w:sz w:val="14"/>
        </w:rPr>
        <w:t xml:space="preserve">2. </w:t>
      </w:r>
      <w:r w:rsidRPr="00324A8F">
        <w:rPr>
          <w:rStyle w:val="StyleUnderline"/>
        </w:rPr>
        <w:t>The Political Duty to Pardon</w:t>
      </w:r>
      <w:r w:rsidRPr="00D55B15">
        <w:rPr>
          <w:sz w:val="14"/>
        </w:rPr>
        <w:t xml:space="preserve"> In Murphy's theory of public mercy, </w:t>
      </w:r>
      <w:r w:rsidRPr="00324A8F">
        <w:rPr>
          <w:rStyle w:val="StyleUnderline"/>
        </w:rPr>
        <w:t>there is</w:t>
      </w:r>
      <w:r w:rsidRPr="00D55B15">
        <w:rPr>
          <w:sz w:val="14"/>
        </w:rPr>
        <w:t xml:space="preserve"> generally </w:t>
      </w:r>
      <w:r w:rsidRPr="00324A8F">
        <w:rPr>
          <w:rStyle w:val="StyleUnderline"/>
        </w:rPr>
        <w:t>no inconsistency between pardon as an uncompelled "matter of grace,"' and pardon as an authoritative act that is "part of the constitutional scheme."</w:t>
      </w:r>
      <w:r w:rsidRPr="00D55B15">
        <w:rPr>
          <w:sz w:val="14"/>
        </w:rPr>
        <w:t xml:space="preserve"> </w:t>
      </w:r>
      <w:r w:rsidRPr="00324A8F">
        <w:rPr>
          <w:rStyle w:val="StyleUnderline"/>
        </w:rPr>
        <w:t>This theory</w:t>
      </w:r>
      <w:r w:rsidRPr="00D55B15">
        <w:rPr>
          <w:sz w:val="14"/>
        </w:rPr>
        <w:t xml:space="preserve"> thus </w:t>
      </w:r>
      <w:r w:rsidRPr="00324A8F">
        <w:rPr>
          <w:rStyle w:val="StyleUnderline"/>
        </w:rPr>
        <w:t>reconciles</w:t>
      </w:r>
      <w:r w:rsidRPr="00D55B15">
        <w:rPr>
          <w:sz w:val="14"/>
        </w:rPr>
        <w:t xml:space="preserve"> seemingly contradictory </w:t>
      </w:r>
      <w:r w:rsidRPr="00324A8F">
        <w:rPr>
          <w:rStyle w:val="StyleUnderline"/>
        </w:rPr>
        <w:t>Supreme Court precedent and provides a coherent framework for</w:t>
      </w:r>
      <w:r w:rsidRPr="00D55B15">
        <w:rPr>
          <w:sz w:val="14"/>
        </w:rPr>
        <w:t xml:space="preserve"> </w:t>
      </w:r>
      <w:r w:rsidRPr="00324A8F">
        <w:rPr>
          <w:rStyle w:val="StyleUnderline"/>
        </w:rPr>
        <w:t>analyzing</w:t>
      </w:r>
      <w:r w:rsidRPr="00D55B15">
        <w:rPr>
          <w:sz w:val="14"/>
        </w:rPr>
        <w:t xml:space="preserve"> </w:t>
      </w:r>
      <w:proofErr w:type="gramStart"/>
      <w:r w:rsidRPr="00D55B15">
        <w:rPr>
          <w:sz w:val="14"/>
        </w:rPr>
        <w:t xml:space="preserve">particular </w:t>
      </w:r>
      <w:r w:rsidRPr="00324A8F">
        <w:rPr>
          <w:rStyle w:val="StyleUnderline"/>
        </w:rPr>
        <w:t>exercises</w:t>
      </w:r>
      <w:proofErr w:type="gramEnd"/>
      <w:r w:rsidRPr="00324A8F">
        <w:rPr>
          <w:rStyle w:val="StyleUnderline"/>
        </w:rPr>
        <w:t xml:space="preserve"> of the pardon power</w:t>
      </w:r>
      <w:r w:rsidRPr="00D55B15">
        <w:rPr>
          <w:sz w:val="14"/>
        </w:rPr>
        <w:t xml:space="preserve">. It also provides the basis for an argument that </w:t>
      </w:r>
      <w:r w:rsidRPr="00324A8F">
        <w:rPr>
          <w:rStyle w:val="StyleUnderline"/>
        </w:rPr>
        <w:t>the President has a duty to pardon</w:t>
      </w:r>
      <w:r w:rsidRPr="00D55B15">
        <w:rPr>
          <w:sz w:val="14"/>
        </w:rPr>
        <w:t xml:space="preserve">, not just where moral desert has been established in a </w:t>
      </w:r>
      <w:proofErr w:type="gramStart"/>
      <w:r w:rsidRPr="00D55B15">
        <w:rPr>
          <w:sz w:val="14"/>
        </w:rPr>
        <w:t>particular case</w:t>
      </w:r>
      <w:proofErr w:type="gramEnd"/>
      <w:r w:rsidRPr="00D55B15">
        <w:rPr>
          <w:sz w:val="14"/>
        </w:rPr>
        <w:t xml:space="preserve">, but </w:t>
      </w:r>
      <w:r w:rsidRPr="00324A8F">
        <w:rPr>
          <w:rStyle w:val="StyleUnderline"/>
        </w:rPr>
        <w:t>also as a more general obligation of office</w:t>
      </w:r>
      <w:r w:rsidRPr="00D55B15">
        <w:rPr>
          <w:sz w:val="14"/>
        </w:rPr>
        <w:t xml:space="preserve">. </w:t>
      </w:r>
      <w:r w:rsidRPr="00324A8F">
        <w:rPr>
          <w:rStyle w:val="StyleUnderline"/>
        </w:rPr>
        <w:t>This</w:t>
      </w:r>
      <w:r w:rsidRPr="00D55B15">
        <w:rPr>
          <w:sz w:val="14"/>
        </w:rPr>
        <w:t xml:space="preserve"> latter </w:t>
      </w:r>
      <w:r w:rsidRPr="00324A8F">
        <w:rPr>
          <w:rStyle w:val="StyleUnderline"/>
        </w:rPr>
        <w:t xml:space="preserve">aspect of the duty to pardon is neither grounded in nor limited by considerations of law or </w:t>
      </w:r>
      <w:proofErr w:type="gramStart"/>
      <w:r w:rsidRPr="00324A8F">
        <w:rPr>
          <w:rStyle w:val="StyleUnderline"/>
        </w:rPr>
        <w:t>morality, but</w:t>
      </w:r>
      <w:proofErr w:type="gramEnd"/>
      <w:r w:rsidRPr="00324A8F">
        <w:rPr>
          <w:rStyle w:val="StyleUnderline"/>
        </w:rPr>
        <w:t xml:space="preserve"> is essentially one of politics</w:t>
      </w:r>
      <w:r w:rsidRPr="00D55B15">
        <w:rPr>
          <w:sz w:val="14"/>
        </w:rPr>
        <w:t xml:space="preserve">. The political duty to be merciful "if the good of the community require[s] it" may be inferred from the several ways in which </w:t>
      </w:r>
      <w:r w:rsidRPr="00324A8F">
        <w:rPr>
          <w:rStyle w:val="StyleUnderline"/>
          <w:highlight w:val="cyan"/>
        </w:rPr>
        <w:t>pardon helps the President carry ou</w:t>
      </w:r>
      <w:r w:rsidRPr="00324A8F">
        <w:rPr>
          <w:rStyle w:val="StyleUnderline"/>
        </w:rPr>
        <w:t>t[their</w:t>
      </w:r>
      <w:r w:rsidRPr="00D55B15">
        <w:rPr>
          <w:sz w:val="14"/>
        </w:rPr>
        <w:t xml:space="preserve">] </w:t>
      </w:r>
      <w:r w:rsidRPr="00D55B15">
        <w:rPr>
          <w:strike/>
          <w:sz w:val="14"/>
        </w:rPr>
        <w:t>his</w:t>
      </w:r>
      <w:r w:rsidRPr="00D55B15">
        <w:rPr>
          <w:sz w:val="14"/>
        </w:rPr>
        <w:t xml:space="preserve"> </w:t>
      </w:r>
      <w:r w:rsidRPr="00324A8F">
        <w:rPr>
          <w:rStyle w:val="StyleUnderline"/>
          <w:highlight w:val="cyan"/>
        </w:rPr>
        <w:t>other constitutional duties.</w:t>
      </w:r>
      <w:r w:rsidRPr="00D55B15">
        <w:rPr>
          <w:sz w:val="14"/>
        </w:rPr>
        <w:t xml:space="preserve"> First, </w:t>
      </w:r>
      <w:r w:rsidRPr="00324A8F">
        <w:rPr>
          <w:rStyle w:val="StyleUnderline"/>
        </w:rPr>
        <w:t>pardon serves the purpose of checking the legislatur</w:t>
      </w:r>
      <w:r w:rsidRPr="00324A8F">
        <w:rPr>
          <w:rStyle w:val="StyleUnderline"/>
          <w:highlight w:val="cyan"/>
        </w:rPr>
        <w:t>e</w:t>
      </w:r>
      <w:r w:rsidRPr="00324A8F">
        <w:rPr>
          <w:rStyle w:val="StyleUnderline"/>
        </w:rPr>
        <w:t xml:space="preserve"> when the criminal law is static and inflexible, </w:t>
      </w:r>
      <w:r w:rsidRPr="00D55B15">
        <w:rPr>
          <w:rStyle w:val="Emphasis"/>
          <w:highlight w:val="cyan"/>
        </w:rPr>
        <w:t>by signaling the need for changes in the law itself</w:t>
      </w:r>
      <w:r w:rsidRPr="00324A8F">
        <w:rPr>
          <w:rStyle w:val="StyleUnderline"/>
        </w:rPr>
        <w:t>.</w:t>
      </w:r>
      <w:r w:rsidRPr="00D55B15">
        <w:rPr>
          <w:sz w:val="14"/>
        </w:rPr>
        <w:t xml:space="preserve">8 5 Thus, for example, </w:t>
      </w:r>
      <w:r w:rsidRPr="00324A8F">
        <w:rPr>
          <w:rStyle w:val="StyleUnderline"/>
        </w:rPr>
        <w:t xml:space="preserve">the President's </w:t>
      </w:r>
      <w:proofErr w:type="spellStart"/>
      <w:r w:rsidRPr="00324A8F">
        <w:rPr>
          <w:rStyle w:val="StyleUnderline"/>
        </w:rPr>
        <w:t>deci</w:t>
      </w:r>
      <w:proofErr w:type="spellEnd"/>
      <w:r w:rsidRPr="00324A8F">
        <w:rPr>
          <w:rStyle w:val="StyleUnderline"/>
        </w:rPr>
        <w:t xml:space="preserve"> </w:t>
      </w:r>
      <w:proofErr w:type="spellStart"/>
      <w:r w:rsidRPr="00324A8F">
        <w:rPr>
          <w:rStyle w:val="StyleUnderline"/>
        </w:rPr>
        <w:t>sion</w:t>
      </w:r>
      <w:proofErr w:type="spellEnd"/>
      <w:r w:rsidRPr="00324A8F">
        <w:rPr>
          <w:rStyle w:val="StyleUnderline"/>
        </w:rPr>
        <w:t xml:space="preserve"> to commute a sentence mandated by the terms of a statute, based on [their</w:t>
      </w:r>
      <w:r w:rsidRPr="00D55B15">
        <w:rPr>
          <w:sz w:val="14"/>
        </w:rPr>
        <w:t xml:space="preserve">] </w:t>
      </w:r>
      <w:r w:rsidRPr="00D55B15">
        <w:rPr>
          <w:strike/>
          <w:sz w:val="14"/>
        </w:rPr>
        <w:t>his</w:t>
      </w:r>
      <w:r w:rsidRPr="00D55B15">
        <w:rPr>
          <w:sz w:val="14"/>
        </w:rPr>
        <w:t xml:space="preserve"> </w:t>
      </w:r>
      <w:r w:rsidRPr="00324A8F">
        <w:rPr>
          <w:rStyle w:val="StyleUnderline"/>
        </w:rPr>
        <w:t>conclusion that the punishment was disproportionately harsh</w:t>
      </w:r>
      <w:r w:rsidRPr="00D55B15">
        <w:rPr>
          <w:sz w:val="14"/>
        </w:rPr>
        <w:t xml:space="preserve"> in light of all the circumstances (including some that the law could not take into account), </w:t>
      </w:r>
      <w:r w:rsidRPr="00324A8F">
        <w:rPr>
          <w:rStyle w:val="StyleUnderline"/>
        </w:rPr>
        <w:t xml:space="preserve">might encourage legislative </w:t>
      </w:r>
      <w:r w:rsidRPr="00D55B15">
        <w:rPr>
          <w:sz w:val="14"/>
        </w:rPr>
        <w:t xml:space="preserve">inquiry into the possible need for </w:t>
      </w:r>
      <w:r w:rsidRPr="00D55B15">
        <w:rPr>
          <w:rStyle w:val="Emphasis"/>
        </w:rPr>
        <w:t>changes in the law</w:t>
      </w:r>
      <w:r w:rsidRPr="00324A8F">
        <w:rPr>
          <w:rStyle w:val="StyleUnderline"/>
        </w:rPr>
        <w:t xml:space="preserve"> </w:t>
      </w:r>
      <w:r w:rsidRPr="00D55B15">
        <w:rPr>
          <w:sz w:val="14"/>
        </w:rPr>
        <w:t>to allow individual circumstance to be considered</w:t>
      </w:r>
      <w:r w:rsidRPr="00324A8F">
        <w:rPr>
          <w:rStyle w:val="StyleUnderline"/>
        </w:rPr>
        <w:t>.</w:t>
      </w:r>
      <w:r w:rsidRPr="00D55B15">
        <w:rPr>
          <w:sz w:val="14"/>
        </w:rPr>
        <w:t xml:space="preserve">86 </w:t>
      </w:r>
      <w:r w:rsidRPr="00324A8F">
        <w:rPr>
          <w:rStyle w:val="StyleUnderline"/>
        </w:rPr>
        <w:t>A grant of clemency might</w:t>
      </w:r>
      <w:r w:rsidRPr="00D55B15">
        <w:rPr>
          <w:sz w:val="14"/>
        </w:rPr>
        <w:t xml:space="preserve"> also </w:t>
      </w:r>
      <w:r w:rsidRPr="00324A8F">
        <w:rPr>
          <w:rStyle w:val="StyleUnderline"/>
        </w:rPr>
        <w:t>reveal shortcomings in the appeals process that limit a court's ability to consider new evidence or changed circumstance.</w:t>
      </w:r>
      <w:r w:rsidRPr="00D55B15">
        <w:rPr>
          <w:sz w:val="14"/>
        </w:rPr>
        <w:t xml:space="preserve"> But, because pardon is a political duty and not a duty of justice, the President would be under no obligation to grant clemency to all offenders with arguably similar equitable claims. </w:t>
      </w:r>
      <w:r w:rsidRPr="00D55B15">
        <w:rPr>
          <w:rStyle w:val="Emphasis"/>
          <w:highlight w:val="cyan"/>
        </w:rPr>
        <w:t>Pardon</w:t>
      </w:r>
      <w:r w:rsidRPr="00D55B15">
        <w:rPr>
          <w:rStyle w:val="Emphasis"/>
        </w:rPr>
        <w:t xml:space="preserve"> also </w:t>
      </w:r>
      <w:r w:rsidRPr="00D55B15">
        <w:rPr>
          <w:rStyle w:val="Emphasis"/>
          <w:highlight w:val="cyan"/>
        </w:rPr>
        <w:t>serves as an executive check on courts' discretionary decisions</w:t>
      </w:r>
      <w:r w:rsidRPr="00D55B15">
        <w:rPr>
          <w:sz w:val="14"/>
        </w:rPr>
        <w:t xml:space="preserve">.87 </w:t>
      </w:r>
      <w:r w:rsidRPr="00324A8F">
        <w:rPr>
          <w:rStyle w:val="StyleUnderline"/>
        </w:rPr>
        <w:t xml:space="preserve">While much of the current interest in federal clemency arises precisely from the limits on judicial discretion imposed by the federal sentencing guidelines and statutory mandatory minimum sentences, it is possible that </w:t>
      </w:r>
      <w:r w:rsidRPr="00D55B15">
        <w:rPr>
          <w:rStyle w:val="Emphasis"/>
          <w:highlight w:val="cyan"/>
        </w:rPr>
        <w:t>an act of executive mercy might lead a court to rethink its own discretionary powers and interpret them more broadly</w:t>
      </w:r>
      <w:r w:rsidRPr="00D55B15">
        <w:rPr>
          <w:sz w:val="14"/>
        </w:rPr>
        <w:t xml:space="preserve">. Within the executive branch, </w:t>
      </w:r>
      <w:r w:rsidRPr="00324A8F">
        <w:rPr>
          <w:rStyle w:val="StyleUnderline"/>
        </w:rPr>
        <w:t>pardon</w:t>
      </w:r>
      <w:r w:rsidRPr="00D55B15">
        <w:rPr>
          <w:sz w:val="14"/>
        </w:rPr>
        <w:t xml:space="preserve"> can play an important role in carrying out the President's obligation to take care that the laws are faithfully executed in two ways. First, it </w:t>
      </w:r>
      <w:r w:rsidRPr="00324A8F">
        <w:rPr>
          <w:rStyle w:val="StyleUnderline"/>
        </w:rPr>
        <w:t>enables the President to intercede directly to change the outcome of a case that</w:t>
      </w:r>
      <w:r w:rsidRPr="00D55B15">
        <w:rPr>
          <w:sz w:val="14"/>
        </w:rPr>
        <w:t xml:space="preserve"> he </w:t>
      </w:r>
      <w:r w:rsidRPr="00324A8F">
        <w:rPr>
          <w:rStyle w:val="StyleUnderline"/>
        </w:rPr>
        <w:t>believes was wrongly handled</w:t>
      </w:r>
      <w:r w:rsidRPr="00D55B15">
        <w:rPr>
          <w:sz w:val="14"/>
        </w:rPr>
        <w:t xml:space="preserve"> by [their] </w:t>
      </w:r>
      <w:r w:rsidRPr="00D55B15">
        <w:rPr>
          <w:strike/>
          <w:sz w:val="14"/>
        </w:rPr>
        <w:t>his</w:t>
      </w:r>
      <w:r w:rsidRPr="00D55B15">
        <w:rPr>
          <w:sz w:val="14"/>
        </w:rPr>
        <w:t xml:space="preserve"> subordinates, </w:t>
      </w:r>
      <w:r w:rsidRPr="00324A8F">
        <w:rPr>
          <w:rStyle w:val="StyleUnderline"/>
          <w:highlight w:val="cyan"/>
        </w:rPr>
        <w:t>where no judicial remedy is available</w:t>
      </w:r>
      <w:r w:rsidRPr="00D55B15">
        <w:rPr>
          <w:sz w:val="14"/>
          <w:highlight w:val="cyan"/>
        </w:rPr>
        <w:t>.</w:t>
      </w:r>
      <w:r w:rsidRPr="00D55B15">
        <w:rPr>
          <w:sz w:val="14"/>
        </w:rPr>
        <w:t xml:space="preserve">88 Second, </w:t>
      </w:r>
      <w:r w:rsidRPr="00324A8F">
        <w:rPr>
          <w:rStyle w:val="StyleUnderline"/>
          <w:highlight w:val="cyan"/>
        </w:rPr>
        <w:t>it permits</w:t>
      </w:r>
      <w:r w:rsidRPr="00D55B15">
        <w:rPr>
          <w:sz w:val="14"/>
          <w:highlight w:val="cyan"/>
        </w:rPr>
        <w:t xml:space="preserve"> </w:t>
      </w:r>
      <w:r w:rsidRPr="00324A8F">
        <w:rPr>
          <w:rStyle w:val="StyleUnderline"/>
          <w:highlight w:val="cyan"/>
        </w:rPr>
        <w:t>[them]</w:t>
      </w:r>
      <w:r w:rsidRPr="00D55B15">
        <w:rPr>
          <w:sz w:val="14"/>
          <w:highlight w:val="cyan"/>
        </w:rPr>
        <w:t xml:space="preserve"> </w:t>
      </w:r>
      <w:r w:rsidRPr="00D55B15">
        <w:rPr>
          <w:strike/>
          <w:sz w:val="14"/>
          <w:highlight w:val="cyan"/>
        </w:rPr>
        <w:t>him</w:t>
      </w:r>
      <w:r w:rsidRPr="00D55B15">
        <w:rPr>
          <w:sz w:val="14"/>
          <w:highlight w:val="cyan"/>
        </w:rPr>
        <w:t xml:space="preserve"> </w:t>
      </w:r>
      <w:r w:rsidRPr="00324A8F">
        <w:rPr>
          <w:rStyle w:val="StyleUnderline"/>
          <w:highlight w:val="cyan"/>
        </w:rPr>
        <w:t>to</w:t>
      </w:r>
      <w:r w:rsidRPr="00D55B15">
        <w:rPr>
          <w:sz w:val="14"/>
          <w:highlight w:val="cyan"/>
        </w:rPr>
        <w:t xml:space="preserve"> </w:t>
      </w:r>
      <w:r w:rsidRPr="00324A8F">
        <w:rPr>
          <w:rStyle w:val="StyleUnderline"/>
          <w:highlight w:val="cyan"/>
        </w:rPr>
        <w:t>send</w:t>
      </w:r>
      <w:r w:rsidRPr="00D55B15">
        <w:rPr>
          <w:sz w:val="14"/>
          <w:highlight w:val="cyan"/>
        </w:rPr>
        <w:t xml:space="preserve"> </w:t>
      </w:r>
      <w:r w:rsidRPr="00324A8F">
        <w:rPr>
          <w:rStyle w:val="StyleUnderline"/>
          <w:highlight w:val="cyan"/>
        </w:rPr>
        <w:t>a</w:t>
      </w:r>
      <w:r w:rsidRPr="00D55B15">
        <w:rPr>
          <w:sz w:val="14"/>
          <w:highlight w:val="cyan"/>
        </w:rPr>
        <w:t xml:space="preserve"> </w:t>
      </w:r>
      <w:r w:rsidRPr="00D55B15">
        <w:rPr>
          <w:sz w:val="14"/>
        </w:rPr>
        <w:t xml:space="preserve">very direct and </w:t>
      </w:r>
      <w:r w:rsidRPr="00324A8F">
        <w:rPr>
          <w:rStyle w:val="StyleUnderline"/>
          <w:highlight w:val="cyan"/>
        </w:rPr>
        <w:t>powerful message</w:t>
      </w:r>
      <w:r w:rsidRPr="00D55B15">
        <w:rPr>
          <w:sz w:val="14"/>
          <w:highlight w:val="cyan"/>
        </w:rPr>
        <w:t xml:space="preserve"> </w:t>
      </w:r>
      <w:r w:rsidRPr="00D55B15">
        <w:rPr>
          <w:sz w:val="14"/>
        </w:rPr>
        <w:t xml:space="preserve">to [their] </w:t>
      </w:r>
      <w:r w:rsidRPr="00D55B15">
        <w:rPr>
          <w:strike/>
          <w:sz w:val="14"/>
        </w:rPr>
        <w:t>his</w:t>
      </w:r>
      <w:r w:rsidRPr="00D55B15">
        <w:rPr>
          <w:sz w:val="14"/>
        </w:rPr>
        <w:t xml:space="preserve"> subordinates </w:t>
      </w:r>
      <w:r w:rsidRPr="00324A8F">
        <w:rPr>
          <w:rStyle w:val="StyleUnderline"/>
          <w:highlight w:val="cyan"/>
        </w:rPr>
        <w:t>about how [they</w:t>
      </w:r>
      <w:r w:rsidRPr="00D55B15">
        <w:rPr>
          <w:sz w:val="14"/>
          <w:highlight w:val="cyan"/>
        </w:rPr>
        <w:t xml:space="preserve">] </w:t>
      </w:r>
      <w:r w:rsidRPr="00D55B15">
        <w:rPr>
          <w:strike/>
          <w:sz w:val="14"/>
          <w:highlight w:val="cyan"/>
        </w:rPr>
        <w:t>he</w:t>
      </w:r>
      <w:r w:rsidRPr="00D55B15">
        <w:rPr>
          <w:sz w:val="14"/>
          <w:highlight w:val="cyan"/>
        </w:rPr>
        <w:t xml:space="preserve"> </w:t>
      </w:r>
      <w:r w:rsidRPr="00324A8F">
        <w:rPr>
          <w:rStyle w:val="StyleUnderline"/>
          <w:highlight w:val="cyan"/>
        </w:rPr>
        <w:t>wishes the law to be enforced in the future</w:t>
      </w:r>
      <w:r w:rsidRPr="00324A8F">
        <w:rPr>
          <w:rStyle w:val="StyleUnderline"/>
        </w:rPr>
        <w:t>,</w:t>
      </w:r>
      <w:r w:rsidRPr="00D55B15">
        <w:rPr>
          <w:sz w:val="14"/>
        </w:rPr>
        <w:t xml:space="preserve"> including in particular the manner in which they should exercise their discretion. Finally, </w:t>
      </w:r>
      <w:r w:rsidRPr="00324A8F">
        <w:rPr>
          <w:rStyle w:val="StyleUnderline"/>
          <w:highlight w:val="cyan"/>
        </w:rPr>
        <w:t xml:space="preserve">the President's </w:t>
      </w:r>
      <w:r w:rsidRPr="00324A8F">
        <w:rPr>
          <w:rStyle w:val="StyleUnderline"/>
        </w:rPr>
        <w:t>personal intervention</w:t>
      </w:r>
      <w:r w:rsidRPr="00D55B15">
        <w:rPr>
          <w:sz w:val="14"/>
        </w:rPr>
        <w:t xml:space="preserve"> in a case </w:t>
      </w:r>
      <w:r w:rsidRPr="00324A8F">
        <w:rPr>
          <w:rStyle w:val="StyleUnderline"/>
        </w:rPr>
        <w:t>through</w:t>
      </w:r>
      <w:r w:rsidRPr="00D55B15">
        <w:rPr>
          <w:sz w:val="14"/>
        </w:rPr>
        <w:t xml:space="preserve"> the </w:t>
      </w:r>
      <w:r w:rsidRPr="00324A8F">
        <w:rPr>
          <w:rStyle w:val="StyleUnderline"/>
          <w:highlight w:val="cyan"/>
        </w:rPr>
        <w:t xml:space="preserve">pardon </w:t>
      </w:r>
      <w:r w:rsidRPr="00324A8F">
        <w:rPr>
          <w:rStyle w:val="StyleUnderline"/>
        </w:rPr>
        <w:t xml:space="preserve">power </w:t>
      </w:r>
      <w:r w:rsidRPr="00324A8F">
        <w:rPr>
          <w:rStyle w:val="StyleUnderline"/>
          <w:highlight w:val="cyan"/>
        </w:rPr>
        <w:t>reassures the public that the legal system is capable of just and moral application</w:t>
      </w:r>
      <w:r w:rsidRPr="00D55B15">
        <w:rPr>
          <w:sz w:val="14"/>
          <w:highlight w:val="cyan"/>
        </w:rPr>
        <w:t>.</w:t>
      </w:r>
      <w:r w:rsidRPr="00D55B15">
        <w:rPr>
          <w:sz w:val="14"/>
        </w:rPr>
        <w:t xml:space="preserve"> </w:t>
      </w:r>
      <w:r w:rsidRPr="00324A8F">
        <w:rPr>
          <w:rStyle w:val="StyleUnderline"/>
        </w:rPr>
        <w:t>It enables [them</w:t>
      </w:r>
      <w:r w:rsidRPr="00D55B15">
        <w:rPr>
          <w:sz w:val="14"/>
        </w:rPr>
        <w:t xml:space="preserve">] </w:t>
      </w:r>
      <w:r w:rsidRPr="00D55B15">
        <w:rPr>
          <w:strike/>
          <w:sz w:val="14"/>
        </w:rPr>
        <w:t>him</w:t>
      </w:r>
      <w:r w:rsidRPr="00D55B15">
        <w:rPr>
          <w:sz w:val="14"/>
        </w:rPr>
        <w:t xml:space="preserve"> </w:t>
      </w:r>
      <w:r w:rsidRPr="00324A8F">
        <w:rPr>
          <w:rStyle w:val="StyleUnderline"/>
          <w:highlight w:val="cyan"/>
        </w:rPr>
        <w:t>to correct legal errors that</w:t>
      </w:r>
      <w:r w:rsidRPr="00D55B15">
        <w:rPr>
          <w:sz w:val="14"/>
        </w:rPr>
        <w:t xml:space="preserve"> for one reason or another </w:t>
      </w:r>
      <w:r w:rsidRPr="00324A8F">
        <w:rPr>
          <w:rStyle w:val="StyleUnderline"/>
          <w:highlight w:val="cyan"/>
        </w:rPr>
        <w:t>could not be corrected by the courts</w:t>
      </w:r>
      <w:r w:rsidRPr="00D55B15">
        <w:rPr>
          <w:sz w:val="14"/>
          <w:highlight w:val="cyan"/>
        </w:rPr>
        <w:t xml:space="preserve">, </w:t>
      </w:r>
      <w:r w:rsidRPr="00324A8F">
        <w:rPr>
          <w:rStyle w:val="StyleUnderline"/>
          <w:highlight w:val="cyan"/>
        </w:rPr>
        <w:t>and to make equitable accommodation where a sentence has been imposed according to the strict requirements of the law but nonetheless seems unfair</w:t>
      </w:r>
      <w:r w:rsidRPr="00D55B15">
        <w:rPr>
          <w:sz w:val="14"/>
        </w:rPr>
        <w:t xml:space="preserve">.89 </w:t>
      </w:r>
      <w:r w:rsidRPr="00324A8F">
        <w:rPr>
          <w:rStyle w:val="StyleUnderline"/>
        </w:rPr>
        <w:t xml:space="preserve">It is </w:t>
      </w:r>
      <w:r w:rsidRPr="00D55B15">
        <w:rPr>
          <w:rStyle w:val="Emphasis"/>
          <w:highlight w:val="cyan"/>
        </w:rPr>
        <w:t>especially important</w:t>
      </w:r>
      <w:r w:rsidRPr="00324A8F">
        <w:rPr>
          <w:rStyle w:val="StyleUnderline"/>
        </w:rPr>
        <w:t xml:space="preserve"> that the public be confident in clemency as the "fail safe" of the justice system </w:t>
      </w:r>
      <w:r w:rsidRPr="00D55B15">
        <w:rPr>
          <w:rStyle w:val="Emphasis"/>
          <w:highlight w:val="cyan"/>
        </w:rPr>
        <w:t>in capital cases</w:t>
      </w:r>
      <w:r w:rsidRPr="00D55B15">
        <w:rPr>
          <w:sz w:val="14"/>
        </w:rPr>
        <w:t xml:space="preserve">, which are now moving forward through the federal system for the first time in many years.' At the other end of the clemency spectrum, </w:t>
      </w:r>
      <w:r w:rsidRPr="00324A8F">
        <w:rPr>
          <w:rStyle w:val="StyleUnderline"/>
        </w:rPr>
        <w:t xml:space="preserve">the President can use the opportunity provided by post-sentence pardons to emphasize the rehabilitative goals of the justice system </w:t>
      </w:r>
      <w:r w:rsidRPr="00D55B15">
        <w:rPr>
          <w:sz w:val="14"/>
        </w:rPr>
        <w:t xml:space="preserve">by recognizing criminal justice success stories. The President's duty to pardon does not arise from any single one of these "public welfare" grounds for pardon, but from a combination of them all. And it is a duty that resists quantification, or enforcement in any court other than that of public opinion. The point is simply that if the President neglects the pardon power, public confidence in it may be so undermined as to make it constructively unavailable to serve the benign purposes the framers envisioned for it. In this way, failure to exercise the power may have the same consequence as abusive exercise. Conversely, </w:t>
      </w:r>
      <w:r w:rsidRPr="00324A8F">
        <w:rPr>
          <w:rStyle w:val="StyleUnderline"/>
        </w:rPr>
        <w:t xml:space="preserve">a generous and regular exercise of the power in circumstances evidently warranting it, </w:t>
      </w:r>
      <w:r w:rsidRPr="00324A8F">
        <w:rPr>
          <w:rStyle w:val="StyleUnderline"/>
          <w:highlight w:val="cyan"/>
        </w:rPr>
        <w:t>provides the President with an unparalleled opportunity not simply to do justice</w:t>
      </w:r>
      <w:r w:rsidRPr="00324A8F">
        <w:rPr>
          <w:rStyle w:val="StyleUnderline"/>
        </w:rPr>
        <w:t xml:space="preserve"> in particular cases, </w:t>
      </w:r>
      <w:r w:rsidRPr="00324A8F">
        <w:rPr>
          <w:rStyle w:val="StyleUnderline"/>
          <w:highlight w:val="cyan"/>
        </w:rPr>
        <w:t>but</w:t>
      </w:r>
      <w:r w:rsidRPr="00324A8F">
        <w:rPr>
          <w:rStyle w:val="StyleUnderline"/>
        </w:rPr>
        <w:t xml:space="preserve"> also to </w:t>
      </w:r>
      <w:r w:rsidRPr="00324A8F">
        <w:rPr>
          <w:rStyle w:val="StyleUnderline"/>
          <w:highlight w:val="cyan"/>
        </w:rPr>
        <w:t>set an example for</w:t>
      </w:r>
      <w:r w:rsidRPr="00D55B15">
        <w:rPr>
          <w:sz w:val="14"/>
        </w:rPr>
        <w:t xml:space="preserve"> [their] </w:t>
      </w:r>
      <w:r w:rsidRPr="00D55B15">
        <w:rPr>
          <w:strike/>
          <w:sz w:val="14"/>
        </w:rPr>
        <w:t>his</w:t>
      </w:r>
      <w:r w:rsidRPr="00D55B15">
        <w:rPr>
          <w:sz w:val="14"/>
        </w:rPr>
        <w:t xml:space="preserve"> appointees in the executive branch, for </w:t>
      </w:r>
      <w:r w:rsidRPr="00324A8F">
        <w:rPr>
          <w:rStyle w:val="StyleUnderline"/>
          <w:highlight w:val="cyan"/>
        </w:rPr>
        <w:t>the other branches</w:t>
      </w:r>
      <w:r w:rsidRPr="00324A8F">
        <w:rPr>
          <w:rStyle w:val="StyleUnderline"/>
        </w:rPr>
        <w:t xml:space="preserve"> of government</w:t>
      </w:r>
      <w:r w:rsidRPr="00D55B15">
        <w:rPr>
          <w:sz w:val="14"/>
        </w:rPr>
        <w:t xml:space="preserve">, and for the public. </w:t>
      </w:r>
    </w:p>
    <w:p w14:paraId="34961439" w14:textId="77777777" w:rsidR="0097150F" w:rsidRPr="00E62433" w:rsidRDefault="0097150F" w:rsidP="0097150F">
      <w:pPr>
        <w:pStyle w:val="Heading4"/>
        <w:rPr>
          <w:szCs w:val="26"/>
        </w:rPr>
      </w:pPr>
      <w:r w:rsidRPr="00E62433">
        <w:rPr>
          <w:szCs w:val="26"/>
        </w:rPr>
        <w:t>The counterplan solves and is legitimate --- the president can pardon thousands for similar crimes before AND/OR after the conviction</w:t>
      </w:r>
    </w:p>
    <w:p w14:paraId="7C929955" w14:textId="77777777" w:rsidR="0097150F" w:rsidRPr="00D55B15" w:rsidRDefault="0097150F" w:rsidP="0097150F"/>
    <w:p w14:paraId="1F114EC9" w14:textId="77777777" w:rsidR="0097150F" w:rsidRPr="00E4113F" w:rsidRDefault="0097150F" w:rsidP="00E4113F">
      <w:pPr>
        <w:rPr>
          <w:rStyle w:val="Style13ptBold"/>
        </w:rPr>
      </w:pPr>
      <w:r w:rsidRPr="00E4113F">
        <w:rPr>
          <w:rStyle w:val="Style13ptBold"/>
        </w:rPr>
        <w:t>Goldsmith and McMahon ‘18</w:t>
      </w:r>
    </w:p>
    <w:p w14:paraId="76084710" w14:textId="77777777" w:rsidR="0097150F" w:rsidRPr="00D55B15" w:rsidRDefault="0097150F" w:rsidP="0097150F">
      <w:r w:rsidRPr="00D55B15">
        <w:t xml:space="preserve">(Jack Goldsmith is the Henry L. Shattuck Professor at Harvard Law School, co-founder of Lawfare, and a Senior Fellow at the Hoover Institution. Before coming to Harvard, Professor Goldsmith served as Assistant Attorney General, Office of Legal Counsel from 2003-2004, and Special Counsel to the Department of Defense from 2002-2003, Maddie McMahon is a second-year student at Harvard Law School. Prior to law school, she was a reporter at Bloomberg News. She graduated from Yale University with a B.A. in Economics and History of Art, “The Executive Branch's Extraordinarily Broad View of the Presidential Pardon Power,” Lawfare, </w:t>
      </w:r>
      <w:proofErr w:type="spellStart"/>
      <w:r w:rsidRPr="00D55B15">
        <w:t>pg</w:t>
      </w:r>
      <w:proofErr w:type="spellEnd"/>
      <w:r w:rsidRPr="00D55B15">
        <w:t xml:space="preserve"> online @ </w:t>
      </w:r>
      <w:hyperlink r:id="rId25" w:history="1">
        <w:r w:rsidRPr="00D55B15">
          <w:rPr>
            <w:rStyle w:val="Hyperlink"/>
          </w:rPr>
          <w:t>https://www.lawfareblog.com/executive-branchs-extraordinarily-broad-view-presidential-pardon-power</w:t>
        </w:r>
      </w:hyperlink>
      <w:r w:rsidRPr="00D55B15">
        <w:t xml:space="preserve"> //um-</w:t>
      </w:r>
      <w:proofErr w:type="spellStart"/>
      <w:r w:rsidRPr="00D55B15">
        <w:t>ef</w:t>
      </w:r>
      <w:proofErr w:type="spellEnd"/>
      <w:r w:rsidRPr="00D55B15">
        <w:t>)</w:t>
      </w:r>
    </w:p>
    <w:p w14:paraId="369B2D0B" w14:textId="77777777" w:rsidR="0097150F" w:rsidRPr="00D55B15" w:rsidRDefault="0097150F" w:rsidP="0097150F">
      <w:pPr>
        <w:rPr>
          <w:sz w:val="12"/>
        </w:rPr>
      </w:pPr>
      <w:r w:rsidRPr="00324A8F">
        <w:rPr>
          <w:rStyle w:val="StyleUnderline"/>
        </w:rPr>
        <w:t>Article II gives the president the “Power to grant Reprieves and Pardons</w:t>
      </w:r>
      <w:r w:rsidRPr="00D55B15">
        <w:rPr>
          <w:sz w:val="12"/>
        </w:rPr>
        <w:t xml:space="preserve"> for Offenses against the United States, except in Cases of Impeachment.” There has long been speculation that President Trump may exercise this power to pardon some of the Russia investigation characters, including Michael Flynn, Paul Manafort, Michael Cohen, Jared Kushner, and possibly even himself. The </w:t>
      </w:r>
      <w:r w:rsidRPr="00D55B15">
        <w:rPr>
          <w:rStyle w:val="Emphasis"/>
        </w:rPr>
        <w:t>pardon power is among the broadest of presidential powers</w:t>
      </w:r>
      <w:r w:rsidRPr="00D55B15">
        <w:rPr>
          <w:sz w:val="12"/>
        </w:rPr>
        <w:t xml:space="preserve">. As the Supreme Court noted in 1866 in Ex </w:t>
      </w:r>
      <w:proofErr w:type="spellStart"/>
      <w:r w:rsidRPr="00D55B15">
        <w:rPr>
          <w:sz w:val="12"/>
        </w:rPr>
        <w:t>Parte</w:t>
      </w:r>
      <w:proofErr w:type="spellEnd"/>
      <w:r w:rsidRPr="00D55B15">
        <w:rPr>
          <w:sz w:val="12"/>
        </w:rPr>
        <w:t xml:space="preserve"> Garland, “</w:t>
      </w:r>
      <w:r w:rsidRPr="00324A8F">
        <w:rPr>
          <w:rStyle w:val="StyleUnderline"/>
        </w:rPr>
        <w:t>If granted before conviction, [a pardon] prevents any of the penalties and disabilities consequent upon conviction from attaching</w:t>
      </w:r>
      <w:r w:rsidRPr="00D55B15">
        <w:rPr>
          <w:sz w:val="12"/>
        </w:rPr>
        <w:t xml:space="preserve">; </w:t>
      </w:r>
      <w:r w:rsidRPr="00324A8F">
        <w:rPr>
          <w:rStyle w:val="StyleUnderline"/>
        </w:rPr>
        <w:t>if granted after conviction, it removes the penalties and disabilities, and restores</w:t>
      </w:r>
      <w:r w:rsidRPr="00D55B15">
        <w:rPr>
          <w:sz w:val="12"/>
        </w:rPr>
        <w:t xml:space="preserve"> him to </w:t>
      </w:r>
      <w:r w:rsidRPr="00324A8F">
        <w:rPr>
          <w:rStyle w:val="StyleUnderline"/>
        </w:rPr>
        <w:t>all</w:t>
      </w:r>
      <w:r w:rsidRPr="00D55B15">
        <w:rPr>
          <w:sz w:val="12"/>
        </w:rPr>
        <w:t xml:space="preserve"> his </w:t>
      </w:r>
      <w:r w:rsidRPr="00324A8F">
        <w:rPr>
          <w:rStyle w:val="StyleUnderline"/>
        </w:rPr>
        <w:t>civil rights.”</w:t>
      </w:r>
      <w:r w:rsidRPr="00D55B15">
        <w:rPr>
          <w:sz w:val="12"/>
        </w:rPr>
        <w:t xml:space="preserve"> The court added that </w:t>
      </w:r>
      <w:r w:rsidRPr="00D55B15">
        <w:rPr>
          <w:rStyle w:val="Emphasis"/>
        </w:rPr>
        <w:t>the pardon power “is not subject to legislative control</w:t>
      </w:r>
      <w:r w:rsidRPr="00D55B15">
        <w:rPr>
          <w:sz w:val="12"/>
        </w:rPr>
        <w:t xml:space="preserve">. </w:t>
      </w:r>
      <w:r w:rsidRPr="00324A8F">
        <w:rPr>
          <w:rStyle w:val="StyleUnderline"/>
        </w:rPr>
        <w:t>Congress can neither limit the effect</w:t>
      </w:r>
      <w:r w:rsidRPr="00D55B15">
        <w:rPr>
          <w:sz w:val="12"/>
        </w:rPr>
        <w:t xml:space="preserve"> of his pardon, </w:t>
      </w:r>
      <w:r w:rsidRPr="00324A8F">
        <w:rPr>
          <w:rStyle w:val="StyleUnderline"/>
        </w:rPr>
        <w:t>nor exclude from its exercise</w:t>
      </w:r>
      <w:r w:rsidRPr="00D55B15">
        <w:rPr>
          <w:sz w:val="12"/>
        </w:rPr>
        <w:t xml:space="preserve"> </w:t>
      </w:r>
      <w:r w:rsidRPr="00324A8F">
        <w:rPr>
          <w:rStyle w:val="StyleUnderline"/>
        </w:rPr>
        <w:t>any class of offenders</w:t>
      </w:r>
      <w:r w:rsidRPr="00D55B15">
        <w:rPr>
          <w:sz w:val="12"/>
        </w:rPr>
        <w:t xml:space="preserve">. The benign prerogative of </w:t>
      </w:r>
      <w:r w:rsidRPr="00324A8F">
        <w:rPr>
          <w:rStyle w:val="StyleUnderline"/>
        </w:rPr>
        <w:t>mercy</w:t>
      </w:r>
      <w:r w:rsidRPr="00D55B15">
        <w:rPr>
          <w:sz w:val="12"/>
        </w:rPr>
        <w:t xml:space="preserve"> reposed in him </w:t>
      </w:r>
      <w:r w:rsidRPr="00324A8F">
        <w:rPr>
          <w:rStyle w:val="StyleUnderline"/>
        </w:rPr>
        <w:t>cannot be fettered by any legislative restrictions</w:t>
      </w:r>
      <w:r w:rsidRPr="00D55B15">
        <w:rPr>
          <w:sz w:val="12"/>
        </w:rPr>
        <w:t xml:space="preserve">.” More recently, the court in its 1974 decision in Schick v. Reed stated that the president’s pardon power “flows from the Constitution alone, not any legislative enactments,” </w:t>
      </w:r>
      <w:r w:rsidRPr="00324A8F">
        <w:rPr>
          <w:rStyle w:val="StyleUnderline"/>
        </w:rPr>
        <w:t>and “cannot be modified, abridged, or diminished by the Congress</w:t>
      </w:r>
      <w:r w:rsidRPr="00D55B15">
        <w:rPr>
          <w:sz w:val="12"/>
        </w:rPr>
        <w:t xml:space="preserve">.” While </w:t>
      </w:r>
      <w:r w:rsidRPr="00324A8F">
        <w:rPr>
          <w:rStyle w:val="StyleUnderline"/>
        </w:rPr>
        <w:t>there are</w:t>
      </w:r>
      <w:r w:rsidRPr="00D55B15">
        <w:rPr>
          <w:sz w:val="12"/>
        </w:rPr>
        <w:t xml:space="preserve"> a handful of important Supreme </w:t>
      </w:r>
      <w:r w:rsidRPr="00324A8F">
        <w:rPr>
          <w:rStyle w:val="StyleUnderline"/>
        </w:rPr>
        <w:t>Court decisions on the scope and effect of the pardon power</w:t>
      </w:r>
      <w:r w:rsidRPr="00D55B15">
        <w:rPr>
          <w:sz w:val="12"/>
        </w:rPr>
        <w:t xml:space="preserve">, in the first instance that </w:t>
      </w:r>
      <w:r w:rsidRPr="00D55B15">
        <w:rPr>
          <w:rStyle w:val="Emphasis"/>
        </w:rPr>
        <w:t>scope and effect is determined by the executive branch itself</w:t>
      </w:r>
      <w:r w:rsidRPr="00D55B15">
        <w:rPr>
          <w:sz w:val="12"/>
        </w:rPr>
        <w:t xml:space="preserve">. The Justice Department has issued many opinions about the president’s pardon power. In recent decades, the Office of Legal Counsel issued these opinions; in earlier years, the attorney general’s office did so. The opinions presumptively bind the executive branch. However, </w:t>
      </w:r>
      <w:r w:rsidRPr="00324A8F">
        <w:rPr>
          <w:rStyle w:val="StyleUnderline"/>
        </w:rPr>
        <w:t>issues related to a pardon might be subject to judicial review by courts</w:t>
      </w:r>
      <w:r w:rsidRPr="00D55B15">
        <w:rPr>
          <w:sz w:val="12"/>
        </w:rPr>
        <w:t xml:space="preserve">, which are not bound by executive branch interpretations of the pardon power. In Part I below, we have collected and summarized the publicly available opinions most relevant to the Russia investigation. These opinions show that the executive branch interprets the president’s pardon power to be extraordinarily broad in ways that might become relevant to the Mueller investigation. After briefly describing these opinions and their relevance in Part I, we list in Part II </w:t>
      </w:r>
      <w:proofErr w:type="gramStart"/>
      <w:r w:rsidRPr="00D55B15">
        <w:rPr>
          <w:sz w:val="12"/>
        </w:rPr>
        <w:t>all of</w:t>
      </w:r>
      <w:proofErr w:type="gramEnd"/>
      <w:r w:rsidRPr="00D55B15">
        <w:rPr>
          <w:sz w:val="12"/>
        </w:rPr>
        <w:t xml:space="preserve"> the other published Justice Department pardon opinions, with links. OLC Pardon Opinions Potentially Relevant to the Russia Investigation Whether the President May Have Access to Grand Jury Material in the Course of Exercising His Authority to Grant Pardons (2000): The question before OLC was whether the Justice Department’s pardoning attorney can access grand jury information protected by Federal Rule of Criminal Procedure 6(e) when making a pardon recommendation to the president. It concluded that the president, “in the exercise of his pardon authority and responsibilities under Article II,” may request that the pardon attorney consider such information in a pardon recommendation if the president “determines that his need for such information in considering that application outweighs the confidentiality interests embodied in Rule 6(e).” OLC reasoned that the application of Rule 6(e) in this context “conflicts with the president’s interest in having access to information that is legitimately in the possession of his subordinates and relevant to the exercise of his constitutionally enumerated and exclusive pardon power.” OLC further ruled that the president may issue a standing request for certain grand jury material on </w:t>
      </w:r>
      <w:proofErr w:type="gramStart"/>
      <w:r w:rsidRPr="00D55B15">
        <w:rPr>
          <w:sz w:val="12"/>
        </w:rPr>
        <w:t>particular issues</w:t>
      </w:r>
      <w:proofErr w:type="gramEnd"/>
      <w:r w:rsidRPr="00D55B15">
        <w:rPr>
          <w:sz w:val="12"/>
        </w:rPr>
        <w:t xml:space="preserve"> that may be relevant to a pardon decision. This opinion would be relevant should President Trump seek to leverage the pardon power to examine grand jury material in the Russia investigation. Assertion of Executive Privilege </w:t>
      </w:r>
      <w:proofErr w:type="gramStart"/>
      <w:r w:rsidRPr="00D55B15">
        <w:rPr>
          <w:sz w:val="12"/>
        </w:rPr>
        <w:t>With</w:t>
      </w:r>
      <w:proofErr w:type="gramEnd"/>
      <w:r w:rsidRPr="00D55B15">
        <w:rPr>
          <w:sz w:val="12"/>
        </w:rPr>
        <w:t xml:space="preserve"> Respect To Clemency Decision (1999): OLC here addressed whether the president can assert executive privilege in response to subpoenas by Congress seeking documents and testimony concerning the president’s pardon decisions. It concluded that he </w:t>
      </w:r>
      <w:proofErr w:type="gramStart"/>
      <w:r w:rsidRPr="00D55B15">
        <w:rPr>
          <w:sz w:val="12"/>
        </w:rPr>
        <w:t>can</w:t>
      </w:r>
      <w:proofErr w:type="gramEnd"/>
      <w:r w:rsidRPr="00D55B15">
        <w:rPr>
          <w:sz w:val="12"/>
        </w:rPr>
        <w:t xml:space="preserve"> do so, since the documents and testimony concerned advice and deliberative communications that fall under the scope of executive privilege. When a congressional committee wants to subpoena information protected by executive privilege, OLC reasoned, it must demonstrate that the information is critical to fulfill the committee’s function and furthers legitimate legislative responsibilities of Congress. Congress has no power to review pardon decisions, however, as the pardon power rests exclusively in the executive’s hands. Thus, reviewing the communications </w:t>
      </w:r>
      <w:proofErr w:type="gramStart"/>
      <w:r w:rsidRPr="00D55B15">
        <w:rPr>
          <w:sz w:val="12"/>
        </w:rPr>
        <w:t>isn’t</w:t>
      </w:r>
      <w:proofErr w:type="gramEnd"/>
      <w:r w:rsidRPr="00D55B15">
        <w:rPr>
          <w:sz w:val="12"/>
        </w:rPr>
        <w:t xml:space="preserve"> critical to Congress’ function. Executive privilege also renders close advisers to the president, such as his counsel, </w:t>
      </w:r>
      <w:proofErr w:type="gramStart"/>
      <w:r w:rsidRPr="00D55B15">
        <w:rPr>
          <w:sz w:val="12"/>
        </w:rPr>
        <w:t>absolutely immune</w:t>
      </w:r>
      <w:proofErr w:type="gramEnd"/>
      <w:r w:rsidRPr="00D55B15">
        <w:rPr>
          <w:sz w:val="12"/>
        </w:rPr>
        <w:t xml:space="preserve"> from compulsion to testify before a congressional committee in this connection. This opinion would be relevant should Congress seek to examine the basis for any of Trump’s pardon decisions through subpoenas or testimony by executive branch officials. </w:t>
      </w:r>
      <w:r w:rsidRPr="00324A8F">
        <w:rPr>
          <w:rStyle w:val="StyleUnderline"/>
        </w:rPr>
        <w:t>Effects of a Presidential Pardon</w:t>
      </w:r>
      <w:r w:rsidRPr="00D55B15">
        <w:rPr>
          <w:sz w:val="12"/>
        </w:rPr>
        <w:t xml:space="preserve"> (1995): This opinion addressed many </w:t>
      </w:r>
      <w:r w:rsidRPr="00324A8F">
        <w:rPr>
          <w:rStyle w:val="StyleUnderline"/>
        </w:rPr>
        <w:t>issues related to</w:t>
      </w:r>
      <w:r w:rsidRPr="00D55B15">
        <w:rPr>
          <w:sz w:val="12"/>
        </w:rPr>
        <w:t xml:space="preserve"> the pardon power, but the one most relevant to current events is whether a </w:t>
      </w:r>
      <w:r w:rsidRPr="00324A8F">
        <w:rPr>
          <w:rStyle w:val="StyleUnderline"/>
        </w:rPr>
        <w:t>pardon issued prior to conviction has the same effect as a pardon issued after conviction</w:t>
      </w:r>
      <w:r w:rsidRPr="00D55B15">
        <w:rPr>
          <w:sz w:val="12"/>
        </w:rPr>
        <w:t xml:space="preserve">. Citing a long line of Justice Department opinions as well as Garland, OLC concluded that </w:t>
      </w:r>
      <w:r w:rsidRPr="00D55B15">
        <w:rPr>
          <w:rStyle w:val="Emphasis"/>
        </w:rPr>
        <w:t>a pardon removes all consequences of an offense even where there has not yet been a conviction</w:t>
      </w:r>
      <w:r w:rsidRPr="00D55B15">
        <w:rPr>
          <w:sz w:val="12"/>
        </w:rPr>
        <w:t xml:space="preserve">. OLC cited two famous precedents for this conclusion: President Jimmy Carter’s pardon of those who avoided military service during the Vietnam War, and President Andrew Johnson’s offer of pardons to persons involved in secession who were willing to take a loyalty oath. Indeed, OLC noted that “the vast majority of those pardoned had not been convicted of any crime.” The opinion has relevance should President Trump wish to pardon someone under investigation by Special Counsel Robert Mueller prior to any indictment or conviction, for offenses committed before the pardon. Pardon of the President (1974): In this opinion OLC addressed whether a president can pardon himself. The entirely of its analysis on that question was as follows: “Under the fundamental rule that no one may be a judge in his own case, it would seem that the question should be answered in the negative.” OLC further ruled that the president can use the 25th Amendment to declare that he </w:t>
      </w:r>
      <w:proofErr w:type="gramStart"/>
      <w:r w:rsidRPr="00D55B15">
        <w:rPr>
          <w:sz w:val="12"/>
        </w:rPr>
        <w:t>can’t</w:t>
      </w:r>
      <w:proofErr w:type="gramEnd"/>
      <w:r w:rsidRPr="00D55B15">
        <w:rPr>
          <w:sz w:val="12"/>
        </w:rPr>
        <w:t xml:space="preserve"> perform his duties, and then resign from office. Then the vice president, who would serve as acting president, could pardon him. This opinion would be relevant if President Trump tried to pardon himself, or if he resigned and his successor wanted to pardon him, as Ford pardoned Nixon. </w:t>
      </w:r>
      <w:r w:rsidRPr="00324A8F">
        <w:rPr>
          <w:rStyle w:val="StyleUnderline"/>
        </w:rPr>
        <w:t>Amnesty - Power of the President (1892)</w:t>
      </w:r>
      <w:r w:rsidRPr="00D55B15">
        <w:rPr>
          <w:sz w:val="12"/>
        </w:rPr>
        <w:t xml:space="preserve">: </w:t>
      </w:r>
      <w:r w:rsidRPr="00324A8F">
        <w:rPr>
          <w:rStyle w:val="StyleUnderline"/>
        </w:rPr>
        <w:t>This opinion by</w:t>
      </w:r>
      <w:r w:rsidRPr="00D55B15">
        <w:rPr>
          <w:sz w:val="12"/>
        </w:rPr>
        <w:t xml:space="preserve"> Attorney General William Howard </w:t>
      </w:r>
      <w:r w:rsidRPr="00324A8F">
        <w:rPr>
          <w:rStyle w:val="StyleUnderline"/>
        </w:rPr>
        <w:t>Taft addressed whether the president could grant amnesty to all people who lived in the Utah Territory who were guilty of polygamy, cohabitation, or adultery</w:t>
      </w:r>
      <w:r w:rsidRPr="00D55B15">
        <w:rPr>
          <w:sz w:val="12"/>
        </w:rPr>
        <w:t xml:space="preserve">. </w:t>
      </w:r>
      <w:r w:rsidRPr="00D55B15">
        <w:rPr>
          <w:rStyle w:val="Emphasis"/>
        </w:rPr>
        <w:t xml:space="preserve">Taft concluded that the president </w:t>
      </w:r>
      <w:proofErr w:type="gramStart"/>
      <w:r w:rsidRPr="00D55B15">
        <w:rPr>
          <w:rStyle w:val="Emphasis"/>
        </w:rPr>
        <w:t>can</w:t>
      </w:r>
      <w:proofErr w:type="gramEnd"/>
      <w:r w:rsidRPr="00D55B15">
        <w:rPr>
          <w:rStyle w:val="Emphasis"/>
        </w:rPr>
        <w:t xml:space="preserve"> issue a general pardon to a broad class of people without looking into an individual’s particular circumstances</w:t>
      </w:r>
      <w:r w:rsidRPr="00D55B15">
        <w:rPr>
          <w:sz w:val="12"/>
        </w:rPr>
        <w:t xml:space="preserve">. He reasoned: </w:t>
      </w:r>
      <w:r w:rsidRPr="00324A8F">
        <w:rPr>
          <w:rStyle w:val="StyleUnderline"/>
        </w:rPr>
        <w:t>It has been decided by the Supreme Court that the power</w:t>
      </w:r>
      <w:r w:rsidRPr="00D55B15">
        <w:rPr>
          <w:sz w:val="12"/>
        </w:rPr>
        <w:t xml:space="preserve"> ... conferred upon the President [by the Pardon Clause] </w:t>
      </w:r>
      <w:r w:rsidRPr="00D55B15">
        <w:rPr>
          <w:rStyle w:val="Emphasis"/>
        </w:rPr>
        <w:t>is unlimited</w:t>
      </w:r>
      <w:r w:rsidRPr="00D55B15">
        <w:rPr>
          <w:sz w:val="12"/>
        </w:rPr>
        <w:t xml:space="preserve"> (ex </w:t>
      </w:r>
      <w:proofErr w:type="spellStart"/>
      <w:r w:rsidRPr="00D55B15">
        <w:rPr>
          <w:sz w:val="12"/>
        </w:rPr>
        <w:t>parte</w:t>
      </w:r>
      <w:proofErr w:type="spellEnd"/>
      <w:r w:rsidRPr="00D55B15">
        <w:rPr>
          <w:sz w:val="12"/>
        </w:rPr>
        <w:t xml:space="preserve"> Garland, 4 Wall., 333). </w:t>
      </w:r>
      <w:r w:rsidRPr="00D55B15">
        <w:rPr>
          <w:rStyle w:val="Emphasis"/>
        </w:rPr>
        <w:t>The pardon may be granted before or after conviction, and absolutely or upon conditions</w:t>
      </w:r>
      <w:r w:rsidRPr="00D55B15">
        <w:rPr>
          <w:sz w:val="12"/>
        </w:rPr>
        <w:t xml:space="preserve">. </w:t>
      </w:r>
      <w:r w:rsidRPr="00D55B15">
        <w:rPr>
          <w:rStyle w:val="Emphasis"/>
        </w:rPr>
        <w:t>The ground for the exercise of the power is wholly within the discretion of the Executive</w:t>
      </w:r>
      <w:r w:rsidRPr="00D55B15">
        <w:rPr>
          <w:sz w:val="12"/>
        </w:rPr>
        <w:t xml:space="preserve">. </w:t>
      </w:r>
      <w:r w:rsidRPr="00324A8F">
        <w:rPr>
          <w:rStyle w:val="StyleUnderline"/>
        </w:rPr>
        <w:t>He may, therefore</w:t>
      </w:r>
      <w:r w:rsidRPr="00D55B15">
        <w:rPr>
          <w:sz w:val="12"/>
        </w:rPr>
        <w:t xml:space="preserve">, if he thinks fit, </w:t>
      </w:r>
      <w:r w:rsidRPr="00324A8F">
        <w:rPr>
          <w:rStyle w:val="StyleUnderline"/>
        </w:rPr>
        <w:t>pardon an offender because</w:t>
      </w:r>
      <w:r w:rsidRPr="00D55B15">
        <w:rPr>
          <w:sz w:val="12"/>
        </w:rPr>
        <w:t xml:space="preserve"> his </w:t>
      </w:r>
      <w:r w:rsidRPr="00324A8F">
        <w:rPr>
          <w:rStyle w:val="StyleUnderline"/>
        </w:rPr>
        <w:t>offense is one of many like offenses</w:t>
      </w:r>
      <w:r w:rsidRPr="00D55B15">
        <w:rPr>
          <w:sz w:val="12"/>
        </w:rPr>
        <w:t xml:space="preserve">, </w:t>
      </w:r>
      <w:r w:rsidRPr="00324A8F">
        <w:rPr>
          <w:rStyle w:val="StyleUnderline"/>
        </w:rPr>
        <w:t xml:space="preserve">arising from a widespread, popular feeling and without regard to the character or the </w:t>
      </w:r>
      <w:proofErr w:type="gramStart"/>
      <w:r w:rsidRPr="00324A8F">
        <w:rPr>
          <w:rStyle w:val="StyleUnderline"/>
        </w:rPr>
        <w:t>particular circumstances</w:t>
      </w:r>
      <w:proofErr w:type="gramEnd"/>
      <w:r w:rsidRPr="00324A8F">
        <w:rPr>
          <w:rStyle w:val="StyleUnderline"/>
        </w:rPr>
        <w:t xml:space="preserve"> of the individual</w:t>
      </w:r>
      <w:r w:rsidRPr="00D55B15">
        <w:rPr>
          <w:sz w:val="12"/>
        </w:rPr>
        <w:t xml:space="preserve">. He may, </w:t>
      </w:r>
      <w:r w:rsidRPr="00324A8F">
        <w:rPr>
          <w:rStyle w:val="StyleUnderline"/>
        </w:rPr>
        <w:t>for the same reason, grant, by separate acts of pardon, immunity from punishment to each of a thousand such offenders</w:t>
      </w:r>
      <w:r w:rsidRPr="00D55B15">
        <w:rPr>
          <w:sz w:val="12"/>
        </w:rPr>
        <w:t xml:space="preserve">. If he may do so, </w:t>
      </w:r>
      <w:r w:rsidRPr="00D55B15">
        <w:rPr>
          <w:rStyle w:val="Emphasis"/>
        </w:rPr>
        <w:t xml:space="preserve">it is difficult to see why he does not exercise the same power, when by public proclamation he extends a pardon to ten thousand offenders, without naming them, but describing them as persons committing, or participating in, the same kind of offenses. </w:t>
      </w:r>
      <w:r w:rsidRPr="00D55B15">
        <w:rPr>
          <w:sz w:val="12"/>
        </w:rPr>
        <w:t>In response to the worry that this conclusion “</w:t>
      </w:r>
      <w:proofErr w:type="spellStart"/>
      <w:r w:rsidRPr="00D55B15">
        <w:rPr>
          <w:sz w:val="12"/>
        </w:rPr>
        <w:t>intrusts</w:t>
      </w:r>
      <w:proofErr w:type="spellEnd"/>
      <w:r w:rsidRPr="00D55B15">
        <w:rPr>
          <w:sz w:val="12"/>
        </w:rPr>
        <w:t xml:space="preserve"> too great a power to the Executive,” Taft stated: </w:t>
      </w:r>
      <w:r w:rsidRPr="00324A8F">
        <w:rPr>
          <w:rStyle w:val="StyleUnderline"/>
        </w:rPr>
        <w:t>It only enables</w:t>
      </w:r>
      <w:r w:rsidRPr="00D55B15">
        <w:rPr>
          <w:sz w:val="12"/>
        </w:rPr>
        <w:t xml:space="preserve"> him </w:t>
      </w:r>
      <w:r w:rsidRPr="00324A8F">
        <w:rPr>
          <w:rStyle w:val="StyleUnderline"/>
        </w:rPr>
        <w:t>to do that in one act which he might do by a thousand</w:t>
      </w:r>
      <w:r w:rsidRPr="00D55B15">
        <w:rPr>
          <w:sz w:val="12"/>
        </w:rPr>
        <w:t xml:space="preserve">. The power which the Executive exercises is still the pardoning power, and that the Constitution gives him. It is no argument against its exercise that it may be abused. That is true of every power </w:t>
      </w:r>
      <w:proofErr w:type="spellStart"/>
      <w:r w:rsidRPr="00D55B15">
        <w:rPr>
          <w:sz w:val="12"/>
        </w:rPr>
        <w:t>intrusted</w:t>
      </w:r>
      <w:proofErr w:type="spellEnd"/>
      <w:r w:rsidRPr="00D55B15">
        <w:rPr>
          <w:sz w:val="12"/>
        </w:rPr>
        <w:t xml:space="preserve"> to the Executive. </w:t>
      </w:r>
      <w:r w:rsidRPr="00324A8F">
        <w:rPr>
          <w:rStyle w:val="StyleUnderline"/>
        </w:rPr>
        <w:t>This opinion would be relevant should</w:t>
      </w:r>
      <w:r w:rsidRPr="00D55B15">
        <w:rPr>
          <w:sz w:val="12"/>
        </w:rPr>
        <w:t xml:space="preserve"> President </w:t>
      </w:r>
      <w:r w:rsidRPr="00324A8F">
        <w:rPr>
          <w:rStyle w:val="StyleUnderline"/>
        </w:rPr>
        <w:t xml:space="preserve">Trump seek to pardon everyone (or many people) </w:t>
      </w:r>
      <w:r w:rsidRPr="00D55B15">
        <w:rPr>
          <w:sz w:val="12"/>
        </w:rPr>
        <w:t xml:space="preserve">under investigation by Mueller, including </w:t>
      </w:r>
      <w:r w:rsidRPr="00D55B15">
        <w:rPr>
          <w:rStyle w:val="Emphasis"/>
        </w:rPr>
        <w:t>for different crimes.</w:t>
      </w:r>
      <w:r w:rsidRPr="00D55B15">
        <w:rPr>
          <w:sz w:val="12"/>
        </w:rPr>
        <w:t xml:space="preserve"> There are other precedents, not discussed in published Justice Department opinions, that are germane to this issue. For example, in December 1992 President George H.W. Bush pardoned former Secretary of Defense Caspar Weinberger and five other persons (Elliott Abrams, Duane </w:t>
      </w:r>
      <w:proofErr w:type="spellStart"/>
      <w:r w:rsidRPr="00D55B15">
        <w:rPr>
          <w:sz w:val="12"/>
        </w:rPr>
        <w:t>Clarridge</w:t>
      </w:r>
      <w:proofErr w:type="spellEnd"/>
      <w:r w:rsidRPr="00D55B15">
        <w:rPr>
          <w:sz w:val="12"/>
        </w:rPr>
        <w:t xml:space="preserve">, Alan </w:t>
      </w:r>
      <w:proofErr w:type="spellStart"/>
      <w:r w:rsidRPr="00D55B15">
        <w:rPr>
          <w:sz w:val="12"/>
        </w:rPr>
        <w:t>Fiers</w:t>
      </w:r>
      <w:proofErr w:type="spellEnd"/>
      <w:r w:rsidRPr="00D55B15">
        <w:rPr>
          <w:sz w:val="12"/>
        </w:rPr>
        <w:t xml:space="preserve">, Clair George, and Robert McFarlane) for conduct related to the Iran-Contra affair. The pardon covered “all offenses charged or prosecuted by Independent Counsel Lawrence E. Walsh or other member of his </w:t>
      </w:r>
      <w:proofErr w:type="gramStart"/>
      <w:r w:rsidRPr="00D55B15">
        <w:rPr>
          <w:sz w:val="12"/>
        </w:rPr>
        <w:t>office, or</w:t>
      </w:r>
      <w:proofErr w:type="gramEnd"/>
      <w:r w:rsidRPr="00D55B15">
        <w:rPr>
          <w:sz w:val="12"/>
        </w:rPr>
        <w:t xml:space="preserve"> committed by these individuals and within the jurisdiction of that office.”</w:t>
      </w:r>
    </w:p>
    <w:p w14:paraId="7A1BDF20" w14:textId="77777777" w:rsidR="0097150F" w:rsidRPr="00E62433" w:rsidRDefault="0097150F" w:rsidP="00E4113F">
      <w:pPr>
        <w:pStyle w:val="Heading4"/>
      </w:pPr>
      <w:r w:rsidRPr="00E62433">
        <w:t xml:space="preserve">No </w:t>
      </w:r>
      <w:r w:rsidRPr="00E4113F">
        <w:rPr>
          <w:u w:val="single"/>
        </w:rPr>
        <w:t>criminal record</w:t>
      </w:r>
      <w:r w:rsidRPr="00E62433">
        <w:t xml:space="preserve"> deficits---Expungement solves</w:t>
      </w:r>
    </w:p>
    <w:p w14:paraId="1A4BD08E" w14:textId="77777777" w:rsidR="0097150F" w:rsidRPr="00D55B15" w:rsidRDefault="0097150F" w:rsidP="0097150F">
      <w:pPr>
        <w:rPr>
          <w:sz w:val="16"/>
        </w:rPr>
      </w:pPr>
      <w:r w:rsidRPr="00314D2A">
        <w:rPr>
          <w:rStyle w:val="Style13ptBold"/>
        </w:rPr>
        <w:t>Chu 16</w:t>
      </w:r>
      <w:r w:rsidRPr="00D55B15">
        <w:t xml:space="preserve"> – Vivian Chu, former Legislative Attorney, July 26, 2016, "</w:t>
      </w:r>
      <w:r w:rsidRPr="00D55B15">
        <w:rPr>
          <w:i/>
          <w:iCs/>
        </w:rPr>
        <w:t>The President’s Pardon Power and Legal Effects on Collateral Consequences</w:t>
      </w:r>
      <w:r w:rsidRPr="00D55B15">
        <w:t xml:space="preserve">”, CRS, </w:t>
      </w:r>
      <w:hyperlink r:id="rId26" w:anchor="_Toc489616977" w:history="1">
        <w:r w:rsidRPr="00D55B15">
          <w:rPr>
            <w:rStyle w:val="Hyperlink"/>
          </w:rPr>
          <w:t>https://www.everycrsreport.com/reports/R44571.html#_Toc489616977</w:t>
        </w:r>
      </w:hyperlink>
      <w:r w:rsidRPr="00D55B15">
        <w:rPr>
          <w:rStyle w:val="Hyperlink"/>
        </w:rPr>
        <w:t>, ICW-</w:t>
      </w:r>
      <w:proofErr w:type="spellStart"/>
      <w:r w:rsidRPr="00D55B15">
        <w:rPr>
          <w:rStyle w:val="Hyperlink"/>
        </w:rPr>
        <w:t>GSharda</w:t>
      </w:r>
      <w:proofErr w:type="spellEnd"/>
    </w:p>
    <w:p w14:paraId="698C89DC" w14:textId="77777777" w:rsidR="0097150F" w:rsidRPr="00D55B15" w:rsidRDefault="0097150F" w:rsidP="0097150F">
      <w:pPr>
        <w:rPr>
          <w:sz w:val="16"/>
        </w:rPr>
      </w:pPr>
      <w:r w:rsidRPr="00D55B15">
        <w:rPr>
          <w:rStyle w:val="Emphasis"/>
        </w:rPr>
        <w:t xml:space="preserve">Expungement of Records </w:t>
      </w:r>
      <w:r w:rsidRPr="00D55B15">
        <w:rPr>
          <w:sz w:val="16"/>
        </w:rPr>
        <w:t>As discussed, a pardon recipient may still encounter hurdles when character is a factor of eligibility because a pardon does not eliminate underlying guilt or the commission of the offense itself. The reason it is possible for a third party to know of and consider a pardon recipient's conviction is that, according to the Office of the Pardon Attorney, a presidential pardon "does not erase or expunge the records of a conviction."</w:t>
      </w:r>
      <w:hyperlink r:id="rId27" w:anchor="fn91" w:history="1">
        <w:r w:rsidRPr="00D55B15">
          <w:rPr>
            <w:rStyle w:val="Hyperlink"/>
            <w:sz w:val="16"/>
          </w:rPr>
          <w:t>91</w:t>
        </w:r>
      </w:hyperlink>
      <w:r w:rsidRPr="00D55B15">
        <w:rPr>
          <w:sz w:val="16"/>
        </w:rPr>
        <w:t xml:space="preserve"> Rather, the Office of the Pardon Attorney notifies, among others, the FBI so that the pardoned individual's criminal history record will reflect the grant of a pardon.</w:t>
      </w:r>
      <w:hyperlink r:id="rId28" w:anchor="fn92" w:history="1">
        <w:r w:rsidRPr="00D55B15">
          <w:rPr>
            <w:rStyle w:val="Hyperlink"/>
            <w:sz w:val="16"/>
          </w:rPr>
          <w:t>92</w:t>
        </w:r>
      </w:hyperlink>
      <w:r w:rsidRPr="00D55B15">
        <w:rPr>
          <w:sz w:val="16"/>
        </w:rPr>
        <w:t xml:space="preserve"> As such, the conviction for which one is pardoned, along with a notation of the pardon, will continue to be reported when a background check is conducted on the pardoned individual. The continued presence of a conviction on a person's record, notwithstanding a pardon, could still raise barriers with respect to such person's suitability.</w:t>
      </w:r>
      <w:hyperlink r:id="rId29" w:anchor="fn93" w:history="1">
        <w:r w:rsidRPr="00D55B15">
          <w:rPr>
            <w:rStyle w:val="Hyperlink"/>
            <w:sz w:val="16"/>
          </w:rPr>
          <w:t>93</w:t>
        </w:r>
      </w:hyperlink>
      <w:r w:rsidRPr="00D55B15">
        <w:rPr>
          <w:sz w:val="16"/>
        </w:rPr>
        <w:t xml:space="preserve"> In the employment context, for example, the recipient of a pardon could face employment challenges in jurisdictions where employers are permitted to inquire into an applicant's criminal history.</w:t>
      </w:r>
      <w:hyperlink r:id="rId30" w:anchor="fn94" w:history="1">
        <w:r w:rsidRPr="00D55B15">
          <w:rPr>
            <w:rStyle w:val="Hyperlink"/>
            <w:sz w:val="16"/>
          </w:rPr>
          <w:t>94</w:t>
        </w:r>
      </w:hyperlink>
      <w:r w:rsidRPr="00D55B15">
        <w:rPr>
          <w:sz w:val="16"/>
        </w:rPr>
        <w:t xml:space="preserve"> As a result of interpretations of the pardon power, it is possible that an employer could disqualify a person on the basis of her pardoned offense because the person's commission of the underlying offense may be considered a reflection of the applicant's character and suitability for the position. However, an expungement of one's records generally appears to go a step beyond the effect of a pardon and removes the record of the conviction as well as the underlying guilt. Absent a pardon, </w:t>
      </w:r>
      <w:r w:rsidRPr="00A50EDC">
        <w:rPr>
          <w:b/>
          <w:bCs/>
          <w:u w:val="single"/>
        </w:rPr>
        <w:t xml:space="preserve">seeking an </w:t>
      </w:r>
      <w:r w:rsidRPr="00D55B15">
        <w:rPr>
          <w:rStyle w:val="Emphasis"/>
          <w:highlight w:val="cyan"/>
        </w:rPr>
        <w:t>expungement</w:t>
      </w:r>
      <w:r w:rsidRPr="00A50EDC">
        <w:rPr>
          <w:b/>
          <w:bCs/>
          <w:u w:val="single"/>
        </w:rPr>
        <w:t xml:space="preserve"> </w:t>
      </w:r>
      <w:r w:rsidRPr="00A50EDC">
        <w:rPr>
          <w:b/>
          <w:bCs/>
          <w:highlight w:val="cyan"/>
          <w:u w:val="single"/>
        </w:rPr>
        <w:t>may be an alternative method for</w:t>
      </w:r>
      <w:r w:rsidRPr="00A50EDC">
        <w:rPr>
          <w:b/>
          <w:bCs/>
          <w:u w:val="single"/>
        </w:rPr>
        <w:t xml:space="preserve"> potentially </w:t>
      </w:r>
      <w:r w:rsidRPr="00A50EDC">
        <w:rPr>
          <w:b/>
          <w:bCs/>
          <w:highlight w:val="cyan"/>
          <w:u w:val="single"/>
        </w:rPr>
        <w:t>regaining</w:t>
      </w:r>
      <w:r w:rsidRPr="00A50EDC">
        <w:rPr>
          <w:b/>
          <w:bCs/>
          <w:u w:val="single"/>
        </w:rPr>
        <w:t xml:space="preserve"> civil rights or legal </w:t>
      </w:r>
      <w:r w:rsidRPr="00A50EDC">
        <w:rPr>
          <w:b/>
          <w:bCs/>
          <w:highlight w:val="cyan"/>
          <w:u w:val="single"/>
        </w:rPr>
        <w:t>privileges lost as a result of a</w:t>
      </w:r>
      <w:r w:rsidRPr="00A50EDC">
        <w:rPr>
          <w:b/>
          <w:bCs/>
          <w:u w:val="single"/>
        </w:rPr>
        <w:t xml:space="preserve"> federal </w:t>
      </w:r>
      <w:r w:rsidRPr="00A50EDC">
        <w:rPr>
          <w:b/>
          <w:bCs/>
          <w:highlight w:val="cyan"/>
          <w:u w:val="single"/>
        </w:rPr>
        <w:t>conviction</w:t>
      </w:r>
      <w:r w:rsidRPr="00A50EDC">
        <w:rPr>
          <w:b/>
          <w:bCs/>
          <w:u w:val="single"/>
        </w:rPr>
        <w:t xml:space="preserve">, </w:t>
      </w:r>
      <w:r w:rsidRPr="00A50EDC">
        <w:rPr>
          <w:b/>
          <w:bCs/>
          <w:highlight w:val="cyan"/>
          <w:u w:val="single"/>
        </w:rPr>
        <w:t xml:space="preserve">as an expungement would </w:t>
      </w:r>
      <w:r w:rsidRPr="00D55B15">
        <w:rPr>
          <w:rStyle w:val="Emphasis"/>
          <w:highlight w:val="cyan"/>
        </w:rPr>
        <w:t>preclude the conviction from being reported on a background check</w:t>
      </w:r>
      <w:r w:rsidRPr="00A50EDC">
        <w:rPr>
          <w:b/>
          <w:bCs/>
          <w:highlight w:val="cyan"/>
          <w:u w:val="single"/>
        </w:rPr>
        <w:t xml:space="preserve"> and</w:t>
      </w:r>
      <w:r w:rsidRPr="00A50EDC">
        <w:rPr>
          <w:b/>
          <w:bCs/>
          <w:u w:val="single"/>
        </w:rPr>
        <w:t xml:space="preserve"> therefore potentially </w:t>
      </w:r>
      <w:r w:rsidRPr="00A50EDC">
        <w:rPr>
          <w:b/>
          <w:bCs/>
          <w:highlight w:val="cyan"/>
          <w:u w:val="single"/>
        </w:rPr>
        <w:t>eliminate the barriers that a pardon recipient would face</w:t>
      </w:r>
      <w:r w:rsidRPr="00A50EDC">
        <w:rPr>
          <w:b/>
          <w:bCs/>
          <w:u w:val="single"/>
        </w:rPr>
        <w:t xml:space="preserve"> even after receiving a pardon.</w:t>
      </w:r>
      <w:hyperlink r:id="rId31" w:anchor="fn96" w:history="1">
        <w:r w:rsidRPr="00D55B15">
          <w:rPr>
            <w:rStyle w:val="Hyperlink"/>
            <w:sz w:val="16"/>
          </w:rPr>
          <w:t>96</w:t>
        </w:r>
      </w:hyperlink>
      <w:r w:rsidRPr="00D55B15">
        <w:rPr>
          <w:sz w:val="16"/>
        </w:rPr>
        <w:t xml:space="preserve"> Notably, there may be some circumstances where an expungement of one's records may be the only way for a legal disability to be removed despite receiving a pardon. For instance, Utah provides the following: "A person who has been convicted of a felony which has not been expunged is not competent to serve as a juror."</w:t>
      </w:r>
      <w:hyperlink r:id="rId32" w:anchor="fn97" w:history="1">
        <w:r w:rsidRPr="00D55B15">
          <w:rPr>
            <w:rStyle w:val="Hyperlink"/>
            <w:sz w:val="16"/>
          </w:rPr>
          <w:t>97</w:t>
        </w:r>
      </w:hyperlink>
      <w:r w:rsidRPr="00D55B15">
        <w:rPr>
          <w:sz w:val="16"/>
        </w:rPr>
        <w:t xml:space="preserve"> This provision appears to indicate that even if a person residing in Utah has received a pardon, he is still barred from serving as a juror unless he has obtained an expungement of his records. As discussed above, it is generally acknowledged that a pardon does not compel an expungement of related criminal and judicial records.</w:t>
      </w:r>
      <w:hyperlink r:id="rId33" w:anchor="fn98" w:history="1">
        <w:r w:rsidRPr="00D55B15">
          <w:rPr>
            <w:rStyle w:val="Hyperlink"/>
            <w:sz w:val="16"/>
          </w:rPr>
          <w:t>98</w:t>
        </w:r>
      </w:hyperlink>
      <w:r w:rsidRPr="00D55B15">
        <w:rPr>
          <w:sz w:val="16"/>
        </w:rPr>
        <w:t xml:space="preserve"> At least one federal court has addressed this issue, declaring: "[N]o proclamation of the executive has the power and authority … to order expunction of court records under the aegis of restoring to the pardoned person 'full ... other rights.'"</w:t>
      </w:r>
      <w:hyperlink r:id="rId34" w:anchor="fn99" w:history="1">
        <w:r w:rsidRPr="00D55B15">
          <w:rPr>
            <w:rStyle w:val="Hyperlink"/>
            <w:sz w:val="16"/>
          </w:rPr>
          <w:t>99</w:t>
        </w:r>
      </w:hyperlink>
      <w:r w:rsidRPr="00D55B15">
        <w:rPr>
          <w:sz w:val="16"/>
        </w:rPr>
        <w:t xml:space="preserve"> Unlike states, many of which outline the circumstances under which a person may petition for an expungement of records,</w:t>
      </w:r>
      <w:hyperlink r:id="rId35" w:anchor="fn100" w:history="1">
        <w:r w:rsidRPr="00D55B15">
          <w:rPr>
            <w:rStyle w:val="Hyperlink"/>
            <w:sz w:val="16"/>
          </w:rPr>
          <w:t>100</w:t>
        </w:r>
      </w:hyperlink>
      <w:r w:rsidRPr="00D55B15">
        <w:rPr>
          <w:sz w:val="16"/>
        </w:rPr>
        <w:t xml:space="preserve"> there is no general federal statutory procedure addressing how a federal felon can seek an expungement.</w:t>
      </w:r>
      <w:hyperlink r:id="rId36" w:anchor="fn101" w:history="1">
        <w:r w:rsidRPr="00D55B15">
          <w:rPr>
            <w:rStyle w:val="Hyperlink"/>
            <w:sz w:val="16"/>
          </w:rPr>
          <w:t>101</w:t>
        </w:r>
      </w:hyperlink>
      <w:r w:rsidRPr="00D55B15">
        <w:rPr>
          <w:sz w:val="16"/>
        </w:rPr>
        <w:t xml:space="preserve"> Moreover, the courts have described expunction as an extraordinary remedy.</w:t>
      </w:r>
      <w:hyperlink r:id="rId37" w:anchor="fn102" w:history="1">
        <w:r w:rsidRPr="00D55B15">
          <w:rPr>
            <w:rStyle w:val="Hyperlink"/>
            <w:sz w:val="16"/>
          </w:rPr>
          <w:t>102</w:t>
        </w:r>
      </w:hyperlink>
    </w:p>
    <w:p w14:paraId="58B57F19" w14:textId="77777777" w:rsidR="0097150F" w:rsidRPr="00D55B15" w:rsidRDefault="0097150F" w:rsidP="00EB4545">
      <w:pPr>
        <w:rPr>
          <w:sz w:val="16"/>
        </w:rPr>
      </w:pPr>
    </w:p>
    <w:p w14:paraId="0AC097EF" w14:textId="48B89F12" w:rsidR="00BC0214" w:rsidRPr="00D55B15" w:rsidRDefault="00EB4545" w:rsidP="00EB4545">
      <w:pPr>
        <w:pStyle w:val="Heading3"/>
      </w:pPr>
      <w:r w:rsidRPr="00D55B15">
        <w:t>2NC Pardons Spill-Over</w:t>
      </w:r>
    </w:p>
    <w:p w14:paraId="6DBB5645" w14:textId="77777777" w:rsidR="00EB4545" w:rsidRPr="00D55B15" w:rsidRDefault="00EB4545" w:rsidP="00EB4545"/>
    <w:p w14:paraId="0B6FD1AC" w14:textId="6263DB6F" w:rsidR="00EB4545" w:rsidRDefault="00EB4545" w:rsidP="00EB4545">
      <w:pPr>
        <w:pStyle w:val="Heading4"/>
        <w:rPr>
          <w:sz w:val="28"/>
          <w:u w:val="single"/>
        </w:rPr>
      </w:pPr>
      <w:r w:rsidRPr="00E62433">
        <w:rPr>
          <w:szCs w:val="26"/>
        </w:rPr>
        <w:t xml:space="preserve">That </w:t>
      </w:r>
      <w:r w:rsidRPr="00D55B15">
        <w:rPr>
          <w:sz w:val="28"/>
          <w:u w:val="single"/>
        </w:rPr>
        <w:t>results</w:t>
      </w:r>
      <w:r w:rsidRPr="00E62433">
        <w:rPr>
          <w:szCs w:val="26"/>
        </w:rPr>
        <w:t xml:space="preserve"> in </w:t>
      </w:r>
      <w:r w:rsidRPr="00D55B15">
        <w:rPr>
          <w:sz w:val="28"/>
          <w:u w:val="single"/>
        </w:rPr>
        <w:t>hundreds</w:t>
      </w:r>
      <w:r w:rsidRPr="00E62433">
        <w:rPr>
          <w:szCs w:val="26"/>
        </w:rPr>
        <w:t xml:space="preserve"> of pardons for </w:t>
      </w:r>
      <w:r w:rsidRPr="00D55B15">
        <w:rPr>
          <w:sz w:val="28"/>
          <w:u w:val="single"/>
        </w:rPr>
        <w:t>other</w:t>
      </w:r>
      <w:r w:rsidRPr="00E62433">
        <w:rPr>
          <w:szCs w:val="26"/>
        </w:rPr>
        <w:t xml:space="preserve"> convictions with </w:t>
      </w:r>
      <w:r w:rsidRPr="00D55B15">
        <w:rPr>
          <w:sz w:val="28"/>
          <w:u w:val="single"/>
        </w:rPr>
        <w:t>unjust penalties</w:t>
      </w:r>
    </w:p>
    <w:p w14:paraId="2BE60A31" w14:textId="77777777" w:rsidR="005236F9" w:rsidRPr="005236F9" w:rsidRDefault="005236F9" w:rsidP="005236F9"/>
    <w:p w14:paraId="5BCB7D10" w14:textId="77777777" w:rsidR="00EB4545" w:rsidRPr="00D55B15" w:rsidRDefault="00EB4545" w:rsidP="00EB4545">
      <w:r w:rsidRPr="00314D2A">
        <w:rPr>
          <w:rStyle w:val="Style13ptBold"/>
        </w:rPr>
        <w:t>Foster 20</w:t>
      </w:r>
      <w:r w:rsidRPr="00D55B15">
        <w:t xml:space="preserve"> – Michael A. Foster, Legislative Attorney, January 14, 2020, “</w:t>
      </w:r>
      <w:r w:rsidRPr="00D55B15">
        <w:rPr>
          <w:i/>
          <w:iCs/>
        </w:rPr>
        <w:t>Presidential Pardons: Overview and Selected Legal Issues</w:t>
      </w:r>
      <w:r w:rsidRPr="00D55B15">
        <w:t xml:space="preserve">”, CRS, </w:t>
      </w:r>
      <w:hyperlink r:id="rId38" w:anchor="_Toc30077286" w:history="1">
        <w:r w:rsidRPr="00D55B15">
          <w:rPr>
            <w:rStyle w:val="Hyperlink"/>
          </w:rPr>
          <w:t>https://www.everycrsreport.com/reports/R46179.html#_Toc30077286</w:t>
        </w:r>
      </w:hyperlink>
      <w:r w:rsidRPr="00D55B15">
        <w:t>, ICW-</w:t>
      </w:r>
      <w:proofErr w:type="spellStart"/>
      <w:r w:rsidRPr="00D55B15">
        <w:t>GSharda</w:t>
      </w:r>
      <w:proofErr w:type="spellEnd"/>
    </w:p>
    <w:p w14:paraId="2889B6E4" w14:textId="77777777" w:rsidR="00EB4545" w:rsidRPr="00D55B15" w:rsidRDefault="00EB4545" w:rsidP="00EB4545">
      <w:pPr>
        <w:rPr>
          <w:rStyle w:val="Emphasis"/>
        </w:rPr>
      </w:pPr>
      <w:r w:rsidRPr="00D55B15">
        <w:rPr>
          <w:rStyle w:val="Emphasis"/>
        </w:rPr>
        <w:t>Clemency Process</w:t>
      </w:r>
    </w:p>
    <w:p w14:paraId="463A07C5" w14:textId="77777777" w:rsidR="00EB4545" w:rsidRPr="00D55B15" w:rsidRDefault="00EB4545" w:rsidP="00EB4545">
      <w:pPr>
        <w:rPr>
          <w:sz w:val="16"/>
        </w:rPr>
      </w:pPr>
      <w:r w:rsidRPr="00D55B15">
        <w:rPr>
          <w:sz w:val="16"/>
        </w:rPr>
        <w:t>While not necessary, clemency is typically granted through an administrative process established in regulations that provide for consideration of applications by the Office of the Pardon Attorney within the Department of Justice (DOJ). The regulations require any person "seeking executive clemency by pardon, reprieve, commutation of sentence, or remission of fine" to execute a "formal petition" and submit it to the Pardon Attorney.</w:t>
      </w:r>
      <w:bookmarkStart w:id="0" w:name="ifn60"/>
      <w:r w:rsidRPr="00D55B15">
        <w:rPr>
          <w:sz w:val="16"/>
        </w:rPr>
        <w:fldChar w:fldCharType="begin"/>
      </w:r>
      <w:r w:rsidRPr="00D55B15">
        <w:rPr>
          <w:sz w:val="16"/>
        </w:rPr>
        <w:instrText xml:space="preserve"> HYPERLINK "https://www.everycrsreport.com/reports/R46179.html" \l "fn60" </w:instrText>
      </w:r>
      <w:r w:rsidRPr="00D55B15">
        <w:rPr>
          <w:sz w:val="16"/>
        </w:rPr>
        <w:fldChar w:fldCharType="separate"/>
      </w:r>
      <w:r w:rsidRPr="00D55B15">
        <w:rPr>
          <w:rStyle w:val="Hyperlink"/>
          <w:sz w:val="16"/>
        </w:rPr>
        <w:t>60</w:t>
      </w:r>
      <w:r w:rsidRPr="00D55B15">
        <w:rPr>
          <w:sz w:val="16"/>
        </w:rPr>
        <w:fldChar w:fldCharType="end"/>
      </w:r>
      <w:bookmarkEnd w:id="0"/>
      <w:r w:rsidRPr="00D55B15">
        <w:rPr>
          <w:sz w:val="16"/>
        </w:rPr>
        <w:t xml:space="preserve"> To be eligible to file a pardon petition, at least five years must have elapsed since one's release from confinement or one's conviction (if no prison sentence was imposed).</w:t>
      </w:r>
      <w:bookmarkStart w:id="1" w:name="_Ref25159641"/>
      <w:bookmarkStart w:id="2" w:name="ifn61"/>
      <w:bookmarkEnd w:id="1"/>
      <w:r w:rsidRPr="00D55B15">
        <w:rPr>
          <w:sz w:val="16"/>
        </w:rPr>
        <w:fldChar w:fldCharType="begin"/>
      </w:r>
      <w:r w:rsidRPr="00D55B15">
        <w:rPr>
          <w:sz w:val="16"/>
        </w:rPr>
        <w:instrText xml:space="preserve"> HYPERLINK "https://www.everycrsreport.com/reports/R46179.html" \l "fn61" </w:instrText>
      </w:r>
      <w:r w:rsidRPr="00D55B15">
        <w:rPr>
          <w:sz w:val="16"/>
        </w:rPr>
        <w:fldChar w:fldCharType="separate"/>
      </w:r>
      <w:r w:rsidRPr="00D55B15">
        <w:rPr>
          <w:rStyle w:val="Hyperlink"/>
          <w:sz w:val="16"/>
        </w:rPr>
        <w:t>61</w:t>
      </w:r>
      <w:r w:rsidRPr="00D55B15">
        <w:rPr>
          <w:sz w:val="16"/>
        </w:rPr>
        <w:fldChar w:fldCharType="end"/>
      </w:r>
      <w:bookmarkEnd w:id="2"/>
      <w:r w:rsidRPr="00D55B15">
        <w:rPr>
          <w:sz w:val="16"/>
        </w:rPr>
        <w:t xml:space="preserve"> Petitions for commutation generally may be filed only after all other forms of judicial and administrative relief have been pursued, though allowance may be made "upon a showing of exceptional circumstances."</w:t>
      </w:r>
      <w:bookmarkStart w:id="3" w:name="ifn62"/>
      <w:r w:rsidRPr="00D55B15">
        <w:rPr>
          <w:sz w:val="16"/>
        </w:rPr>
        <w:fldChar w:fldCharType="begin"/>
      </w:r>
      <w:r w:rsidRPr="00D55B15">
        <w:rPr>
          <w:sz w:val="16"/>
        </w:rPr>
        <w:instrText xml:space="preserve"> HYPERLINK "https://www.everycrsreport.com/reports/R46179.html" \l "fn62" </w:instrText>
      </w:r>
      <w:r w:rsidRPr="00D55B15">
        <w:rPr>
          <w:sz w:val="16"/>
        </w:rPr>
        <w:fldChar w:fldCharType="separate"/>
      </w:r>
      <w:r w:rsidRPr="00D55B15">
        <w:rPr>
          <w:rStyle w:val="Hyperlink"/>
          <w:sz w:val="16"/>
        </w:rPr>
        <w:t>62</w:t>
      </w:r>
      <w:r w:rsidRPr="00D55B15">
        <w:rPr>
          <w:sz w:val="16"/>
        </w:rPr>
        <w:fldChar w:fldCharType="end"/>
      </w:r>
      <w:bookmarkEnd w:id="3"/>
      <w:r w:rsidRPr="00D55B15">
        <w:rPr>
          <w:sz w:val="16"/>
        </w:rPr>
        <w:t xml:space="preserve"> Once a petition for clemency has been submitted, the Pardon Attorney is to investigate its merit by engaging "appropriate officials and agencies of the Government" like the Federal Bureau of Investigation.</w:t>
      </w:r>
      <w:bookmarkStart w:id="4" w:name="ifn63"/>
      <w:r w:rsidRPr="00D55B15">
        <w:rPr>
          <w:sz w:val="16"/>
        </w:rPr>
        <w:fldChar w:fldCharType="begin"/>
      </w:r>
      <w:r w:rsidRPr="00D55B15">
        <w:rPr>
          <w:sz w:val="16"/>
        </w:rPr>
        <w:instrText xml:space="preserve"> HYPERLINK "https://www.everycrsreport.com/reports/R46179.html" \l "fn63" </w:instrText>
      </w:r>
      <w:r w:rsidRPr="00D55B15">
        <w:rPr>
          <w:sz w:val="16"/>
        </w:rPr>
        <w:fldChar w:fldCharType="separate"/>
      </w:r>
      <w:r w:rsidRPr="00D55B15">
        <w:rPr>
          <w:rStyle w:val="Hyperlink"/>
          <w:sz w:val="16"/>
        </w:rPr>
        <w:t>63</w:t>
      </w:r>
      <w:r w:rsidRPr="00D55B15">
        <w:rPr>
          <w:sz w:val="16"/>
        </w:rPr>
        <w:fldChar w:fldCharType="end"/>
      </w:r>
      <w:bookmarkEnd w:id="4"/>
      <w:r w:rsidRPr="00D55B15">
        <w:rPr>
          <w:sz w:val="16"/>
        </w:rPr>
        <w:t xml:space="preserve"> At the conclusion of the investigation, the Pardon Attorney submits a recommendation through the Deputy Attorney General to the Attorney General as to whether the request for clemency should be granted or denied,</w:t>
      </w:r>
      <w:bookmarkStart w:id="5" w:name="ifn64"/>
      <w:r w:rsidRPr="00D55B15">
        <w:rPr>
          <w:sz w:val="16"/>
        </w:rPr>
        <w:fldChar w:fldCharType="begin"/>
      </w:r>
      <w:r w:rsidRPr="00D55B15">
        <w:rPr>
          <w:sz w:val="16"/>
        </w:rPr>
        <w:instrText xml:space="preserve"> HYPERLINK "https://www.everycrsreport.com/reports/R46179.html" \l "fn64" </w:instrText>
      </w:r>
      <w:r w:rsidRPr="00D55B15">
        <w:rPr>
          <w:sz w:val="16"/>
        </w:rPr>
        <w:fldChar w:fldCharType="separate"/>
      </w:r>
      <w:r w:rsidRPr="00D55B15">
        <w:rPr>
          <w:rStyle w:val="Hyperlink"/>
          <w:sz w:val="16"/>
        </w:rPr>
        <w:t>64</w:t>
      </w:r>
      <w:r w:rsidRPr="00D55B15">
        <w:rPr>
          <w:sz w:val="16"/>
        </w:rPr>
        <w:fldChar w:fldCharType="end"/>
      </w:r>
      <w:bookmarkEnd w:id="5"/>
      <w:r w:rsidRPr="00D55B15">
        <w:rPr>
          <w:sz w:val="16"/>
        </w:rPr>
        <w:t xml:space="preserve"> and the Attorney General is to then review all pertinent information to "determine whether the request for clemency is of sufficient merit to warrant favorable action by the President."</w:t>
      </w:r>
      <w:bookmarkStart w:id="6" w:name="ifn65"/>
      <w:r w:rsidRPr="00D55B15">
        <w:rPr>
          <w:sz w:val="16"/>
        </w:rPr>
        <w:fldChar w:fldCharType="begin"/>
      </w:r>
      <w:r w:rsidRPr="00D55B15">
        <w:rPr>
          <w:sz w:val="16"/>
        </w:rPr>
        <w:instrText xml:space="preserve"> HYPERLINK "https://www.everycrsreport.com/reports/R46179.html" \l "fn65" </w:instrText>
      </w:r>
      <w:r w:rsidRPr="00D55B15">
        <w:rPr>
          <w:sz w:val="16"/>
        </w:rPr>
        <w:fldChar w:fldCharType="separate"/>
      </w:r>
      <w:r w:rsidRPr="00D55B15">
        <w:rPr>
          <w:rStyle w:val="Hyperlink"/>
          <w:sz w:val="16"/>
        </w:rPr>
        <w:t>65</w:t>
      </w:r>
      <w:r w:rsidRPr="00D55B15">
        <w:rPr>
          <w:sz w:val="16"/>
        </w:rPr>
        <w:fldChar w:fldCharType="end"/>
      </w:r>
      <w:bookmarkEnd w:id="6"/>
      <w:r w:rsidRPr="00D55B15">
        <w:rPr>
          <w:sz w:val="16"/>
        </w:rPr>
        <w:t xml:space="preserve"> The Attorney General's final recommendation is made to the President in writing.</w:t>
      </w:r>
      <w:bookmarkStart w:id="7" w:name="ifn66"/>
      <w:r w:rsidRPr="00D55B15">
        <w:rPr>
          <w:sz w:val="16"/>
        </w:rPr>
        <w:fldChar w:fldCharType="begin"/>
      </w:r>
      <w:r w:rsidRPr="00D55B15">
        <w:rPr>
          <w:sz w:val="16"/>
        </w:rPr>
        <w:instrText xml:space="preserve"> HYPERLINK "https://www.everycrsreport.com/reports/R46179.html" \l "fn66" </w:instrText>
      </w:r>
      <w:r w:rsidRPr="00D55B15">
        <w:rPr>
          <w:sz w:val="16"/>
        </w:rPr>
        <w:fldChar w:fldCharType="separate"/>
      </w:r>
      <w:r w:rsidRPr="00D55B15">
        <w:rPr>
          <w:rStyle w:val="Hyperlink"/>
          <w:sz w:val="16"/>
        </w:rPr>
        <w:t>66</w:t>
      </w:r>
      <w:r w:rsidRPr="00D55B15">
        <w:rPr>
          <w:sz w:val="16"/>
        </w:rPr>
        <w:fldChar w:fldCharType="end"/>
      </w:r>
      <w:bookmarkEnd w:id="7"/>
      <w:r w:rsidRPr="00D55B15">
        <w:rPr>
          <w:sz w:val="16"/>
        </w:rPr>
        <w:t xml:space="preserve"> The general standard for a pardon request "of sufficient merit" is that the petitioner has "demonstrated good conduct for a substantial period of time after conviction and service of sentence."</w:t>
      </w:r>
      <w:bookmarkStart w:id="8" w:name="ifn67"/>
      <w:r w:rsidRPr="00D55B15">
        <w:rPr>
          <w:sz w:val="16"/>
        </w:rPr>
        <w:fldChar w:fldCharType="begin"/>
      </w:r>
      <w:r w:rsidRPr="00D55B15">
        <w:rPr>
          <w:sz w:val="16"/>
        </w:rPr>
        <w:instrText xml:space="preserve"> HYPERLINK "https://www.everycrsreport.com/reports/R46179.html" \l "fn67" </w:instrText>
      </w:r>
      <w:r w:rsidRPr="00D55B15">
        <w:rPr>
          <w:sz w:val="16"/>
        </w:rPr>
        <w:fldChar w:fldCharType="separate"/>
      </w:r>
      <w:r w:rsidRPr="00D55B15">
        <w:rPr>
          <w:rStyle w:val="Hyperlink"/>
          <w:sz w:val="16"/>
        </w:rPr>
        <w:t>67</w:t>
      </w:r>
      <w:r w:rsidRPr="00D55B15">
        <w:rPr>
          <w:sz w:val="16"/>
        </w:rPr>
        <w:fldChar w:fldCharType="end"/>
      </w:r>
      <w:bookmarkEnd w:id="8"/>
      <w:r w:rsidRPr="00D55B15">
        <w:rPr>
          <w:sz w:val="16"/>
        </w:rPr>
        <w:t xml:space="preserve"> DOJ lists five "principal factors" in determining whether a particular application warrants a favorable recommendation: 1. post-conviction conduct, character, and reputation, including, among other things, financial and employment stability, "responsibility toward family," and participation in community service; 2. the seriousness and relative recentness of the offense, with consideration of victim impact and whether sufficient time has passed "to avoid denigrating the seriousness of the offense or undermining the deterrent effect of the conviction"; 3. acceptance of responsibility, remorse, and atonement, including victim restitution and any attempts "to minimize or rationalize culpability"; 4. the need for relief, such as a legal disability like a bar to licensure, though "the absence of a specific need should not be held against an otherwise deserving applicant"; and 5. recommendations and reports from officials like the prosecuting attorneys and sentencing judge.</w:t>
      </w:r>
      <w:bookmarkStart w:id="9" w:name="ifn68"/>
      <w:r w:rsidRPr="00D55B15">
        <w:rPr>
          <w:sz w:val="16"/>
        </w:rPr>
        <w:fldChar w:fldCharType="begin"/>
      </w:r>
      <w:r w:rsidRPr="00D55B15">
        <w:rPr>
          <w:sz w:val="16"/>
        </w:rPr>
        <w:instrText xml:space="preserve"> HYPERLINK "https://www.everycrsreport.com/reports/R46179.html" \l "fn68" </w:instrText>
      </w:r>
      <w:r w:rsidRPr="00D55B15">
        <w:rPr>
          <w:sz w:val="16"/>
        </w:rPr>
        <w:fldChar w:fldCharType="separate"/>
      </w:r>
      <w:r w:rsidRPr="00D55B15">
        <w:rPr>
          <w:rStyle w:val="Hyperlink"/>
          <w:sz w:val="16"/>
        </w:rPr>
        <w:t>68</w:t>
      </w:r>
      <w:r w:rsidRPr="00D55B15">
        <w:rPr>
          <w:sz w:val="16"/>
        </w:rPr>
        <w:fldChar w:fldCharType="end"/>
      </w:r>
      <w:bookmarkEnd w:id="9"/>
      <w:r w:rsidRPr="00D55B15">
        <w:rPr>
          <w:sz w:val="16"/>
        </w:rPr>
        <w:t xml:space="preserve"> Factors considered on a request for commutation include "disparity or undue severity of sentence, critical illness or old age," the "amount of time already served," the "availability of other remedies," "meritorious service rendered to the government" (such as cooperation with investigations and prosecutions), and/or "other equitable factors" like demonstrated rehabilitation or pressing unforeseen circumstances.</w:t>
      </w:r>
      <w:bookmarkStart w:id="10" w:name="ifn69"/>
      <w:r w:rsidRPr="00D55B15">
        <w:rPr>
          <w:sz w:val="16"/>
        </w:rPr>
        <w:fldChar w:fldCharType="begin"/>
      </w:r>
      <w:r w:rsidRPr="00D55B15">
        <w:rPr>
          <w:sz w:val="16"/>
        </w:rPr>
        <w:instrText xml:space="preserve"> HYPERLINK "https://www.everycrsreport.com/reports/R46179.html" \l "fn69" </w:instrText>
      </w:r>
      <w:r w:rsidRPr="00D55B15">
        <w:rPr>
          <w:sz w:val="16"/>
        </w:rPr>
        <w:fldChar w:fldCharType="separate"/>
      </w:r>
      <w:r w:rsidRPr="00D55B15">
        <w:rPr>
          <w:rStyle w:val="Hyperlink"/>
          <w:sz w:val="16"/>
        </w:rPr>
        <w:t>69</w:t>
      </w:r>
      <w:r w:rsidRPr="00D55B15">
        <w:rPr>
          <w:sz w:val="16"/>
        </w:rPr>
        <w:fldChar w:fldCharType="end"/>
      </w:r>
      <w:bookmarkEnd w:id="10"/>
      <w:r w:rsidRPr="00D55B15">
        <w:rPr>
          <w:sz w:val="16"/>
        </w:rPr>
        <w:t xml:space="preserve"> Similarly, "satisfactory post-conviction conduct" is considered on application for remission of a fine or restitution, as well as "the ability to pay and any good faith efforts to discharge the obligation."</w:t>
      </w:r>
      <w:bookmarkStart w:id="11" w:name="ifn70"/>
      <w:r w:rsidRPr="00D55B15">
        <w:rPr>
          <w:sz w:val="16"/>
        </w:rPr>
        <w:fldChar w:fldCharType="begin"/>
      </w:r>
      <w:r w:rsidRPr="00D55B15">
        <w:rPr>
          <w:sz w:val="16"/>
        </w:rPr>
        <w:instrText xml:space="preserve"> HYPERLINK "https://www.everycrsreport.com/reports/R46179.html" \l "fn70" </w:instrText>
      </w:r>
      <w:r w:rsidRPr="00D55B15">
        <w:rPr>
          <w:sz w:val="16"/>
        </w:rPr>
        <w:fldChar w:fldCharType="separate"/>
      </w:r>
      <w:r w:rsidRPr="00D55B15">
        <w:rPr>
          <w:rStyle w:val="Hyperlink"/>
          <w:sz w:val="16"/>
        </w:rPr>
        <w:t>70</w:t>
      </w:r>
      <w:r w:rsidRPr="00D55B15">
        <w:rPr>
          <w:sz w:val="16"/>
        </w:rPr>
        <w:fldChar w:fldCharType="end"/>
      </w:r>
      <w:bookmarkEnd w:id="11"/>
      <w:r w:rsidRPr="00D55B15">
        <w:rPr>
          <w:sz w:val="16"/>
        </w:rPr>
        <w:t xml:space="preserve"> </w:t>
      </w:r>
      <w:r w:rsidRPr="00A50EDC">
        <w:rPr>
          <w:b/>
          <w:bCs/>
          <w:u w:val="single"/>
        </w:rPr>
        <w:t xml:space="preserve">During President Obama's second term, </w:t>
      </w:r>
      <w:r w:rsidRPr="00A50EDC">
        <w:rPr>
          <w:b/>
          <w:bCs/>
          <w:highlight w:val="cyan"/>
          <w:u w:val="single"/>
        </w:rPr>
        <w:t>DOJ announced</w:t>
      </w:r>
      <w:r w:rsidRPr="00A50EDC">
        <w:rPr>
          <w:b/>
          <w:bCs/>
          <w:u w:val="single"/>
        </w:rPr>
        <w:t xml:space="preserve"> a </w:t>
      </w:r>
      <w:r w:rsidRPr="00D55B15">
        <w:rPr>
          <w:rStyle w:val="Emphasis"/>
          <w:highlight w:val="cyan"/>
        </w:rPr>
        <w:t>"clemency initiative"</w:t>
      </w:r>
      <w:r w:rsidRPr="00A50EDC">
        <w:rPr>
          <w:b/>
          <w:bCs/>
          <w:u w:val="single"/>
        </w:rPr>
        <w:t xml:space="preserve"> to "encourage qualified federal inmates to petition to have their sentences commuted[.]"</w:t>
      </w:r>
      <w:bookmarkStart w:id="12" w:name="ifn71"/>
      <w:r w:rsidRPr="00D55B15">
        <w:rPr>
          <w:sz w:val="16"/>
        </w:rPr>
        <w:fldChar w:fldCharType="begin"/>
      </w:r>
      <w:r w:rsidRPr="00D55B15">
        <w:rPr>
          <w:sz w:val="16"/>
        </w:rPr>
        <w:instrText xml:space="preserve"> HYPERLINK "https://www.everycrsreport.com/reports/R46179.html" \l "fn71" </w:instrText>
      </w:r>
      <w:r w:rsidRPr="00D55B15">
        <w:rPr>
          <w:sz w:val="16"/>
        </w:rPr>
        <w:fldChar w:fldCharType="separate"/>
      </w:r>
      <w:r w:rsidRPr="00D55B15">
        <w:rPr>
          <w:rStyle w:val="Hyperlink"/>
          <w:sz w:val="16"/>
        </w:rPr>
        <w:t>71</w:t>
      </w:r>
      <w:r w:rsidRPr="00D55B15">
        <w:rPr>
          <w:sz w:val="16"/>
        </w:rPr>
        <w:fldChar w:fldCharType="end"/>
      </w:r>
      <w:bookmarkEnd w:id="12"/>
      <w:r w:rsidRPr="00D55B15">
        <w:rPr>
          <w:sz w:val="16"/>
        </w:rPr>
        <w:t xml:space="preserve"> Under the initiative, </w:t>
      </w:r>
      <w:r w:rsidRPr="00A50EDC">
        <w:rPr>
          <w:b/>
          <w:bCs/>
          <w:highlight w:val="cyan"/>
          <w:u w:val="single"/>
        </w:rPr>
        <w:t>DOJ prioritized applications of inmates who met special factors</w:t>
      </w:r>
      <w:r w:rsidRPr="00A50EDC">
        <w:rPr>
          <w:b/>
          <w:bCs/>
          <w:u w:val="single"/>
        </w:rPr>
        <w:t xml:space="preserve"> that included</w:t>
      </w:r>
      <w:r w:rsidRPr="00D55B15">
        <w:rPr>
          <w:sz w:val="16"/>
        </w:rPr>
        <w:t xml:space="preserve"> (1) being </w:t>
      </w:r>
      <w:r w:rsidRPr="00D55B15">
        <w:rPr>
          <w:rStyle w:val="Emphasis"/>
          <w:highlight w:val="cyan"/>
        </w:rPr>
        <w:t>nonviolent</w:t>
      </w:r>
      <w:r w:rsidRPr="00D55B15">
        <w:rPr>
          <w:sz w:val="16"/>
        </w:rPr>
        <w:t xml:space="preserve">, low-level offenders without significant ties to organized criminal enterprises; (2) lacking a significant criminal history; (3) demonstrating </w:t>
      </w:r>
      <w:r w:rsidRPr="00D55B15">
        <w:rPr>
          <w:rStyle w:val="Emphasis"/>
          <w:highlight w:val="cyan"/>
        </w:rPr>
        <w:t>good conduct</w:t>
      </w:r>
      <w:r w:rsidRPr="00D55B15">
        <w:rPr>
          <w:sz w:val="16"/>
        </w:rPr>
        <w:t xml:space="preserve"> in prison; (4) lacking a history of violence; (5) having served at least 10 years of their sentence; and (6) serving a sentence for which they "likely would have received a substantially lower sentence" by operation of law if convicted at the time of consideration.</w:t>
      </w:r>
      <w:bookmarkStart w:id="13" w:name="ifn72"/>
      <w:r w:rsidRPr="00D55B15">
        <w:rPr>
          <w:sz w:val="16"/>
        </w:rPr>
        <w:fldChar w:fldCharType="begin"/>
      </w:r>
      <w:r w:rsidRPr="00D55B15">
        <w:rPr>
          <w:sz w:val="16"/>
        </w:rPr>
        <w:instrText xml:space="preserve"> HYPERLINK "https://www.everycrsreport.com/reports/R46179.html" \l "fn72" </w:instrText>
      </w:r>
      <w:r w:rsidRPr="00D55B15">
        <w:rPr>
          <w:sz w:val="16"/>
        </w:rPr>
        <w:fldChar w:fldCharType="separate"/>
      </w:r>
      <w:r w:rsidRPr="00D55B15">
        <w:rPr>
          <w:rStyle w:val="Hyperlink"/>
          <w:sz w:val="16"/>
        </w:rPr>
        <w:t>72</w:t>
      </w:r>
      <w:r w:rsidRPr="00D55B15">
        <w:rPr>
          <w:sz w:val="16"/>
        </w:rPr>
        <w:fldChar w:fldCharType="end"/>
      </w:r>
      <w:bookmarkEnd w:id="13"/>
      <w:r w:rsidRPr="00D55B15">
        <w:rPr>
          <w:sz w:val="16"/>
        </w:rPr>
        <w:t xml:space="preserve"> </w:t>
      </w:r>
      <w:r w:rsidRPr="00A50EDC">
        <w:rPr>
          <w:b/>
          <w:bCs/>
          <w:highlight w:val="cyan"/>
          <w:u w:val="single"/>
        </w:rPr>
        <w:t>DOJ made recommendations</w:t>
      </w:r>
      <w:r w:rsidRPr="00A50EDC">
        <w:rPr>
          <w:b/>
          <w:bCs/>
          <w:u w:val="single"/>
        </w:rPr>
        <w:t xml:space="preserve"> to President Obama </w:t>
      </w:r>
      <w:r w:rsidRPr="00D55B15">
        <w:rPr>
          <w:rStyle w:val="Emphasis"/>
          <w:highlight w:val="cyan"/>
        </w:rPr>
        <w:t xml:space="preserve">on </w:t>
      </w:r>
      <w:r w:rsidRPr="00D55B15">
        <w:rPr>
          <w:rStyle w:val="Emphasis"/>
          <w:sz w:val="24"/>
          <w:szCs w:val="24"/>
          <w:highlight w:val="cyan"/>
        </w:rPr>
        <w:t>thousands of petitions</w:t>
      </w:r>
      <w:r w:rsidRPr="00D55B15">
        <w:rPr>
          <w:rStyle w:val="Emphasis"/>
          <w:sz w:val="24"/>
          <w:szCs w:val="24"/>
        </w:rPr>
        <w:t xml:space="preserve"> </w:t>
      </w:r>
      <w:r w:rsidRPr="00D55B15">
        <w:rPr>
          <w:rStyle w:val="Emphasis"/>
        </w:rPr>
        <w:t>received through the initiative</w:t>
      </w:r>
      <w:r w:rsidRPr="00D55B15">
        <w:rPr>
          <w:sz w:val="16"/>
        </w:rPr>
        <w:t xml:space="preserve">, </w:t>
      </w:r>
      <w:r w:rsidRPr="00A50EDC">
        <w:rPr>
          <w:b/>
          <w:bCs/>
          <w:u w:val="single"/>
        </w:rPr>
        <w:t xml:space="preserve">many of which were </w:t>
      </w:r>
      <w:r w:rsidRPr="00D55B15">
        <w:rPr>
          <w:rStyle w:val="Emphasis"/>
          <w:highlight w:val="cyan"/>
        </w:rPr>
        <w:t>still pending</w:t>
      </w:r>
      <w:r w:rsidRPr="00A50EDC">
        <w:rPr>
          <w:b/>
          <w:bCs/>
          <w:u w:val="single"/>
        </w:rPr>
        <w:t xml:space="preserve"> at the end of his second term.</w:t>
      </w:r>
      <w:bookmarkStart w:id="14" w:name="ifn73"/>
      <w:r w:rsidRPr="00D55B15">
        <w:rPr>
          <w:sz w:val="16"/>
        </w:rPr>
        <w:fldChar w:fldCharType="begin"/>
      </w:r>
      <w:r w:rsidRPr="00D55B15">
        <w:rPr>
          <w:sz w:val="16"/>
        </w:rPr>
        <w:instrText xml:space="preserve"> HYPERLINK "https://www.everycrsreport.com/reports/R46179.html" \l "fn73" </w:instrText>
      </w:r>
      <w:r w:rsidRPr="00D55B15">
        <w:rPr>
          <w:sz w:val="16"/>
        </w:rPr>
        <w:fldChar w:fldCharType="separate"/>
      </w:r>
      <w:r w:rsidRPr="00D55B15">
        <w:rPr>
          <w:rStyle w:val="Hyperlink"/>
          <w:sz w:val="16"/>
        </w:rPr>
        <w:t>73</w:t>
      </w:r>
      <w:r w:rsidRPr="00D55B15">
        <w:rPr>
          <w:sz w:val="16"/>
        </w:rPr>
        <w:fldChar w:fldCharType="end"/>
      </w:r>
      <w:bookmarkEnd w:id="14"/>
      <w:r w:rsidRPr="00D55B15">
        <w:rPr>
          <w:sz w:val="16"/>
        </w:rPr>
        <w:t xml:space="preserve"> The program ended when President Obama left office on January 20, 2017.</w:t>
      </w:r>
      <w:bookmarkStart w:id="15" w:name="ifn74"/>
      <w:r w:rsidRPr="00D55B15">
        <w:rPr>
          <w:sz w:val="16"/>
        </w:rPr>
        <w:fldChar w:fldCharType="begin"/>
      </w:r>
      <w:r w:rsidRPr="00D55B15">
        <w:rPr>
          <w:sz w:val="16"/>
        </w:rPr>
        <w:instrText xml:space="preserve"> HYPERLINK "https://www.everycrsreport.com/reports/R46179.html" \l "fn74" </w:instrText>
      </w:r>
      <w:r w:rsidRPr="00D55B15">
        <w:rPr>
          <w:sz w:val="16"/>
        </w:rPr>
        <w:fldChar w:fldCharType="separate"/>
      </w:r>
      <w:r w:rsidRPr="00D55B15">
        <w:rPr>
          <w:rStyle w:val="Hyperlink"/>
          <w:sz w:val="16"/>
        </w:rPr>
        <w:t>74</w:t>
      </w:r>
      <w:r w:rsidRPr="00D55B15">
        <w:rPr>
          <w:sz w:val="16"/>
        </w:rPr>
        <w:fldChar w:fldCharType="end"/>
      </w:r>
      <w:bookmarkEnd w:id="15"/>
      <w:r w:rsidRPr="00D55B15">
        <w:rPr>
          <w:sz w:val="16"/>
        </w:rPr>
        <w:t xml:space="preserve"> More broadly, according to statistics kept by the Office of the Pardon Attorney, </w:t>
      </w:r>
      <w:r w:rsidRPr="00A50EDC">
        <w:rPr>
          <w:b/>
          <w:bCs/>
          <w:u w:val="single"/>
        </w:rPr>
        <w:t>recent Presidents have granted a relatively small percentage of clemency petitions</w:t>
      </w:r>
      <w:r w:rsidRPr="00D55B15">
        <w:rPr>
          <w:sz w:val="16"/>
        </w:rPr>
        <w:t xml:space="preserve">—for instance, </w:t>
      </w:r>
      <w:r w:rsidRPr="00A50EDC">
        <w:rPr>
          <w:b/>
          <w:bCs/>
          <w:u w:val="single"/>
        </w:rPr>
        <w:t xml:space="preserve">President George W. </w:t>
      </w:r>
      <w:r w:rsidRPr="00D55B15">
        <w:rPr>
          <w:rStyle w:val="Emphasis"/>
          <w:highlight w:val="cyan"/>
        </w:rPr>
        <w:t>Bush</w:t>
      </w:r>
      <w:r w:rsidRPr="00D55B15">
        <w:rPr>
          <w:rStyle w:val="Emphasis"/>
        </w:rPr>
        <w:t xml:space="preserve"> received over 11,000 petitions for pardon</w:t>
      </w:r>
      <w:r w:rsidRPr="00A50EDC">
        <w:rPr>
          <w:b/>
          <w:bCs/>
          <w:u w:val="single"/>
        </w:rPr>
        <w:t xml:space="preserve"> or commutation and </w:t>
      </w:r>
      <w:r w:rsidRPr="00D55B15">
        <w:rPr>
          <w:rStyle w:val="Emphasis"/>
          <w:highlight w:val="cyan"/>
        </w:rPr>
        <w:t>granted</w:t>
      </w:r>
      <w:r w:rsidRPr="00D55B15">
        <w:rPr>
          <w:rStyle w:val="Emphasis"/>
        </w:rPr>
        <w:t xml:space="preserve"> a total of </w:t>
      </w:r>
      <w:r w:rsidRPr="00D55B15">
        <w:rPr>
          <w:rStyle w:val="Emphasis"/>
          <w:sz w:val="24"/>
          <w:szCs w:val="24"/>
          <w:highlight w:val="cyan"/>
        </w:rPr>
        <w:t>200</w:t>
      </w:r>
      <w:r w:rsidRPr="00D55B15">
        <w:rPr>
          <w:rStyle w:val="Emphasis"/>
        </w:rPr>
        <w:t>.</w:t>
      </w:r>
      <w:bookmarkStart w:id="16" w:name="_Ref29381214"/>
      <w:bookmarkEnd w:id="16"/>
      <w:r w:rsidRPr="00D55B15">
        <w:rPr>
          <w:sz w:val="16"/>
        </w:rPr>
        <w:t xml:space="preserve"> Though DOJ's regulations and requirements guide its consideration of requests for clemency, they do not "restrict the authority granted to the President under Article II, section 2 of the Constitution."</w:t>
      </w:r>
      <w:hyperlink r:id="rId39" w:anchor="fn76" w:history="1">
        <w:r w:rsidRPr="00D55B15">
          <w:rPr>
            <w:rStyle w:val="Hyperlink"/>
            <w:sz w:val="16"/>
          </w:rPr>
          <w:t>76</w:t>
        </w:r>
      </w:hyperlink>
      <w:r w:rsidRPr="00D55B15">
        <w:rPr>
          <w:sz w:val="16"/>
        </w:rPr>
        <w:t xml:space="preserve"> In other words, </w:t>
      </w:r>
      <w:r w:rsidRPr="00A50EDC">
        <w:rPr>
          <w:b/>
          <w:bCs/>
          <w:highlight w:val="cyan"/>
          <w:u w:val="single"/>
        </w:rPr>
        <w:t>the President is free to grant clemency</w:t>
      </w:r>
      <w:r w:rsidRPr="00D55B15">
        <w:rPr>
          <w:sz w:val="16"/>
        </w:rPr>
        <w:t xml:space="preserve"> as he or she sees fit (subject to the constraints described elsewhere in this report), </w:t>
      </w:r>
      <w:r w:rsidRPr="00A50EDC">
        <w:rPr>
          <w:b/>
          <w:bCs/>
          <w:highlight w:val="cyan"/>
          <w:u w:val="single"/>
        </w:rPr>
        <w:t>regardless of whether a prospective recipient meets DOJ standards</w:t>
      </w:r>
      <w:r w:rsidRPr="00D55B15">
        <w:rPr>
          <w:rStyle w:val="Emphasis"/>
          <w:highlight w:val="cyan"/>
        </w:rPr>
        <w:t xml:space="preserve"> </w:t>
      </w:r>
      <w:r w:rsidRPr="00D55B15">
        <w:rPr>
          <w:rStyle w:val="Emphasis"/>
          <w:sz w:val="24"/>
          <w:szCs w:val="24"/>
          <w:highlight w:val="cyan"/>
        </w:rPr>
        <w:t>or even participates in the formal petition process</w:t>
      </w:r>
      <w:r w:rsidRPr="00D55B15">
        <w:rPr>
          <w:sz w:val="16"/>
          <w:szCs w:val="24"/>
        </w:rPr>
        <w:t xml:space="preserve"> </w:t>
      </w:r>
      <w:r w:rsidRPr="00D55B15">
        <w:rPr>
          <w:sz w:val="16"/>
        </w:rPr>
        <w:t>through the Office of the Pardon Attorney. For instance, as noted above, while DOJ regulations impose a five-year waiting period for submission of a pardon application through the Pardon Attorney, the President may issue a pardon at any time after the commission of a federal offense even if no charges have been filed,</w:t>
      </w:r>
      <w:hyperlink r:id="rId40" w:anchor="fn77" w:history="1">
        <w:r w:rsidRPr="00D55B15">
          <w:rPr>
            <w:rStyle w:val="Hyperlink"/>
            <w:sz w:val="16"/>
          </w:rPr>
          <w:t>77</w:t>
        </w:r>
      </w:hyperlink>
      <w:r w:rsidRPr="00D55B15">
        <w:rPr>
          <w:sz w:val="16"/>
        </w:rPr>
        <w:t xml:space="preserve"> as was the case with President Gerald Ford's pardon of former President Nixon.</w:t>
      </w:r>
      <w:bookmarkStart w:id="17" w:name="_Ref27409637"/>
      <w:bookmarkEnd w:id="17"/>
      <w:r w:rsidRPr="00D55B15">
        <w:rPr>
          <w:sz w:val="16"/>
        </w:rPr>
        <w:fldChar w:fldCharType="begin"/>
      </w:r>
      <w:r w:rsidRPr="00D55B15">
        <w:rPr>
          <w:sz w:val="16"/>
        </w:rPr>
        <w:instrText xml:space="preserve"> HYPERLINK "https://www.everycrsreport.com/reports/R46179.html" \l "fn78" </w:instrText>
      </w:r>
      <w:r w:rsidRPr="00D55B15">
        <w:rPr>
          <w:sz w:val="16"/>
        </w:rPr>
        <w:fldChar w:fldCharType="separate"/>
      </w:r>
      <w:r w:rsidRPr="00D55B15">
        <w:rPr>
          <w:rStyle w:val="Hyperlink"/>
          <w:sz w:val="16"/>
        </w:rPr>
        <w:t>78</w:t>
      </w:r>
      <w:r w:rsidRPr="00D55B15">
        <w:rPr>
          <w:sz w:val="16"/>
        </w:rPr>
        <w:fldChar w:fldCharType="end"/>
      </w:r>
      <w:r w:rsidRPr="00D55B15">
        <w:rPr>
          <w:sz w:val="16"/>
        </w:rPr>
        <w:t xml:space="preserve"> When a pardon or commutation is granted, the recipient is notified, and a "warrant" is mailed to him or her (or sent to the officer in charge of the place of confinement in the case of a commutation of a sentence still being served).</w:t>
      </w:r>
      <w:hyperlink r:id="rId41" w:anchor="fn79" w:history="1">
        <w:r w:rsidRPr="00D55B15">
          <w:rPr>
            <w:rStyle w:val="Hyperlink"/>
            <w:sz w:val="16"/>
          </w:rPr>
          <w:t>79</w:t>
        </w:r>
      </w:hyperlink>
      <w:r w:rsidRPr="00D55B15">
        <w:rPr>
          <w:sz w:val="16"/>
        </w:rPr>
        <w:t xml:space="preserve"> Though the requirements of notice and delivery are set out in DOJ regulations, it appears that they may be necessary for at least a full pardon to have legal effect. As noted above, an ostensible pardon recipient may be able to reject the pardon, at least when "personal rights" like assertion of the Fifth Amendment right against self-incrimination are at issue.</w:t>
      </w:r>
      <w:hyperlink r:id="rId42" w:anchor="fn80" w:history="1">
        <w:r w:rsidRPr="00D55B15">
          <w:rPr>
            <w:rStyle w:val="Hyperlink"/>
            <w:sz w:val="16"/>
          </w:rPr>
          <w:t>80</w:t>
        </w:r>
      </w:hyperlink>
      <w:r w:rsidRPr="00D55B15">
        <w:rPr>
          <w:sz w:val="16"/>
        </w:rPr>
        <w:t xml:space="preserve"> Moreover, Presidents have, in the past, revoked pardons prior to delivery and acceptance. For instance, in 1869, after outgoing President Andrew Johnson issued but did not deliver a pardon, incoming President Ulysses S. Grant revoked the pardon, and a federal court upheld the revocation.</w:t>
      </w:r>
      <w:hyperlink r:id="rId43" w:anchor="fn81" w:history="1">
        <w:r w:rsidRPr="00D55B15">
          <w:rPr>
            <w:rStyle w:val="Hyperlink"/>
            <w:sz w:val="16"/>
          </w:rPr>
          <w:t>81</w:t>
        </w:r>
      </w:hyperlink>
    </w:p>
    <w:p w14:paraId="576CAD4E" w14:textId="7F4160D9" w:rsidR="00EB4545" w:rsidRPr="00D55B15" w:rsidRDefault="00EB4545" w:rsidP="00B55AD5"/>
    <w:p w14:paraId="0A2D6B08" w14:textId="77777777" w:rsidR="00EB4545" w:rsidRPr="00D55B15" w:rsidRDefault="00EB4545" w:rsidP="00B55AD5"/>
    <w:p w14:paraId="688F5B2C" w14:textId="35BC908D" w:rsidR="000C4720" w:rsidRPr="00D55B15" w:rsidRDefault="007A1AFE" w:rsidP="007A1AFE">
      <w:pPr>
        <w:pStyle w:val="Heading2"/>
        <w:rPr>
          <w:szCs w:val="28"/>
        </w:rPr>
      </w:pPr>
      <w:r w:rsidRPr="00D55B15">
        <w:rPr>
          <w:szCs w:val="28"/>
        </w:rPr>
        <w:t xml:space="preserve">AT: </w:t>
      </w:r>
      <w:proofErr w:type="spellStart"/>
      <w:r w:rsidRPr="00D55B15">
        <w:rPr>
          <w:szCs w:val="28"/>
        </w:rPr>
        <w:t>Aff</w:t>
      </w:r>
      <w:proofErr w:type="spellEnd"/>
      <w:r w:rsidRPr="00D55B15">
        <w:rPr>
          <w:szCs w:val="28"/>
        </w:rPr>
        <w:t xml:space="preserve"> Answers</w:t>
      </w:r>
    </w:p>
    <w:p w14:paraId="0905CE49" w14:textId="068DA347" w:rsidR="000C4720" w:rsidRPr="00D55B15" w:rsidRDefault="007D42CD" w:rsidP="007D42CD">
      <w:pPr>
        <w:pStyle w:val="Heading3"/>
      </w:pPr>
      <w:r w:rsidRPr="00D55B15">
        <w:t>AT: Judicial Review</w:t>
      </w:r>
    </w:p>
    <w:p w14:paraId="31024335" w14:textId="77777777" w:rsidR="007D42CD" w:rsidRPr="00D55B15" w:rsidRDefault="007D42CD" w:rsidP="007D42CD"/>
    <w:p w14:paraId="09AFC3A9" w14:textId="0BD877D8" w:rsidR="00B87317" w:rsidRPr="00E62433" w:rsidRDefault="00B87317" w:rsidP="005E5E9A">
      <w:pPr>
        <w:pStyle w:val="Heading4"/>
        <w:rPr>
          <w:szCs w:val="26"/>
        </w:rPr>
      </w:pPr>
      <w:r w:rsidRPr="00E62433">
        <w:rPr>
          <w:szCs w:val="26"/>
        </w:rPr>
        <w:t>Pardon power unlimited --- no judicial review</w:t>
      </w:r>
    </w:p>
    <w:p w14:paraId="0A7A3FFC" w14:textId="6AEB0A0E" w:rsidR="00B87317" w:rsidRPr="00D55B15" w:rsidRDefault="00B87317" w:rsidP="00B87317"/>
    <w:p w14:paraId="55EDAB41" w14:textId="75FC23DF" w:rsidR="00B87317" w:rsidRPr="00314D2A" w:rsidRDefault="00B87317" w:rsidP="00314D2A">
      <w:pPr>
        <w:rPr>
          <w:rStyle w:val="Style13ptBold"/>
        </w:rPr>
      </w:pPr>
      <w:r w:rsidRPr="00314D2A">
        <w:rPr>
          <w:rStyle w:val="Style13ptBold"/>
        </w:rPr>
        <w:t>Rappaport ‘20</w:t>
      </w:r>
    </w:p>
    <w:p w14:paraId="64F91207" w14:textId="24C40126" w:rsidR="00B87317" w:rsidRPr="00D55B15" w:rsidRDefault="00B87317" w:rsidP="0015658A">
      <w:r w:rsidRPr="00D55B15">
        <w:t xml:space="preserve">(Aaron, Professor of Law, University of California, Hastings College of the Law, “ARTICLE: An Unappreciated Constraint on the President's Pardon Power,” </w:t>
      </w:r>
      <w:r w:rsidR="0015658A" w:rsidRPr="00D55B15">
        <w:t xml:space="preserve">52 Conn. L. Rev. 271 </w:t>
      </w:r>
      <w:proofErr w:type="spellStart"/>
      <w:r w:rsidRPr="00D55B15">
        <w:t>pg</w:t>
      </w:r>
      <w:proofErr w:type="spellEnd"/>
      <w:r w:rsidRPr="00D55B15">
        <w:t xml:space="preserve"> lexis//um-</w:t>
      </w:r>
      <w:proofErr w:type="spellStart"/>
      <w:r w:rsidRPr="00D55B15">
        <w:t>ef</w:t>
      </w:r>
      <w:proofErr w:type="spellEnd"/>
      <w:r w:rsidRPr="00D55B15">
        <w:t>)</w:t>
      </w:r>
    </w:p>
    <w:p w14:paraId="775E5B3C" w14:textId="1BBB9B57" w:rsidR="00286BF2" w:rsidRPr="00E56B93" w:rsidRDefault="00B87317" w:rsidP="00286BF2">
      <w:pPr>
        <w:rPr>
          <w:sz w:val="14"/>
        </w:rPr>
      </w:pPr>
      <w:r w:rsidRPr="00324A8F">
        <w:rPr>
          <w:rStyle w:val="StyleUnderline"/>
        </w:rPr>
        <w:t>If Trump pardons</w:t>
      </w:r>
      <w:r w:rsidRPr="00995278">
        <w:rPr>
          <w:sz w:val="14"/>
        </w:rPr>
        <w:t xml:space="preserve"> one or more of these individuals, </w:t>
      </w:r>
      <w:r w:rsidRPr="00324A8F">
        <w:rPr>
          <w:rStyle w:val="StyleUnderline"/>
        </w:rPr>
        <w:t>could an argument be made that these pardons are invalid?</w:t>
      </w:r>
      <w:r w:rsidRPr="00995278">
        <w:rPr>
          <w:sz w:val="14"/>
        </w:rPr>
        <w:t xml:space="preserve"> The common view is </w:t>
      </w:r>
      <w:r w:rsidRPr="00324A8F">
        <w:rPr>
          <w:rStyle w:val="StyleUnderline"/>
        </w:rPr>
        <w:t>"no." The general assumption is that the President's pardon power is virtually unlimited</w:t>
      </w:r>
      <w:r w:rsidRPr="00995278">
        <w:rPr>
          <w:sz w:val="14"/>
        </w:rPr>
        <w:t xml:space="preserve">. The President might suffer political fallout from granting immunity, but </w:t>
      </w:r>
      <w:r w:rsidRPr="00995278">
        <w:rPr>
          <w:rStyle w:val="Emphasis"/>
        </w:rPr>
        <w:t>the pardons themselves are widely seen as beyond judicial review</w:t>
      </w:r>
      <w:r w:rsidRPr="00995278">
        <w:rPr>
          <w:sz w:val="14"/>
        </w:rPr>
        <w:t xml:space="preserve">. That is true even if those pardons are issued for corrupt or self-interested reasons.           3  </w:t>
      </w:r>
    </w:p>
    <w:p w14:paraId="79DF1517" w14:textId="77777777" w:rsidR="00286BF2" w:rsidRDefault="00286BF2" w:rsidP="00286BF2">
      <w:pPr>
        <w:pStyle w:val="Heading4"/>
      </w:pPr>
      <w:r>
        <w:t xml:space="preserve">Court wont overturn --- believe pardon power is </w:t>
      </w:r>
      <w:proofErr w:type="spellStart"/>
      <w:r>
        <w:t>abosolute</w:t>
      </w:r>
      <w:proofErr w:type="spellEnd"/>
      <w:r>
        <w:t xml:space="preserve"> </w:t>
      </w:r>
    </w:p>
    <w:p w14:paraId="7E38FCC7" w14:textId="77777777" w:rsidR="00286BF2" w:rsidRPr="00FC44F0" w:rsidRDefault="00286BF2" w:rsidP="00286BF2"/>
    <w:p w14:paraId="6B464E02" w14:textId="77777777" w:rsidR="00286BF2" w:rsidRPr="00314D2A" w:rsidRDefault="00286BF2" w:rsidP="00286BF2">
      <w:pPr>
        <w:rPr>
          <w:rStyle w:val="Style13ptBold"/>
        </w:rPr>
      </w:pPr>
      <w:r w:rsidRPr="00314D2A">
        <w:rPr>
          <w:rStyle w:val="Style13ptBold"/>
        </w:rPr>
        <w:t>Rappaport ‘20</w:t>
      </w:r>
    </w:p>
    <w:p w14:paraId="032B9C57" w14:textId="77777777" w:rsidR="00286BF2" w:rsidRPr="00D55B15" w:rsidRDefault="00286BF2" w:rsidP="00286BF2">
      <w:r w:rsidRPr="00D55B15">
        <w:t xml:space="preserve">(Aaron, Professor of Law, University of California, Hastings College of the Law, “ARTICLE: An Unappreciated Constraint on the President's Pardon Power,” 52 Conn. L. Rev. 271 </w:t>
      </w:r>
      <w:proofErr w:type="spellStart"/>
      <w:r w:rsidRPr="00D55B15">
        <w:t>pg</w:t>
      </w:r>
      <w:proofErr w:type="spellEnd"/>
      <w:r w:rsidRPr="00D55B15">
        <w:t xml:space="preserve"> lexis//um-</w:t>
      </w:r>
      <w:proofErr w:type="spellStart"/>
      <w:r w:rsidRPr="00D55B15">
        <w:t>ef</w:t>
      </w:r>
      <w:proofErr w:type="spellEnd"/>
      <w:r w:rsidRPr="00D55B15">
        <w:t>)</w:t>
      </w:r>
    </w:p>
    <w:p w14:paraId="39798912" w14:textId="07431334" w:rsidR="00286BF2" w:rsidRPr="00E56B93" w:rsidRDefault="00286BF2" w:rsidP="00E56B93">
      <w:pPr>
        <w:rPr>
          <w:sz w:val="12"/>
        </w:rPr>
      </w:pPr>
      <w:r w:rsidRPr="002A1D08">
        <w:rPr>
          <w:sz w:val="12"/>
        </w:rPr>
        <w:t xml:space="preserve">  It is widely recognized that </w:t>
      </w:r>
      <w:r w:rsidRPr="00324A8F">
        <w:rPr>
          <w:rStyle w:val="StyleUnderline"/>
        </w:rPr>
        <w:t>the federal pardon power is expansive in its scope</w:t>
      </w:r>
      <w:r w:rsidRPr="002A1D08">
        <w:rPr>
          <w:sz w:val="12"/>
        </w:rPr>
        <w:t xml:space="preserve">. The Constitution provides that: "The President . . . shall have Power to grant Reprieves and Pardons for Offenses against the United States, [*277] except in Cases of Impeachment." </w:t>
      </w:r>
      <w:r w:rsidRPr="00C23099">
        <w:rPr>
          <w:rStyle w:val="Emphasis"/>
        </w:rPr>
        <w:t>12As the Supreme Court has affirmed, the pardon power has few limitations</w:t>
      </w:r>
      <w:r w:rsidRPr="002A1D08">
        <w:rPr>
          <w:sz w:val="12"/>
        </w:rPr>
        <w:t xml:space="preserve">. </w:t>
      </w:r>
      <w:r w:rsidRPr="00C23099">
        <w:rPr>
          <w:rStyle w:val="Emphasis"/>
        </w:rPr>
        <w:t>The President can issue a pardon at any time after a crime has been committed, even prior to arrest or indictment.</w:t>
      </w:r>
      <w:r w:rsidRPr="002A1D08">
        <w:rPr>
          <w:sz w:val="12"/>
        </w:rPr>
        <w:t xml:space="preserve"> </w:t>
      </w:r>
      <w:r w:rsidRPr="00C23099">
        <w:rPr>
          <w:rStyle w:val="Emphasis"/>
        </w:rPr>
        <w:t>13The pardon can be granted for any crime without exception</w:t>
      </w:r>
      <w:r w:rsidRPr="002A1D08">
        <w:rPr>
          <w:sz w:val="12"/>
        </w:rPr>
        <w:t xml:space="preserve">. 14The </w:t>
      </w:r>
      <w:r w:rsidRPr="00C23099">
        <w:rPr>
          <w:rStyle w:val="Emphasis"/>
        </w:rPr>
        <w:t>President need not articulate reasons for the pardon</w:t>
      </w:r>
      <w:r w:rsidRPr="002A1D08">
        <w:rPr>
          <w:sz w:val="12"/>
        </w:rPr>
        <w:t xml:space="preserve">. Indeed, it is commonly thought that </w:t>
      </w:r>
      <w:r w:rsidRPr="00324A8F">
        <w:rPr>
          <w:rStyle w:val="StyleUnderline"/>
        </w:rPr>
        <w:t>the motivation for the pardon is not reviewable by courts regardless of the appearance of unseemly or inappropriate motivations</w:t>
      </w:r>
      <w:r w:rsidRPr="002A1D08">
        <w:rPr>
          <w:sz w:val="12"/>
        </w:rPr>
        <w:t xml:space="preserve">. 15Finally, </w:t>
      </w:r>
      <w:r w:rsidRPr="00C23099">
        <w:rPr>
          <w:rStyle w:val="Emphasis"/>
        </w:rPr>
        <w:t>the pardon power cannot be restricted by Congress through legislation</w:t>
      </w:r>
      <w:r w:rsidRPr="002A1D08">
        <w:rPr>
          <w:sz w:val="12"/>
        </w:rPr>
        <w:t xml:space="preserve">. 16 Of course, the pardon power is not entirely unfettered. The text of the Constitution spells out two clear constraints. First, </w:t>
      </w:r>
      <w:r w:rsidRPr="00324A8F">
        <w:rPr>
          <w:rStyle w:val="StyleUnderline"/>
        </w:rPr>
        <w:t>the power conferred by the Constitution is restricted to federal crimes</w:t>
      </w:r>
      <w:r w:rsidRPr="002A1D08">
        <w:rPr>
          <w:sz w:val="12"/>
        </w:rPr>
        <w:t xml:space="preserve"> ("offenses against the United States"). 17Second, </w:t>
      </w:r>
      <w:r w:rsidRPr="00324A8F">
        <w:rPr>
          <w:rStyle w:val="StyleUnderline"/>
        </w:rPr>
        <w:t>a pardon cannot insulate an official</w:t>
      </w:r>
      <w:r w:rsidRPr="002A1D08">
        <w:rPr>
          <w:sz w:val="12"/>
        </w:rPr>
        <w:t xml:space="preserve"> from the effects of an </w:t>
      </w:r>
      <w:r w:rsidRPr="00324A8F">
        <w:rPr>
          <w:rStyle w:val="StyleUnderline"/>
        </w:rPr>
        <w:t>impeachment</w:t>
      </w:r>
      <w:r w:rsidRPr="002A1D08">
        <w:rPr>
          <w:sz w:val="12"/>
        </w:rPr>
        <w:t xml:space="preserve"> proceeding.           18 </w:t>
      </w:r>
      <w:r w:rsidRPr="00C23099">
        <w:rPr>
          <w:rStyle w:val="Emphasis"/>
        </w:rPr>
        <w:t xml:space="preserve">Apart from these textual constraints, however, many </w:t>
      </w:r>
      <w:proofErr w:type="gramStart"/>
      <w:r w:rsidRPr="00C23099">
        <w:rPr>
          <w:rStyle w:val="Emphasis"/>
        </w:rPr>
        <w:t>doubt</w:t>
      </w:r>
      <w:proofErr w:type="gramEnd"/>
      <w:r w:rsidRPr="00C23099">
        <w:rPr>
          <w:rStyle w:val="Emphasis"/>
        </w:rPr>
        <w:t xml:space="preserve"> whether any other limit exists</w:t>
      </w:r>
      <w:r w:rsidRPr="002A1D08">
        <w:rPr>
          <w:sz w:val="12"/>
        </w:rPr>
        <w:t xml:space="preserve">. In dicta, </w:t>
      </w:r>
      <w:r w:rsidRPr="00324A8F">
        <w:rPr>
          <w:rStyle w:val="StyleUnderline"/>
        </w:rPr>
        <w:t>the Supreme Court</w:t>
      </w:r>
      <w:r w:rsidRPr="002A1D08">
        <w:rPr>
          <w:sz w:val="12"/>
        </w:rPr>
        <w:t xml:space="preserve"> itself </w:t>
      </w:r>
      <w:r w:rsidRPr="00324A8F">
        <w:rPr>
          <w:rStyle w:val="StyleUnderline"/>
        </w:rPr>
        <w:t>has stated</w:t>
      </w:r>
      <w:r w:rsidRPr="002A1D08">
        <w:rPr>
          <w:sz w:val="12"/>
        </w:rPr>
        <w:t xml:space="preserve"> that, beyond these two exceptions, "</w:t>
      </w:r>
      <w:r w:rsidRPr="00C23099">
        <w:rPr>
          <w:rStyle w:val="Emphasis"/>
        </w:rPr>
        <w:t xml:space="preserve">[t]he </w:t>
      </w:r>
      <w:proofErr w:type="gramStart"/>
      <w:r w:rsidRPr="00C23099">
        <w:rPr>
          <w:rStyle w:val="Emphasis"/>
        </w:rPr>
        <w:t>power</w:t>
      </w:r>
      <w:proofErr w:type="gramEnd"/>
      <w:r w:rsidRPr="00C23099">
        <w:rPr>
          <w:rStyle w:val="Emphasis"/>
        </w:rPr>
        <w:t xml:space="preserve"> thus conferred is unlimited</w:t>
      </w:r>
      <w:r w:rsidRPr="002A1D08">
        <w:rPr>
          <w:sz w:val="12"/>
        </w:rPr>
        <w:t xml:space="preserve">."           19  </w:t>
      </w:r>
    </w:p>
    <w:p w14:paraId="068C3BBA" w14:textId="77777777" w:rsidR="00286BF2" w:rsidRDefault="00286BF2" w:rsidP="00286BF2">
      <w:pPr>
        <w:pStyle w:val="Heading4"/>
      </w:pPr>
      <w:r>
        <w:t xml:space="preserve">Court </w:t>
      </w:r>
      <w:proofErr w:type="gramStart"/>
      <w:r>
        <w:t>wont</w:t>
      </w:r>
      <w:proofErr w:type="gramEnd"/>
      <w:r>
        <w:t xml:space="preserve"> limit the pardon --- views it as essential limit on the president and the court is conservative </w:t>
      </w:r>
    </w:p>
    <w:p w14:paraId="4CDC0D49" w14:textId="77777777" w:rsidR="00286BF2" w:rsidRPr="001842FA" w:rsidRDefault="00286BF2" w:rsidP="00286BF2"/>
    <w:p w14:paraId="30F684A2" w14:textId="77777777" w:rsidR="00286BF2" w:rsidRPr="00314D2A" w:rsidRDefault="00286BF2" w:rsidP="00286BF2">
      <w:pPr>
        <w:rPr>
          <w:rStyle w:val="Style13ptBold"/>
        </w:rPr>
      </w:pPr>
      <w:r w:rsidRPr="00314D2A">
        <w:rPr>
          <w:rStyle w:val="Style13ptBold"/>
        </w:rPr>
        <w:t>Brown ‘19</w:t>
      </w:r>
    </w:p>
    <w:p w14:paraId="7C4B0FE4" w14:textId="77777777" w:rsidR="00286BF2" w:rsidRPr="00D55B15" w:rsidRDefault="00286BF2" w:rsidP="00286BF2">
      <w:r w:rsidRPr="00D55B15">
        <w:t xml:space="preserve">(Tyler, J.D. Candidate, Pepperdine University School of Law; B.A. in International Relations &amp; Global Studies, Asian Cultures &amp; Languages, and Plan II Honors, The University of Texas at Austin, “NOTE &amp; COMMENT: The Court Can't Even Handle Me Right Now: The Arpaio Pardon and Its Effect on the Scope of Presidential Pardons,” </w:t>
      </w:r>
      <w:proofErr w:type="spellStart"/>
      <w:r w:rsidRPr="00D55B15">
        <w:t>pg</w:t>
      </w:r>
      <w:proofErr w:type="spellEnd"/>
      <w:r w:rsidRPr="00D55B15">
        <w:t xml:space="preserve"> lexis//um-</w:t>
      </w:r>
      <w:proofErr w:type="spellStart"/>
      <w:r w:rsidRPr="00D55B15">
        <w:t>ef</w:t>
      </w:r>
      <w:proofErr w:type="spellEnd"/>
      <w:r w:rsidRPr="00D55B15">
        <w:t xml:space="preserve">) </w:t>
      </w:r>
    </w:p>
    <w:p w14:paraId="66ADA43F" w14:textId="77777777" w:rsidR="00286BF2" w:rsidRPr="001842FA" w:rsidRDefault="00286BF2" w:rsidP="00286BF2">
      <w:pPr>
        <w:rPr>
          <w:sz w:val="12"/>
        </w:rPr>
      </w:pPr>
      <w:r w:rsidRPr="001842FA">
        <w:rPr>
          <w:sz w:val="12"/>
        </w:rPr>
        <w:t xml:space="preserve">B. Is It Constitutional? Analyzing the constitutionality of the Arpaio pardon requires looking beyond past pardons and the public's general dislike of pardons, and instead focusing on actual </w:t>
      </w:r>
      <w:r w:rsidRPr="00324A8F">
        <w:rPr>
          <w:rStyle w:val="StyleUnderline"/>
        </w:rPr>
        <w:t>constitutional questions</w:t>
      </w:r>
      <w:r w:rsidRPr="001842FA">
        <w:rPr>
          <w:sz w:val="12"/>
        </w:rPr>
        <w:t xml:space="preserve">; Martin </w:t>
      </w:r>
      <w:proofErr w:type="spellStart"/>
      <w:r w:rsidRPr="001842FA">
        <w:rPr>
          <w:sz w:val="12"/>
        </w:rPr>
        <w:t>Redish's</w:t>
      </w:r>
      <w:proofErr w:type="spellEnd"/>
      <w:r w:rsidRPr="001842FA">
        <w:rPr>
          <w:sz w:val="12"/>
        </w:rPr>
        <w:t xml:space="preserve"> argument in his New York Times Op-Ed, "A Pardon for Arpaio Would Put Trump in Uncharted Territory," and his amicus brief are good places to start. 214 </w:t>
      </w:r>
      <w:proofErr w:type="spellStart"/>
      <w:r w:rsidRPr="00324A8F">
        <w:rPr>
          <w:rStyle w:val="StyleUnderline"/>
        </w:rPr>
        <w:t>Redish</w:t>
      </w:r>
      <w:proofErr w:type="spellEnd"/>
      <w:r w:rsidRPr="00324A8F">
        <w:rPr>
          <w:rStyle w:val="StyleUnderline"/>
        </w:rPr>
        <w:t xml:space="preserve"> argued that pardons cannot impede on a third party's right to due process, and thus, by pardoning Arpaio of his criminal charges and preventing a third party from bringing claims, President Trump violated the Constitution</w:t>
      </w:r>
      <w:r w:rsidRPr="001842FA">
        <w:rPr>
          <w:sz w:val="12"/>
        </w:rPr>
        <w:t xml:space="preserve">. 215 Although such a claim seems to go against the centuries of precedent that the Constitution 216 grants the president broad discretion over pardons, 217 </w:t>
      </w:r>
      <w:proofErr w:type="spellStart"/>
      <w:r w:rsidRPr="00324A8F">
        <w:rPr>
          <w:rStyle w:val="StyleUnderline"/>
        </w:rPr>
        <w:t>Redish</w:t>
      </w:r>
      <w:proofErr w:type="spellEnd"/>
      <w:r w:rsidRPr="00324A8F">
        <w:rPr>
          <w:rStyle w:val="StyleUnderline"/>
        </w:rPr>
        <w:t xml:space="preserve"> stated that amendments to the Constitution, such as the Fifth and Fourteenth Amendments providing due process, preempt the articles of the Constitution,</w:t>
      </w:r>
      <w:r w:rsidRPr="001842FA">
        <w:rPr>
          <w:sz w:val="12"/>
        </w:rPr>
        <w:t xml:space="preserve"> including Article II, Section 2. 218 Thus, the argument goes that because Article V allows amendments to be made to the Constitution, once the Fifth and Fourteenth Amendments were ratified, the president's pardoning power was limited not only in cases of impeachment, but also in cases that would obstruct [*359] an individual's due process. 219 Furthermore, although case law would seem to suggest that the president may pardon as he sees fit in federal cases--and perhaps within the undue hardship or evident mistake requirements, 220 but this seems to be a rather flexible standard 221 --the courts have designated some limits. 222 One such limit, as discussed in Grossman, is civil contempt of court cases. 223 In Chief Justice Taft's decision, he discussed the history of pardons, noting that the English King's pardon could not "infringe upon the rights of others," which occurred during civil contempt. 224 In most instances, this assertion is probably correct. 225 However, when Arpaio was held in criminal contempt, he had not only violated the rules of the United States, he also violated the due process rights--articulated by the Fifth and Fourteenth Amendments--of the individuals he stopped and interrogated. 226 Arpaio's pardon "</w:t>
      </w:r>
      <w:proofErr w:type="spellStart"/>
      <w:r w:rsidRPr="001842FA">
        <w:rPr>
          <w:sz w:val="12"/>
        </w:rPr>
        <w:t>infring</w:t>
      </w:r>
      <w:proofErr w:type="spellEnd"/>
      <w:r w:rsidRPr="001842FA">
        <w:rPr>
          <w:sz w:val="12"/>
        </w:rPr>
        <w:t xml:space="preserve">[ed] [on] the rights of others" and thus, extends beyond the scenario of criminal contempt of court for selling liquor during Prohibition discussed in Ex </w:t>
      </w:r>
      <w:proofErr w:type="spellStart"/>
      <w:r w:rsidRPr="001842FA">
        <w:rPr>
          <w:sz w:val="12"/>
        </w:rPr>
        <w:t>parte</w:t>
      </w:r>
      <w:proofErr w:type="spellEnd"/>
      <w:r w:rsidRPr="001842FA">
        <w:rPr>
          <w:sz w:val="12"/>
        </w:rPr>
        <w:t xml:space="preserve"> [*360] Grossman. 227 Therefore, Arpaio's pardon does not use either of the two justifications for a pardon laid out in Grossman; 228 Arpaio has not expressed remorse or repentance for his actions as the Office of the Pardon Attorney suggests; 229 Arpaio's pardon was never approved by the Office of the Pardon Attorney; 230 and Arpaio's pardon deprives innocent third parties of their right to due process. 231 Although the pardon looks like other pardons, in practice it does not serve the purposes of a pardon, 232 and assertions that the "President has the complete power to pardon" are misleading. 233 </w:t>
      </w:r>
      <w:r w:rsidRPr="00324A8F">
        <w:rPr>
          <w:rStyle w:val="StyleUnderline"/>
        </w:rPr>
        <w:t>There are limits on presidential pardons and there is certainly a valid argument that President Trump may have crossed them</w:t>
      </w:r>
      <w:r w:rsidRPr="001842FA">
        <w:rPr>
          <w:sz w:val="12"/>
        </w:rPr>
        <w:t xml:space="preserve">. 234 Thus, </w:t>
      </w:r>
      <w:proofErr w:type="spellStart"/>
      <w:r w:rsidRPr="00324A8F">
        <w:rPr>
          <w:rStyle w:val="StyleUnderline"/>
        </w:rPr>
        <w:t>Redish's</w:t>
      </w:r>
      <w:proofErr w:type="spellEnd"/>
      <w:r w:rsidRPr="00324A8F">
        <w:rPr>
          <w:rStyle w:val="StyleUnderline"/>
        </w:rPr>
        <w:t xml:space="preserve"> argument helps explain why the Arpaio pardon feels unjust to many</w:t>
      </w:r>
      <w:r w:rsidRPr="001842FA">
        <w:rPr>
          <w:sz w:val="12"/>
        </w:rPr>
        <w:t xml:space="preserve">. 235 </w:t>
      </w:r>
      <w:r w:rsidRPr="001842FA">
        <w:rPr>
          <w:rStyle w:val="Emphasis"/>
        </w:rPr>
        <w:t>However, courts appear to be unwilling to engage with this argument</w:t>
      </w:r>
      <w:r w:rsidRPr="001842FA">
        <w:rPr>
          <w:sz w:val="12"/>
        </w:rPr>
        <w:t xml:space="preserve">. 236 </w:t>
      </w:r>
      <w:proofErr w:type="spellStart"/>
      <w:r w:rsidRPr="001842FA">
        <w:rPr>
          <w:sz w:val="12"/>
        </w:rPr>
        <w:t>Redish</w:t>
      </w:r>
      <w:proofErr w:type="spellEnd"/>
      <w:r w:rsidRPr="001842FA">
        <w:rPr>
          <w:sz w:val="12"/>
        </w:rPr>
        <w:t xml:space="preserve"> and Protect Democracy put forward </w:t>
      </w:r>
      <w:r w:rsidRPr="00324A8F">
        <w:rPr>
          <w:rStyle w:val="StyleUnderline"/>
        </w:rPr>
        <w:t xml:space="preserve">the due process argument </w:t>
      </w:r>
      <w:r w:rsidRPr="001842FA">
        <w:rPr>
          <w:sz w:val="12"/>
        </w:rPr>
        <w:t xml:space="preserve">in their amicus briefs sent to the court for Arpaio's October hearing, but it </w:t>
      </w:r>
      <w:r w:rsidRPr="001842FA">
        <w:rPr>
          <w:rStyle w:val="Emphasis"/>
        </w:rPr>
        <w:t>did not receive support from the court</w:t>
      </w:r>
      <w:r w:rsidRPr="001842FA">
        <w:rPr>
          <w:sz w:val="12"/>
        </w:rPr>
        <w:t xml:space="preserve">. 237 While this does not mean that the argument does not have merit, it may indicate that </w:t>
      </w:r>
      <w:r w:rsidRPr="001842FA">
        <w:rPr>
          <w:rStyle w:val="Emphasis"/>
        </w:rPr>
        <w:t>the courts are not ready</w:t>
      </w:r>
      <w:r>
        <w:rPr>
          <w:rStyle w:val="Emphasis"/>
        </w:rPr>
        <w:t xml:space="preserve"> </w:t>
      </w:r>
      <w:r w:rsidRPr="001842FA">
        <w:rPr>
          <w:rStyle w:val="Emphasis"/>
        </w:rPr>
        <w:t>[*361]</w:t>
      </w:r>
      <w:r>
        <w:rPr>
          <w:rStyle w:val="Emphasis"/>
        </w:rPr>
        <w:t xml:space="preserve"> </w:t>
      </w:r>
      <w:r w:rsidRPr="001842FA">
        <w:rPr>
          <w:rStyle w:val="Emphasis"/>
        </w:rPr>
        <w:t>to confront this issue</w:t>
      </w:r>
      <w:r w:rsidRPr="001842FA">
        <w:rPr>
          <w:sz w:val="12"/>
        </w:rPr>
        <w:t xml:space="preserve">. 238 </w:t>
      </w:r>
      <w:r w:rsidRPr="001842FA">
        <w:rPr>
          <w:rStyle w:val="Emphasis"/>
        </w:rPr>
        <w:t>This is likely the case at the Supreme Court as well</w:t>
      </w:r>
      <w:r w:rsidRPr="001842FA">
        <w:rPr>
          <w:sz w:val="12"/>
        </w:rPr>
        <w:t xml:space="preserve">. 239 </w:t>
      </w:r>
      <w:r w:rsidRPr="001842FA">
        <w:rPr>
          <w:rStyle w:val="Emphasis"/>
        </w:rPr>
        <w:t>The current Court is more conservative than it has been in decades</w:t>
      </w:r>
      <w:r w:rsidRPr="001842FA">
        <w:rPr>
          <w:sz w:val="12"/>
        </w:rPr>
        <w:t xml:space="preserve">, especially with the recent addition of Justices </w:t>
      </w:r>
      <w:r w:rsidRPr="001842FA">
        <w:rPr>
          <w:rStyle w:val="Emphasis"/>
        </w:rPr>
        <w:t>Gorsuch and Kavanaugh, both originalists</w:t>
      </w:r>
      <w:r w:rsidRPr="001842FA">
        <w:rPr>
          <w:sz w:val="12"/>
        </w:rPr>
        <w:t xml:space="preserve">. 240 Beyond the conservative tendency of the bench, </w:t>
      </w:r>
      <w:r w:rsidRPr="001842FA">
        <w:rPr>
          <w:rStyle w:val="Emphasis"/>
        </w:rPr>
        <w:t>the Court would likely not take up any case to constrain presidential pardons unless a clear violation occurred</w:t>
      </w:r>
      <w:r w:rsidRPr="001842FA">
        <w:rPr>
          <w:sz w:val="12"/>
        </w:rPr>
        <w:t xml:space="preserve"> </w:t>
      </w:r>
      <w:r w:rsidRPr="00324A8F">
        <w:rPr>
          <w:rStyle w:val="StyleUnderline"/>
        </w:rPr>
        <w:t xml:space="preserve">because the pardon is supposed to </w:t>
      </w:r>
      <w:proofErr w:type="gramStart"/>
      <w:r w:rsidRPr="00324A8F">
        <w:rPr>
          <w:rStyle w:val="StyleUnderline"/>
        </w:rPr>
        <w:t>be seen as</w:t>
      </w:r>
      <w:proofErr w:type="gramEnd"/>
      <w:r w:rsidRPr="00324A8F">
        <w:rPr>
          <w:rStyle w:val="StyleUnderline"/>
        </w:rPr>
        <w:t xml:space="preserve"> a power to check the judiciary</w:t>
      </w:r>
      <w:r w:rsidRPr="001842FA">
        <w:rPr>
          <w:sz w:val="12"/>
        </w:rPr>
        <w:t xml:space="preserve">. 241 If the Court did not have a strong reason for narrowing this executive power, it could appear to be consolidating power. 242 However, as William </w:t>
      </w:r>
      <w:proofErr w:type="spellStart"/>
      <w:r w:rsidRPr="001842FA">
        <w:rPr>
          <w:sz w:val="12"/>
        </w:rPr>
        <w:t>Duker</w:t>
      </w:r>
      <w:proofErr w:type="spellEnd"/>
      <w:r w:rsidRPr="001842FA">
        <w:rPr>
          <w:sz w:val="12"/>
        </w:rPr>
        <w:t xml:space="preserve"> mentioned in his 1977 article on presidential pardons and as Tribe and Fein noted when discussing the Mississippi Governor's pardon, the only way we solve these difficult constitutional issues is with the courts.  243 Now is not the time for the Court to worry if it is staying in its lane, and until it chooses to expressly state whether a pardon can violate constitutional amendments and what limits, if any, there are on pardons, there will not be any resolution on this issue.  244</w:t>
      </w:r>
    </w:p>
    <w:p w14:paraId="2E82FFFF" w14:textId="77777777" w:rsidR="00286BF2" w:rsidRPr="00D55B15" w:rsidRDefault="00286BF2" w:rsidP="00286BF2"/>
    <w:p w14:paraId="515BBCA9" w14:textId="77777777" w:rsidR="007E2EF8" w:rsidRDefault="007E2EF8" w:rsidP="007E2EF8">
      <w:pPr>
        <w:pStyle w:val="Heading3"/>
      </w:pPr>
      <w:r w:rsidRPr="00D55B15">
        <w:t>AT: Rollback/Circumvention</w:t>
      </w:r>
    </w:p>
    <w:p w14:paraId="47617018" w14:textId="77777777" w:rsidR="007E2EF8" w:rsidRPr="00B276AB" w:rsidRDefault="007E2EF8" w:rsidP="007E2EF8"/>
    <w:p w14:paraId="00161440" w14:textId="77777777" w:rsidR="007E2EF8" w:rsidRDefault="007E2EF8" w:rsidP="007E2EF8">
      <w:pPr>
        <w:pStyle w:val="Heading4"/>
        <w:rPr>
          <w:szCs w:val="26"/>
        </w:rPr>
      </w:pPr>
      <w:r w:rsidRPr="00E62433">
        <w:rPr>
          <w:szCs w:val="26"/>
        </w:rPr>
        <w:t>A pardon cannot be rolled back or constrained – Supreme Court precedent proves</w:t>
      </w:r>
    </w:p>
    <w:p w14:paraId="6A139252" w14:textId="77777777" w:rsidR="007E2EF8" w:rsidRPr="00B276AB" w:rsidRDefault="007E2EF8" w:rsidP="007E2EF8"/>
    <w:p w14:paraId="0BE1410A" w14:textId="77777777" w:rsidR="007E2EF8" w:rsidRPr="00D55B15" w:rsidRDefault="007E2EF8" w:rsidP="007E2EF8">
      <w:r w:rsidRPr="00314D2A">
        <w:rPr>
          <w:rStyle w:val="Style13ptBold"/>
        </w:rPr>
        <w:t>Fried 19</w:t>
      </w:r>
      <w:r w:rsidRPr="00D55B15">
        <w:t xml:space="preserve"> – teaches constitutional law at Harvard Law School, was solicitor general of the United States from 1985 to 1989. (Charles, 09/16/19, “When a presidential pardon is illegal,” </w:t>
      </w:r>
      <w:hyperlink r:id="rId44" w:history="1">
        <w:r w:rsidRPr="00D55B15">
          <w:t>https://www.bostonglobe.com/opinion/2019/09/16/when-presidential-pardon-illegal/omOrz8tQERLqFmkXfsWVZM/story.html</w:t>
        </w:r>
      </w:hyperlink>
      <w:r w:rsidRPr="00D55B15">
        <w:t>) np</w:t>
      </w:r>
    </w:p>
    <w:p w14:paraId="2BB8876E" w14:textId="33446704" w:rsidR="007E2EF8" w:rsidRPr="00324A8F" w:rsidRDefault="007E2EF8" w:rsidP="007E2EF8">
      <w:pPr>
        <w:rPr>
          <w:rStyle w:val="StyleUnderline"/>
        </w:rPr>
      </w:pPr>
      <w:r w:rsidRPr="00D55B15">
        <w:rPr>
          <w:sz w:val="16"/>
        </w:rPr>
        <w:t xml:space="preserve">In 1865, </w:t>
      </w:r>
      <w:r w:rsidRPr="00324A8F">
        <w:rPr>
          <w:rStyle w:val="StyleUnderline"/>
        </w:rPr>
        <w:t xml:space="preserve">in </w:t>
      </w:r>
      <w:hyperlink r:id="rId45" w:history="1">
        <w:r w:rsidRPr="00D55B15">
          <w:rPr>
            <w:rStyle w:val="StyleUnderline"/>
          </w:rPr>
          <w:t xml:space="preserve">Ex </w:t>
        </w:r>
        <w:proofErr w:type="spellStart"/>
        <w:r w:rsidRPr="00D55B15">
          <w:rPr>
            <w:rStyle w:val="StyleUnderline"/>
          </w:rPr>
          <w:t>parte</w:t>
        </w:r>
        <w:proofErr w:type="spellEnd"/>
        <w:r w:rsidRPr="00D55B15">
          <w:rPr>
            <w:rStyle w:val="StyleUnderline"/>
          </w:rPr>
          <w:t xml:space="preserve"> Garland</w:t>
        </w:r>
      </w:hyperlink>
      <w:r w:rsidRPr="00324A8F">
        <w:rPr>
          <w:rStyle w:val="StyleUnderline"/>
        </w:rPr>
        <w:t xml:space="preserve">, the Supreme Court ruled </w:t>
      </w:r>
      <w:r w:rsidRPr="00D55B15">
        <w:rPr>
          <w:sz w:val="16"/>
        </w:rPr>
        <w:t xml:space="preserve">that </w:t>
      </w:r>
      <w:r w:rsidRPr="00324A8F">
        <w:rPr>
          <w:rStyle w:val="StyleUnderline"/>
        </w:rPr>
        <w:t>the president’s pardon power</w:t>
      </w:r>
      <w:r w:rsidRPr="00D55B15">
        <w:rPr>
          <w:sz w:val="16"/>
        </w:rPr>
        <w:t xml:space="preserve">, granted in Article II, Section 2 of the Constitution, </w:t>
      </w:r>
      <w:r w:rsidRPr="00324A8F">
        <w:rPr>
          <w:rStyle w:val="StyleUnderline"/>
        </w:rPr>
        <w:t>was absolute: Once exercised it could not be reversed,</w:t>
      </w:r>
      <w:r w:rsidRPr="00D55B15">
        <w:rPr>
          <w:sz w:val="16"/>
        </w:rPr>
        <w:t xml:space="preserve"> and therefore, </w:t>
      </w:r>
      <w:r w:rsidRPr="00324A8F">
        <w:rPr>
          <w:rStyle w:val="StyleUnderline"/>
        </w:rPr>
        <w:t>because of his presidential pardon,</w:t>
      </w:r>
      <w:r w:rsidRPr="00D55B15">
        <w:rPr>
          <w:sz w:val="16"/>
        </w:rPr>
        <w:t xml:space="preserve"> former </w:t>
      </w:r>
      <w:r w:rsidRPr="00324A8F">
        <w:rPr>
          <w:rStyle w:val="StyleUnderline"/>
        </w:rPr>
        <w:t xml:space="preserve">Confederate Senator </w:t>
      </w:r>
      <w:r w:rsidRPr="00D55B15">
        <w:rPr>
          <w:sz w:val="16"/>
        </w:rPr>
        <w:t xml:space="preserve">Augustus </w:t>
      </w:r>
      <w:r w:rsidRPr="00324A8F">
        <w:rPr>
          <w:rStyle w:val="StyleUnderline"/>
        </w:rPr>
        <w:t xml:space="preserve">Garland was beyond </w:t>
      </w:r>
      <w:r w:rsidRPr="00D55B15">
        <w:rPr>
          <w:sz w:val="16"/>
        </w:rPr>
        <w:t xml:space="preserve">the reach of </w:t>
      </w:r>
      <w:r w:rsidRPr="00324A8F">
        <w:rPr>
          <w:rStyle w:val="StyleUnderline"/>
        </w:rPr>
        <w:t xml:space="preserve">punishment </w:t>
      </w:r>
      <w:r w:rsidRPr="00D55B15">
        <w:rPr>
          <w:sz w:val="16"/>
        </w:rPr>
        <w:t xml:space="preserve">or disqualifications for his past crimes. In that case, President Andrew Johnson, against the evident wishes of the Republican Reconstruction Congress, had pardoned Garland, one of many former Confederate politicians. It is a logical entailment of that ruling that the </w:t>
      </w:r>
      <w:r w:rsidRPr="00324A8F">
        <w:rPr>
          <w:rStyle w:val="StyleUnderline"/>
        </w:rPr>
        <w:t>pardon power cannot be subject to prior legal constraints or limits on its valid exercise</w:t>
      </w:r>
      <w:r w:rsidRPr="00D55B15">
        <w:rPr>
          <w:sz w:val="16"/>
        </w:rPr>
        <w:t xml:space="preserve">. </w:t>
      </w:r>
      <w:r w:rsidRPr="00324A8F">
        <w:rPr>
          <w:rStyle w:val="StyleUnderline"/>
        </w:rPr>
        <w:t>Thus</w:t>
      </w:r>
      <w:r w:rsidRPr="00D55B15">
        <w:rPr>
          <w:sz w:val="16"/>
        </w:rPr>
        <w:t xml:space="preserve">, </w:t>
      </w:r>
      <w:r w:rsidRPr="00324A8F">
        <w:rPr>
          <w:rStyle w:val="StyleUnderline"/>
        </w:rPr>
        <w:t>though</w:t>
      </w:r>
      <w:r w:rsidRPr="00D55B15">
        <w:rPr>
          <w:sz w:val="16"/>
        </w:rPr>
        <w:t xml:space="preserve"> President </w:t>
      </w:r>
      <w:r w:rsidRPr="00324A8F">
        <w:rPr>
          <w:rStyle w:val="StyleUnderline"/>
        </w:rPr>
        <w:t>Trump</w:t>
      </w:r>
      <w:r w:rsidRPr="00D55B15">
        <w:rPr>
          <w:sz w:val="16"/>
        </w:rPr>
        <w:t xml:space="preserve"> </w:t>
      </w:r>
      <w:r w:rsidRPr="00324A8F">
        <w:rPr>
          <w:rStyle w:val="StyleUnderline"/>
        </w:rPr>
        <w:t>has blatantly ignored the procedures established to examine the</w:t>
      </w:r>
      <w:r w:rsidRPr="00D55B15">
        <w:rPr>
          <w:sz w:val="16"/>
        </w:rPr>
        <w:t xml:space="preserve"> propriety and </w:t>
      </w:r>
      <w:r w:rsidRPr="00324A8F">
        <w:rPr>
          <w:rStyle w:val="StyleUnderline"/>
        </w:rPr>
        <w:t>circumstances of its exercise</w:t>
      </w:r>
      <w:r w:rsidRPr="00D55B15">
        <w:rPr>
          <w:sz w:val="16"/>
        </w:rPr>
        <w:t xml:space="preserve"> (there is in the Justice Department a pardon attorney who, with a staff, documents the relevant grounds for granting a pardon and makes recommendations based on past practice regarding its exercise), </w:t>
      </w:r>
      <w:r w:rsidRPr="00324A8F">
        <w:rPr>
          <w:rStyle w:val="StyleUnderline"/>
        </w:rPr>
        <w:t>his pardon</w:t>
      </w:r>
      <w:r w:rsidRPr="00D55B15">
        <w:rPr>
          <w:sz w:val="16"/>
        </w:rPr>
        <w:t xml:space="preserve">, </w:t>
      </w:r>
      <w:r w:rsidRPr="00324A8F">
        <w:rPr>
          <w:rStyle w:val="StyleUnderline"/>
        </w:rPr>
        <w:t xml:space="preserve">once granted, as in the case of </w:t>
      </w:r>
      <w:hyperlink r:id="rId46" w:history="1">
        <w:r w:rsidRPr="00D55B15">
          <w:rPr>
            <w:sz w:val="16"/>
          </w:rPr>
          <w:t xml:space="preserve">Sheriff Joseph </w:t>
        </w:r>
        <w:r w:rsidRPr="00D55B15">
          <w:rPr>
            <w:rStyle w:val="StyleUnderline"/>
          </w:rPr>
          <w:t>Arpaio</w:t>
        </w:r>
      </w:hyperlink>
      <w:r w:rsidRPr="00D55B15">
        <w:rPr>
          <w:sz w:val="16"/>
        </w:rPr>
        <w:t xml:space="preserve">, </w:t>
      </w:r>
      <w:r w:rsidRPr="00E56B93">
        <w:rPr>
          <w:rStyle w:val="Emphasis"/>
        </w:rPr>
        <w:t>cannot be undone</w:t>
      </w:r>
      <w:r w:rsidRPr="00D55B15">
        <w:rPr>
          <w:sz w:val="16"/>
        </w:rPr>
        <w:t xml:space="preserve">. </w:t>
      </w:r>
      <w:r w:rsidRPr="00324A8F">
        <w:rPr>
          <w:rStyle w:val="StyleUnderline"/>
        </w:rPr>
        <w:t>When</w:t>
      </w:r>
      <w:r w:rsidRPr="00D55B15">
        <w:rPr>
          <w:sz w:val="16"/>
        </w:rPr>
        <w:t xml:space="preserve"> President </w:t>
      </w:r>
      <w:r w:rsidRPr="00324A8F">
        <w:rPr>
          <w:rStyle w:val="StyleUnderline"/>
        </w:rPr>
        <w:t>Clinton</w:t>
      </w:r>
      <w:r w:rsidRPr="00D55B15">
        <w:rPr>
          <w:sz w:val="16"/>
        </w:rPr>
        <w:t xml:space="preserve">, on his last day in office, </w:t>
      </w:r>
      <w:r w:rsidRPr="00324A8F">
        <w:rPr>
          <w:rStyle w:val="StyleUnderline"/>
        </w:rPr>
        <w:t>pardoned</w:t>
      </w:r>
      <w:r w:rsidRPr="00D55B15">
        <w:rPr>
          <w:sz w:val="16"/>
        </w:rPr>
        <w:t xml:space="preserve"> the financier Marc </w:t>
      </w:r>
      <w:r w:rsidRPr="00324A8F">
        <w:rPr>
          <w:rStyle w:val="StyleUnderline"/>
        </w:rPr>
        <w:t>Rich</w:t>
      </w:r>
      <w:r w:rsidRPr="00D55B15">
        <w:rPr>
          <w:sz w:val="16"/>
        </w:rPr>
        <w:t xml:space="preserve">, whose wife had been a generous contributor to Clinton’s campaigns, </w:t>
      </w:r>
      <w:r w:rsidRPr="00324A8F">
        <w:rPr>
          <w:rStyle w:val="StyleUnderline"/>
        </w:rPr>
        <w:t>there was grumbling that this</w:t>
      </w:r>
      <w:r w:rsidRPr="00D55B15">
        <w:rPr>
          <w:sz w:val="16"/>
        </w:rPr>
        <w:t xml:space="preserve"> </w:t>
      </w:r>
      <w:r w:rsidRPr="00324A8F">
        <w:rPr>
          <w:rStyle w:val="StyleUnderline"/>
        </w:rPr>
        <w:t>was a</w:t>
      </w:r>
      <w:r w:rsidRPr="00D55B15">
        <w:rPr>
          <w:sz w:val="16"/>
        </w:rPr>
        <w:t xml:space="preserve"> </w:t>
      </w:r>
      <w:r w:rsidRPr="00324A8F">
        <w:rPr>
          <w:rStyle w:val="StyleUnderline"/>
        </w:rPr>
        <w:t>pardon</w:t>
      </w:r>
      <w:r w:rsidRPr="00D55B15">
        <w:rPr>
          <w:sz w:val="16"/>
        </w:rPr>
        <w:t xml:space="preserve"> bought and </w:t>
      </w:r>
      <w:r w:rsidRPr="00324A8F">
        <w:rPr>
          <w:rStyle w:val="StyleUnderline"/>
        </w:rPr>
        <w:t>paid for,</w:t>
      </w:r>
      <w:r w:rsidRPr="00D55B15">
        <w:rPr>
          <w:sz w:val="16"/>
        </w:rPr>
        <w:t xml:space="preserve"> </w:t>
      </w:r>
      <w:r w:rsidRPr="00324A8F">
        <w:rPr>
          <w:rStyle w:val="StyleUnderline"/>
        </w:rPr>
        <w:t>and</w:t>
      </w:r>
      <w:r w:rsidRPr="00D55B15">
        <w:rPr>
          <w:sz w:val="16"/>
        </w:rPr>
        <w:t xml:space="preserve"> that it </w:t>
      </w:r>
      <w:r w:rsidRPr="00324A8F">
        <w:rPr>
          <w:rStyle w:val="StyleUnderline"/>
        </w:rPr>
        <w:t>was</w:t>
      </w:r>
      <w:r w:rsidRPr="00D55B15">
        <w:rPr>
          <w:sz w:val="16"/>
        </w:rPr>
        <w:t xml:space="preserve"> therefore </w:t>
      </w:r>
      <w:r w:rsidRPr="00324A8F">
        <w:rPr>
          <w:rStyle w:val="StyleUnderline"/>
        </w:rPr>
        <w:t>corrupt. Still, it could not be undone</w:t>
      </w:r>
      <w:r w:rsidRPr="00D55B15">
        <w:rPr>
          <w:sz w:val="16"/>
        </w:rPr>
        <w:t xml:space="preserve">. Nor could Clinton be impeached for granting it, precisely and only because it was granted as he was leaving office. In short, </w:t>
      </w:r>
      <w:r w:rsidRPr="00324A8F">
        <w:rPr>
          <w:rStyle w:val="StyleUnderline"/>
        </w:rPr>
        <w:t xml:space="preserve">there is no federal offense so grave that it cannot be pardoned, and no motive, however corrupt, that can preclude that power. </w:t>
      </w:r>
    </w:p>
    <w:p w14:paraId="6130545C" w14:textId="77777777" w:rsidR="007E2EF8" w:rsidRDefault="007E2EF8" w:rsidP="007E2EF8">
      <w:pPr>
        <w:pStyle w:val="Heading4"/>
        <w:rPr>
          <w:szCs w:val="26"/>
        </w:rPr>
      </w:pPr>
      <w:proofErr w:type="gramStart"/>
      <w:r w:rsidRPr="00E62433">
        <w:rPr>
          <w:szCs w:val="26"/>
        </w:rPr>
        <w:t>It’s</w:t>
      </w:r>
      <w:proofErr w:type="gramEnd"/>
      <w:r w:rsidRPr="00E62433">
        <w:rPr>
          <w:szCs w:val="26"/>
        </w:rPr>
        <w:t xml:space="preserve"> a constitutionally afforded power of the executive office</w:t>
      </w:r>
    </w:p>
    <w:p w14:paraId="16213F9E" w14:textId="77777777" w:rsidR="007E2EF8" w:rsidRPr="00B276AB" w:rsidRDefault="007E2EF8" w:rsidP="007E2EF8"/>
    <w:p w14:paraId="14923CFC" w14:textId="77777777" w:rsidR="007E2EF8" w:rsidRPr="00D55B15" w:rsidRDefault="007E2EF8" w:rsidP="007E2EF8">
      <w:r w:rsidRPr="00314D2A">
        <w:rPr>
          <w:rStyle w:val="Style13ptBold"/>
        </w:rPr>
        <w:t>Love 2000</w:t>
      </w:r>
      <w:r w:rsidRPr="00D55B15">
        <w:t xml:space="preserve"> – Lecturer in Law, Columbus School of Law, The Catholic University of America. (Margaret Colgate, 2000, “Of Pardons, Politics and Collar Buttons: Reflections on the President's Duty to be Merciful,” Fordham Urban Law Journal, Volume 27, No. 5, Article 9, </w:t>
      </w:r>
      <w:hyperlink r:id="rId47" w:history="1">
        <w:r w:rsidRPr="00D55B15">
          <w:t>https://ir.lawnet.fordham.edu/cgi/viewcontent.cgi?article=1786&amp;context=ulj)</w:t>
        </w:r>
      </w:hyperlink>
      <w:r w:rsidRPr="00D55B15">
        <w:t xml:space="preserve"> np *edited for gendered language*</w:t>
      </w:r>
    </w:p>
    <w:p w14:paraId="5B9A29CE" w14:textId="4754CFFB" w:rsidR="007E2EF8" w:rsidRPr="00E56B93" w:rsidRDefault="007E2EF8" w:rsidP="007E2EF8">
      <w:pPr>
        <w:rPr>
          <w:b/>
          <w:u w:val="single"/>
        </w:rPr>
      </w:pPr>
      <w:r w:rsidRPr="00D55B15">
        <w:rPr>
          <w:sz w:val="16"/>
        </w:rPr>
        <w:t xml:space="preserve">It is unlikely that pardon will ever fade away entirely, even if the criminal justice system could be made to work perfectly. Unlike collar buttons, </w:t>
      </w:r>
      <w:r w:rsidRPr="00324A8F">
        <w:rPr>
          <w:rStyle w:val="StyleUnderline"/>
        </w:rPr>
        <w:t>pardon will always be useful from a political standpoint</w:t>
      </w:r>
      <w:r w:rsidRPr="00D55B15">
        <w:rPr>
          <w:sz w:val="16"/>
        </w:rPr>
        <w:t xml:space="preserve">. But </w:t>
      </w:r>
      <w:r w:rsidRPr="00324A8F">
        <w:rPr>
          <w:rStyle w:val="StyleUnderline"/>
        </w:rPr>
        <w:t xml:space="preserve">its current underutilization is disturbing, </w:t>
      </w:r>
      <w:proofErr w:type="gramStart"/>
      <w:r w:rsidRPr="00324A8F">
        <w:rPr>
          <w:rStyle w:val="StyleUnderline"/>
        </w:rPr>
        <w:t>in light of</w:t>
      </w:r>
      <w:proofErr w:type="gramEnd"/>
      <w:r w:rsidRPr="00324A8F">
        <w:rPr>
          <w:rStyle w:val="StyleUnderline"/>
        </w:rPr>
        <w:t xml:space="preserve"> the mounting evidence that the justice system is not working perfectly, or even close to it.</w:t>
      </w:r>
      <w:r w:rsidRPr="00D55B15">
        <w:rPr>
          <w:sz w:val="16"/>
        </w:rPr>
        <w:t xml:space="preserve"> </w:t>
      </w:r>
      <w:r w:rsidRPr="00324A8F">
        <w:rPr>
          <w:rStyle w:val="StyleUnderline"/>
        </w:rPr>
        <w:t>The underutilization of pardon is disturbing</w:t>
      </w:r>
      <w:r w:rsidRPr="00D55B15">
        <w:rPr>
          <w:sz w:val="16"/>
        </w:rPr>
        <w:t xml:space="preserve"> not so much because of its impact on disappointed individuals, but because </w:t>
      </w:r>
      <w:r w:rsidRPr="00324A8F">
        <w:rPr>
          <w:rStyle w:val="StyleUnderline"/>
        </w:rPr>
        <w:t>of what it reflects about the justice system and the message it sends to those who administer it,</w:t>
      </w:r>
      <w:r w:rsidRPr="00D55B15">
        <w:rPr>
          <w:sz w:val="16"/>
        </w:rPr>
        <w:t xml:space="preserve"> as well as to the public. </w:t>
      </w:r>
      <w:r w:rsidRPr="00324A8F">
        <w:rPr>
          <w:rStyle w:val="StyleUnderline"/>
        </w:rPr>
        <w:t>A President's pardons say a lot about [their]</w:t>
      </w:r>
      <w:r w:rsidRPr="00D55B15">
        <w:rPr>
          <w:sz w:val="16"/>
        </w:rPr>
        <w:t xml:space="preserve"> </w:t>
      </w:r>
      <w:r w:rsidRPr="00D55B15">
        <w:rPr>
          <w:strike/>
          <w:sz w:val="16"/>
        </w:rPr>
        <w:t>his</w:t>
      </w:r>
      <w:r w:rsidRPr="00D55B15">
        <w:rPr>
          <w:sz w:val="16"/>
        </w:rPr>
        <w:t xml:space="preserve"> priorities and overall </w:t>
      </w:r>
      <w:r w:rsidRPr="00324A8F">
        <w:rPr>
          <w:rStyle w:val="StyleUnderline"/>
        </w:rPr>
        <w:t xml:space="preserve">goals for the administration of justice. If rehabilitation and reconciliation are aspirations of government, pardon serves an important symbolic purpose in marking a successful law enforcement effort. </w:t>
      </w:r>
      <w:r w:rsidRPr="00D55B15">
        <w:rPr>
          <w:sz w:val="16"/>
        </w:rPr>
        <w:t xml:space="preserve">If, however, punishment is the primary objective, then it is unnecessary to be concerned about mercy or redemption, much less to make a point of crediting them.98 </w:t>
      </w:r>
      <w:r w:rsidRPr="00324A8F">
        <w:rPr>
          <w:rStyle w:val="StyleUnderline"/>
        </w:rPr>
        <w:t>The Constitution gives the President the power to pardon</w:t>
      </w:r>
      <w:r w:rsidRPr="00D55B15">
        <w:rPr>
          <w:sz w:val="16"/>
        </w:rPr>
        <w:t xml:space="preserve"> not as a personal privilege but </w:t>
      </w:r>
      <w:r w:rsidRPr="00324A8F">
        <w:rPr>
          <w:rStyle w:val="StyleUnderline"/>
        </w:rPr>
        <w:t>as an obligation of office</w:t>
      </w:r>
      <w:r w:rsidRPr="00D55B15">
        <w:rPr>
          <w:sz w:val="16"/>
        </w:rPr>
        <w:t xml:space="preserve">. </w:t>
      </w:r>
      <w:r w:rsidRPr="00324A8F">
        <w:rPr>
          <w:rStyle w:val="StyleUnderline"/>
        </w:rPr>
        <w:t>If [they are</w:t>
      </w:r>
      <w:r w:rsidRPr="00D55B15">
        <w:rPr>
          <w:sz w:val="16"/>
        </w:rPr>
        <w:t xml:space="preserve">] </w:t>
      </w:r>
      <w:r w:rsidRPr="00D55B15">
        <w:rPr>
          <w:strike/>
          <w:sz w:val="16"/>
        </w:rPr>
        <w:t>he is</w:t>
      </w:r>
      <w:r w:rsidRPr="00D55B15">
        <w:rPr>
          <w:sz w:val="16"/>
        </w:rPr>
        <w:t xml:space="preserve"> willing and </w:t>
      </w:r>
      <w:r w:rsidRPr="00324A8F">
        <w:rPr>
          <w:rStyle w:val="StyleUnderline"/>
        </w:rPr>
        <w:t>able to use the power</w:t>
      </w:r>
      <w:r w:rsidRPr="00D55B15">
        <w:rPr>
          <w:sz w:val="16"/>
        </w:rPr>
        <w:t xml:space="preserve"> in the fashion envisioned by the framers, courageously and creatively, [</w:t>
      </w:r>
      <w:r w:rsidRPr="00324A8F">
        <w:rPr>
          <w:rStyle w:val="StyleUnderline"/>
        </w:rPr>
        <w:t>they</w:t>
      </w:r>
      <w:r w:rsidRPr="00D55B15">
        <w:rPr>
          <w:sz w:val="16"/>
        </w:rPr>
        <w:t xml:space="preserve">] </w:t>
      </w:r>
      <w:r w:rsidRPr="00D55B15">
        <w:rPr>
          <w:strike/>
          <w:sz w:val="16"/>
        </w:rPr>
        <w:t>he</w:t>
      </w:r>
      <w:r w:rsidRPr="00D55B15">
        <w:rPr>
          <w:sz w:val="16"/>
        </w:rPr>
        <w:t xml:space="preserve"> </w:t>
      </w:r>
      <w:r w:rsidRPr="00324A8F">
        <w:rPr>
          <w:rStyle w:val="StyleUnderline"/>
        </w:rPr>
        <w:t>gains important opportunities to signal the need for changes in the law, to set an example for discretionary decision-making by</w:t>
      </w:r>
      <w:r w:rsidRPr="00D55B15">
        <w:rPr>
          <w:sz w:val="16"/>
        </w:rPr>
        <w:t xml:space="preserve"> [their] </w:t>
      </w:r>
      <w:r w:rsidRPr="00D55B15">
        <w:rPr>
          <w:strike/>
          <w:sz w:val="16"/>
        </w:rPr>
        <w:t>his</w:t>
      </w:r>
      <w:r w:rsidRPr="00D55B15">
        <w:rPr>
          <w:sz w:val="16"/>
        </w:rPr>
        <w:t xml:space="preserve"> </w:t>
      </w:r>
      <w:r w:rsidRPr="00324A8F">
        <w:rPr>
          <w:rStyle w:val="StyleUnderline"/>
        </w:rPr>
        <w:t>subordinates, and to shore up public confidence in the overall morality of the criminal justice system.</w:t>
      </w:r>
    </w:p>
    <w:p w14:paraId="4442BC52" w14:textId="77777777" w:rsidR="007E2EF8" w:rsidRDefault="007E2EF8" w:rsidP="007E2EF8">
      <w:pPr>
        <w:pStyle w:val="Heading4"/>
        <w:rPr>
          <w:szCs w:val="26"/>
        </w:rPr>
      </w:pPr>
      <w:r w:rsidRPr="00E62433">
        <w:rPr>
          <w:szCs w:val="26"/>
        </w:rPr>
        <w:t>Pardons eliminate all consequences of a federal crime and SCOTUS precedent proves that the power to pardon cannot be limited</w:t>
      </w:r>
    </w:p>
    <w:p w14:paraId="4F3F72A0" w14:textId="77777777" w:rsidR="007E2EF8" w:rsidRPr="00E62433" w:rsidRDefault="007E2EF8" w:rsidP="007E2EF8">
      <w:pPr>
        <w:pStyle w:val="Heading4"/>
        <w:rPr>
          <w:szCs w:val="26"/>
        </w:rPr>
      </w:pPr>
      <w:r w:rsidRPr="00E62433">
        <w:rPr>
          <w:szCs w:val="26"/>
        </w:rPr>
        <w:t xml:space="preserve">  </w:t>
      </w:r>
    </w:p>
    <w:p w14:paraId="501D3FFD" w14:textId="77777777" w:rsidR="007E2EF8" w:rsidRPr="00D55B15" w:rsidRDefault="007E2EF8" w:rsidP="007E2EF8">
      <w:r w:rsidRPr="00314D2A">
        <w:rPr>
          <w:rStyle w:val="Style13ptBold"/>
        </w:rPr>
        <w:t>Eckstein &amp; Colby 19</w:t>
      </w:r>
      <w:r w:rsidRPr="00D55B15">
        <w:t xml:space="preserve"> </w:t>
      </w:r>
      <w:proofErr w:type="gramStart"/>
      <w:r w:rsidRPr="00D55B15">
        <w:t>–  *</w:t>
      </w:r>
      <w:proofErr w:type="gramEnd"/>
      <w:r w:rsidRPr="00D55B15">
        <w:t xml:space="preserve">Partner at Perkins </w:t>
      </w:r>
      <w:proofErr w:type="spellStart"/>
      <w:r w:rsidRPr="00D55B15">
        <w:t>Coie</w:t>
      </w:r>
      <w:proofErr w:type="spellEnd"/>
      <w:r w:rsidRPr="00D55B15">
        <w:t xml:space="preserve">, LLP and member of the State Bar of Arizona since 1965. **Law Student at the Sandra Day O’Connor College of Law at Arizona State University, J.D. expected May 2019. (*Paul F. Eckstein &amp; **Mikaela Colby, 2019, “PRESIDENTIAL PARDON POWER: Are There Limits and, if Not, Should There Be?” </w:t>
      </w:r>
      <w:hyperlink r:id="rId48" w:history="1">
        <w:r w:rsidRPr="00D55B15">
          <w:t>http://arizonastatelawjournal.org/wp-content/uploads/2019/05/Eckstein-Colby-Final.pdf</w:t>
        </w:r>
      </w:hyperlink>
      <w:r w:rsidRPr="00D55B15">
        <w:t>) np *edited for gendered language*</w:t>
      </w:r>
    </w:p>
    <w:p w14:paraId="0D2C9AEA" w14:textId="77777777" w:rsidR="007E2EF8" w:rsidRPr="00D55B15" w:rsidRDefault="007E2EF8" w:rsidP="007E2EF8">
      <w:pPr>
        <w:rPr>
          <w:sz w:val="16"/>
        </w:rPr>
      </w:pPr>
      <w:r w:rsidRPr="00D55B15">
        <w:rPr>
          <w:sz w:val="16"/>
        </w:rPr>
        <w:t xml:space="preserve">III. EXAMINATION OF THE TEXT OF ARTICLE II, SECTION 2, CLAUSE 1 </w:t>
      </w:r>
      <w:r w:rsidRPr="00324A8F">
        <w:rPr>
          <w:rStyle w:val="StyleUnderline"/>
        </w:rPr>
        <w:t>The pardon power as written in the United States Constitution is seemingly limitless, with only one textual restriction</w:t>
      </w:r>
      <w:r w:rsidRPr="00D55B15">
        <w:rPr>
          <w:sz w:val="16"/>
        </w:rPr>
        <w:t xml:space="preserve"> and one specific exception. The Constitution states that “[t]he President . . . shall have Power to grant Reprieves and Pardons for Offenses against the United States, except in Cases of Impeachment.”69 </w:t>
      </w:r>
      <w:r w:rsidRPr="00324A8F">
        <w:rPr>
          <w:rStyle w:val="StyleUnderline"/>
        </w:rPr>
        <w:t xml:space="preserve">By granting a pardon to a person who committed a federal crime, the President nullifies the legal consequences of that crime, including any restrictions on the </w:t>
      </w:r>
      <w:proofErr w:type="spellStart"/>
      <w:r w:rsidRPr="00324A8F">
        <w:rPr>
          <w:rStyle w:val="StyleUnderline"/>
        </w:rPr>
        <w:t>pardonee’s</w:t>
      </w:r>
      <w:proofErr w:type="spellEnd"/>
      <w:r w:rsidRPr="00324A8F">
        <w:rPr>
          <w:rStyle w:val="StyleUnderline"/>
        </w:rPr>
        <w:t xml:space="preserve"> right to vote, hold state or local office, testify in court, or sit on a jury</w:t>
      </w:r>
      <w:r w:rsidRPr="00D55B15">
        <w:rPr>
          <w:sz w:val="16"/>
        </w:rPr>
        <w:t xml:space="preserve">.70 </w:t>
      </w:r>
      <w:r w:rsidRPr="00324A8F">
        <w:rPr>
          <w:rStyle w:val="StyleUnderline"/>
        </w:rPr>
        <w:t xml:space="preserve">It may also help the </w:t>
      </w:r>
      <w:proofErr w:type="spellStart"/>
      <w:r w:rsidRPr="00324A8F">
        <w:rPr>
          <w:rStyle w:val="StyleUnderline"/>
        </w:rPr>
        <w:t>pardonee</w:t>
      </w:r>
      <w:proofErr w:type="spellEnd"/>
      <w:r w:rsidRPr="00324A8F">
        <w:rPr>
          <w:rStyle w:val="StyleUnderline"/>
        </w:rPr>
        <w:t xml:space="preserve"> obtain licenses, bonding, or employment</w:t>
      </w:r>
      <w:r w:rsidRPr="00D55B15">
        <w:rPr>
          <w:sz w:val="16"/>
        </w:rPr>
        <w:t xml:space="preserve">.71 The Presidential pardon is distinct from the Presidential power of commutation, which merely mitigates the sentence of someone who was convicted and is currently serving the sentence, but does not vacate the conviction itself.72 When the President grants a pardon, the </w:t>
      </w:r>
      <w:proofErr w:type="spellStart"/>
      <w:r w:rsidRPr="00D55B15">
        <w:rPr>
          <w:sz w:val="16"/>
        </w:rPr>
        <w:t>pardonee</w:t>
      </w:r>
      <w:proofErr w:type="spellEnd"/>
      <w:r w:rsidRPr="00D55B15">
        <w:rPr>
          <w:sz w:val="16"/>
        </w:rPr>
        <w:t xml:space="preserve"> retains the option to reject the pardon.73 Because pardons have the effect of making a person look guilty, a recipient may not want to accept one. But </w:t>
      </w:r>
      <w:r w:rsidRPr="00324A8F">
        <w:rPr>
          <w:rStyle w:val="StyleUnderline"/>
        </w:rPr>
        <w:t>pardons have no legal effect declaring guilt.</w:t>
      </w:r>
      <w:r w:rsidRPr="00D55B15">
        <w:rPr>
          <w:sz w:val="16"/>
        </w:rPr>
        <w:t xml:space="preserve"> Although a pardon is not a legal admission of guilt, a court may consider a person’s pardoned offenses when determining punishment for that person’s subsequent crimes.74 </w:t>
      </w:r>
      <w:r w:rsidRPr="00324A8F">
        <w:rPr>
          <w:rStyle w:val="StyleUnderline"/>
        </w:rPr>
        <w:t>The President’s power to pardon is seemingly absolute. Congress cannot withdraw, limit, or overturn Presidential pardons, and prosecutors and the courts cannot ignore them.</w:t>
      </w:r>
      <w:r w:rsidRPr="00D55B15">
        <w:rPr>
          <w:sz w:val="16"/>
        </w:rPr>
        <w:t xml:space="preserve">75 The language of the Constitution is broad and contains only one textual restriction and one specific exception on the pardon power.76 The textual restriction is that the pardon must be an “Offense[] against the United States”—meaning a federal crime, not a state crime.77 Even if a person is convicted of identical state and federal crimes, the President can only pardon that individual for the federal crime. 78 Generally, a federal pardon does not prevent a person from being prosecuted or punished for violating state criminal laws.79 If an individual who has been convicted of a state crime wishes to request a pardon, he can still seek one through the appropriate state government entity, usually the Governor’s office.80 The specific exception is that the President cannot use the pardon power to save himself or another official from impeachment.81 Chief Justice Story commented on this limitation, stating that if the pardon power extended to impeachments, then the impeachment itself would be “wholly inefficient, as a protection against political offences.”82 As noted above, this limitation was adopted from the same restriction on the British monarchs’ power to pardon.83 </w:t>
      </w:r>
      <w:r w:rsidRPr="00324A8F">
        <w:rPr>
          <w:rStyle w:val="StyleUnderline"/>
        </w:rPr>
        <w:t xml:space="preserve">Although the Supreme Court has ruled on the pardon power’s scope on very few occasions, </w:t>
      </w:r>
      <w:r w:rsidRPr="00D55B15">
        <w:rPr>
          <w:sz w:val="16"/>
        </w:rPr>
        <w:t>“[c]</w:t>
      </w:r>
      <w:proofErr w:type="spellStart"/>
      <w:r w:rsidRPr="00D55B15">
        <w:rPr>
          <w:sz w:val="16"/>
        </w:rPr>
        <w:t>onsistent</w:t>
      </w:r>
      <w:proofErr w:type="spellEnd"/>
      <w:r w:rsidRPr="00D55B15">
        <w:rPr>
          <w:sz w:val="16"/>
        </w:rPr>
        <w:t xml:space="preserve"> with the framers’ design, </w:t>
      </w:r>
      <w:r w:rsidRPr="00324A8F">
        <w:rPr>
          <w:rStyle w:val="StyleUnderline"/>
        </w:rPr>
        <w:t>the Supreme Court has interpreted the president’s pardon power broadly.</w:t>
      </w:r>
      <w:r w:rsidRPr="00D55B15">
        <w:rPr>
          <w:sz w:val="16"/>
        </w:rPr>
        <w:t xml:space="preserve">”84 </w:t>
      </w:r>
      <w:r w:rsidRPr="00324A8F">
        <w:rPr>
          <w:rStyle w:val="StyleUnderline"/>
        </w:rPr>
        <w:t>This broad view has roots in Marbury v. Madison</w:t>
      </w:r>
      <w:r w:rsidRPr="00D55B15">
        <w:rPr>
          <w:sz w:val="16"/>
        </w:rPr>
        <w:t xml:space="preserve">, 85 </w:t>
      </w:r>
      <w:r w:rsidRPr="00324A8F">
        <w:rPr>
          <w:rStyle w:val="StyleUnderline"/>
        </w:rPr>
        <w:t xml:space="preserve">where Chief Justice </w:t>
      </w:r>
      <w:r w:rsidRPr="00D55B15">
        <w:rPr>
          <w:sz w:val="16"/>
        </w:rPr>
        <w:t xml:space="preserve">John </w:t>
      </w:r>
      <w:r w:rsidRPr="00324A8F">
        <w:rPr>
          <w:rStyle w:val="StyleUnderline"/>
        </w:rPr>
        <w:t>Marshall</w:t>
      </w:r>
      <w:r w:rsidRPr="00D55B15">
        <w:rPr>
          <w:sz w:val="16"/>
        </w:rPr>
        <w:t xml:space="preserve">, writing generally of Presidential power, </w:t>
      </w:r>
      <w:r w:rsidRPr="00324A8F">
        <w:rPr>
          <w:rStyle w:val="StyleUnderline"/>
        </w:rPr>
        <w:t xml:space="preserve">said: [T]he President is invested with certain important political powers </w:t>
      </w:r>
      <w:r w:rsidRPr="00D55B15">
        <w:rPr>
          <w:sz w:val="16"/>
        </w:rPr>
        <w:t xml:space="preserve">. . . </w:t>
      </w:r>
      <w:r w:rsidRPr="00324A8F">
        <w:rPr>
          <w:rStyle w:val="StyleUnderline"/>
        </w:rPr>
        <w:t>which [they are</w:t>
      </w:r>
      <w:r w:rsidRPr="00D55B15">
        <w:rPr>
          <w:strike/>
          <w:sz w:val="16"/>
        </w:rPr>
        <w:t>] he is</w:t>
      </w:r>
      <w:r w:rsidRPr="00D55B15">
        <w:rPr>
          <w:sz w:val="16"/>
        </w:rPr>
        <w:t xml:space="preserve"> </w:t>
      </w:r>
      <w:r w:rsidRPr="00324A8F">
        <w:rPr>
          <w:rStyle w:val="StyleUnderline"/>
        </w:rPr>
        <w:t>to use [their</w:t>
      </w:r>
      <w:r w:rsidRPr="00D55B15">
        <w:rPr>
          <w:sz w:val="16"/>
        </w:rPr>
        <w:t xml:space="preserve">] </w:t>
      </w:r>
      <w:r w:rsidRPr="00D55B15">
        <w:rPr>
          <w:strike/>
          <w:sz w:val="16"/>
        </w:rPr>
        <w:t>his</w:t>
      </w:r>
      <w:r w:rsidRPr="00D55B15">
        <w:rPr>
          <w:sz w:val="16"/>
        </w:rPr>
        <w:t xml:space="preserve"> </w:t>
      </w:r>
      <w:r w:rsidRPr="00324A8F">
        <w:rPr>
          <w:rStyle w:val="StyleUnderline"/>
        </w:rPr>
        <w:t>own discretion, and [are</w:t>
      </w:r>
      <w:r w:rsidRPr="00D55B15">
        <w:rPr>
          <w:sz w:val="16"/>
        </w:rPr>
        <w:t xml:space="preserve">] </w:t>
      </w:r>
      <w:r w:rsidRPr="00D55B15">
        <w:rPr>
          <w:strike/>
          <w:sz w:val="16"/>
        </w:rPr>
        <w:t>is</w:t>
      </w:r>
      <w:r w:rsidRPr="00D55B15">
        <w:rPr>
          <w:sz w:val="16"/>
        </w:rPr>
        <w:t xml:space="preserve"> </w:t>
      </w:r>
      <w:r w:rsidRPr="00324A8F">
        <w:rPr>
          <w:rStyle w:val="StyleUnderline"/>
        </w:rPr>
        <w:t>accountable only to [their</w:t>
      </w:r>
      <w:r w:rsidRPr="00D55B15">
        <w:rPr>
          <w:sz w:val="16"/>
        </w:rPr>
        <w:t xml:space="preserve">] </w:t>
      </w:r>
      <w:r w:rsidRPr="00D55B15">
        <w:rPr>
          <w:strike/>
          <w:sz w:val="16"/>
        </w:rPr>
        <w:t>his</w:t>
      </w:r>
      <w:r w:rsidRPr="00D55B15">
        <w:rPr>
          <w:sz w:val="16"/>
        </w:rPr>
        <w:t xml:space="preserve"> </w:t>
      </w:r>
      <w:r w:rsidRPr="00324A8F">
        <w:rPr>
          <w:rStyle w:val="StyleUnderline"/>
        </w:rPr>
        <w:t>country in [their</w:t>
      </w:r>
      <w:r w:rsidRPr="00D55B15">
        <w:rPr>
          <w:sz w:val="16"/>
        </w:rPr>
        <w:t xml:space="preserve">] </w:t>
      </w:r>
      <w:r w:rsidRPr="00D55B15">
        <w:rPr>
          <w:strike/>
          <w:sz w:val="16"/>
        </w:rPr>
        <w:t>his</w:t>
      </w:r>
      <w:r w:rsidRPr="00D55B15">
        <w:rPr>
          <w:sz w:val="16"/>
        </w:rPr>
        <w:t xml:space="preserve"> </w:t>
      </w:r>
      <w:r w:rsidRPr="00324A8F">
        <w:rPr>
          <w:rStyle w:val="StyleUnderline"/>
        </w:rPr>
        <w:t>political character</w:t>
      </w:r>
      <w:r w:rsidRPr="00D55B15">
        <w:rPr>
          <w:sz w:val="16"/>
        </w:rPr>
        <w:t xml:space="preserve">, and to [their] </w:t>
      </w:r>
      <w:r w:rsidRPr="00D55B15">
        <w:rPr>
          <w:strike/>
          <w:sz w:val="16"/>
        </w:rPr>
        <w:t>his</w:t>
      </w:r>
      <w:r w:rsidRPr="00D55B15">
        <w:rPr>
          <w:sz w:val="16"/>
        </w:rPr>
        <w:t xml:space="preserve"> own conscience . . . </w:t>
      </w:r>
      <w:r w:rsidRPr="00324A8F">
        <w:rPr>
          <w:rStyle w:val="StyleUnderline"/>
        </w:rPr>
        <w:t>whatever opinion may be entertained of the manner in which executive discretion may be used, still there exists,</w:t>
      </w:r>
      <w:r w:rsidRPr="00D55B15">
        <w:rPr>
          <w:sz w:val="16"/>
        </w:rPr>
        <w:t xml:space="preserve"> and can exist, </w:t>
      </w:r>
      <w:r w:rsidRPr="00324A8F">
        <w:rPr>
          <w:rStyle w:val="StyleUnderline"/>
        </w:rPr>
        <w:t xml:space="preserve">no power to control that discretion </w:t>
      </w:r>
      <w:r w:rsidRPr="00D55B15">
        <w:rPr>
          <w:sz w:val="16"/>
        </w:rPr>
        <w:t>. . . the decision of the executive is conclusive.86 Thus, Marbury v. Madison laid the foundation for the principle that the constitution gives the President broad and seemingly unqualified power.87</w:t>
      </w:r>
    </w:p>
    <w:p w14:paraId="033FB9DC" w14:textId="77777777" w:rsidR="007E2EF8" w:rsidRPr="00D55B15" w:rsidRDefault="007E2EF8" w:rsidP="007E2EF8"/>
    <w:p w14:paraId="3EC9DEE6" w14:textId="77777777" w:rsidR="007E2EF8" w:rsidRPr="00D55B15" w:rsidRDefault="007E2EF8" w:rsidP="007E2EF8">
      <w:pPr>
        <w:spacing w:after="0" w:line="240" w:lineRule="auto"/>
      </w:pPr>
    </w:p>
    <w:p w14:paraId="055DD4A1" w14:textId="77777777" w:rsidR="007E2EF8" w:rsidRDefault="007E2EF8" w:rsidP="007E2EF8">
      <w:pPr>
        <w:pStyle w:val="Heading3"/>
      </w:pPr>
      <w:r w:rsidRPr="00D55B15">
        <w:t>AT: Reversibility Deficit</w:t>
      </w:r>
    </w:p>
    <w:p w14:paraId="7BB2DA35" w14:textId="77777777" w:rsidR="007E2EF8" w:rsidRPr="00565BC0" w:rsidRDefault="007E2EF8" w:rsidP="007E2EF8"/>
    <w:p w14:paraId="176A2C86" w14:textId="77777777" w:rsidR="007E2EF8" w:rsidRDefault="007E2EF8" w:rsidP="007E2EF8">
      <w:pPr>
        <w:pStyle w:val="Heading4"/>
        <w:rPr>
          <w:szCs w:val="26"/>
        </w:rPr>
      </w:pPr>
      <w:r w:rsidRPr="00D55B15">
        <w:rPr>
          <w:sz w:val="28"/>
          <w:u w:val="single"/>
        </w:rPr>
        <w:t>Expungement</w:t>
      </w:r>
      <w:r w:rsidRPr="00E62433">
        <w:rPr>
          <w:szCs w:val="26"/>
        </w:rPr>
        <w:t xml:space="preserve"> solves </w:t>
      </w:r>
      <w:r w:rsidRPr="00D55B15">
        <w:rPr>
          <w:sz w:val="28"/>
          <w:u w:val="single"/>
        </w:rPr>
        <w:t>reversals</w:t>
      </w:r>
      <w:r w:rsidRPr="00E62433">
        <w:rPr>
          <w:szCs w:val="26"/>
        </w:rPr>
        <w:t xml:space="preserve"> AND </w:t>
      </w:r>
      <w:r w:rsidRPr="00D55B15">
        <w:rPr>
          <w:sz w:val="28"/>
          <w:u w:val="single"/>
        </w:rPr>
        <w:t>courts</w:t>
      </w:r>
      <w:r w:rsidRPr="00E62433">
        <w:rPr>
          <w:szCs w:val="26"/>
        </w:rPr>
        <w:t xml:space="preserve"> </w:t>
      </w:r>
      <w:proofErr w:type="gramStart"/>
      <w:r w:rsidRPr="00D55B15">
        <w:rPr>
          <w:sz w:val="28"/>
          <w:u w:val="single"/>
        </w:rPr>
        <w:t>wouldn’t</w:t>
      </w:r>
      <w:proofErr w:type="gramEnd"/>
      <w:r w:rsidRPr="00D55B15">
        <w:rPr>
          <w:sz w:val="28"/>
          <w:u w:val="single"/>
        </w:rPr>
        <w:t xml:space="preserve"> let that happen</w:t>
      </w:r>
      <w:r w:rsidRPr="00E62433">
        <w:rPr>
          <w:szCs w:val="26"/>
        </w:rPr>
        <w:t xml:space="preserve"> anyway</w:t>
      </w:r>
    </w:p>
    <w:p w14:paraId="5F3AE187" w14:textId="77777777" w:rsidR="007E2EF8" w:rsidRPr="00A46A4D" w:rsidRDefault="007E2EF8" w:rsidP="007E2EF8"/>
    <w:p w14:paraId="70EAD181" w14:textId="77777777" w:rsidR="007E2EF8" w:rsidRPr="00D55B15" w:rsidRDefault="007E2EF8" w:rsidP="007E2EF8">
      <w:r w:rsidRPr="00314D2A">
        <w:rPr>
          <w:rStyle w:val="Style13ptBold"/>
        </w:rPr>
        <w:t>Cain 19</w:t>
      </w:r>
      <w:r w:rsidRPr="00D55B15">
        <w:t xml:space="preserve"> – Patrick Cain, journalist, March 1, 2019, “</w:t>
      </w:r>
      <w:r w:rsidRPr="00D55B15">
        <w:rPr>
          <w:i/>
          <w:iCs/>
        </w:rPr>
        <w:t>Liberals’ pot amnesty would be easy for a new government to reverse, expert warns</w:t>
      </w:r>
      <w:r w:rsidRPr="00D55B15">
        <w:t xml:space="preserve">”, Global News, </w:t>
      </w:r>
      <w:hyperlink r:id="rId49" w:history="1">
        <w:r w:rsidRPr="00D55B15">
          <w:rPr>
            <w:rStyle w:val="Hyperlink"/>
          </w:rPr>
          <w:t>https://globalnews.ca/news/5008023/possession-of-marijuana-pardons/</w:t>
        </w:r>
      </w:hyperlink>
      <w:r w:rsidRPr="00D55B15">
        <w:t>, ICW-</w:t>
      </w:r>
      <w:proofErr w:type="spellStart"/>
      <w:r w:rsidRPr="00D55B15">
        <w:t>GSharda</w:t>
      </w:r>
      <w:proofErr w:type="spellEnd"/>
    </w:p>
    <w:p w14:paraId="7B743D6B" w14:textId="77777777" w:rsidR="007E2EF8" w:rsidRPr="00D55B15" w:rsidRDefault="007E2EF8" w:rsidP="007E2EF8">
      <w:pPr>
        <w:rPr>
          <w:sz w:val="16"/>
        </w:rPr>
      </w:pPr>
      <w:r w:rsidRPr="00A50EDC">
        <w:rPr>
          <w:b/>
          <w:bCs/>
          <w:szCs w:val="32"/>
          <w:u w:val="single"/>
        </w:rPr>
        <w:t>Pardons for marijuana possession</w:t>
      </w:r>
      <w:r w:rsidRPr="00D55B15">
        <w:rPr>
          <w:szCs w:val="32"/>
        </w:rPr>
        <w:t xml:space="preserve"> </w:t>
      </w:r>
      <w:r w:rsidRPr="00D55B15">
        <w:rPr>
          <w:sz w:val="16"/>
        </w:rPr>
        <w:t xml:space="preserve">promised by federal public safety minister Ralph Goodale would suspend old convictions but not erase them forever, an expert warns. And that makes them vulnerable to being reversed by a future government, he says. On Friday, Goodale said the Liberals are planning to offer people with records for simple possession of marijuana a version of the </w:t>
      </w:r>
      <w:hyperlink r:id="rId50" w:history="1">
        <w:r w:rsidRPr="00D55B15">
          <w:rPr>
            <w:rStyle w:val="Hyperlink"/>
            <w:sz w:val="16"/>
          </w:rPr>
          <w:t>pardon process</w:t>
        </w:r>
      </w:hyperlink>
      <w:r w:rsidRPr="00D55B15">
        <w:rPr>
          <w:sz w:val="16"/>
        </w:rPr>
        <w:t xml:space="preserve"> available to any offender, with two differences. First, the process would be free, instead of costing $631. Also, it could be applied for immediately. An offender can normally only ask to be pardoned at least five years after any sentence has ended (or 10 years for serious crimes). The bill was scheduled to be </w:t>
      </w:r>
      <w:hyperlink r:id="rId51" w:history="1">
        <w:r w:rsidRPr="00D55B15">
          <w:rPr>
            <w:rStyle w:val="Hyperlink"/>
            <w:sz w:val="16"/>
          </w:rPr>
          <w:t>introduced in the Commons on Friday</w:t>
        </w:r>
      </w:hyperlink>
      <w:r w:rsidRPr="00D55B15">
        <w:rPr>
          <w:sz w:val="16"/>
        </w:rPr>
        <w:t xml:space="preserve">. The only people who will be eligible are those with a record only for simple possession, and nothing else. A pardon, or “record suspension” </w:t>
      </w:r>
      <w:hyperlink r:id="rId52" w:history="1">
        <w:r w:rsidRPr="00D55B15">
          <w:rPr>
            <w:rStyle w:val="Hyperlink"/>
            <w:sz w:val="16"/>
          </w:rPr>
          <w:t>sets the offence aside, but doesn’t erase it</w:t>
        </w:r>
      </w:hyperlink>
      <w:r w:rsidRPr="00D55B15">
        <w:rPr>
          <w:sz w:val="16"/>
        </w:rPr>
        <w:t xml:space="preserve">. The pardon can be reversed if the person is convicted of new crimes or is “found to no longer be of good conduct.” “I think it’s a step in the right direction, but unfortunately does not go far enough.,” says University of Toronto professor </w:t>
      </w:r>
      <w:proofErr w:type="spellStart"/>
      <w:r w:rsidRPr="00D55B15">
        <w:rPr>
          <w:sz w:val="16"/>
        </w:rPr>
        <w:t>Akwasi</w:t>
      </w:r>
      <w:proofErr w:type="spellEnd"/>
      <w:r w:rsidRPr="00D55B15">
        <w:rPr>
          <w:sz w:val="16"/>
        </w:rPr>
        <w:t xml:space="preserve"> Owusu-</w:t>
      </w:r>
      <w:proofErr w:type="spellStart"/>
      <w:r w:rsidRPr="00D55B15">
        <w:rPr>
          <w:sz w:val="16"/>
        </w:rPr>
        <w:t>Bempah</w:t>
      </w:r>
      <w:proofErr w:type="spellEnd"/>
      <w:r w:rsidRPr="00D55B15">
        <w:rPr>
          <w:sz w:val="16"/>
        </w:rPr>
        <w:t xml:space="preserve">. “The practical consequence is that they still could be accessed by some levels of government or law enforcement agencies. They may appear in court. And most importantly, they could be reversed. The most practical thing is that it’s still there.” Last October, NDP MP Murray Rankin introduced </w:t>
      </w:r>
      <w:hyperlink r:id="rId53" w:history="1">
        <w:r w:rsidRPr="00D55B15">
          <w:rPr>
            <w:rStyle w:val="Hyperlink"/>
            <w:u w:val="single"/>
          </w:rPr>
          <w:t>a private member’s bill</w:t>
        </w:r>
      </w:hyperlink>
      <w:r w:rsidRPr="00A50EDC">
        <w:rPr>
          <w:b/>
          <w:bCs/>
          <w:u w:val="single"/>
        </w:rPr>
        <w:t xml:space="preserve"> that would “</w:t>
      </w:r>
      <w:r w:rsidRPr="00D55B15">
        <w:rPr>
          <w:rStyle w:val="Emphasis"/>
          <w:highlight w:val="cyan"/>
        </w:rPr>
        <w:t>expunge</w:t>
      </w:r>
      <w:r w:rsidRPr="00A50EDC">
        <w:rPr>
          <w:b/>
          <w:bCs/>
          <w:u w:val="single"/>
        </w:rPr>
        <w:t xml:space="preserve">,” or </w:t>
      </w:r>
      <w:r w:rsidRPr="00D55B15">
        <w:rPr>
          <w:rStyle w:val="Emphasis"/>
          <w:highlight w:val="cyan"/>
        </w:rPr>
        <w:t>completely erase</w:t>
      </w:r>
      <w:r w:rsidRPr="00A50EDC">
        <w:rPr>
          <w:b/>
          <w:bCs/>
          <w:u w:val="single"/>
        </w:rPr>
        <w:t xml:space="preserve">, </w:t>
      </w:r>
      <w:r w:rsidRPr="00A50EDC">
        <w:rPr>
          <w:b/>
          <w:bCs/>
          <w:highlight w:val="cyan"/>
          <w:u w:val="single"/>
        </w:rPr>
        <w:t>old</w:t>
      </w:r>
      <w:r w:rsidRPr="00A50EDC">
        <w:rPr>
          <w:b/>
          <w:bCs/>
          <w:u w:val="single"/>
        </w:rPr>
        <w:t xml:space="preserve"> possession </w:t>
      </w:r>
      <w:r w:rsidRPr="00A50EDC">
        <w:rPr>
          <w:b/>
          <w:bCs/>
          <w:highlight w:val="cyan"/>
          <w:u w:val="single"/>
        </w:rPr>
        <w:t>convictions</w:t>
      </w:r>
      <w:r w:rsidRPr="00A50EDC">
        <w:rPr>
          <w:b/>
          <w:bCs/>
          <w:u w:val="single"/>
        </w:rPr>
        <w:t xml:space="preserve">. That process would be similar to the one the government followed with historic same-sex offences, where </w:t>
      </w:r>
      <w:hyperlink r:id="rId54" w:history="1">
        <w:r w:rsidRPr="00D55B15">
          <w:rPr>
            <w:rStyle w:val="Hyperlink"/>
            <w:u w:val="single"/>
          </w:rPr>
          <w:t xml:space="preserve">people can apply to </w:t>
        </w:r>
        <w:r w:rsidRPr="00D55B15">
          <w:rPr>
            <w:rStyle w:val="Emphasis"/>
          </w:rPr>
          <w:t xml:space="preserve">have a record </w:t>
        </w:r>
        <w:r w:rsidRPr="00D55B15">
          <w:rPr>
            <w:rStyle w:val="Emphasis"/>
            <w:highlight w:val="cyan"/>
          </w:rPr>
          <w:t>permanently</w:t>
        </w:r>
        <w:r w:rsidRPr="00D55B15">
          <w:rPr>
            <w:rStyle w:val="Emphasis"/>
          </w:rPr>
          <w:t xml:space="preserve"> erased</w:t>
        </w:r>
      </w:hyperlink>
      <w:r w:rsidRPr="00A50EDC">
        <w:rPr>
          <w:b/>
          <w:bCs/>
          <w:u w:val="single"/>
        </w:rPr>
        <w:t xml:space="preserve"> if the acts were consensual. Owusu-</w:t>
      </w:r>
      <w:proofErr w:type="spellStart"/>
      <w:r w:rsidRPr="00A50EDC">
        <w:rPr>
          <w:b/>
          <w:bCs/>
          <w:u w:val="single"/>
        </w:rPr>
        <w:t>Bempah</w:t>
      </w:r>
      <w:proofErr w:type="spellEnd"/>
      <w:r w:rsidRPr="00A50EDC">
        <w:rPr>
          <w:b/>
          <w:bCs/>
          <w:u w:val="single"/>
        </w:rPr>
        <w:t xml:space="preserve"> </w:t>
      </w:r>
      <w:proofErr w:type="spellStart"/>
      <w:r w:rsidRPr="00A50EDC">
        <w:rPr>
          <w:b/>
          <w:bCs/>
          <w:u w:val="single"/>
        </w:rPr>
        <w:t>favours</w:t>
      </w:r>
      <w:proofErr w:type="spellEnd"/>
      <w:r w:rsidRPr="00A50EDC">
        <w:rPr>
          <w:b/>
          <w:bCs/>
          <w:u w:val="single"/>
        </w:rPr>
        <w:t xml:space="preserve"> this approach. “Expungement is the government </w:t>
      </w:r>
      <w:r w:rsidRPr="00A50EDC">
        <w:rPr>
          <w:b/>
          <w:bCs/>
          <w:highlight w:val="cyan"/>
          <w:u w:val="single"/>
        </w:rPr>
        <w:t>acknowledging</w:t>
      </w:r>
      <w:r w:rsidRPr="00A50EDC">
        <w:rPr>
          <w:b/>
          <w:bCs/>
          <w:u w:val="single"/>
        </w:rPr>
        <w:t xml:space="preserve"> that </w:t>
      </w:r>
      <w:r w:rsidRPr="00A50EDC">
        <w:rPr>
          <w:b/>
          <w:bCs/>
          <w:highlight w:val="cyan"/>
          <w:u w:val="single"/>
        </w:rPr>
        <w:t xml:space="preserve">a </w:t>
      </w:r>
      <w:proofErr w:type="spellStart"/>
      <w:r w:rsidRPr="00A50EDC">
        <w:rPr>
          <w:b/>
          <w:bCs/>
          <w:highlight w:val="cyan"/>
          <w:u w:val="single"/>
        </w:rPr>
        <w:t>behaviour</w:t>
      </w:r>
      <w:proofErr w:type="spellEnd"/>
      <w:r w:rsidRPr="00A50EDC">
        <w:rPr>
          <w:b/>
          <w:bCs/>
          <w:highlight w:val="cyan"/>
          <w:u w:val="single"/>
        </w:rPr>
        <w:t xml:space="preserve"> </w:t>
      </w:r>
      <w:r w:rsidRPr="00D55B15">
        <w:rPr>
          <w:rStyle w:val="Emphasis"/>
          <w:highlight w:val="cyan"/>
        </w:rPr>
        <w:t>never should have been criminalized in the first place</w:t>
      </w:r>
      <w:r w:rsidRPr="00A50EDC">
        <w:rPr>
          <w:b/>
          <w:bCs/>
          <w:u w:val="single"/>
        </w:rPr>
        <w:t xml:space="preserve">. Whereas a </w:t>
      </w:r>
      <w:r w:rsidRPr="00D55B15">
        <w:rPr>
          <w:rStyle w:val="Emphasis"/>
          <w:b w:val="0"/>
          <w:bCs/>
        </w:rPr>
        <w:t>pardon</w:t>
      </w:r>
      <w:r w:rsidRPr="00A50EDC">
        <w:rPr>
          <w:b/>
          <w:bCs/>
          <w:u w:val="single"/>
        </w:rPr>
        <w:t xml:space="preserve"> or record suspension is </w:t>
      </w:r>
      <w:r w:rsidRPr="00D55B15">
        <w:rPr>
          <w:rStyle w:val="Emphasis"/>
        </w:rPr>
        <w:t>forgiving</w:t>
      </w:r>
      <w:r w:rsidRPr="00A50EDC">
        <w:rPr>
          <w:b/>
          <w:bCs/>
          <w:u w:val="single"/>
        </w:rPr>
        <w:t xml:space="preserve"> someone </w:t>
      </w:r>
      <w:r w:rsidRPr="00D55B15">
        <w:rPr>
          <w:rStyle w:val="Emphasis"/>
        </w:rPr>
        <w:t>for having done something wrong</w:t>
      </w:r>
      <w:r w:rsidRPr="00A50EDC">
        <w:rPr>
          <w:b/>
          <w:bCs/>
          <w:u w:val="single"/>
        </w:rPr>
        <w:t>.” Most importantly, Owusu-</w:t>
      </w:r>
      <w:proofErr w:type="spellStart"/>
      <w:r w:rsidRPr="00A50EDC">
        <w:rPr>
          <w:b/>
          <w:bCs/>
          <w:u w:val="single"/>
        </w:rPr>
        <w:t>Bempah</w:t>
      </w:r>
      <w:proofErr w:type="spellEnd"/>
      <w:r w:rsidRPr="00A50EDC">
        <w:rPr>
          <w:b/>
          <w:bCs/>
          <w:u w:val="single"/>
        </w:rPr>
        <w:t xml:space="preserve"> says, </w:t>
      </w:r>
      <w:r w:rsidRPr="00D55B15">
        <w:rPr>
          <w:rStyle w:val="Emphasis"/>
          <w:sz w:val="24"/>
          <w:szCs w:val="24"/>
          <w:highlight w:val="cyan"/>
        </w:rPr>
        <w:t xml:space="preserve">expungement </w:t>
      </w:r>
      <w:r w:rsidRPr="00D55B15">
        <w:rPr>
          <w:rStyle w:val="Emphasis"/>
          <w:sz w:val="28"/>
          <w:szCs w:val="28"/>
          <w:highlight w:val="cyan"/>
        </w:rPr>
        <w:t xml:space="preserve">protects </w:t>
      </w:r>
      <w:r w:rsidRPr="00D55B15">
        <w:rPr>
          <w:rStyle w:val="Emphasis"/>
          <w:sz w:val="24"/>
          <w:szCs w:val="24"/>
          <w:highlight w:val="cyan"/>
        </w:rPr>
        <w:t xml:space="preserve">people against a future government that might want to </w:t>
      </w:r>
      <w:r w:rsidRPr="00D55B15">
        <w:rPr>
          <w:rStyle w:val="Emphasis"/>
          <w:sz w:val="28"/>
          <w:szCs w:val="28"/>
          <w:highlight w:val="cyan"/>
        </w:rPr>
        <w:t>reverse the amnesty</w:t>
      </w:r>
      <w:r w:rsidRPr="00D55B15">
        <w:rPr>
          <w:rStyle w:val="Emphasis"/>
        </w:rPr>
        <w:t>.</w:t>
      </w:r>
      <w:r w:rsidRPr="00A50EDC">
        <w:rPr>
          <w:b/>
          <w:bCs/>
          <w:u w:val="single"/>
        </w:rPr>
        <w:t xml:space="preserve"> </w:t>
      </w:r>
      <w:r w:rsidRPr="00A50EDC">
        <w:rPr>
          <w:b/>
          <w:bCs/>
          <w:highlight w:val="cyan"/>
          <w:u w:val="single"/>
        </w:rPr>
        <w:t xml:space="preserve">Destroying the records makes that </w:t>
      </w:r>
      <w:r w:rsidRPr="00D55B15">
        <w:rPr>
          <w:rStyle w:val="Emphasis"/>
          <w:highlight w:val="cyan"/>
        </w:rPr>
        <w:t>impossible</w:t>
      </w:r>
      <w:r w:rsidRPr="00A50EDC">
        <w:rPr>
          <w:b/>
          <w:bCs/>
          <w:u w:val="single"/>
        </w:rPr>
        <w:t xml:space="preserve">, much as the </w:t>
      </w:r>
      <w:hyperlink r:id="rId55" w:history="1">
        <w:r w:rsidRPr="00D55B15">
          <w:rPr>
            <w:rStyle w:val="Hyperlink"/>
            <w:u w:val="single"/>
          </w:rPr>
          <w:t>destruction of the long gun registry</w:t>
        </w:r>
      </w:hyperlink>
      <w:r w:rsidRPr="00A50EDC">
        <w:rPr>
          <w:b/>
          <w:bCs/>
          <w:u w:val="single"/>
        </w:rPr>
        <w:t xml:space="preserve"> in 2012 made it difficult for a new government to reconstruct it. </w:t>
      </w:r>
      <w:r w:rsidRPr="00D55B15">
        <w:rPr>
          <w:sz w:val="16"/>
        </w:rPr>
        <w:t xml:space="preserve">In a comment sent Friday evening, a </w:t>
      </w:r>
      <w:proofErr w:type="spellStart"/>
      <w:r w:rsidRPr="00D55B15">
        <w:rPr>
          <w:sz w:val="16"/>
        </w:rPr>
        <w:t>spokes</w:t>
      </w:r>
      <w:r w:rsidRPr="00D55B15">
        <w:rPr>
          <w:rFonts w:ascii="Times New Roman" w:hAnsi="Times New Roman" w:cs="Times New Roman"/>
          <w:sz w:val="16"/>
        </w:rPr>
        <w:t>​</w:t>
      </w:r>
      <w:r w:rsidRPr="00D55B15">
        <w:rPr>
          <w:sz w:val="16"/>
        </w:rPr>
        <w:t>person</w:t>
      </w:r>
      <w:proofErr w:type="spellEnd"/>
      <w:r w:rsidRPr="00D55B15">
        <w:rPr>
          <w:sz w:val="16"/>
        </w:rPr>
        <w:t xml:space="preserve"> in Goodale’s office called the concern “alarmist and uninformed.” </w:t>
      </w:r>
      <w:r w:rsidRPr="00A50EDC">
        <w:rPr>
          <w:b/>
          <w:bCs/>
          <w:u w:val="single"/>
        </w:rPr>
        <w:t>“</w:t>
      </w:r>
      <w:r w:rsidRPr="00A50EDC">
        <w:rPr>
          <w:b/>
          <w:bCs/>
          <w:highlight w:val="cyan"/>
          <w:u w:val="single"/>
        </w:rPr>
        <w:t xml:space="preserve">Attempts to </w:t>
      </w:r>
      <w:r w:rsidRPr="00D55B15">
        <w:rPr>
          <w:rStyle w:val="Emphasis"/>
          <w:highlight w:val="cyan"/>
        </w:rPr>
        <w:t>revoke</w:t>
      </w:r>
      <w:r w:rsidRPr="00A50EDC">
        <w:rPr>
          <w:b/>
          <w:bCs/>
          <w:u w:val="single"/>
        </w:rPr>
        <w:t xml:space="preserve"> (the record suspensions) </w:t>
      </w:r>
      <w:r w:rsidRPr="00A50EDC">
        <w:rPr>
          <w:b/>
          <w:bCs/>
          <w:highlight w:val="cyan"/>
          <w:u w:val="single"/>
        </w:rPr>
        <w:t xml:space="preserve">would be met by </w:t>
      </w:r>
      <w:r w:rsidRPr="00D55B15">
        <w:rPr>
          <w:rStyle w:val="Emphasis"/>
          <w:highlight w:val="cyan"/>
        </w:rPr>
        <w:t>vigorous court challenges</w:t>
      </w:r>
      <w:r w:rsidRPr="00A50EDC">
        <w:rPr>
          <w:b/>
          <w:bCs/>
          <w:highlight w:val="cyan"/>
          <w:u w:val="single"/>
        </w:rPr>
        <w:t xml:space="preserve"> that would </w:t>
      </w:r>
      <w:r w:rsidRPr="00D55B15">
        <w:rPr>
          <w:rStyle w:val="Emphasis"/>
          <w:highlight w:val="cyan"/>
        </w:rPr>
        <w:t>almost certainly succeed</w:t>
      </w:r>
      <w:r w:rsidRPr="00A50EDC">
        <w:rPr>
          <w:b/>
          <w:bCs/>
          <w:u w:val="single"/>
        </w:rPr>
        <w:t xml:space="preserve">,” Scott </w:t>
      </w:r>
      <w:proofErr w:type="spellStart"/>
      <w:r w:rsidRPr="00A50EDC">
        <w:rPr>
          <w:b/>
          <w:bCs/>
          <w:u w:val="single"/>
        </w:rPr>
        <w:t>Bardsley</w:t>
      </w:r>
      <w:proofErr w:type="spellEnd"/>
      <w:r w:rsidRPr="00A50EDC">
        <w:rPr>
          <w:b/>
          <w:bCs/>
          <w:u w:val="single"/>
        </w:rPr>
        <w:t xml:space="preserve"> wrote in an e-mail. </w:t>
      </w:r>
      <w:hyperlink r:id="rId56" w:history="1">
        <w:r w:rsidRPr="00D55B15">
          <w:rPr>
            <w:rStyle w:val="Hyperlink"/>
            <w:sz w:val="16"/>
          </w:rPr>
          <w:t>Goodale explained last October</w:t>
        </w:r>
      </w:hyperlink>
      <w:r w:rsidRPr="00D55B15">
        <w:rPr>
          <w:sz w:val="16"/>
        </w:rPr>
        <w:t xml:space="preserve"> that the government saw same-sex convictions as a “fundamental injustice” in a way that marijuana possession convictions </w:t>
      </w:r>
      <w:proofErr w:type="gramStart"/>
      <w:r w:rsidRPr="00D55B15">
        <w:rPr>
          <w:sz w:val="16"/>
        </w:rPr>
        <w:t>weren’t</w:t>
      </w:r>
      <w:proofErr w:type="gramEnd"/>
      <w:r w:rsidRPr="00D55B15">
        <w:rPr>
          <w:sz w:val="16"/>
        </w:rPr>
        <w:t xml:space="preserve">. “The laws with respect to cannabis that have existed historically we believe are out of step with current mores and views in Canada but are not of the same nature as the historic social injustice that was imposed in relation to the LGBTQ2 community,” he said. “The difference here is the nature of the offence.” Conservative public safety critic Pierre Paul-Hus’s office said they would comment after the text of the bill had been published. </w:t>
      </w:r>
      <w:proofErr w:type="gramStart"/>
      <w:r w:rsidRPr="00D55B15">
        <w:rPr>
          <w:sz w:val="16"/>
        </w:rPr>
        <w:t>It’s</w:t>
      </w:r>
      <w:proofErr w:type="gramEnd"/>
      <w:r w:rsidRPr="00D55B15">
        <w:rPr>
          <w:sz w:val="16"/>
        </w:rPr>
        <w:t xml:space="preserve"> not clear how many Canadians have a record for possession of marijuana, since some were convicted under a generic drug charge that doesn’t specify the drug involved. However, advocates </w:t>
      </w:r>
      <w:hyperlink r:id="rId57" w:history="1">
        <w:r w:rsidRPr="00D55B15">
          <w:rPr>
            <w:rStyle w:val="Hyperlink"/>
            <w:sz w:val="16"/>
          </w:rPr>
          <w:t>claim about half a million people are affected</w:t>
        </w:r>
      </w:hyperlink>
      <w:r w:rsidRPr="00D55B15">
        <w:rPr>
          <w:sz w:val="16"/>
        </w:rPr>
        <w:t xml:space="preserve">. However, if officials </w:t>
      </w:r>
      <w:proofErr w:type="gramStart"/>
      <w:r w:rsidRPr="00D55B15">
        <w:rPr>
          <w:sz w:val="16"/>
        </w:rPr>
        <w:t>have to</w:t>
      </w:r>
      <w:proofErr w:type="gramEnd"/>
      <w:r w:rsidRPr="00D55B15">
        <w:rPr>
          <w:sz w:val="16"/>
        </w:rPr>
        <w:t xml:space="preserve"> individually investigate each case to see if it involved marijuana or some other drug, it would greatly complicate the process. San Francisco </w:t>
      </w:r>
      <w:hyperlink r:id="rId58" w:history="1">
        <w:r w:rsidRPr="00D55B15">
          <w:rPr>
            <w:rStyle w:val="Hyperlink"/>
            <w:sz w:val="16"/>
          </w:rPr>
          <w:t>recently deleted over 8,000 marijuana convictions</w:t>
        </w:r>
      </w:hyperlink>
      <w:r w:rsidRPr="00D55B15">
        <w:rPr>
          <w:sz w:val="16"/>
        </w:rPr>
        <w:t xml:space="preserve"> going back to 1975. Until October of last year, marijuana possession was punishable with a fine of up to $1,000 and six months in jail.</w:t>
      </w:r>
    </w:p>
    <w:p w14:paraId="35651FF1" w14:textId="77777777" w:rsidR="007E2EF8" w:rsidRPr="00D55B15" w:rsidRDefault="007E2EF8" w:rsidP="007E2EF8"/>
    <w:p w14:paraId="038733F3" w14:textId="77777777" w:rsidR="007E2EF8" w:rsidRPr="00D55B15" w:rsidRDefault="007E2EF8" w:rsidP="007E2EF8"/>
    <w:p w14:paraId="46037FE3" w14:textId="77777777" w:rsidR="00286BF2" w:rsidRPr="00D55B15" w:rsidRDefault="00286BF2" w:rsidP="00286BF2">
      <w:pPr>
        <w:pStyle w:val="Heading3"/>
      </w:pPr>
      <w:r>
        <w:t>AT: Congress Checks</w:t>
      </w:r>
    </w:p>
    <w:p w14:paraId="0F4DF10C" w14:textId="77777777" w:rsidR="00286BF2" w:rsidRDefault="00286BF2" w:rsidP="00286BF2">
      <w:pPr>
        <w:rPr>
          <w:rStyle w:val="Style13ptBold"/>
        </w:rPr>
      </w:pPr>
    </w:p>
    <w:p w14:paraId="3C251B12" w14:textId="77777777" w:rsidR="00286BF2" w:rsidRPr="003F756C" w:rsidRDefault="00286BF2" w:rsidP="00286BF2">
      <w:pPr>
        <w:pStyle w:val="Heading4"/>
      </w:pPr>
      <w:proofErr w:type="spellStart"/>
      <w:r w:rsidRPr="003F756C">
        <w:t>Pardon’s</w:t>
      </w:r>
      <w:proofErr w:type="spellEnd"/>
      <w:r w:rsidRPr="003F756C">
        <w:t xml:space="preserve"> are unconstrained, congress </w:t>
      </w:r>
      <w:proofErr w:type="gramStart"/>
      <w:r w:rsidRPr="003F756C">
        <w:t>cant</w:t>
      </w:r>
      <w:proofErr w:type="gramEnd"/>
      <w:r w:rsidRPr="003F756C">
        <w:t xml:space="preserve"> check and the court would side with the president</w:t>
      </w:r>
    </w:p>
    <w:p w14:paraId="768C66D7" w14:textId="77777777" w:rsidR="00286BF2" w:rsidRPr="003F756C" w:rsidRDefault="00286BF2" w:rsidP="00286BF2"/>
    <w:p w14:paraId="03523621" w14:textId="77777777" w:rsidR="00286BF2" w:rsidRPr="00314D2A" w:rsidRDefault="00286BF2" w:rsidP="00286BF2">
      <w:pPr>
        <w:rPr>
          <w:rStyle w:val="Style13ptBold"/>
        </w:rPr>
      </w:pPr>
      <w:proofErr w:type="spellStart"/>
      <w:r w:rsidRPr="00314D2A">
        <w:rPr>
          <w:rStyle w:val="Style13ptBold"/>
        </w:rPr>
        <w:t>Barkow</w:t>
      </w:r>
      <w:proofErr w:type="spellEnd"/>
      <w:r w:rsidRPr="00314D2A">
        <w:rPr>
          <w:rStyle w:val="Style13ptBold"/>
        </w:rPr>
        <w:t xml:space="preserve"> ‘15</w:t>
      </w:r>
    </w:p>
    <w:p w14:paraId="03F33262" w14:textId="77777777" w:rsidR="00286BF2" w:rsidRPr="00D55B15" w:rsidRDefault="00286BF2" w:rsidP="00286BF2">
      <w:r w:rsidRPr="00D55B15">
        <w:t xml:space="preserve">(Rachel, Segal Family Professor of Regulatory Law and Policy and Faculty Director, Center on the Administration of Criminal Law, New York University School of Law, “Article: Clemency </w:t>
      </w:r>
      <w:proofErr w:type="gramStart"/>
      <w:r w:rsidRPr="00D55B15">
        <w:t>And</w:t>
      </w:r>
      <w:proofErr w:type="gramEnd"/>
      <w:r w:rsidRPr="00D55B15">
        <w:t xml:space="preserve"> Presidential Administration Of Criminal Law,” </w:t>
      </w:r>
      <w:proofErr w:type="spellStart"/>
      <w:r w:rsidRPr="00D55B15">
        <w:t>pg</w:t>
      </w:r>
      <w:proofErr w:type="spellEnd"/>
      <w:r w:rsidRPr="00D55B15">
        <w:t xml:space="preserve"> lexis//um-</w:t>
      </w:r>
      <w:proofErr w:type="spellStart"/>
      <w:r w:rsidRPr="00D55B15">
        <w:t>ef</w:t>
      </w:r>
      <w:proofErr w:type="spellEnd"/>
      <w:r w:rsidRPr="00D55B15">
        <w:t>)</w:t>
      </w:r>
    </w:p>
    <w:p w14:paraId="23E09B65" w14:textId="77777777" w:rsidR="00286BF2" w:rsidRPr="00D55B15" w:rsidRDefault="00286BF2" w:rsidP="00286BF2">
      <w:pPr>
        <w:rPr>
          <w:sz w:val="12"/>
        </w:rPr>
      </w:pPr>
      <w:r w:rsidRPr="00D55B15">
        <w:rPr>
          <w:sz w:val="12"/>
        </w:rPr>
        <w:t xml:space="preserve">The Constitutional Pardon Power Article II of the Constitution makes clear that </w:t>
      </w:r>
      <w:r w:rsidRPr="00D55B15">
        <w:rPr>
          <w:rStyle w:val="Emphasis"/>
        </w:rPr>
        <w:t>the President's power to grant clemency is a core executive prerogative</w:t>
      </w:r>
      <w:r w:rsidRPr="00D55B15">
        <w:rPr>
          <w:sz w:val="12"/>
        </w:rPr>
        <w:t xml:space="preserve">. The power is </w:t>
      </w:r>
      <w:r w:rsidRPr="00324A8F">
        <w:rPr>
          <w:rStyle w:val="StyleUnderline"/>
        </w:rPr>
        <w:t>placed alongside</w:t>
      </w:r>
      <w:r w:rsidRPr="00D55B15">
        <w:rPr>
          <w:sz w:val="12"/>
        </w:rPr>
        <w:t xml:space="preserve"> the </w:t>
      </w:r>
      <w:r w:rsidRPr="00324A8F">
        <w:rPr>
          <w:rStyle w:val="StyleUnderline"/>
        </w:rPr>
        <w:t>commander-in-chief powers</w:t>
      </w:r>
      <w:r w:rsidRPr="00D55B15">
        <w:rPr>
          <w:sz w:val="12"/>
        </w:rPr>
        <w:t xml:space="preserve"> in Section 2 of [*810] Article II. Specifically, the Pardon Clause states that the President "shall have Power to Grant Reprieves and Pardons for Offenses against the United States, except in Cases of Impeachment." 27 There was little debate over the Clause at the Framing. 28 The New Jersey and Virginia plans did not include a provision for the granting of clemency, but Alexander Hamilton supported a proposal based on the British model to provide for executive clemency powers. 29 Hamilton argued that the executive should "have the power of pardoning all offences except Treason; which he shall not pardon without the approbation of the Senate." 30 The Report of the Committee of Detail modified the language to replace the exception for treason to instead exempt from clemency those cases of impeachment, and it made no mention of a role for the Senate. 31 Edmund Randolph's proposal to exempt treason from the Pardon Clause's purview failed, as did a proposal by Roger Sherman that would have required the Senate to approve any pardon by a two-thirds vote. 32 Unlike the clemency power possessed by most state governors at the time, which was generally subject to legislative override or sharper restrictions on its scope, </w:t>
      </w:r>
      <w:r w:rsidRPr="00324A8F">
        <w:rPr>
          <w:rStyle w:val="StyleUnderline"/>
        </w:rPr>
        <w:t xml:space="preserve">presidential clemency is not subject to any legislative restrictions and can issue </w:t>
      </w:r>
      <w:r w:rsidRPr="00D55B15">
        <w:rPr>
          <w:rStyle w:val="Emphasis"/>
        </w:rPr>
        <w:t>any time after a crime has occurred</w:t>
      </w:r>
      <w:r w:rsidRPr="00D55B15">
        <w:rPr>
          <w:sz w:val="12"/>
        </w:rPr>
        <w:t xml:space="preserve">, even before trial. 33 The Supreme Court has recognized that </w:t>
      </w:r>
      <w:r w:rsidRPr="00324A8F">
        <w:rPr>
          <w:rStyle w:val="StyleUnderline"/>
        </w:rPr>
        <w:t>the Pardon Clause includes five forms</w:t>
      </w:r>
      <w:r w:rsidRPr="00D55B15">
        <w:rPr>
          <w:sz w:val="12"/>
        </w:rPr>
        <w:t xml:space="preserve"> of clemency: "pardons, commutations of sentence, reprieves, remissions of fines and penalties, and amnesties." 34 Two of these, "Reprieves and Pardons," are mentioned expressly in the Pardon Clause. 35 </w:t>
      </w:r>
      <w:r w:rsidRPr="00324A8F">
        <w:rPr>
          <w:rStyle w:val="StyleUnderline"/>
        </w:rPr>
        <w:t>The President's power of reprieve delays the execution of the punishment imposed by the court</w:t>
      </w:r>
      <w:r w:rsidRPr="00D55B15">
        <w:rPr>
          <w:sz w:val="12"/>
        </w:rPr>
        <w:t xml:space="preserve">.  36 </w:t>
      </w:r>
      <w:r w:rsidRPr="00324A8F">
        <w:rPr>
          <w:rStyle w:val="StyleUnderline"/>
        </w:rPr>
        <w:t xml:space="preserve">A pardon, which removes the legal consequences of a conviction, may be granted </w:t>
      </w:r>
      <w:proofErr w:type="gramStart"/>
      <w:r w:rsidRPr="00324A8F">
        <w:rPr>
          <w:rStyle w:val="StyleUnderline"/>
        </w:rPr>
        <w:t>either  [</w:t>
      </w:r>
      <w:proofErr w:type="gramEnd"/>
      <w:r w:rsidRPr="00324A8F">
        <w:rPr>
          <w:rStyle w:val="StyleUnderline"/>
        </w:rPr>
        <w:t>*811]  before or after an individual begins his or her sentence</w:t>
      </w:r>
      <w:r w:rsidRPr="00D55B15">
        <w:rPr>
          <w:sz w:val="12"/>
        </w:rPr>
        <w:t xml:space="preserve">.  37 In practice, pardons have typically been granted after a person has served his or her sentence and the individual </w:t>
      </w:r>
      <w:proofErr w:type="gramStart"/>
      <w:r w:rsidRPr="00D55B15">
        <w:rPr>
          <w:sz w:val="12"/>
        </w:rPr>
        <w:t>has</w:t>
      </w:r>
      <w:proofErr w:type="gramEnd"/>
      <w:r w:rsidRPr="00D55B15">
        <w:rPr>
          <w:sz w:val="12"/>
        </w:rPr>
        <w:t xml:space="preserve"> a demonstrable record of law-abiding behavior. 38 </w:t>
      </w:r>
      <w:r w:rsidRPr="00324A8F">
        <w:rPr>
          <w:rStyle w:val="StyleUnderline"/>
        </w:rPr>
        <w:t>Pardons "restore[] those civil and political rights that were forfeited by reason of the conviction</w:t>
      </w:r>
      <w:r w:rsidRPr="00D55B15">
        <w:rPr>
          <w:sz w:val="12"/>
        </w:rPr>
        <w:t xml:space="preserve">, most of which are a matter of state law, and remove statutory disabilities imposed by reason of having committed the offense." 39 Beyond its explicit text, the Pardon Clause also includes amnesties, commutations, and the remission of fines and forfeitures. </w:t>
      </w:r>
      <w:r w:rsidRPr="00D55B15">
        <w:rPr>
          <w:rStyle w:val="Emphasis"/>
        </w:rPr>
        <w:t>Amnesties are essentially pardons granted to a class of offenders instead of individually.</w:t>
      </w:r>
      <w:r w:rsidRPr="00D55B15">
        <w:rPr>
          <w:sz w:val="12"/>
        </w:rPr>
        <w:t xml:space="preserve"> 40 </w:t>
      </w:r>
      <w:r w:rsidRPr="00324A8F">
        <w:rPr>
          <w:rStyle w:val="StyleUnderline"/>
        </w:rPr>
        <w:t>The Supreme Court</w:t>
      </w:r>
      <w:r w:rsidRPr="00D55B15">
        <w:rPr>
          <w:sz w:val="12"/>
        </w:rPr>
        <w:t xml:space="preserve"> </w:t>
      </w:r>
      <w:r w:rsidRPr="00324A8F">
        <w:rPr>
          <w:rStyle w:val="StyleUnderline"/>
        </w:rPr>
        <w:t>has acknowledged that the differences between amnesties and pardons amount to "philological interest" rather than "legal importance</w:t>
      </w:r>
      <w:r w:rsidRPr="00D55B15">
        <w:rPr>
          <w:sz w:val="12"/>
        </w:rPr>
        <w:t xml:space="preserve">," 41 but has observed that amnesties are typically "addressed to crimes against the sovereignty of the State, to political offenses, [and with] forgiveness being deemed more expedient for the public welfare than prosecution and punishment." 42 Amnesties typically come in the aftermath of war or some other political upheaval. 43 </w:t>
      </w:r>
      <w:r w:rsidRPr="00324A8F">
        <w:rPr>
          <w:rStyle w:val="StyleUnderline"/>
        </w:rPr>
        <w:t>The Court has also interpreted the Pardon Clause to vest the President with the power of commutation</w:t>
      </w:r>
      <w:r w:rsidRPr="00D55B15">
        <w:rPr>
          <w:sz w:val="12"/>
        </w:rPr>
        <w:t xml:space="preserve">,  44 </w:t>
      </w:r>
      <w:r w:rsidRPr="00324A8F">
        <w:rPr>
          <w:rStyle w:val="StyleUnderline"/>
        </w:rPr>
        <w:t>which is to give a lesser sentence than the one imposed</w:t>
      </w:r>
      <w:r w:rsidRPr="00D55B15">
        <w:rPr>
          <w:sz w:val="12"/>
        </w:rPr>
        <w:t xml:space="preserve">, and to remit fines and forfeitures 45 on the theory that these are lesser powers included within the greater power of pardon. </w:t>
      </w:r>
      <w:proofErr w:type="gramStart"/>
      <w:r w:rsidRPr="00D55B15">
        <w:rPr>
          <w:sz w:val="12"/>
        </w:rPr>
        <w:t>In light of</w:t>
      </w:r>
      <w:proofErr w:type="gramEnd"/>
      <w:r w:rsidRPr="00D55B15">
        <w:rPr>
          <w:sz w:val="12"/>
        </w:rPr>
        <w:t xml:space="preserve"> its textual clarity and historical background, </w:t>
      </w:r>
      <w:r w:rsidRPr="00D55B15">
        <w:rPr>
          <w:rStyle w:val="Emphasis"/>
        </w:rPr>
        <w:t>courts have recognized few limits on the President's clemency power</w:t>
      </w:r>
      <w:r w:rsidRPr="00D55B15">
        <w:rPr>
          <w:sz w:val="12"/>
        </w:rPr>
        <w:t xml:space="preserve">. 46 </w:t>
      </w:r>
      <w:r w:rsidRPr="00D55B15">
        <w:rPr>
          <w:rStyle w:val="Emphasis"/>
        </w:rPr>
        <w:t>Other than impeachment, it covers "every [criminal] offence [sic] [*812] known to the law</w:t>
      </w:r>
      <w:r w:rsidRPr="00D55B15">
        <w:rPr>
          <w:sz w:val="12"/>
        </w:rPr>
        <w:t xml:space="preserve">," 47 including charges of contempt of court. 48 Clemency cannot affect the vested rights of a third party, nor can it command the return of monies paid into the United States treasury. 49 But outside of that, </w:t>
      </w:r>
      <w:r w:rsidRPr="00324A8F">
        <w:rPr>
          <w:rStyle w:val="StyleUnderline"/>
        </w:rPr>
        <w:t>the President may attach conditions to a grant as long as they do not "otherwise offend the Constitution</w:t>
      </w:r>
      <w:r w:rsidRPr="00D55B15">
        <w:rPr>
          <w:sz w:val="12"/>
        </w:rPr>
        <w:t>." 50 While the Court has allowed an individual to decline a pardon that was granted with the aim of making the individual testify in a case where he had invoked his right against self-incrimination, 51 individuals may not decline commutations and insist on serving more time. 52 "</w:t>
      </w:r>
      <w:r w:rsidRPr="00324A8F">
        <w:rPr>
          <w:rStyle w:val="StyleUnderline"/>
        </w:rPr>
        <w:t>The President may exercise his discretion under the Reprieves and Pardons Clause for whatever reason he deems appropriate" 53 or for "no reason at all</w:t>
      </w:r>
      <w:r w:rsidRPr="00D55B15">
        <w:rPr>
          <w:sz w:val="12"/>
        </w:rPr>
        <w:t xml:space="preserve">." 54 The President is not "required to base decisions on objective and defined criteria." 55 In Ohio Adult Parole Authority v. Woodard, 56 a majority of the Justices concluded that </w:t>
      </w:r>
      <w:r w:rsidRPr="00324A8F">
        <w:rPr>
          <w:rStyle w:val="StyleUnderline"/>
        </w:rPr>
        <w:t>pardon procedures must comply with the Due Process Clause</w:t>
      </w:r>
      <w:r w:rsidRPr="00D55B15">
        <w:rPr>
          <w:sz w:val="12"/>
        </w:rPr>
        <w:t xml:space="preserve">. 57 The extent of this process appears to be quite limited, however, as the Justices noted that the type of case that would cross the line would be one "whereby a state official flipped a coin to determine whether to grant clemency, or in a case where the State arbitrarily denied a prisoner any access to its clemency process." 58 </w:t>
      </w:r>
      <w:r w:rsidRPr="00324A8F">
        <w:rPr>
          <w:rStyle w:val="StyleUnderline"/>
        </w:rPr>
        <w:t>Judicial supervision of [*813] clemency is thus minimal.</w:t>
      </w:r>
      <w:r w:rsidRPr="00D55B15">
        <w:rPr>
          <w:sz w:val="12"/>
        </w:rPr>
        <w:t xml:space="preserve"> For its part, </w:t>
      </w:r>
      <w:r w:rsidRPr="00D55B15">
        <w:rPr>
          <w:rStyle w:val="Emphasis"/>
        </w:rPr>
        <w:t>Congress cannot limit the power in any way</w:t>
      </w:r>
      <w:r w:rsidRPr="00D55B15">
        <w:rPr>
          <w:sz w:val="12"/>
        </w:rPr>
        <w:t>. 59 In the words of the Supreme Court, "</w:t>
      </w:r>
      <w:r w:rsidRPr="00D55B15">
        <w:rPr>
          <w:rStyle w:val="Emphasis"/>
        </w:rPr>
        <w:t xml:space="preserve">to the executive alone is </w:t>
      </w:r>
      <w:proofErr w:type="spellStart"/>
      <w:r w:rsidRPr="00D55B15">
        <w:rPr>
          <w:rStyle w:val="Emphasis"/>
        </w:rPr>
        <w:t>intrusted</w:t>
      </w:r>
      <w:proofErr w:type="spellEnd"/>
      <w:r w:rsidRPr="00D55B15">
        <w:rPr>
          <w:rStyle w:val="Emphasis"/>
        </w:rPr>
        <w:t xml:space="preserve"> [sic] the power of pardon; and it is granted without limit</w:t>
      </w:r>
      <w:r w:rsidRPr="00D55B15">
        <w:rPr>
          <w:sz w:val="12"/>
        </w:rPr>
        <w:t xml:space="preserve">." 60 </w:t>
      </w:r>
      <w:r w:rsidRPr="00324A8F">
        <w:rPr>
          <w:rStyle w:val="StyleUnderline"/>
        </w:rPr>
        <w:t>The pardon power is, then, a sweeping constitutional power that is checked only by the political process and the power of voters</w:t>
      </w:r>
      <w:r w:rsidRPr="00D55B15">
        <w:rPr>
          <w:sz w:val="12"/>
        </w:rPr>
        <w:t xml:space="preserve"> to elect a new President should they disagree with the clemency decisions of the current one, 61 or a Congress angry enough to seek impeachment. 62 Despite the clear sweep of the power, </w:t>
      </w:r>
      <w:r w:rsidRPr="00324A8F">
        <w:rPr>
          <w:rStyle w:val="StyleUnderline"/>
        </w:rPr>
        <w:t>presidential clemency grants have become rarities in recent decades</w:t>
      </w:r>
      <w:r w:rsidRPr="00D55B15">
        <w:rPr>
          <w:sz w:val="12"/>
        </w:rPr>
        <w:t>. The remainder of this section explores why one of the clearest grants of power in the Constitution would be used so infrequently, even as Presidents have made expansive claims to executive power on far shakier constitutional footing.  63 The analysis begins with the history of clemency grants and then explains why they have declined.</w:t>
      </w:r>
    </w:p>
    <w:p w14:paraId="7AB6283A" w14:textId="77777777" w:rsidR="00286BF2" w:rsidRDefault="00286BF2" w:rsidP="00286BF2">
      <w:pPr>
        <w:pStyle w:val="Heading4"/>
        <w:rPr>
          <w:szCs w:val="26"/>
        </w:rPr>
      </w:pPr>
      <w:r w:rsidRPr="00E62433">
        <w:rPr>
          <w:szCs w:val="26"/>
        </w:rPr>
        <w:t>No impact to congressional backlash</w:t>
      </w:r>
    </w:p>
    <w:p w14:paraId="39323304" w14:textId="77777777" w:rsidR="00286BF2" w:rsidRPr="00A96CC1" w:rsidRDefault="00286BF2" w:rsidP="00286BF2"/>
    <w:p w14:paraId="55DBFEF0" w14:textId="77777777" w:rsidR="00286BF2" w:rsidRPr="00D55B15" w:rsidRDefault="00286BF2" w:rsidP="00286BF2">
      <w:r w:rsidRPr="00314D2A">
        <w:rPr>
          <w:rStyle w:val="Style13ptBold"/>
        </w:rPr>
        <w:t>Foster 20</w:t>
      </w:r>
      <w:r w:rsidRPr="00D55B15">
        <w:t xml:space="preserve"> – Michael A. Foster, Legislative Attorney, January 14, 2020, “</w:t>
      </w:r>
      <w:r w:rsidRPr="00D55B15">
        <w:rPr>
          <w:i/>
          <w:iCs/>
        </w:rPr>
        <w:t>Presidential Pardons: Overview and Selected Legal Issues</w:t>
      </w:r>
      <w:r w:rsidRPr="00D55B15">
        <w:t xml:space="preserve">”, CRS, </w:t>
      </w:r>
      <w:hyperlink r:id="rId59" w:anchor="_Toc30077286" w:history="1">
        <w:r w:rsidRPr="00D55B15">
          <w:rPr>
            <w:rStyle w:val="Hyperlink"/>
          </w:rPr>
          <w:t>https://www.everycrsreport.com/reports/R46179.html#_Toc30077286</w:t>
        </w:r>
      </w:hyperlink>
      <w:r w:rsidRPr="00D55B15">
        <w:t>, ICW-</w:t>
      </w:r>
      <w:proofErr w:type="spellStart"/>
      <w:r w:rsidRPr="00D55B15">
        <w:t>GSharda</w:t>
      </w:r>
      <w:proofErr w:type="spellEnd"/>
    </w:p>
    <w:p w14:paraId="73D018E6" w14:textId="77777777" w:rsidR="00286BF2" w:rsidRPr="00A50EDC" w:rsidRDefault="00286BF2" w:rsidP="00286BF2">
      <w:pPr>
        <w:rPr>
          <w:b/>
          <w:bCs/>
          <w:u w:val="single"/>
        </w:rPr>
      </w:pPr>
      <w:r w:rsidRPr="00A50EDC">
        <w:rPr>
          <w:b/>
          <w:bCs/>
          <w:u w:val="single"/>
        </w:rPr>
        <w:t>Constitutional Amendment</w:t>
      </w:r>
    </w:p>
    <w:p w14:paraId="115815FC" w14:textId="77777777" w:rsidR="00286BF2" w:rsidRPr="00A50EDC" w:rsidRDefault="00286BF2" w:rsidP="00286BF2">
      <w:pPr>
        <w:rPr>
          <w:b/>
          <w:bCs/>
          <w:u w:val="single"/>
        </w:rPr>
      </w:pPr>
      <w:r w:rsidRPr="00D55B15">
        <w:rPr>
          <w:sz w:val="16"/>
        </w:rPr>
        <w:t xml:space="preserve">Finally, </w:t>
      </w:r>
      <w:r w:rsidRPr="00A50EDC">
        <w:rPr>
          <w:b/>
          <w:bCs/>
          <w:highlight w:val="cyan"/>
          <w:u w:val="single"/>
        </w:rPr>
        <w:t>Congress can seek to</w:t>
      </w:r>
      <w:r w:rsidRPr="00A50EDC">
        <w:rPr>
          <w:b/>
          <w:bCs/>
          <w:u w:val="single"/>
        </w:rPr>
        <w:t xml:space="preserve"> amend the Constitution to clarify or </w:t>
      </w:r>
      <w:r w:rsidRPr="00A50EDC">
        <w:rPr>
          <w:b/>
          <w:bCs/>
          <w:highlight w:val="cyan"/>
          <w:u w:val="single"/>
        </w:rPr>
        <w:t>constrain the President</w:t>
      </w:r>
      <w:r w:rsidRPr="00A50EDC">
        <w:rPr>
          <w:b/>
          <w:bCs/>
          <w:u w:val="single"/>
        </w:rPr>
        <w:t>'s clemency authority</w:t>
      </w:r>
      <w:r w:rsidRPr="00D55B15">
        <w:rPr>
          <w:sz w:val="16"/>
        </w:rPr>
        <w:t>.</w:t>
      </w:r>
      <w:bookmarkStart w:id="18" w:name="ifn150"/>
      <w:r w:rsidRPr="00D55B15">
        <w:rPr>
          <w:sz w:val="16"/>
        </w:rPr>
        <w:fldChar w:fldCharType="begin"/>
      </w:r>
      <w:r w:rsidRPr="00D55B15">
        <w:rPr>
          <w:sz w:val="16"/>
        </w:rPr>
        <w:instrText xml:space="preserve"> HYPERLINK "https://www.everycrsreport.com/reports/R46179.html" \l "fn150" </w:instrText>
      </w:r>
      <w:r w:rsidRPr="00D55B15">
        <w:rPr>
          <w:sz w:val="16"/>
        </w:rPr>
        <w:fldChar w:fldCharType="separate"/>
      </w:r>
      <w:r w:rsidRPr="00D55B15">
        <w:rPr>
          <w:rStyle w:val="Hyperlink"/>
          <w:sz w:val="16"/>
        </w:rPr>
        <w:t>150</w:t>
      </w:r>
      <w:r w:rsidRPr="00D55B15">
        <w:rPr>
          <w:sz w:val="16"/>
        </w:rPr>
        <w:fldChar w:fldCharType="end"/>
      </w:r>
      <w:bookmarkEnd w:id="18"/>
      <w:r w:rsidRPr="00D55B15">
        <w:rPr>
          <w:sz w:val="16"/>
        </w:rPr>
        <w:t> Resolutions have been introduced in the 116th Congress that would amend the Constitution to prohibit the President from granting a pardon to himself</w:t>
      </w:r>
      <w:bookmarkStart w:id="19" w:name="_Ref26781370"/>
      <w:bookmarkStart w:id="20" w:name="ifn151"/>
      <w:bookmarkEnd w:id="19"/>
      <w:r w:rsidRPr="00D55B15">
        <w:rPr>
          <w:sz w:val="16"/>
        </w:rPr>
        <w:fldChar w:fldCharType="begin"/>
      </w:r>
      <w:r w:rsidRPr="00D55B15">
        <w:rPr>
          <w:sz w:val="16"/>
        </w:rPr>
        <w:instrText xml:space="preserve"> HYPERLINK "https://www.everycrsreport.com/reports/R46179.html" \l "fn151" </w:instrText>
      </w:r>
      <w:r w:rsidRPr="00D55B15">
        <w:rPr>
          <w:sz w:val="16"/>
        </w:rPr>
        <w:fldChar w:fldCharType="separate"/>
      </w:r>
      <w:r w:rsidRPr="00D55B15">
        <w:rPr>
          <w:rStyle w:val="Hyperlink"/>
          <w:sz w:val="16"/>
        </w:rPr>
        <w:t>151</w:t>
      </w:r>
      <w:r w:rsidRPr="00D55B15">
        <w:rPr>
          <w:sz w:val="16"/>
        </w:rPr>
        <w:fldChar w:fldCharType="end"/>
      </w:r>
      <w:bookmarkEnd w:id="20"/>
      <w:r w:rsidRPr="00D55B15">
        <w:rPr>
          <w:sz w:val="16"/>
        </w:rPr>
        <w:t> or to family members and current or former members of his campaign or administration.</w:t>
      </w:r>
      <w:bookmarkStart w:id="21" w:name="_Ref26781384"/>
      <w:bookmarkStart w:id="22" w:name="ifn152"/>
      <w:bookmarkEnd w:id="21"/>
      <w:r w:rsidRPr="00D55B15">
        <w:rPr>
          <w:sz w:val="16"/>
        </w:rPr>
        <w:fldChar w:fldCharType="begin"/>
      </w:r>
      <w:r w:rsidRPr="00D55B15">
        <w:rPr>
          <w:sz w:val="16"/>
        </w:rPr>
        <w:instrText xml:space="preserve"> HYPERLINK "https://www.everycrsreport.com/reports/R46179.html" \l "fn152" </w:instrText>
      </w:r>
      <w:r w:rsidRPr="00D55B15">
        <w:rPr>
          <w:sz w:val="16"/>
        </w:rPr>
        <w:fldChar w:fldCharType="separate"/>
      </w:r>
      <w:r w:rsidRPr="00D55B15">
        <w:rPr>
          <w:rStyle w:val="Hyperlink"/>
          <w:sz w:val="16"/>
        </w:rPr>
        <w:t>152</w:t>
      </w:r>
      <w:r w:rsidRPr="00D55B15">
        <w:rPr>
          <w:sz w:val="16"/>
        </w:rPr>
        <w:fldChar w:fldCharType="end"/>
      </w:r>
      <w:bookmarkEnd w:id="22"/>
      <w:r w:rsidRPr="00D55B15">
        <w:rPr>
          <w:sz w:val="16"/>
        </w:rPr>
        <w:t> </w:t>
      </w:r>
      <w:r w:rsidRPr="00D55B15">
        <w:rPr>
          <w:rStyle w:val="Emphasis"/>
          <w:highlight w:val="cyan"/>
        </w:rPr>
        <w:t>However</w:t>
      </w:r>
      <w:r w:rsidRPr="00A50EDC">
        <w:rPr>
          <w:b/>
          <w:bCs/>
          <w:u w:val="single"/>
        </w:rPr>
        <w:t xml:space="preserve">, the </w:t>
      </w:r>
      <w:r w:rsidRPr="00A50EDC">
        <w:rPr>
          <w:b/>
          <w:bCs/>
          <w:highlight w:val="cyan"/>
          <w:u w:val="single"/>
        </w:rPr>
        <w:t>requirements</w:t>
      </w:r>
      <w:r w:rsidRPr="00A50EDC">
        <w:rPr>
          <w:b/>
          <w:bCs/>
          <w:u w:val="single"/>
        </w:rPr>
        <w:t xml:space="preserve"> for successfully amending the Constitution </w:t>
      </w:r>
      <w:r w:rsidRPr="00A50EDC">
        <w:rPr>
          <w:b/>
          <w:bCs/>
          <w:highlight w:val="cyan"/>
          <w:u w:val="single"/>
        </w:rPr>
        <w:t>are</w:t>
      </w:r>
      <w:r w:rsidRPr="00A50EDC">
        <w:rPr>
          <w:b/>
          <w:bCs/>
          <w:u w:val="single"/>
        </w:rPr>
        <w:t xml:space="preserve">, by design, </w:t>
      </w:r>
      <w:r w:rsidRPr="00D55B15">
        <w:rPr>
          <w:rStyle w:val="Emphasis"/>
          <w:highlight w:val="cyan"/>
        </w:rPr>
        <w:t>exceptionally stringent</w:t>
      </w:r>
      <w:r w:rsidRPr="00A50EDC">
        <w:rPr>
          <w:b/>
          <w:bCs/>
          <w:u w:val="single"/>
        </w:rPr>
        <w:t xml:space="preserve">—amendments would </w:t>
      </w:r>
      <w:r w:rsidRPr="00A50EDC">
        <w:rPr>
          <w:b/>
          <w:bCs/>
          <w:highlight w:val="cyan"/>
          <w:u w:val="single"/>
        </w:rPr>
        <w:t>need</w:t>
      </w:r>
      <w:r w:rsidRPr="00A50EDC">
        <w:rPr>
          <w:b/>
          <w:bCs/>
          <w:u w:val="single"/>
        </w:rPr>
        <w:t xml:space="preserve"> to be passed by a </w:t>
      </w:r>
      <w:r w:rsidRPr="00A50EDC">
        <w:rPr>
          <w:b/>
          <w:bCs/>
          <w:highlight w:val="cyan"/>
          <w:u w:val="single"/>
        </w:rPr>
        <w:t>two-thirds</w:t>
      </w:r>
      <w:r w:rsidRPr="00A50EDC">
        <w:rPr>
          <w:b/>
          <w:bCs/>
          <w:u w:val="single"/>
        </w:rPr>
        <w:t xml:space="preserve"> vote </w:t>
      </w:r>
      <w:r w:rsidRPr="00A50EDC">
        <w:rPr>
          <w:b/>
          <w:bCs/>
          <w:highlight w:val="cyan"/>
          <w:u w:val="single"/>
        </w:rPr>
        <w:t>of each House</w:t>
      </w:r>
      <w:r w:rsidRPr="00A50EDC">
        <w:rPr>
          <w:b/>
          <w:bCs/>
          <w:u w:val="single"/>
        </w:rPr>
        <w:t xml:space="preserve"> of Congress </w:t>
      </w:r>
      <w:r w:rsidRPr="00A50EDC">
        <w:rPr>
          <w:b/>
          <w:bCs/>
          <w:highlight w:val="cyan"/>
          <w:u w:val="single"/>
        </w:rPr>
        <w:t>and</w:t>
      </w:r>
      <w:r w:rsidRPr="00A50EDC">
        <w:rPr>
          <w:b/>
          <w:bCs/>
          <w:u w:val="single"/>
        </w:rPr>
        <w:t xml:space="preserve"> ratified </w:t>
      </w:r>
      <w:r w:rsidRPr="00A50EDC">
        <w:rPr>
          <w:b/>
          <w:bCs/>
          <w:highlight w:val="cyan"/>
          <w:u w:val="single"/>
        </w:rPr>
        <w:t>by three-fourths of</w:t>
      </w:r>
      <w:r w:rsidRPr="00A50EDC">
        <w:rPr>
          <w:b/>
          <w:bCs/>
          <w:u w:val="single"/>
        </w:rPr>
        <w:t xml:space="preserve"> the </w:t>
      </w:r>
      <w:r w:rsidRPr="00A50EDC">
        <w:rPr>
          <w:b/>
          <w:bCs/>
          <w:highlight w:val="cyan"/>
          <w:u w:val="single"/>
        </w:rPr>
        <w:t>states</w:t>
      </w:r>
      <w:r w:rsidRPr="00A50EDC">
        <w:rPr>
          <w:b/>
          <w:bCs/>
          <w:u w:val="single"/>
        </w:rPr>
        <w:t>.</w:t>
      </w:r>
      <w:bookmarkStart w:id="23" w:name="ifn153"/>
      <w:r w:rsidRPr="00D55B15">
        <w:rPr>
          <w:u w:val="single"/>
        </w:rPr>
        <w:fldChar w:fldCharType="begin"/>
      </w:r>
      <w:r w:rsidRPr="00D55B15">
        <w:rPr>
          <w:u w:val="single"/>
        </w:rPr>
        <w:instrText xml:space="preserve"> HYPERLINK "https://www.everycrsreport.com/reports/R46179.html" \l "fn153" </w:instrText>
      </w:r>
      <w:r w:rsidRPr="00D55B15">
        <w:rPr>
          <w:u w:val="single"/>
        </w:rPr>
        <w:fldChar w:fldCharType="separate"/>
      </w:r>
      <w:r w:rsidRPr="00D55B15">
        <w:rPr>
          <w:rStyle w:val="Hyperlink"/>
          <w:u w:val="single"/>
        </w:rPr>
        <w:t>153</w:t>
      </w:r>
      <w:r w:rsidRPr="00D55B15">
        <w:rPr>
          <w:u w:val="single"/>
        </w:rPr>
        <w:fldChar w:fldCharType="end"/>
      </w:r>
      <w:bookmarkEnd w:id="23"/>
      <w:r w:rsidRPr="00A50EDC">
        <w:rPr>
          <w:b/>
          <w:bCs/>
          <w:u w:val="single"/>
        </w:rPr>
        <w:t xml:space="preserve"> Passing a constitutional amendment as a means of </w:t>
      </w:r>
      <w:r w:rsidRPr="00A50EDC">
        <w:rPr>
          <w:b/>
          <w:bCs/>
          <w:highlight w:val="cyan"/>
          <w:u w:val="single"/>
        </w:rPr>
        <w:t>addressing unpopular</w:t>
      </w:r>
      <w:r w:rsidRPr="00A50EDC">
        <w:rPr>
          <w:b/>
          <w:bCs/>
          <w:u w:val="single"/>
        </w:rPr>
        <w:t xml:space="preserve"> or controversial pardon </w:t>
      </w:r>
      <w:r w:rsidRPr="00A50EDC">
        <w:rPr>
          <w:b/>
          <w:bCs/>
          <w:highlight w:val="cyan"/>
          <w:u w:val="single"/>
        </w:rPr>
        <w:t>decisions</w:t>
      </w:r>
      <w:r w:rsidRPr="00A50EDC">
        <w:rPr>
          <w:b/>
          <w:bCs/>
          <w:u w:val="single"/>
        </w:rPr>
        <w:t xml:space="preserve"> accordingly may be </w:t>
      </w:r>
      <w:r w:rsidRPr="00D55B15">
        <w:rPr>
          <w:rStyle w:val="Emphasis"/>
          <w:highlight w:val="cyan"/>
        </w:rPr>
        <w:t>difficult</w:t>
      </w:r>
      <w:r w:rsidRPr="00A50EDC">
        <w:rPr>
          <w:b/>
          <w:bCs/>
          <w:u w:val="single"/>
        </w:rPr>
        <w:t>.</w:t>
      </w:r>
    </w:p>
    <w:p w14:paraId="7B5023B5" w14:textId="77777777" w:rsidR="00286BF2" w:rsidRPr="00D55B15" w:rsidRDefault="00286BF2" w:rsidP="00286BF2"/>
    <w:p w14:paraId="20BEF692" w14:textId="77777777" w:rsidR="0015658A" w:rsidRPr="00D55B15" w:rsidRDefault="0015658A" w:rsidP="0015658A">
      <w:pPr>
        <w:pStyle w:val="Heading3"/>
      </w:pPr>
      <w:r w:rsidRPr="00D55B15">
        <w:t>AT: Vague Pardons</w:t>
      </w:r>
    </w:p>
    <w:p w14:paraId="681A98F8" w14:textId="77777777" w:rsidR="00995278" w:rsidRPr="00314D2A" w:rsidRDefault="00995278" w:rsidP="00314D2A">
      <w:pPr>
        <w:rPr>
          <w:rStyle w:val="Style13ptBold"/>
        </w:rPr>
      </w:pPr>
    </w:p>
    <w:p w14:paraId="73BC5174" w14:textId="77B7FABA" w:rsidR="00995278" w:rsidRPr="005236F9" w:rsidRDefault="00995278" w:rsidP="005236F9">
      <w:pPr>
        <w:pStyle w:val="Heading4"/>
      </w:pPr>
      <w:r w:rsidRPr="005236F9">
        <w:t xml:space="preserve">No specificity requirement means no rollback </w:t>
      </w:r>
    </w:p>
    <w:p w14:paraId="33B86587" w14:textId="77777777" w:rsidR="00995278" w:rsidRPr="00314D2A" w:rsidRDefault="00995278" w:rsidP="00314D2A">
      <w:pPr>
        <w:rPr>
          <w:rStyle w:val="Style13ptBold"/>
        </w:rPr>
      </w:pPr>
    </w:p>
    <w:p w14:paraId="590615BB" w14:textId="5F6B5568" w:rsidR="0015658A" w:rsidRPr="00314D2A" w:rsidRDefault="0015658A" w:rsidP="00314D2A">
      <w:pPr>
        <w:rPr>
          <w:rStyle w:val="Style13ptBold"/>
        </w:rPr>
      </w:pPr>
      <w:r w:rsidRPr="00314D2A">
        <w:rPr>
          <w:rStyle w:val="Style13ptBold"/>
        </w:rPr>
        <w:t>Rappaport ‘20</w:t>
      </w:r>
    </w:p>
    <w:p w14:paraId="597C86D7" w14:textId="77777777" w:rsidR="0015658A" w:rsidRPr="00D55B15" w:rsidRDefault="0015658A" w:rsidP="0015658A">
      <w:r w:rsidRPr="00D55B15">
        <w:t xml:space="preserve">(Aaron, Professor of Law, University of California, Hastings College of the Law, “ARTICLE: An Unappreciated Constraint on the President's Pardon Power,” 52 Conn. L. Rev. 271 </w:t>
      </w:r>
      <w:proofErr w:type="spellStart"/>
      <w:r w:rsidRPr="00D55B15">
        <w:t>pg</w:t>
      </w:r>
      <w:proofErr w:type="spellEnd"/>
      <w:r w:rsidRPr="00D55B15">
        <w:t xml:space="preserve"> lexis//um-</w:t>
      </w:r>
      <w:proofErr w:type="spellStart"/>
      <w:r w:rsidRPr="00D55B15">
        <w:t>ef</w:t>
      </w:r>
      <w:proofErr w:type="spellEnd"/>
      <w:r w:rsidRPr="00D55B15">
        <w:t>)</w:t>
      </w:r>
    </w:p>
    <w:p w14:paraId="194DD321" w14:textId="77777777" w:rsidR="0015658A" w:rsidRPr="00995278" w:rsidRDefault="0015658A" w:rsidP="0015658A">
      <w:pPr>
        <w:rPr>
          <w:sz w:val="14"/>
        </w:rPr>
      </w:pPr>
      <w:r w:rsidRPr="00324A8F">
        <w:rPr>
          <w:rStyle w:val="StyleUnderline"/>
        </w:rPr>
        <w:t>The claim that a specificity requirement exists may sound doubtful, since it runs against the widespread view that the President's pardon power is unfettered</w:t>
      </w:r>
      <w:r w:rsidRPr="00995278">
        <w:rPr>
          <w:sz w:val="14"/>
        </w:rPr>
        <w:t xml:space="preserve">. </w:t>
      </w:r>
      <w:r w:rsidRPr="00995278">
        <w:rPr>
          <w:rStyle w:val="Emphasis"/>
        </w:rPr>
        <w:t>It also seems to run against historical practice</w:t>
      </w:r>
      <w:r w:rsidRPr="00995278">
        <w:rPr>
          <w:sz w:val="14"/>
        </w:rPr>
        <w:t xml:space="preserve">. President Ford's pardon of Nixon was but the most famous example of a vague and general pardon that brought a federal prosecution to a halt.           6According to its terms, </w:t>
      </w:r>
      <w:r w:rsidRPr="00324A8F">
        <w:rPr>
          <w:rStyle w:val="StyleUnderline"/>
        </w:rPr>
        <w:t>Nixon's pardon applied to "all offenses against the United States" during his administration; the wrongdoings were never specified</w:t>
      </w:r>
      <w:r w:rsidRPr="00995278">
        <w:rPr>
          <w:sz w:val="14"/>
        </w:rPr>
        <w:t xml:space="preserve">.           7Even beyond this famous (or, depending on one's viewpoint, infamous) example, </w:t>
      </w:r>
      <w:r w:rsidRPr="00995278">
        <w:rPr>
          <w:rStyle w:val="Emphasis"/>
        </w:rPr>
        <w:t xml:space="preserve">the existence of a specificity requirement has never been acknowledged by the </w:t>
      </w:r>
      <w:r w:rsidRPr="00324A8F">
        <w:rPr>
          <w:rStyle w:val="StyleUnderline"/>
        </w:rPr>
        <w:t xml:space="preserve">Supreme </w:t>
      </w:r>
      <w:r w:rsidRPr="00995278">
        <w:rPr>
          <w:rStyle w:val="Emphasis"/>
        </w:rPr>
        <w:t>Court</w:t>
      </w:r>
      <w:r w:rsidRPr="00995278">
        <w:rPr>
          <w:sz w:val="14"/>
        </w:rPr>
        <w:t xml:space="preserve">.           8  </w:t>
      </w:r>
    </w:p>
    <w:p w14:paraId="53DCE4F7" w14:textId="0F3C825A" w:rsidR="00B87317" w:rsidRPr="00D55B15" w:rsidRDefault="00B87317" w:rsidP="00B87317"/>
    <w:p w14:paraId="64817C64" w14:textId="77777777" w:rsidR="00841934" w:rsidRPr="00D55B15" w:rsidRDefault="00841934" w:rsidP="00841934">
      <w:pPr>
        <w:pStyle w:val="Heading3"/>
      </w:pPr>
      <w:r w:rsidRPr="00D55B15">
        <w:t>AT: Still lose Benefits/Rights</w:t>
      </w:r>
    </w:p>
    <w:p w14:paraId="568DFB58" w14:textId="475477C6" w:rsidR="00841934" w:rsidRDefault="00841934" w:rsidP="00841934">
      <w:pPr>
        <w:pStyle w:val="Heading4"/>
        <w:rPr>
          <w:szCs w:val="26"/>
        </w:rPr>
      </w:pPr>
      <w:r w:rsidRPr="00E62433">
        <w:rPr>
          <w:szCs w:val="26"/>
        </w:rPr>
        <w:t>Pardoned individuals gain access to all rights lost by conviction</w:t>
      </w:r>
    </w:p>
    <w:p w14:paraId="0E83BEF9" w14:textId="77777777" w:rsidR="00B276AB" w:rsidRPr="00B276AB" w:rsidRDefault="00B276AB" w:rsidP="00B276AB"/>
    <w:p w14:paraId="1FF031D7" w14:textId="77777777" w:rsidR="00841934" w:rsidRPr="00D55B15" w:rsidRDefault="00841934" w:rsidP="00841934">
      <w:proofErr w:type="spellStart"/>
      <w:r w:rsidRPr="00314D2A">
        <w:rPr>
          <w:rStyle w:val="Style13ptBold"/>
        </w:rPr>
        <w:t>Landes</w:t>
      </w:r>
      <w:proofErr w:type="spellEnd"/>
      <w:r w:rsidRPr="00314D2A">
        <w:rPr>
          <w:rStyle w:val="Style13ptBold"/>
        </w:rPr>
        <w:t xml:space="preserve"> &amp; Posner 9</w:t>
      </w:r>
      <w:r w:rsidRPr="00D55B15">
        <w:t xml:space="preserve"> – *Clifton R. Musser Professor of Economics at the University of Chicago Law School.  **judge of the U.S. Court of Appeals for the Seventh Circuit and a Senior Lecturer at the University of Chicago Law School. (*Willian M. </w:t>
      </w:r>
      <w:proofErr w:type="spellStart"/>
      <w:r w:rsidRPr="00D55B15">
        <w:t>Landes</w:t>
      </w:r>
      <w:proofErr w:type="spellEnd"/>
      <w:r w:rsidRPr="00D55B15">
        <w:t xml:space="preserve"> &amp; **Richard A. Posner, January 2009, “The Economics of Presidential Pardons and Commutations,” https://www.jstor.org/stable/10.1086/596195) np *edited for ableist language*</w:t>
      </w:r>
    </w:p>
    <w:p w14:paraId="213E8292" w14:textId="72ECD968" w:rsidR="00841934" w:rsidRPr="00565BC0" w:rsidRDefault="00841934" w:rsidP="00841934">
      <w:pPr>
        <w:rPr>
          <w:sz w:val="16"/>
        </w:rPr>
      </w:pPr>
      <w:r w:rsidRPr="00D55B15">
        <w:rPr>
          <w:sz w:val="16"/>
        </w:rPr>
        <w:t xml:space="preserve">The legal effect of a pardon as distinct from a commutation or other reprieve is, surprisingly, an unsettled question. One view is that </w:t>
      </w:r>
      <w:r w:rsidRPr="00324A8F">
        <w:rPr>
          <w:rStyle w:val="StyleUnderline"/>
        </w:rPr>
        <w:t>the effect is as if the offense had never happened</w:t>
      </w:r>
      <w:r w:rsidRPr="00D55B15">
        <w:rPr>
          <w:sz w:val="16"/>
        </w:rPr>
        <w:t xml:space="preserve">. The </w:t>
      </w:r>
      <w:r w:rsidRPr="00324A8F">
        <w:rPr>
          <w:rStyle w:val="StyleUnderline"/>
        </w:rPr>
        <w:t>offense is purged from the offender’s record, all civil rights are restored</w:t>
      </w:r>
      <w:r w:rsidRPr="00D55B15">
        <w:rPr>
          <w:sz w:val="16"/>
        </w:rPr>
        <w:t xml:space="preserve"> (</w:t>
      </w:r>
      <w:r w:rsidRPr="00324A8F">
        <w:rPr>
          <w:rStyle w:val="StyleUnderline"/>
        </w:rPr>
        <w:t>the right to vote, the right to own guns and so forth</w:t>
      </w:r>
      <w:r w:rsidRPr="00D55B15">
        <w:rPr>
          <w:sz w:val="16"/>
        </w:rPr>
        <w:t xml:space="preserve">), </w:t>
      </w:r>
      <w:r w:rsidRPr="00324A8F">
        <w:rPr>
          <w:rStyle w:val="StyleUnderline"/>
        </w:rPr>
        <w:t>the conviction cannot be used to impeach</w:t>
      </w:r>
      <w:r w:rsidRPr="00D55B15">
        <w:rPr>
          <w:sz w:val="16"/>
        </w:rPr>
        <w:t xml:space="preserve"> (undermine) </w:t>
      </w:r>
      <w:r w:rsidRPr="00324A8F">
        <w:rPr>
          <w:rStyle w:val="StyleUnderline"/>
        </w:rPr>
        <w:t>the person’s testimony in a trial, the conduct underlying the offense cannot be used against the individual in a civil proceeding</w:t>
      </w:r>
      <w:r w:rsidRPr="00D55B15">
        <w:rPr>
          <w:sz w:val="16"/>
        </w:rPr>
        <w:t xml:space="preserve"> (in a disbarment hearing, for example), </w:t>
      </w:r>
      <w:r w:rsidRPr="00324A8F">
        <w:rPr>
          <w:rStyle w:val="StyleUnderline"/>
        </w:rPr>
        <w:t>and</w:t>
      </w:r>
      <w:r w:rsidRPr="00D55B15">
        <w:rPr>
          <w:sz w:val="16"/>
        </w:rPr>
        <w:t xml:space="preserve"> so </w:t>
      </w:r>
      <w:r w:rsidRPr="00324A8F">
        <w:rPr>
          <w:rStyle w:val="StyleUnderline"/>
        </w:rPr>
        <w:t>it is as if the offender had never been convicted in the first place</w:t>
      </w:r>
      <w:r w:rsidRPr="00D55B15">
        <w:rPr>
          <w:sz w:val="16"/>
        </w:rPr>
        <w:t xml:space="preserve"> (see, for example, Carlisle v. United States, 83 U.S. 147, 150 [1873]; Ex </w:t>
      </w:r>
      <w:proofErr w:type="spellStart"/>
      <w:r w:rsidRPr="00D55B15">
        <w:rPr>
          <w:sz w:val="16"/>
        </w:rPr>
        <w:t>parte</w:t>
      </w:r>
      <w:proofErr w:type="spellEnd"/>
      <w:r w:rsidRPr="00D55B15">
        <w:rPr>
          <w:sz w:val="16"/>
        </w:rPr>
        <w:t xml:space="preserve"> Garland, 71 U.S. 333, 380 [1866]). The other view, currently in the ascendant, is that the only legal effect of a pardon is to eliminate the express statutory [punishments] </w:t>
      </w:r>
      <w:r w:rsidRPr="00D55B15">
        <w:rPr>
          <w:strike/>
          <w:sz w:val="16"/>
        </w:rPr>
        <w:t>disabilities</w:t>
      </w:r>
      <w:r w:rsidRPr="00D55B15">
        <w:rPr>
          <w:sz w:val="16"/>
        </w:rPr>
        <w:t xml:space="preserve"> of a conviction (see, for example, In re North, 62 F.3d 1434 [D.C. Cir. 1994]; In re Abrams, 689 A.2d 6 [D.C. App. 1997] [per </w:t>
      </w:r>
      <w:proofErr w:type="spellStart"/>
      <w:r w:rsidRPr="00D55B15">
        <w:rPr>
          <w:sz w:val="16"/>
        </w:rPr>
        <w:t>curiam</w:t>
      </w:r>
      <w:proofErr w:type="spellEnd"/>
      <w:r w:rsidRPr="00D55B15">
        <w:rPr>
          <w:sz w:val="16"/>
        </w:rPr>
        <w:t xml:space="preserve">]; Steiner 1997). So </w:t>
      </w:r>
      <w:r w:rsidRPr="00324A8F">
        <w:rPr>
          <w:rStyle w:val="StyleUnderline"/>
        </w:rPr>
        <w:t>if a statute imposes a heavier sentence on a recidivist, denies the right to vote to a felon, or disqualifies a felon from obtaining certain government contracts, the pardon eliminates these consequences</w:t>
      </w:r>
      <w:r w:rsidRPr="00D55B15">
        <w:rPr>
          <w:sz w:val="16"/>
        </w:rPr>
        <w:t>, but the conduct underlying the conviction can be used in civil proceedings against the individual, for example, in disbarment proceedings.</w:t>
      </w:r>
    </w:p>
    <w:p w14:paraId="7623ECC8" w14:textId="6F421A57" w:rsidR="00841934" w:rsidRDefault="00841934" w:rsidP="00841934">
      <w:pPr>
        <w:pStyle w:val="Heading4"/>
        <w:rPr>
          <w:szCs w:val="26"/>
        </w:rPr>
      </w:pPr>
      <w:r w:rsidRPr="00E62433">
        <w:rPr>
          <w:szCs w:val="26"/>
        </w:rPr>
        <w:t>Pardons alleviate the impact of severe sentences and remove all penalties</w:t>
      </w:r>
    </w:p>
    <w:p w14:paraId="55F96B2C" w14:textId="77777777" w:rsidR="00B276AB" w:rsidRPr="00B276AB" w:rsidRDefault="00B276AB" w:rsidP="00B276AB"/>
    <w:p w14:paraId="5B3FBB60" w14:textId="77777777" w:rsidR="00841934" w:rsidRPr="00D55B15" w:rsidRDefault="00841934" w:rsidP="00841934">
      <w:r w:rsidRPr="00314D2A">
        <w:rPr>
          <w:rStyle w:val="Style13ptBold"/>
        </w:rPr>
        <w:t>Love 2007</w:t>
      </w:r>
      <w:r w:rsidRPr="00D55B15">
        <w:t xml:space="preserve"> </w:t>
      </w:r>
      <w:proofErr w:type="gramStart"/>
      <w:r w:rsidRPr="00D55B15">
        <w:t>–  United</w:t>
      </w:r>
      <w:proofErr w:type="gramEnd"/>
      <w:r w:rsidRPr="00D55B15">
        <w:t xml:space="preserve"> States Pardon Attorney, 1990-1997. (Margaret Colgate, October 2007, “Reinventing the President’s Pardon Power,” </w:t>
      </w:r>
      <w:hyperlink r:id="rId60" w:history="1">
        <w:r w:rsidRPr="00D55B15">
          <w:t>https://www.acslaw.org/wp-content/uploads/old-uploads/originals/documents/Presidential%20Pardons%20Issue%20Brief%20-%20October%202007.pdf</w:t>
        </w:r>
      </w:hyperlink>
      <w:r w:rsidRPr="00D55B15">
        <w:t>) np *edited for ableist language*</w:t>
      </w:r>
    </w:p>
    <w:p w14:paraId="3704427E" w14:textId="77777777" w:rsidR="00841934" w:rsidRPr="00D55B15" w:rsidRDefault="00841934" w:rsidP="00841934">
      <w:pPr>
        <w:rPr>
          <w:sz w:val="10"/>
        </w:rPr>
      </w:pPr>
      <w:r w:rsidRPr="00324A8F">
        <w:rPr>
          <w:rStyle w:val="StyleUnderline"/>
        </w:rPr>
        <w:t>History teaches that</w:t>
      </w:r>
      <w:r w:rsidRPr="00D55B15">
        <w:rPr>
          <w:sz w:val="10"/>
        </w:rPr>
        <w:t xml:space="preserve"> the </w:t>
      </w:r>
      <w:r w:rsidRPr="00324A8F">
        <w:rPr>
          <w:rStyle w:val="StyleUnderline"/>
        </w:rPr>
        <w:t>demand for clemency increases when the criminal justice system lacks other mechanisms for delivering individualized justice,</w:t>
      </w:r>
      <w:r w:rsidRPr="00D55B15">
        <w:rPr>
          <w:sz w:val="10"/>
        </w:rPr>
        <w:t xml:space="preserve"> </w:t>
      </w:r>
      <w:r w:rsidRPr="00324A8F">
        <w:rPr>
          <w:rStyle w:val="StyleUnderline"/>
        </w:rPr>
        <w:t>recognizing changed circumstances, and correcting errors and inequities.</w:t>
      </w:r>
      <w:r w:rsidRPr="00D55B15">
        <w:rPr>
          <w:sz w:val="10"/>
        </w:rPr>
        <w:t xml:space="preserve"> Clemency is less necessary, and is therefore less justifiable, where the law itself balances rule and discretion. It could therefore have been predicted that the enactment of the Sentencing Reform Act in 1984, with its abolition of parole, would reawaken interest in clemency. </w:t>
      </w:r>
      <w:r w:rsidRPr="00324A8F">
        <w:rPr>
          <w:rStyle w:val="StyleUnderline"/>
        </w:rPr>
        <w:t>In the 20 years since the federal sentencing guidelines system took effect, the president’s power to commute has been invoked frequently because of the severity of mandatory prison terms, because courts have very limited ability to individualize sentences or revise a sentence once imposed,</w:t>
      </w:r>
      <w:r w:rsidRPr="00D55B15">
        <w:rPr>
          <w:sz w:val="10"/>
        </w:rPr>
        <w:t xml:space="preserve"> and because other post-conviction early release mechanisms have either been abolished or allowed to [decline] </w:t>
      </w:r>
      <w:r w:rsidRPr="00D55B15">
        <w:rPr>
          <w:strike/>
          <w:sz w:val="10"/>
        </w:rPr>
        <w:t>atrophy</w:t>
      </w:r>
      <w:r w:rsidRPr="00D55B15">
        <w:rPr>
          <w:sz w:val="10"/>
        </w:rPr>
        <w:t xml:space="preserve">. </w:t>
      </w:r>
      <w:r w:rsidRPr="00324A8F">
        <w:rPr>
          <w:rStyle w:val="StyleUnderline"/>
        </w:rPr>
        <w:t>Pardon</w:t>
      </w:r>
      <w:r w:rsidRPr="00D55B15">
        <w:rPr>
          <w:sz w:val="10"/>
        </w:rPr>
        <w:t xml:space="preserve"> has </w:t>
      </w:r>
      <w:r w:rsidRPr="00324A8F">
        <w:rPr>
          <w:rStyle w:val="StyleUnderline"/>
        </w:rPr>
        <w:t>become</w:t>
      </w:r>
      <w:r w:rsidRPr="00D55B15">
        <w:rPr>
          <w:sz w:val="10"/>
        </w:rPr>
        <w:t xml:space="preserve"> virtually </w:t>
      </w:r>
      <w:r w:rsidRPr="00324A8F">
        <w:rPr>
          <w:rStyle w:val="StyleUnderline"/>
        </w:rPr>
        <w:t>the only way that a federal sentence</w:t>
      </w:r>
      <w:r w:rsidRPr="00D55B15">
        <w:rPr>
          <w:sz w:val="10"/>
        </w:rPr>
        <w:t xml:space="preserve">, once final, </w:t>
      </w:r>
      <w:r w:rsidRPr="00324A8F">
        <w:rPr>
          <w:rStyle w:val="StyleUnderline"/>
        </w:rPr>
        <w:t>can be reconsidered and</w:t>
      </w:r>
      <w:r w:rsidRPr="00D55B15">
        <w:rPr>
          <w:sz w:val="10"/>
        </w:rPr>
        <w:t xml:space="preserve">, in appropriate cases, </w:t>
      </w:r>
      <w:r w:rsidRPr="00324A8F">
        <w:rPr>
          <w:rStyle w:val="StyleUnderline"/>
        </w:rPr>
        <w:t>reduced</w:t>
      </w:r>
      <w:r w:rsidRPr="00D55B15">
        <w:rPr>
          <w:sz w:val="10"/>
        </w:rPr>
        <w:t xml:space="preserve">. </w:t>
      </w:r>
      <w:r w:rsidRPr="00324A8F">
        <w:rPr>
          <w:rStyle w:val="StyleUnderline"/>
        </w:rPr>
        <w:t>Justice</w:t>
      </w:r>
      <w:r w:rsidRPr="00D55B15">
        <w:rPr>
          <w:sz w:val="10"/>
        </w:rPr>
        <w:t xml:space="preserve"> Anthony </w:t>
      </w:r>
      <w:r w:rsidRPr="00324A8F">
        <w:rPr>
          <w:rStyle w:val="StyleUnderline"/>
        </w:rPr>
        <w:t>Kennedy has urged that the pardon process be “reinvigorated” in response to “unwise and unjust” federal sentencing laws,</w:t>
      </w:r>
      <w:r w:rsidRPr="00D55B15">
        <w:rPr>
          <w:sz w:val="10"/>
        </w:rPr>
        <w:t xml:space="preserve"> stating that “[a] people confident in its laws and institutions should not be ashamed of mercy.”27 </w:t>
      </w:r>
      <w:r w:rsidRPr="00324A8F">
        <w:rPr>
          <w:rStyle w:val="StyleUnderline"/>
        </w:rPr>
        <w:t>The president's personal intervention in a case through the pardon power not only benefits a particular individual, it reassures the public that the legal system is capable of just and moral application.</w:t>
      </w:r>
      <w:r w:rsidRPr="00D55B15">
        <w:rPr>
          <w:sz w:val="10"/>
        </w:rPr>
        <w:t xml:space="preserve"> At least until laws are reformed and workable post-conviction relief mechanisms are adopted, there is a place for pardon. After the court-imposed sentence has been served, </w:t>
      </w:r>
      <w:r w:rsidRPr="00324A8F">
        <w:rPr>
          <w:rStyle w:val="StyleUnderline"/>
        </w:rPr>
        <w:t>pardon</w:t>
      </w:r>
      <w:r w:rsidRPr="00D55B15">
        <w:rPr>
          <w:sz w:val="10"/>
        </w:rPr>
        <w:t xml:space="preserve"> should </w:t>
      </w:r>
      <w:r w:rsidRPr="00324A8F">
        <w:rPr>
          <w:rStyle w:val="StyleUnderline"/>
        </w:rPr>
        <w:t>play an important role in offender reentry and reintegration by relieving legal [</w:t>
      </w:r>
      <w:proofErr w:type="gramStart"/>
      <w:r w:rsidRPr="00324A8F">
        <w:rPr>
          <w:rStyle w:val="StyleUnderline"/>
        </w:rPr>
        <w:t xml:space="preserve">disadvantages] </w:t>
      </w:r>
      <w:r w:rsidRPr="00D55B15">
        <w:rPr>
          <w:sz w:val="10"/>
        </w:rPr>
        <w:t xml:space="preserve"> </w:t>
      </w:r>
      <w:r w:rsidRPr="00D55B15">
        <w:rPr>
          <w:strike/>
          <w:sz w:val="10"/>
        </w:rPr>
        <w:t>disabilities</w:t>
      </w:r>
      <w:proofErr w:type="gramEnd"/>
      <w:r w:rsidRPr="00324A8F">
        <w:rPr>
          <w:rStyle w:val="StyleUnderline"/>
        </w:rPr>
        <w:t xml:space="preserve"> and certifying good character. In the federal system, pardon is the only way for a federal offender to overcome the legal [disadvantages] </w:t>
      </w:r>
      <w:r w:rsidRPr="00D55B15">
        <w:rPr>
          <w:strike/>
          <w:sz w:val="10"/>
        </w:rPr>
        <w:t>disabilities</w:t>
      </w:r>
      <w:r w:rsidRPr="00324A8F">
        <w:rPr>
          <w:rStyle w:val="StyleUnderline"/>
        </w:rPr>
        <w:t xml:space="preserve"> and stigma of conviction</w:t>
      </w:r>
      <w:r w:rsidRPr="00D55B15">
        <w:rPr>
          <w:sz w:val="10"/>
        </w:rPr>
        <w:t xml:space="preserve">, </w:t>
      </w:r>
      <w:r w:rsidRPr="00324A8F">
        <w:rPr>
          <w:rStyle w:val="StyleUnderline"/>
        </w:rPr>
        <w:t>since there is no authority for judicial expungement or sealing of a criminal record even for a first offender</w:t>
      </w:r>
      <w:r w:rsidRPr="00D55B15">
        <w:rPr>
          <w:sz w:val="10"/>
        </w:rPr>
        <w:t xml:space="preserve">. Particularly since 9/11, </w:t>
      </w:r>
      <w:r w:rsidRPr="00324A8F">
        <w:rPr>
          <w:rStyle w:val="StyleUnderline"/>
        </w:rPr>
        <w:t>laws excluding people with a criminal record from jobs and other opportunities have proliferated, and decision-makers have become more risk-averse</w:t>
      </w:r>
      <w:r w:rsidRPr="00D55B15">
        <w:rPr>
          <w:sz w:val="10"/>
        </w:rPr>
        <w:t xml:space="preserve">. </w:t>
      </w:r>
      <w:r w:rsidRPr="00324A8F">
        <w:rPr>
          <w:rStyle w:val="StyleUnderline"/>
        </w:rPr>
        <w:t>Background checks have become the norm for employers, landlords, and other decision-makers</w:t>
      </w:r>
      <w:r w:rsidRPr="00D55B15">
        <w:rPr>
          <w:sz w:val="10"/>
        </w:rPr>
        <w:t xml:space="preserve">: there are now more than 600 companies engaged in the business of backgrounding, and </w:t>
      </w:r>
      <w:r w:rsidRPr="00324A8F">
        <w:rPr>
          <w:rStyle w:val="StyleUnderline"/>
        </w:rPr>
        <w:t>many states have begun to make their court records available for a fee on the internet</w:t>
      </w:r>
      <w:r w:rsidRPr="00D55B15">
        <w:rPr>
          <w:sz w:val="10"/>
        </w:rPr>
        <w:t xml:space="preserve">. Surprising as it may seem, </w:t>
      </w:r>
      <w:r w:rsidRPr="00324A8F">
        <w:rPr>
          <w:rStyle w:val="StyleUnderline"/>
        </w:rPr>
        <w:t>in some states a federal offender cannot exercise basic civil rights, including the right to vote, without a presidential pardon.</w:t>
      </w:r>
      <w:r w:rsidRPr="00D55B15">
        <w:rPr>
          <w:sz w:val="10"/>
        </w:rPr>
        <w:t xml:space="preserve"> </w:t>
      </w:r>
      <w:r w:rsidRPr="00324A8F">
        <w:rPr>
          <w:rStyle w:val="StyleUnderline"/>
        </w:rPr>
        <w:t>As a result of this web of “invisible punishment,” people convicted of a crime in America are deprived of the tools necessary to reestablish themselves as law-abiding and productive members of the free community.</w:t>
      </w:r>
      <w:r w:rsidRPr="00D55B15">
        <w:rPr>
          <w:sz w:val="10"/>
        </w:rPr>
        <w:t xml:space="preserve"> The fact that so many of this population are African-American only aggravates the phenomenon that has been described as “internal exile.”28 </w:t>
      </w:r>
      <w:r w:rsidRPr="00324A8F">
        <w:rPr>
          <w:rStyle w:val="StyleUnderline"/>
        </w:rPr>
        <w:t>The collateral consequences of conviction operate as continuing punishment, and a just system must afford deserving individuals some way of alleviating them</w:t>
      </w:r>
      <w:r w:rsidRPr="00D55B15">
        <w:rPr>
          <w:sz w:val="10"/>
        </w:rPr>
        <w:t xml:space="preserve">. Until some alternative way is found to give federal offenders a way to satisfy their debt to society, there is a place for pardon. </w:t>
      </w:r>
    </w:p>
    <w:p w14:paraId="3977B5D7" w14:textId="77777777" w:rsidR="00841934" w:rsidRPr="00D55B15" w:rsidRDefault="00841934" w:rsidP="00841934"/>
    <w:p w14:paraId="4087B952" w14:textId="77777777" w:rsidR="00841934" w:rsidRPr="00D55B15" w:rsidRDefault="00841934" w:rsidP="00841934"/>
    <w:p w14:paraId="31DD4BD1" w14:textId="77777777" w:rsidR="00841934" w:rsidRPr="00D55B15" w:rsidRDefault="00841934" w:rsidP="00841934"/>
    <w:p w14:paraId="11B26047" w14:textId="1EDCF84B" w:rsidR="00841934" w:rsidRDefault="00841934" w:rsidP="00841934">
      <w:pPr>
        <w:pStyle w:val="Heading3"/>
      </w:pPr>
      <w:r w:rsidRPr="00D55B15">
        <w:t>AT: Mass Clemency Unconstitutional</w:t>
      </w:r>
    </w:p>
    <w:p w14:paraId="1E2E1E3B" w14:textId="77777777" w:rsidR="00565BC0" w:rsidRPr="00565BC0" w:rsidRDefault="00565BC0" w:rsidP="00565BC0"/>
    <w:p w14:paraId="032444FC" w14:textId="5C9162A8" w:rsidR="00841934" w:rsidRDefault="00841934" w:rsidP="00841934">
      <w:pPr>
        <w:pStyle w:val="Heading4"/>
        <w:rPr>
          <w:szCs w:val="26"/>
        </w:rPr>
      </w:pPr>
      <w:r w:rsidRPr="00E62433">
        <w:rPr>
          <w:szCs w:val="26"/>
        </w:rPr>
        <w:t>Mass pardons do not violate the separation of powers – they are protected by the Constitution and been used by one-third of the presidents</w:t>
      </w:r>
    </w:p>
    <w:p w14:paraId="5082A18B" w14:textId="77777777" w:rsidR="00B276AB" w:rsidRPr="00B276AB" w:rsidRDefault="00B276AB" w:rsidP="00B276AB"/>
    <w:p w14:paraId="21772C13" w14:textId="77777777" w:rsidR="00841934" w:rsidRPr="00D55B15" w:rsidRDefault="00841934" w:rsidP="00841934">
      <w:proofErr w:type="spellStart"/>
      <w:r w:rsidRPr="00314D2A">
        <w:rPr>
          <w:rStyle w:val="Style13ptBold"/>
        </w:rPr>
        <w:t>Shanor</w:t>
      </w:r>
      <w:proofErr w:type="spellEnd"/>
      <w:r w:rsidRPr="00314D2A">
        <w:rPr>
          <w:rStyle w:val="Style13ptBold"/>
        </w:rPr>
        <w:t xml:space="preserve"> &amp; Miller 2000</w:t>
      </w:r>
      <w:r w:rsidRPr="00D55B15">
        <w:t xml:space="preserve"> – *professor at Emory Law School, former General Counsel of the United States Equal Employment Opportunity Commission. **professor at Emory Law School, editor of Criminal Procedures: Cases, Statutes &amp; Executive Materials (Aspen Law &amp; Business 1998), and a founding editor of and advisor to the Federal Sentencing Reporter. (*Charles </w:t>
      </w:r>
      <w:proofErr w:type="spellStart"/>
      <w:r w:rsidRPr="00D55B15">
        <w:t>Shanor</w:t>
      </w:r>
      <w:proofErr w:type="spellEnd"/>
      <w:r w:rsidRPr="00D55B15">
        <w:t xml:space="preserve"> &amp; **Marc Miller, November/December 2000 – January/February 2001, “Pardon Us: Systematic Presidential Pardons,” Federal Sentencing Reporter , Vol. 13, No. 3-4, Pardon Power and Sentencing Policy (November/December 2000 - January/February 2001), pp. 139-146, </w:t>
      </w:r>
      <w:hyperlink r:id="rId61" w:history="1">
        <w:r w:rsidRPr="00D55B15">
          <w:t>https://www.jstor.org/stable/10.1525/fsr.2000.13.3-4.139?seq=1</w:t>
        </w:r>
      </w:hyperlink>
      <w:r w:rsidRPr="00D55B15">
        <w:t>) np</w:t>
      </w:r>
    </w:p>
    <w:p w14:paraId="73E2950A" w14:textId="77777777" w:rsidR="00841934" w:rsidRPr="00D55B15" w:rsidRDefault="00841934" w:rsidP="00841934">
      <w:pPr>
        <w:pStyle w:val="ListParagraph"/>
        <w:numPr>
          <w:ilvl w:val="0"/>
          <w:numId w:val="12"/>
        </w:numPr>
      </w:pPr>
      <w:r w:rsidRPr="00D55B15">
        <w:t>also says congress cannot limit this power</w:t>
      </w:r>
    </w:p>
    <w:p w14:paraId="567CA40E" w14:textId="77777777" w:rsidR="00841934" w:rsidRPr="00D55B15" w:rsidRDefault="00841934" w:rsidP="00841934">
      <w:pPr>
        <w:pStyle w:val="ListParagraph"/>
        <w:numPr>
          <w:ilvl w:val="0"/>
          <w:numId w:val="12"/>
        </w:numPr>
      </w:pPr>
      <w:r w:rsidRPr="00D55B15">
        <w:t xml:space="preserve">could be used to answer the rule of law card in the </w:t>
      </w:r>
      <w:proofErr w:type="spellStart"/>
      <w:r w:rsidRPr="00D55B15">
        <w:t>aff</w:t>
      </w:r>
      <w:proofErr w:type="spellEnd"/>
      <w:r w:rsidRPr="00D55B15">
        <w:t xml:space="preserve"> section</w:t>
      </w:r>
    </w:p>
    <w:p w14:paraId="73F05BEF" w14:textId="6A4A6DC3" w:rsidR="00841934" w:rsidRPr="00565BC0" w:rsidRDefault="00841934" w:rsidP="00841934">
      <w:pPr>
        <w:rPr>
          <w:sz w:val="16"/>
        </w:rPr>
      </w:pPr>
      <w:r w:rsidRPr="00D55B15">
        <w:rPr>
          <w:sz w:val="16"/>
        </w:rPr>
        <w:t xml:space="preserve">1. The Constitutionality of Systematic Pardons </w:t>
      </w:r>
      <w:r w:rsidRPr="00324A8F">
        <w:rPr>
          <w:rStyle w:val="StyleUnderline"/>
        </w:rPr>
        <w:t>One constitutional objection might be made to systematic use of the pardon power by a president to further a policy goal</w:t>
      </w:r>
      <w:r w:rsidRPr="00D55B15">
        <w:rPr>
          <w:sz w:val="16"/>
        </w:rPr>
        <w:t xml:space="preserve">. </w:t>
      </w:r>
      <w:r w:rsidRPr="00324A8F">
        <w:rPr>
          <w:rStyle w:val="StyleUnderline"/>
        </w:rPr>
        <w:t xml:space="preserve">If Congress passes a statute that directs differential penalties for two crimes, and the judiciary implements this law, </w:t>
      </w:r>
      <w:r w:rsidRPr="00D55B15">
        <w:rPr>
          <w:sz w:val="16"/>
        </w:rPr>
        <w:t xml:space="preserve">even upholding its constitutionality in the process, </w:t>
      </w:r>
      <w:r w:rsidRPr="00324A8F">
        <w:rPr>
          <w:rStyle w:val="StyleUnderline"/>
        </w:rPr>
        <w:t xml:space="preserve">does it violate the separation of powers </w:t>
      </w:r>
      <w:r w:rsidRPr="00D55B15">
        <w:rPr>
          <w:sz w:val="16"/>
        </w:rPr>
        <w:t xml:space="preserve">to allow the president to undo what Congress and the courts have approved? Of course, the president has an obligation to “take Care that the Laws be faithfully executed.” Art. II, ¤ 3. However, </w:t>
      </w:r>
      <w:r w:rsidRPr="00324A8F">
        <w:rPr>
          <w:rStyle w:val="StyleUnderline"/>
        </w:rPr>
        <w:t>we do not believe this obligation overrides, much less obliterates, the distinct constitutional power stating that the President “shall have Power to grant Reprieves and Pardons for Offences against the United States</w:t>
      </w:r>
      <w:r w:rsidRPr="00D55B15">
        <w:rPr>
          <w:sz w:val="16"/>
        </w:rPr>
        <w:t xml:space="preserve">, except in Cases of Impeachment.” Art II, ¤ 2, cl. 1.5 </w:t>
      </w:r>
      <w:r w:rsidRPr="00324A8F">
        <w:rPr>
          <w:rStyle w:val="StyleUnderline"/>
        </w:rPr>
        <w:t>Were the faithful execution duty extended so far</w:t>
      </w:r>
      <w:r w:rsidRPr="00D55B15">
        <w:rPr>
          <w:sz w:val="16"/>
        </w:rPr>
        <w:t xml:space="preserve">, </w:t>
      </w:r>
      <w:r w:rsidRPr="00324A8F">
        <w:rPr>
          <w:rStyle w:val="StyleUnderline"/>
        </w:rPr>
        <w:t>it would</w:t>
      </w:r>
      <w:r w:rsidRPr="00D55B15">
        <w:rPr>
          <w:sz w:val="16"/>
        </w:rPr>
        <w:t xml:space="preserve"> effectively </w:t>
      </w:r>
      <w:r w:rsidRPr="00324A8F">
        <w:rPr>
          <w:rStyle w:val="StyleUnderline"/>
        </w:rPr>
        <w:t>remove the pardon power from the Constitution altogether</w:t>
      </w:r>
      <w:r w:rsidRPr="00D55B15">
        <w:rPr>
          <w:sz w:val="16"/>
        </w:rPr>
        <w:t xml:space="preserve">.6 </w:t>
      </w:r>
      <w:r w:rsidRPr="00324A8F">
        <w:rPr>
          <w:rStyle w:val="StyleUnderline"/>
        </w:rPr>
        <w:t>This power</w:t>
      </w:r>
      <w:r w:rsidRPr="00D55B15">
        <w:rPr>
          <w:sz w:val="16"/>
        </w:rPr>
        <w:t xml:space="preserve">, </w:t>
      </w:r>
      <w:r w:rsidRPr="00324A8F">
        <w:rPr>
          <w:rStyle w:val="StyleUnderline"/>
        </w:rPr>
        <w:t>explicitly given to the Executive</w:t>
      </w:r>
      <w:r w:rsidRPr="00D55B15">
        <w:rPr>
          <w:sz w:val="16"/>
        </w:rPr>
        <w:t xml:space="preserve"> responsible for enforcing the law rather than sharing with Congress, </w:t>
      </w:r>
      <w:r w:rsidRPr="00324A8F">
        <w:rPr>
          <w:rStyle w:val="StyleUnderline"/>
        </w:rPr>
        <w:t>should be viewed as a limited exception to the general duty of the president to faithfully execute the laws</w:t>
      </w:r>
      <w:r w:rsidRPr="00D55B15">
        <w:rPr>
          <w:sz w:val="16"/>
        </w:rPr>
        <w:t xml:space="preserve">.7 </w:t>
      </w:r>
      <w:r w:rsidRPr="00324A8F">
        <w:rPr>
          <w:rStyle w:val="StyleUnderline"/>
        </w:rPr>
        <w:t>The pardon power qualifies the duty</w:t>
      </w:r>
      <w:r w:rsidRPr="00D55B15">
        <w:rPr>
          <w:sz w:val="16"/>
        </w:rPr>
        <w:t xml:space="preserve"> </w:t>
      </w:r>
      <w:r w:rsidRPr="00324A8F">
        <w:rPr>
          <w:rStyle w:val="StyleUnderline"/>
        </w:rPr>
        <w:t>only in connection with enforcement of criminal statutes. It has no bearing on</w:t>
      </w:r>
      <w:r w:rsidRPr="00D55B15">
        <w:rPr>
          <w:sz w:val="16"/>
        </w:rPr>
        <w:t xml:space="preserve"> enforcement of </w:t>
      </w:r>
      <w:r w:rsidRPr="00324A8F">
        <w:rPr>
          <w:rStyle w:val="StyleUnderline"/>
        </w:rPr>
        <w:t xml:space="preserve">regulatory statutes or </w:t>
      </w:r>
      <w:r w:rsidRPr="00D55B15">
        <w:rPr>
          <w:sz w:val="16"/>
        </w:rPr>
        <w:t xml:space="preserve">on </w:t>
      </w:r>
      <w:r w:rsidRPr="00324A8F">
        <w:rPr>
          <w:rStyle w:val="StyleUnderline"/>
        </w:rPr>
        <w:t xml:space="preserve">private civil actions </w:t>
      </w:r>
      <w:r w:rsidRPr="00D55B15">
        <w:rPr>
          <w:sz w:val="16"/>
        </w:rPr>
        <w:t xml:space="preserve">established by Congress. Moreover, even as to criminal law statutes, </w:t>
      </w:r>
      <w:r w:rsidRPr="00324A8F">
        <w:rPr>
          <w:rStyle w:val="StyleUnderline"/>
        </w:rPr>
        <w:t xml:space="preserve">the pardon power operates only as a check on prosecutions or sentences; it in no way alters congressional criminalization of </w:t>
      </w:r>
      <w:proofErr w:type="gramStart"/>
      <w:r w:rsidRPr="00324A8F">
        <w:rPr>
          <w:rStyle w:val="StyleUnderline"/>
        </w:rPr>
        <w:t>particular behavior</w:t>
      </w:r>
      <w:proofErr w:type="gramEnd"/>
      <w:r w:rsidRPr="00324A8F">
        <w:rPr>
          <w:rStyle w:val="StyleUnderline"/>
        </w:rPr>
        <w:t>.</w:t>
      </w:r>
      <w:r w:rsidRPr="00D55B15">
        <w:rPr>
          <w:sz w:val="16"/>
        </w:rPr>
        <w:t xml:space="preserve"> Indeed, </w:t>
      </w:r>
      <w:r w:rsidRPr="00324A8F">
        <w:rPr>
          <w:rStyle w:val="StyleUnderline"/>
        </w:rPr>
        <w:t>because the pardon power is explicit in the Constitution’s text, it seems less vulnerable to criticism on separation of powers grounds</w:t>
      </w:r>
      <w:r w:rsidRPr="00D55B15">
        <w:rPr>
          <w:sz w:val="16"/>
        </w:rPr>
        <w:t xml:space="preserve"> </w:t>
      </w:r>
      <w:r w:rsidRPr="00324A8F">
        <w:rPr>
          <w:rStyle w:val="StyleUnderline"/>
        </w:rPr>
        <w:t>than the authority of the executive branch,</w:t>
      </w:r>
      <w:r w:rsidRPr="00D55B15">
        <w:rPr>
          <w:sz w:val="16"/>
        </w:rPr>
        <w:t xml:space="preserve"> regularly exercised, </w:t>
      </w:r>
      <w:r w:rsidRPr="00324A8F">
        <w:rPr>
          <w:rStyle w:val="StyleUnderline"/>
        </w:rPr>
        <w:t>to decline to prosecute particular cases or to plea bargain for lesser offenses</w:t>
      </w:r>
      <w:r w:rsidRPr="00D55B15">
        <w:rPr>
          <w:sz w:val="16"/>
        </w:rPr>
        <w:t xml:space="preserve"> than those recognized by Congress as applicable to particular behaviors. </w:t>
      </w:r>
      <w:r w:rsidRPr="00324A8F">
        <w:rPr>
          <w:rStyle w:val="StyleUnderline"/>
        </w:rPr>
        <w:t xml:space="preserve">The Supreme Court has </w:t>
      </w:r>
      <w:r w:rsidRPr="00D55B15">
        <w:rPr>
          <w:sz w:val="16"/>
        </w:rPr>
        <w:t>used extremely broad language to describe the pardon power8 and</w:t>
      </w:r>
      <w:r w:rsidRPr="00324A8F">
        <w:rPr>
          <w:rStyle w:val="StyleUnderline"/>
        </w:rPr>
        <w:t xml:space="preserve"> </w:t>
      </w:r>
      <w:r w:rsidRPr="00D55B15">
        <w:rPr>
          <w:sz w:val="16"/>
        </w:rPr>
        <w:t xml:space="preserve">has jealously </w:t>
      </w:r>
      <w:r w:rsidRPr="00324A8F">
        <w:rPr>
          <w:rStyle w:val="StyleUnderline"/>
        </w:rPr>
        <w:t>guarded this power from congressional encroachment</w:t>
      </w:r>
      <w:r w:rsidRPr="00D55B15">
        <w:rPr>
          <w:sz w:val="16"/>
        </w:rPr>
        <w:t xml:space="preserve">.9 As the most recent substantial Supreme Court case on the pardon power notes, “the pardoning power is an enumerated power of the Constitution and… its limitations, if any, must be found in the Constitution itself.”10 </w:t>
      </w:r>
      <w:r w:rsidRPr="00324A8F">
        <w:rPr>
          <w:rStyle w:val="StyleUnderline"/>
        </w:rPr>
        <w:t>At least a third of all United States presidents,</w:t>
      </w:r>
      <w:r w:rsidRPr="00D55B15">
        <w:rPr>
          <w:sz w:val="16"/>
        </w:rPr>
        <w:t xml:space="preserve"> including many of our greatest presidents, and from the earliest administrations, </w:t>
      </w:r>
      <w:r w:rsidRPr="00324A8F">
        <w:rPr>
          <w:rStyle w:val="StyleUnderline"/>
        </w:rPr>
        <w:t>have used systematic pardons.</w:t>
      </w:r>
      <w:r w:rsidRPr="00D55B15">
        <w:rPr>
          <w:sz w:val="16"/>
        </w:rPr>
        <w:t xml:space="preserve"> </w:t>
      </w:r>
      <w:r w:rsidRPr="00324A8F">
        <w:rPr>
          <w:rStyle w:val="StyleUnderline"/>
        </w:rPr>
        <w:t>This</w:t>
      </w:r>
      <w:r w:rsidRPr="00D55B15">
        <w:rPr>
          <w:sz w:val="16"/>
        </w:rPr>
        <w:t xml:space="preserve"> </w:t>
      </w:r>
      <w:r w:rsidRPr="00324A8F">
        <w:rPr>
          <w:rStyle w:val="StyleUnderline"/>
        </w:rPr>
        <w:t>long history convinces us that even class-wide pardons, with the potential to dramatically limit the impact of federal criminal laws, are constitutional.</w:t>
      </w:r>
      <w:r w:rsidRPr="00D55B15">
        <w:rPr>
          <w:sz w:val="16"/>
        </w:rPr>
        <w:t xml:space="preserve">11 Though this article is not the proper forum for examining each of these pardons in detail, </w:t>
      </w:r>
      <w:r w:rsidRPr="00324A8F">
        <w:rPr>
          <w:rStyle w:val="StyleUnderline"/>
        </w:rPr>
        <w:t>the following chart gives a striking demonstration of “a systematic, unbroken, executive practice, long pursued to the knowledge of Congress and never before questioned, engaged in by Presidents who have sworn to uphold the Constitution, making as it were such exercise of power a part of the structure of our government…</w:t>
      </w:r>
      <w:r w:rsidRPr="00D55B15">
        <w:rPr>
          <w:sz w:val="16"/>
        </w:rPr>
        <w:t xml:space="preserve"> .”12</w:t>
      </w:r>
    </w:p>
    <w:p w14:paraId="6703DC47" w14:textId="3E7C3B85" w:rsidR="00841934" w:rsidRDefault="00841934" w:rsidP="00841934">
      <w:pPr>
        <w:pStyle w:val="Heading4"/>
        <w:rPr>
          <w:szCs w:val="26"/>
        </w:rPr>
      </w:pPr>
      <w:r w:rsidRPr="00E62433">
        <w:rPr>
          <w:szCs w:val="26"/>
        </w:rPr>
        <w:t xml:space="preserve">Mass clemency has historical support </w:t>
      </w:r>
    </w:p>
    <w:p w14:paraId="3F0437FB" w14:textId="77777777" w:rsidR="00B276AB" w:rsidRPr="00B276AB" w:rsidRDefault="00B276AB" w:rsidP="00B276AB"/>
    <w:p w14:paraId="1A2684C2" w14:textId="77777777" w:rsidR="00841934" w:rsidRPr="00D55B15" w:rsidRDefault="00841934" w:rsidP="00841934">
      <w:proofErr w:type="spellStart"/>
      <w:r w:rsidRPr="00314D2A">
        <w:rPr>
          <w:rStyle w:val="Style13ptBold"/>
        </w:rPr>
        <w:t>Ruckman</w:t>
      </w:r>
      <w:proofErr w:type="spellEnd"/>
      <w:r w:rsidRPr="00314D2A">
        <w:rPr>
          <w:rStyle w:val="Style13ptBold"/>
        </w:rPr>
        <w:t xml:space="preserve"> 16</w:t>
      </w:r>
      <w:r w:rsidRPr="00D55B15">
        <w:t xml:space="preserve"> – Professor at </w:t>
      </w:r>
      <w:hyperlink r:id="rId62" w:history="1">
        <w:r w:rsidRPr="00D55B15">
          <w:t>Rock Valley College</w:t>
        </w:r>
      </w:hyperlink>
      <w:r w:rsidRPr="00D55B15">
        <w:t xml:space="preserve">, regarded as an expert on federal executive clemency. (P. S. </w:t>
      </w:r>
      <w:proofErr w:type="spellStart"/>
      <w:r w:rsidRPr="00D55B15">
        <w:t>Ruckman</w:t>
      </w:r>
      <w:proofErr w:type="spellEnd"/>
      <w:r w:rsidRPr="00D55B15">
        <w:t xml:space="preserve"> Jr, “Preparing the Pardon Power for the 21st Century,” </w:t>
      </w:r>
      <w:hyperlink r:id="rId63" w:anchor="#" w:history="1">
        <w:r w:rsidRPr="00D55B15">
          <w:t>12 University of St. Thomas Law Journal. 446 (2016)</w:t>
        </w:r>
      </w:hyperlink>
      <w:r w:rsidRPr="00D55B15">
        <w:t xml:space="preserve">, </w:t>
      </w:r>
      <w:hyperlink r:id="rId64" w:history="1">
        <w:r w:rsidRPr="00D55B15">
          <w:t>https://pdfs.semanticscholar.org/eb75/7d9ac0a1f0c17736b43be0d9de4e4c86c97d.pdf)</w:t>
        </w:r>
      </w:hyperlink>
      <w:r w:rsidRPr="00D55B15">
        <w:t xml:space="preserve"> np</w:t>
      </w:r>
    </w:p>
    <w:p w14:paraId="2DE3452B" w14:textId="4461B1C0" w:rsidR="00841934" w:rsidRPr="00565BC0" w:rsidRDefault="00841934" w:rsidP="00841934">
      <w:pPr>
        <w:rPr>
          <w:b/>
          <w:u w:val="single"/>
        </w:rPr>
      </w:pPr>
      <w:r w:rsidRPr="00D55B15">
        <w:rPr>
          <w:sz w:val="16"/>
        </w:rPr>
        <w:t xml:space="preserve">C. </w:t>
      </w:r>
      <w:r w:rsidRPr="00324A8F">
        <w:rPr>
          <w:rStyle w:val="StyleUnderline"/>
        </w:rPr>
        <w:t>Exercise of Group Pardons</w:t>
      </w:r>
      <w:r w:rsidRPr="00D55B15">
        <w:rPr>
          <w:sz w:val="16"/>
        </w:rPr>
        <w:t xml:space="preserve"> Finally, </w:t>
      </w:r>
      <w:r w:rsidRPr="00324A8F">
        <w:rPr>
          <w:rStyle w:val="StyleUnderline"/>
        </w:rPr>
        <w:t>in an era of mass incarceration, it is reasonable to hope for a day when pardons are granted</w:t>
      </w:r>
      <w:r w:rsidRPr="00D55B15">
        <w:rPr>
          <w:sz w:val="16"/>
        </w:rPr>
        <w:t xml:space="preserve"> more </w:t>
      </w:r>
      <w:r w:rsidRPr="00324A8F">
        <w:rPr>
          <w:rStyle w:val="StyleUnderline"/>
        </w:rPr>
        <w:t>frequently</w:t>
      </w:r>
      <w:r w:rsidRPr="00D55B15">
        <w:rPr>
          <w:sz w:val="16"/>
        </w:rPr>
        <w:t xml:space="preserve"> and conspicuously as the product of explicit, methodical calculation toward the ends of justice and the public good. The economy has languished for some time now. Budgets are tight. Costly prisons cannot always be the go-to answer. Nor should they be, if there is a sense that alternative forms of punishment are more appropriate or more conducive to successful reincorporation into society. There is a place for pardoning chicken stealing, coin mutilation, illegal sale of bald eagle feathers, lumber theft from government property, or </w:t>
      </w:r>
      <w:proofErr w:type="spellStart"/>
      <w:r w:rsidRPr="00D55B15">
        <w:rPr>
          <w:sz w:val="16"/>
        </w:rPr>
        <w:t>em</w:t>
      </w:r>
      <w:proofErr w:type="spellEnd"/>
      <w:r w:rsidRPr="00D55B15">
        <w:rPr>
          <w:sz w:val="16"/>
        </w:rPr>
        <w:t xml:space="preserve"> </w:t>
      </w:r>
      <w:proofErr w:type="spellStart"/>
      <w:r w:rsidRPr="00D55B15">
        <w:rPr>
          <w:sz w:val="16"/>
        </w:rPr>
        <w:t>bezzlement</w:t>
      </w:r>
      <w:proofErr w:type="spellEnd"/>
      <w:r w:rsidRPr="00D55B15">
        <w:rPr>
          <w:sz w:val="16"/>
        </w:rPr>
        <w:t xml:space="preserve"> from national banks. But in an era of mass incarceration </w:t>
      </w:r>
      <w:r w:rsidRPr="00324A8F">
        <w:rPr>
          <w:rStyle w:val="StyleUnderline"/>
        </w:rPr>
        <w:t>with over four thousand offenses in the U.S. criminal code and increasing concerns about overcriminalization,</w:t>
      </w:r>
      <w:r w:rsidRPr="00D55B15">
        <w:rPr>
          <w:sz w:val="16"/>
        </w:rPr>
        <w:t xml:space="preserve">172 it </w:t>
      </w:r>
      <w:r w:rsidRPr="00324A8F">
        <w:rPr>
          <w:rStyle w:val="StyleUnderline"/>
        </w:rPr>
        <w:t xml:space="preserve">seems appropriate that </w:t>
      </w:r>
      <w:r w:rsidRPr="00D55B15">
        <w:rPr>
          <w:sz w:val="16"/>
        </w:rPr>
        <w:t xml:space="preserve">a newly created clemency board can constantly remind itself that the </w:t>
      </w:r>
      <w:r w:rsidRPr="00324A8F">
        <w:rPr>
          <w:rStyle w:val="StyleUnderline"/>
        </w:rPr>
        <w:t>clemency power can be appropriately exercised for classes of persons</w:t>
      </w:r>
      <w:r w:rsidRPr="00D55B15">
        <w:rPr>
          <w:sz w:val="16"/>
        </w:rPr>
        <w:t xml:space="preserve">. </w:t>
      </w:r>
      <w:r w:rsidRPr="00324A8F">
        <w:rPr>
          <w:rStyle w:val="StyleUnderline"/>
        </w:rPr>
        <w:t>Amnesties</w:t>
      </w:r>
      <w:r w:rsidRPr="00D55B15">
        <w:rPr>
          <w:sz w:val="16"/>
        </w:rPr>
        <w:t xml:space="preserve"> (</w:t>
      </w:r>
      <w:r w:rsidRPr="00324A8F">
        <w:rPr>
          <w:rStyle w:val="StyleUnderline"/>
        </w:rPr>
        <w:t>or group pardons</w:t>
      </w:r>
      <w:r w:rsidRPr="00D55B15">
        <w:rPr>
          <w:sz w:val="16"/>
        </w:rPr>
        <w:t xml:space="preserve">) </w:t>
      </w:r>
      <w:r w:rsidRPr="00324A8F">
        <w:rPr>
          <w:rStyle w:val="StyleUnderline"/>
        </w:rPr>
        <w:t>are a</w:t>
      </w:r>
      <w:r w:rsidRPr="00D55B15">
        <w:rPr>
          <w:sz w:val="16"/>
        </w:rPr>
        <w:t xml:space="preserve"> great </w:t>
      </w:r>
      <w:r w:rsidRPr="00324A8F">
        <w:rPr>
          <w:rStyle w:val="StyleUnderline"/>
        </w:rPr>
        <w:t>American tradition dating back to George Washington</w:t>
      </w:r>
      <w:r w:rsidRPr="00D55B15">
        <w:rPr>
          <w:sz w:val="16"/>
        </w:rPr>
        <w:t xml:space="preserve">,173 </w:t>
      </w:r>
      <w:r w:rsidRPr="00324A8F">
        <w:rPr>
          <w:rStyle w:val="StyleUnderline"/>
        </w:rPr>
        <w:t>and</w:t>
      </w:r>
      <w:r w:rsidRPr="00D55B15">
        <w:rPr>
          <w:sz w:val="16"/>
        </w:rPr>
        <w:t xml:space="preserve"> a </w:t>
      </w:r>
      <w:r w:rsidRPr="00324A8F">
        <w:rPr>
          <w:rStyle w:val="StyleUnderline"/>
        </w:rPr>
        <w:t>clemency</w:t>
      </w:r>
      <w:r w:rsidRPr="00D55B15">
        <w:rPr>
          <w:sz w:val="16"/>
        </w:rPr>
        <w:t xml:space="preserve"> board </w:t>
      </w:r>
      <w:r w:rsidRPr="00324A8F">
        <w:rPr>
          <w:rStyle w:val="StyleUnderline"/>
        </w:rPr>
        <w:t>should</w:t>
      </w:r>
      <w:r w:rsidRPr="00D55B15">
        <w:rPr>
          <w:sz w:val="16"/>
        </w:rPr>
        <w:t xml:space="preserve"> always </w:t>
      </w:r>
      <w:r w:rsidRPr="00324A8F">
        <w:rPr>
          <w:rStyle w:val="StyleUnderline"/>
        </w:rPr>
        <w:t>explore the</w:t>
      </w:r>
      <w:r w:rsidRPr="00D55B15">
        <w:rPr>
          <w:sz w:val="16"/>
        </w:rPr>
        <w:t xml:space="preserve"> possibility and </w:t>
      </w:r>
      <w:r w:rsidRPr="00324A8F">
        <w:rPr>
          <w:rStyle w:val="StyleUnderline"/>
        </w:rPr>
        <w:t>appropriateness of such grants</w:t>
      </w:r>
      <w:r w:rsidRPr="00D55B15">
        <w:rPr>
          <w:sz w:val="16"/>
        </w:rPr>
        <w:t xml:space="preserve">, in addition to individual grants. </w:t>
      </w:r>
      <w:r w:rsidRPr="00324A8F">
        <w:rPr>
          <w:rStyle w:val="StyleUnderline"/>
        </w:rPr>
        <w:t>This</w:t>
      </w:r>
      <w:r w:rsidRPr="00D55B15">
        <w:rPr>
          <w:sz w:val="16"/>
        </w:rPr>
        <w:t xml:space="preserve"> </w:t>
      </w:r>
      <w:r w:rsidRPr="00324A8F">
        <w:rPr>
          <w:rStyle w:val="StyleUnderline"/>
        </w:rPr>
        <w:t>approach to clemency is</w:t>
      </w:r>
      <w:r w:rsidRPr="00D55B15">
        <w:rPr>
          <w:sz w:val="16"/>
        </w:rPr>
        <w:t xml:space="preserve"> quite </w:t>
      </w:r>
      <w:r w:rsidRPr="00324A8F">
        <w:rPr>
          <w:rStyle w:val="StyleUnderline"/>
        </w:rPr>
        <w:t>common worldwide</w:t>
      </w:r>
      <w:r w:rsidRPr="00D55B15">
        <w:rPr>
          <w:sz w:val="16"/>
        </w:rPr>
        <w:t xml:space="preserve">. In January of 2010, for example, the president of Manila granted eighteen commutations of sentence, giving special consideration to “health conditions and the age of the convicts.”174 One year earlier, over 500 prisoners were freed in Ghana when clemency was granted to categories of recipients including the following: nursing mothers guilty of non-bailable offenses, first-time offenders who had served more than half of their term, all first-time offenders above the age of seventy years, and all seriously ill prisoners not sentenced to death or life imprisonment. Exempt from the amnesty were offenders in those categories who were jailed for murder, armed robbery, rape, defilement, narcotics, threat of death, carrying offensive weapons, manslaughter, and escaping from lawful custody.175 In January of 2015, 584 prisoners were released by decree in Egypt who had served at least fifteen years of life sentences or had served at least half of their six-month sentences. The decree excluded those convicted of crimes that harmed the government or crimes involving explosives, weapons and ammunition, drugs, illegal profiteering, bribes, and forgery.176 In March, 2015, the president of Tunisia commuted almost 1,000 prison sentences on the basis of “objective criteria” focusing on “the gravity of the crime or the offence, length of sentence served and the penalty remaining to be executed. Other criteria such as first-time or repeat offender status and good conduct [were] determining.” Detainees convicted of “serious crimes” (terrorist crimes, weapon trafficking, and smuggling) were excluded.177 In April 2013, “as many as 7,000” persons were released from prisons in Syria. The amnesty reduced death penalty sentences to life imprisonment </w:t>
      </w:r>
      <w:proofErr w:type="gramStart"/>
      <w:r w:rsidRPr="00D55B15">
        <w:rPr>
          <w:sz w:val="16"/>
        </w:rPr>
        <w:t>and also</w:t>
      </w:r>
      <w:proofErr w:type="gramEnd"/>
      <w:r w:rsidRPr="00D55B15">
        <w:rPr>
          <w:sz w:val="16"/>
        </w:rPr>
        <w:t xml:space="preserve"> covered “prisoners with incurable diseases and elders over 70.” Also excluded were “political prisoners or those convicted of drug and weapon trafficking.”178 The point is not so much to advocate for any of these </w:t>
      </w:r>
      <w:proofErr w:type="gramStart"/>
      <w:r w:rsidRPr="00D55B15">
        <w:rPr>
          <w:sz w:val="16"/>
        </w:rPr>
        <w:t>particular examples</w:t>
      </w:r>
      <w:proofErr w:type="gramEnd"/>
      <w:r w:rsidRPr="00D55B15">
        <w:rPr>
          <w:sz w:val="16"/>
        </w:rPr>
        <w:t xml:space="preserve"> of amnesty as appropriate in the United States. But </w:t>
      </w:r>
      <w:r w:rsidRPr="00324A8F">
        <w:rPr>
          <w:rStyle w:val="StyleUnderline"/>
        </w:rPr>
        <w:t xml:space="preserve">there is a place for more regular, serious consideration of the delineation of </w:t>
      </w:r>
      <w:proofErr w:type="gramStart"/>
      <w:r w:rsidRPr="00324A8F">
        <w:rPr>
          <w:rStyle w:val="StyleUnderline"/>
        </w:rPr>
        <w:t>particular classes</w:t>
      </w:r>
      <w:proofErr w:type="gramEnd"/>
      <w:r w:rsidRPr="00324A8F">
        <w:rPr>
          <w:rStyle w:val="StyleUnderline"/>
        </w:rPr>
        <w:t xml:space="preserve"> of persons for federal executive clemency, based on explicitly stated policy goals, considerations of justice and the public good</w:t>
      </w:r>
      <w:r w:rsidRPr="00D55B15">
        <w:rPr>
          <w:sz w:val="16"/>
        </w:rPr>
        <w:t xml:space="preserve">. Currently, </w:t>
      </w:r>
      <w:r w:rsidRPr="00324A8F">
        <w:rPr>
          <w:rStyle w:val="StyleUnderline"/>
        </w:rPr>
        <w:t>there are thousands of individuals in</w:t>
      </w:r>
      <w:r w:rsidRPr="00D55B15">
        <w:rPr>
          <w:sz w:val="16"/>
        </w:rPr>
        <w:t xml:space="preserve"> our </w:t>
      </w:r>
      <w:r w:rsidRPr="00324A8F">
        <w:rPr>
          <w:rStyle w:val="StyleUnderline"/>
        </w:rPr>
        <w:t>federal prisons</w:t>
      </w:r>
      <w:r w:rsidRPr="00D55B15">
        <w:rPr>
          <w:sz w:val="16"/>
        </w:rPr>
        <w:t xml:space="preserve"> who were </w:t>
      </w:r>
      <w:r w:rsidRPr="00324A8F">
        <w:rPr>
          <w:rStyle w:val="StyleUnderline"/>
        </w:rPr>
        <w:t>convicted of drug offenses and received harsh sentences under sentencing guidelines since rejected by</w:t>
      </w:r>
      <w:r w:rsidRPr="00D55B15">
        <w:rPr>
          <w:sz w:val="16"/>
        </w:rPr>
        <w:t xml:space="preserve"> both parties in both chambers of </w:t>
      </w:r>
      <w:r w:rsidRPr="00324A8F">
        <w:rPr>
          <w:rStyle w:val="StyleUnderline"/>
        </w:rPr>
        <w:t>Congress</w:t>
      </w:r>
      <w:r w:rsidRPr="00D55B15">
        <w:rPr>
          <w:sz w:val="16"/>
        </w:rPr>
        <w:t xml:space="preserve">. On August 2, 2010, Congress addressed disparities in crack and powder cocaine sentencing with passage of the Fair Sentencing Act (FSA).179 It reduced federal mandatory minimums and maximums for crack-related offenses to an 18:1 ratio (from a ratio of 100:1). Right away, there were concerns about </w:t>
      </w:r>
      <w:proofErr w:type="gramStart"/>
      <w:r w:rsidRPr="00D55B15">
        <w:rPr>
          <w:sz w:val="16"/>
        </w:rPr>
        <w:t>whether or not</w:t>
      </w:r>
      <w:proofErr w:type="gramEnd"/>
      <w:r w:rsidRPr="00D55B15">
        <w:rPr>
          <w:sz w:val="16"/>
        </w:rPr>
        <w:t xml:space="preserve"> the FSA should be applied retroactively. Families Against Mandatory Minimums (FAMM) issued a statement, which read, in part: Retroactive application of the crack law by Congress and the United States Sentencing Commission could affect an estimated 21,000 prisoners over the next 30 years, reducing sentences by an average of almost four years. Enactment would result in substantial savings in prison costs—currently shouldered by overburdened American taxpayers—at no peril to public safety. Each prisoner requesting a sentence reduction would be considered individually, allowing courts to ensure that dangerous offenders are not returned to society early</w:t>
      </w:r>
      <w:proofErr w:type="gramStart"/>
      <w:r w:rsidRPr="00D55B15">
        <w:rPr>
          <w:sz w:val="16"/>
        </w:rPr>
        <w:t>. . . .</w:t>
      </w:r>
      <w:proofErr w:type="gramEnd"/>
      <w:r w:rsidRPr="00D55B15">
        <w:rPr>
          <w:sz w:val="16"/>
        </w:rPr>
        <w:t xml:space="preserve"> Congress must make the crack law retroactive. </w:t>
      </w:r>
      <w:proofErr w:type="gramStart"/>
      <w:r w:rsidRPr="00D55B15">
        <w:rPr>
          <w:sz w:val="16"/>
        </w:rPr>
        <w:t>It’s</w:t>
      </w:r>
      <w:proofErr w:type="gramEnd"/>
      <w:r w:rsidRPr="00D55B15">
        <w:rPr>
          <w:sz w:val="16"/>
        </w:rPr>
        <w:t xml:space="preserve"> a matter of simple fairness . . . [they] must provide relief to those already in prison serving stiff sentences for crack violations. It’s only right that Congress show them the same compassion, fairness, and justice that the new law provides to those entering the prison system.180 Courts also had to deal with more technical questions, such as whether or not appellants should be subject to the new guidelines if they were sentenced after the passage of the FSA, or whether the relevant point in time was when crimes were thought to have been committed.181 Meanwhile record numbers of applications for commutations of sentence flew into the Office of the Pardon Attorney.182 On April 23, 2014, former Deputy Attorney General James M. Cole announced that the Department of Justice would “prioritize” commutation applications from inmates serving federal sentences who likely would have received a substantially lower sentence if convicted of the same offense(s) today; who were nonviolent, low-level offenders without significant ties to large-scale criminal organizations, gangs, or cartels; had served at least ten years of their prison sentence; did not have a significant criminal history; had demonstrated good conduct in prison; and had no history of violence prior to or during their current term of imprisonment.183 To date, Mr. Cole’s program has yielded few positive results, but President Obama’s administration is not yet over. A newly created </w:t>
      </w:r>
      <w:r w:rsidRPr="00324A8F">
        <w:rPr>
          <w:rStyle w:val="StyleUnderline"/>
        </w:rPr>
        <w:t>clemency board should</w:t>
      </w:r>
      <w:r w:rsidRPr="00D55B15">
        <w:rPr>
          <w:sz w:val="16"/>
        </w:rPr>
        <w:t xml:space="preserve">, again, constantly </w:t>
      </w:r>
      <w:r w:rsidRPr="00324A8F">
        <w:rPr>
          <w:rStyle w:val="StyleUnderline"/>
        </w:rPr>
        <w:t>be mindful of</w:t>
      </w:r>
      <w:r w:rsidRPr="00D55B15">
        <w:rPr>
          <w:sz w:val="16"/>
        </w:rPr>
        <w:t xml:space="preserve"> the </w:t>
      </w:r>
      <w:r w:rsidRPr="00324A8F">
        <w:rPr>
          <w:rStyle w:val="StyleUnderline"/>
        </w:rPr>
        <w:t>possibility of granting clemency to classes of persons. If we are going to incarcerate at high rates</w:t>
      </w:r>
      <w:r w:rsidRPr="00D55B15">
        <w:rPr>
          <w:sz w:val="16"/>
        </w:rPr>
        <w:t xml:space="preserve">, we </w:t>
      </w:r>
      <w:r w:rsidRPr="00324A8F">
        <w:rPr>
          <w:rStyle w:val="StyleUnderline"/>
        </w:rPr>
        <w:t>should be</w:t>
      </w:r>
      <w:r w:rsidRPr="00D55B15">
        <w:rPr>
          <w:sz w:val="16"/>
        </w:rPr>
        <w:t xml:space="preserve"> ever more </w:t>
      </w:r>
      <w:r w:rsidRPr="00324A8F">
        <w:rPr>
          <w:rStyle w:val="StyleUnderline"/>
        </w:rPr>
        <w:t xml:space="preserve">mindful of ways to decrease the prison population in accordance with the ends of justice and the public good. </w:t>
      </w:r>
    </w:p>
    <w:p w14:paraId="02E14589" w14:textId="1FE469C8" w:rsidR="00841934" w:rsidRDefault="00841934" w:rsidP="00841934">
      <w:pPr>
        <w:pStyle w:val="Heading4"/>
        <w:rPr>
          <w:szCs w:val="26"/>
        </w:rPr>
      </w:pPr>
      <w:r w:rsidRPr="00E62433">
        <w:rPr>
          <w:szCs w:val="26"/>
        </w:rPr>
        <w:t>Mass, systemic pardons have been used by one-third of Presidents</w:t>
      </w:r>
    </w:p>
    <w:p w14:paraId="18BAF015" w14:textId="77777777" w:rsidR="00B276AB" w:rsidRPr="00B276AB" w:rsidRDefault="00B276AB" w:rsidP="00B276AB"/>
    <w:p w14:paraId="1735541E" w14:textId="77777777" w:rsidR="00841934" w:rsidRPr="00D55B15" w:rsidRDefault="00841934" w:rsidP="00841934">
      <w:proofErr w:type="spellStart"/>
      <w:r w:rsidRPr="00314D2A">
        <w:rPr>
          <w:rStyle w:val="Style13ptBold"/>
        </w:rPr>
        <w:t>Barkow</w:t>
      </w:r>
      <w:proofErr w:type="spellEnd"/>
      <w:r w:rsidRPr="00314D2A">
        <w:rPr>
          <w:rStyle w:val="Style13ptBold"/>
        </w:rPr>
        <w:t xml:space="preserve"> 15</w:t>
      </w:r>
      <w:r w:rsidRPr="00D55B15">
        <w:t xml:space="preserve"> – Segal Family Professor of Regulatory Law and Policy and Faculty Director, Center on the Administration of Criminal Law, New York University School of Law. (Rachel E., 2015, “CLEMENCY AND PRESIDENTIAL ADMINISTRATION OF CRIMINAL LAW,” </w:t>
      </w:r>
      <w:hyperlink r:id="rId65" w:history="1">
        <w:r w:rsidRPr="00D55B15">
          <w:t>https://www.nyulawreview.org/wp-content/uploads/2018/08/NYULawReview-90-3-Barkow.pdf)</w:t>
        </w:r>
      </w:hyperlink>
      <w:r w:rsidRPr="00D55B15">
        <w:t xml:space="preserve"> np</w:t>
      </w:r>
    </w:p>
    <w:p w14:paraId="73E8B0FB" w14:textId="77777777" w:rsidR="00841934" w:rsidRPr="00D55B15" w:rsidRDefault="00841934" w:rsidP="00841934">
      <w:pPr>
        <w:rPr>
          <w:sz w:val="16"/>
        </w:rPr>
      </w:pPr>
      <w:r w:rsidRPr="00324A8F">
        <w:rPr>
          <w:rStyle w:val="StyleUnderline"/>
        </w:rPr>
        <w:t>The use of the clemency power to implement presidential policies is</w:t>
      </w:r>
      <w:r w:rsidRPr="00D55B15">
        <w:rPr>
          <w:sz w:val="16"/>
        </w:rPr>
        <w:t xml:space="preserve"> best </w:t>
      </w:r>
      <w:r w:rsidRPr="00324A8F">
        <w:rPr>
          <w:rStyle w:val="StyleUnderline"/>
        </w:rPr>
        <w:t>seen in</w:t>
      </w:r>
      <w:r w:rsidRPr="00D55B15">
        <w:rPr>
          <w:sz w:val="16"/>
        </w:rPr>
        <w:t xml:space="preserve"> the use of </w:t>
      </w:r>
      <w:r w:rsidRPr="00324A8F">
        <w:rPr>
          <w:rStyle w:val="StyleUnderline"/>
        </w:rPr>
        <w:t>broad, systemic grants</w:t>
      </w:r>
      <w:r w:rsidRPr="00D55B15">
        <w:rPr>
          <w:sz w:val="16"/>
        </w:rPr>
        <w:t xml:space="preserve">.198 According to Charles </w:t>
      </w:r>
      <w:proofErr w:type="spellStart"/>
      <w:r w:rsidRPr="00D55B15">
        <w:rPr>
          <w:sz w:val="16"/>
        </w:rPr>
        <w:t>Shanor</w:t>
      </w:r>
      <w:proofErr w:type="spellEnd"/>
      <w:r w:rsidRPr="00D55B15">
        <w:rPr>
          <w:sz w:val="16"/>
        </w:rPr>
        <w:t xml:space="preserve"> and Marc Miller, </w:t>
      </w:r>
      <w:r w:rsidRPr="00324A8F">
        <w:rPr>
          <w:rStyle w:val="StyleUnderline"/>
        </w:rPr>
        <w:t>at least one-third of U.S. Presidents have used the clemency power in this way.</w:t>
      </w:r>
      <w:r w:rsidRPr="00D55B15">
        <w:rPr>
          <w:sz w:val="16"/>
        </w:rPr>
        <w:t xml:space="preserve">199 This </w:t>
      </w:r>
      <w:r w:rsidRPr="00324A8F">
        <w:rPr>
          <w:rStyle w:val="StyleUnderline"/>
        </w:rPr>
        <w:t>began</w:t>
      </w:r>
      <w:r w:rsidRPr="00D55B15">
        <w:rPr>
          <w:sz w:val="16"/>
        </w:rPr>
        <w:t xml:space="preserve"> immediately </w:t>
      </w:r>
      <w:r w:rsidRPr="00324A8F">
        <w:rPr>
          <w:rStyle w:val="StyleUnderline"/>
        </w:rPr>
        <w:t>with President Washington’s pardons of participants in the Whiskey Rebellion</w:t>
      </w:r>
      <w:r w:rsidRPr="00D55B15">
        <w:rPr>
          <w:sz w:val="16"/>
        </w:rPr>
        <w:t xml:space="preserve">200 and has continued throughout American history. Thomas </w:t>
      </w:r>
      <w:r w:rsidRPr="00324A8F">
        <w:rPr>
          <w:rStyle w:val="StyleUnderline"/>
        </w:rPr>
        <w:t>Jefferson</w:t>
      </w:r>
      <w:r w:rsidRPr="00D55B15">
        <w:rPr>
          <w:sz w:val="16"/>
        </w:rPr>
        <w:t xml:space="preserve"> </w:t>
      </w:r>
      <w:r w:rsidRPr="00324A8F">
        <w:rPr>
          <w:rStyle w:val="StyleUnderline"/>
        </w:rPr>
        <w:t>pardoned all those incarcerated under the Alien and Sedition Acts</w:t>
      </w:r>
      <w:r w:rsidRPr="00D55B15">
        <w:rPr>
          <w:sz w:val="16"/>
        </w:rPr>
        <w:t xml:space="preserve"> in light of his view that the legislation was unconstitutional.201 After the Civil War, President Andrew </w:t>
      </w:r>
      <w:r w:rsidRPr="00324A8F">
        <w:rPr>
          <w:rStyle w:val="StyleUnderline"/>
        </w:rPr>
        <w:t>Johnson</w:t>
      </w:r>
      <w:r w:rsidRPr="00D55B15">
        <w:rPr>
          <w:sz w:val="16"/>
        </w:rPr>
        <w:t xml:space="preserve"> used his </w:t>
      </w:r>
      <w:r w:rsidRPr="00324A8F">
        <w:rPr>
          <w:rStyle w:val="StyleUnderline"/>
        </w:rPr>
        <w:t>clemency power “single-handedly to eviscerate a large plank of congressional Reconstruction policy.”202 President Wilson used his clemency power to express his disagreement with the Volstead Act, granting clemency to hundreds of individuals convicted of alcohol related offenses.</w:t>
      </w:r>
      <w:r w:rsidRPr="00D55B15">
        <w:rPr>
          <w:sz w:val="16"/>
        </w:rPr>
        <w:t xml:space="preserve">203 President </w:t>
      </w:r>
      <w:r w:rsidRPr="00324A8F">
        <w:rPr>
          <w:rStyle w:val="StyleUnderline"/>
        </w:rPr>
        <w:t>Roosevelt granted amnesty to more than 1500 people who violated espionage or draft laws</w:t>
      </w:r>
      <w:r w:rsidRPr="00D55B15">
        <w:rPr>
          <w:sz w:val="16"/>
        </w:rPr>
        <w:t xml:space="preserve">.204 Presidents </w:t>
      </w:r>
      <w:r w:rsidRPr="00324A8F">
        <w:rPr>
          <w:rStyle w:val="StyleUnderline"/>
        </w:rPr>
        <w:t>Ford</w:t>
      </w:r>
      <w:r w:rsidRPr="00D55B15">
        <w:rPr>
          <w:sz w:val="16"/>
        </w:rPr>
        <w:t xml:space="preserve">205 </w:t>
      </w:r>
      <w:r w:rsidRPr="00324A8F">
        <w:rPr>
          <w:rStyle w:val="StyleUnderline"/>
        </w:rPr>
        <w:t>and Carter</w:t>
      </w:r>
      <w:r w:rsidRPr="00D55B15">
        <w:rPr>
          <w:sz w:val="16"/>
        </w:rPr>
        <w:t xml:space="preserve">206 </w:t>
      </w:r>
      <w:r w:rsidRPr="00324A8F">
        <w:rPr>
          <w:rStyle w:val="StyleUnderline"/>
        </w:rPr>
        <w:t>granted amnesty to thousands of people who had failed to register for the draft during the Vietnam War in violation of the Selective Service Act</w:t>
      </w:r>
      <w:r w:rsidRPr="00D55B15">
        <w:rPr>
          <w:sz w:val="16"/>
        </w:rPr>
        <w:t xml:space="preserve">. President </w:t>
      </w:r>
      <w:r w:rsidRPr="00324A8F">
        <w:rPr>
          <w:rStyle w:val="StyleUnderline"/>
        </w:rPr>
        <w:t>Kennedy granted clemency to</w:t>
      </w:r>
      <w:r w:rsidRPr="00D55B15">
        <w:rPr>
          <w:sz w:val="16"/>
        </w:rPr>
        <w:t xml:space="preserve"> </w:t>
      </w:r>
      <w:r w:rsidRPr="00324A8F">
        <w:rPr>
          <w:rStyle w:val="StyleUnderline"/>
        </w:rPr>
        <w:t>hundreds of</w:t>
      </w:r>
      <w:r w:rsidRPr="00D55B15">
        <w:rPr>
          <w:sz w:val="16"/>
        </w:rPr>
        <w:t xml:space="preserve"> </w:t>
      </w:r>
      <w:r w:rsidRPr="00324A8F">
        <w:rPr>
          <w:rStyle w:val="StyleUnderline"/>
        </w:rPr>
        <w:t>first-time nonviolent drug offenders as an expression of disagreement with mandatory drug punishments in certain cases</w:t>
      </w:r>
      <w:r w:rsidRPr="00D55B15">
        <w:rPr>
          <w:sz w:val="16"/>
        </w:rPr>
        <w:t xml:space="preserve"> he viewed as disparate and not consistent with average sentences in comparable cases.207</w:t>
      </w:r>
    </w:p>
    <w:p w14:paraId="40DA72DD" w14:textId="77777777" w:rsidR="00841934" w:rsidRPr="00D55B15" w:rsidRDefault="00841934" w:rsidP="00841934">
      <w:pPr>
        <w:rPr>
          <w:sz w:val="16"/>
        </w:rPr>
      </w:pPr>
    </w:p>
    <w:p w14:paraId="17754E7F" w14:textId="77777777" w:rsidR="00841934" w:rsidRPr="00D55B15" w:rsidRDefault="00841934" w:rsidP="00841934">
      <w:pPr>
        <w:pStyle w:val="Heading3"/>
      </w:pPr>
      <w:r w:rsidRPr="00D55B15">
        <w:t>AT: Causes Impeachment</w:t>
      </w:r>
    </w:p>
    <w:p w14:paraId="0A51192F" w14:textId="01380B50" w:rsidR="00841934" w:rsidRDefault="00841934" w:rsidP="00841934">
      <w:pPr>
        <w:pStyle w:val="Heading4"/>
        <w:rPr>
          <w:szCs w:val="26"/>
        </w:rPr>
      </w:pPr>
      <w:r w:rsidRPr="00E62433">
        <w:rPr>
          <w:szCs w:val="26"/>
        </w:rPr>
        <w:t>Impeachment is not likely</w:t>
      </w:r>
    </w:p>
    <w:p w14:paraId="5E16A0C7" w14:textId="77777777" w:rsidR="00855D17" w:rsidRPr="00855D17" w:rsidRDefault="00855D17" w:rsidP="00855D17"/>
    <w:p w14:paraId="643FD8A5" w14:textId="77777777" w:rsidR="00841934" w:rsidRPr="00D55B15" w:rsidRDefault="00841934" w:rsidP="00841934">
      <w:r w:rsidRPr="00314D2A">
        <w:rPr>
          <w:rStyle w:val="Style13ptBold"/>
        </w:rPr>
        <w:t>Eckstein &amp; Colby 19</w:t>
      </w:r>
      <w:r w:rsidRPr="00D55B15">
        <w:t xml:space="preserve"> </w:t>
      </w:r>
      <w:proofErr w:type="gramStart"/>
      <w:r w:rsidRPr="00D55B15">
        <w:t>–  *</w:t>
      </w:r>
      <w:proofErr w:type="gramEnd"/>
      <w:r w:rsidRPr="00D55B15">
        <w:t xml:space="preserve">Partner at Perkins </w:t>
      </w:r>
      <w:proofErr w:type="spellStart"/>
      <w:r w:rsidRPr="00D55B15">
        <w:t>Coie</w:t>
      </w:r>
      <w:proofErr w:type="spellEnd"/>
      <w:r w:rsidRPr="00D55B15">
        <w:t xml:space="preserve">, LLP and member of the State Bar of Arizona since 1965. **Law Student at the Sandra Day O’Connor College of Law at Arizona State University, J.D. expected May 2019. (*Paul F. Eckstein &amp; **Mikaela Colby, 2019, “PRESIDENTIAL PARDON POWER: Are There Limits and, if Not, Should There Be?” </w:t>
      </w:r>
      <w:hyperlink r:id="rId66" w:history="1">
        <w:r w:rsidRPr="00D55B15">
          <w:t>http://arizonastatelawjournal.org/wp-content/uploads/2019/05/Eckstein-Colby-Final.pdf</w:t>
        </w:r>
      </w:hyperlink>
      <w:r w:rsidRPr="00D55B15">
        <w:t>) np</w:t>
      </w:r>
    </w:p>
    <w:p w14:paraId="0067111B" w14:textId="77777777" w:rsidR="00841934" w:rsidRPr="00D55B15" w:rsidRDefault="00841934" w:rsidP="00841934">
      <w:pPr>
        <w:rPr>
          <w:sz w:val="14"/>
        </w:rPr>
      </w:pPr>
      <w:r w:rsidRPr="00324A8F">
        <w:rPr>
          <w:rStyle w:val="StyleUnderline"/>
        </w:rPr>
        <w:t>There is a constitutional avenue available to Congress if the President abuses the pardon power—impeachment</w:t>
      </w:r>
      <w:r w:rsidRPr="00D55B15">
        <w:rPr>
          <w:sz w:val="14"/>
        </w:rPr>
        <w:t xml:space="preserve">. The President, “though he may even pardon treason, when prosecuted in the ordinary course of law, could shelter no offender in any degree from the effects of impeachment [and] conviction.”174 A self-pardon, for example, might be outrageously improper, but the remedy the Constitution creates for such misconduct is impeachment—a political rather than a criminal remedy. </w:t>
      </w:r>
      <w:r w:rsidRPr="00324A8F">
        <w:rPr>
          <w:rStyle w:val="StyleUnderline"/>
        </w:rPr>
        <w:t xml:space="preserve">But the power of impeachment is a weak check on the President </w:t>
      </w:r>
      <w:r w:rsidRPr="00D55B15">
        <w:rPr>
          <w:sz w:val="14"/>
        </w:rPr>
        <w:t xml:space="preserve">for several reasons. First, </w:t>
      </w:r>
      <w:r w:rsidRPr="00324A8F">
        <w:rPr>
          <w:rStyle w:val="StyleUnderline"/>
        </w:rPr>
        <w:t>it is unlikely that Congress would classify a potential abuse of the pardon power as a high crime or misdemeanor</w:t>
      </w:r>
      <w:r w:rsidRPr="00D55B15">
        <w:rPr>
          <w:sz w:val="14"/>
        </w:rPr>
        <w:t xml:space="preserve">.175 Next, the impeachment limitation is useless against a President, like President Clinton, who grants controversial pardons in the very last hours of [their] his tenure. And third, </w:t>
      </w:r>
      <w:r w:rsidRPr="00324A8F">
        <w:rPr>
          <w:rStyle w:val="StyleUnderline"/>
        </w:rPr>
        <w:t>the impeachment power is a partisan tool—serious impeachment proceedings have only been carried out when Congress and the White House were controlled by opposing political parties.</w:t>
      </w:r>
      <w:r w:rsidRPr="00D55B15">
        <w:rPr>
          <w:sz w:val="14"/>
        </w:rPr>
        <w:t xml:space="preserve">176 Unless Congress is willing to use the impeachment power in cases where the President abuses [their] </w:t>
      </w:r>
      <w:r w:rsidRPr="00D55B15">
        <w:rPr>
          <w:strike/>
          <w:sz w:val="14"/>
        </w:rPr>
        <w:t>his</w:t>
      </w:r>
      <w:r w:rsidRPr="00D55B15">
        <w:rPr>
          <w:sz w:val="14"/>
        </w:rPr>
        <w:t xml:space="preserve"> Article II powers, there should be more checks in the system. The Supreme Court may provide some check through narrowing interpretations of the pardon power, but the words of the constitutional text only allow the Court to go so far. </w:t>
      </w:r>
    </w:p>
    <w:p w14:paraId="7E2DB5B7" w14:textId="77777777" w:rsidR="009D1A1A" w:rsidRDefault="009D1A1A" w:rsidP="009D1A1A">
      <w:pPr>
        <w:pStyle w:val="Heading3"/>
      </w:pPr>
      <w:r>
        <w:t xml:space="preserve">AT: </w:t>
      </w:r>
      <w:proofErr w:type="gramStart"/>
      <w:r>
        <w:t>Can’t</w:t>
      </w:r>
      <w:proofErr w:type="gramEnd"/>
      <w:r>
        <w:t xml:space="preserve"> Pardon States Crimes</w:t>
      </w:r>
    </w:p>
    <w:p w14:paraId="3AA11DB9" w14:textId="77777777" w:rsidR="009D1A1A" w:rsidRDefault="009D1A1A" w:rsidP="009D1A1A">
      <w:pPr>
        <w:pStyle w:val="Heading4"/>
      </w:pPr>
      <w:r>
        <w:t>States respect pardons when state and federal laws both apply to a crime</w:t>
      </w:r>
    </w:p>
    <w:p w14:paraId="51FE1FF1" w14:textId="77777777" w:rsidR="009D1A1A" w:rsidRPr="00E1679C" w:rsidRDefault="009D1A1A" w:rsidP="009D1A1A">
      <w:r w:rsidRPr="00E1679C">
        <w:rPr>
          <w:rStyle w:val="Style13ptBold"/>
        </w:rPr>
        <w:t>Korte 18</w:t>
      </w:r>
      <w:r w:rsidRPr="00E1679C">
        <w:t xml:space="preserve"> </w:t>
      </w:r>
      <w:proofErr w:type="gramStart"/>
      <w:r w:rsidRPr="00E1679C">
        <w:t>–  former</w:t>
      </w:r>
      <w:proofErr w:type="gramEnd"/>
      <w:r w:rsidRPr="00E1679C">
        <w:t xml:space="preserve"> White House and national correspondent for USA TODAY. (Gregory, 06/05/28, “Can Trump really do that? The presidential pardon power, explained,” </w:t>
      </w:r>
      <w:hyperlink r:id="rId67" w:history="1">
        <w:r w:rsidRPr="00E1679C">
          <w:t>https://www.usatoday.com/story/news/politics/2018/06/04/presidential-pardons-explanation-executive-clemency-powers/660381002/</w:t>
        </w:r>
      </w:hyperlink>
      <w:r w:rsidRPr="00E1679C">
        <w:t>) np</w:t>
      </w:r>
    </w:p>
    <w:p w14:paraId="1D1C434F" w14:textId="77777777" w:rsidR="009D1A1A" w:rsidRPr="00E1679C" w:rsidRDefault="009D1A1A" w:rsidP="009D1A1A">
      <w:pPr>
        <w:rPr>
          <w:sz w:val="16"/>
        </w:rPr>
      </w:pPr>
      <w:r w:rsidRPr="00E1679C">
        <w:rPr>
          <w:sz w:val="16"/>
        </w:rPr>
        <w:t xml:space="preserve">What impact does a pardon have on state crimes? </w:t>
      </w:r>
      <w:r w:rsidRPr="00324A8F">
        <w:rPr>
          <w:rStyle w:val="StyleUnderline"/>
        </w:rPr>
        <w:t xml:space="preserve">A president </w:t>
      </w:r>
      <w:proofErr w:type="gramStart"/>
      <w:r w:rsidRPr="00324A8F">
        <w:rPr>
          <w:rStyle w:val="StyleUnderline"/>
        </w:rPr>
        <w:t>can't</w:t>
      </w:r>
      <w:proofErr w:type="gramEnd"/>
      <w:r w:rsidRPr="00324A8F">
        <w:rPr>
          <w:rStyle w:val="StyleUnderline"/>
        </w:rPr>
        <w:t xml:space="preserve"> pardon state crimes directly, but</w:t>
      </w:r>
      <w:r w:rsidRPr="00E1679C">
        <w:rPr>
          <w:sz w:val="16"/>
        </w:rPr>
        <w:t xml:space="preserve"> </w:t>
      </w:r>
      <w:r w:rsidRPr="00B036DD">
        <w:rPr>
          <w:rStyle w:val="Emphasis"/>
        </w:rPr>
        <w:t>some states would observe the effect of pardon</w:t>
      </w:r>
      <w:r w:rsidRPr="00324A8F">
        <w:rPr>
          <w:rStyle w:val="StyleUnderline"/>
        </w:rPr>
        <w:t xml:space="preserve"> on a state crime where there is both state and federal jurisdiction. </w:t>
      </w:r>
      <w:r w:rsidRPr="00E1679C">
        <w:rPr>
          <w:sz w:val="16"/>
        </w:rPr>
        <w:t xml:space="preserve">New York is one of those states. New York Attorney General Barbara Underwood has </w:t>
      </w:r>
      <w:hyperlink r:id="rId68" w:history="1">
        <w:r w:rsidRPr="00E1679C">
          <w:rPr>
            <w:sz w:val="16"/>
          </w:rPr>
          <w:t>asked the state legislature</w:t>
        </w:r>
      </w:hyperlink>
      <w:r w:rsidRPr="00E1679C">
        <w:rPr>
          <w:sz w:val="16"/>
        </w:rPr>
        <w:t xml:space="preserve"> to change that provision, to allow the state to prosecute someone for a state crime even if Trump granted a pardon for a federal crime. "Closing the loophole would ensure that individuals who broke New York law could not evade accountability for any state crimes as a result of a strategically-timed pardon by the president," she said. </w:t>
      </w:r>
    </w:p>
    <w:p w14:paraId="0D07E026" w14:textId="77777777" w:rsidR="00841934" w:rsidRPr="00D55B15" w:rsidRDefault="00841934" w:rsidP="00841934"/>
    <w:p w14:paraId="022ED326" w14:textId="77777777" w:rsidR="00841934" w:rsidRPr="00D55B15" w:rsidRDefault="00841934" w:rsidP="00841934">
      <w:pPr>
        <w:rPr>
          <w:sz w:val="16"/>
        </w:rPr>
      </w:pPr>
    </w:p>
    <w:p w14:paraId="59670347" w14:textId="1A735693" w:rsidR="00841934" w:rsidRDefault="003A51AC" w:rsidP="003A51AC">
      <w:pPr>
        <w:pStyle w:val="Heading3"/>
      </w:pPr>
      <w:r>
        <w:t xml:space="preserve">AT: Perm Do Both </w:t>
      </w:r>
      <w:r w:rsidR="00F65103">
        <w:t xml:space="preserve">(Congress </w:t>
      </w:r>
      <w:proofErr w:type="spellStart"/>
      <w:r w:rsidR="00F65103">
        <w:t>Aff</w:t>
      </w:r>
      <w:proofErr w:type="spellEnd"/>
      <w:r w:rsidR="00F65103">
        <w:t xml:space="preserve">) </w:t>
      </w:r>
    </w:p>
    <w:p w14:paraId="55CCFF05" w14:textId="77777777" w:rsidR="00F65103" w:rsidRPr="00F65103" w:rsidRDefault="00F65103" w:rsidP="00F65103"/>
    <w:p w14:paraId="68610D0D" w14:textId="58BBB8D8" w:rsidR="003A51AC" w:rsidRDefault="008F65B7" w:rsidP="008F65B7">
      <w:pPr>
        <w:pStyle w:val="Heading4"/>
        <w:numPr>
          <w:ilvl w:val="0"/>
          <w:numId w:val="14"/>
        </w:numPr>
      </w:pPr>
      <w:r>
        <w:t xml:space="preserve">Links to the net benefits --- cp </w:t>
      </w:r>
      <w:proofErr w:type="gramStart"/>
      <w:r>
        <w:t>doesn’t</w:t>
      </w:r>
      <w:proofErr w:type="gramEnd"/>
      <w:r>
        <w:t xml:space="preserve"> take </w:t>
      </w:r>
      <w:r w:rsidR="00E51BED">
        <w:t>congressional</w:t>
      </w:r>
      <w:r>
        <w:t xml:space="preserve"> or court action</w:t>
      </w:r>
    </w:p>
    <w:p w14:paraId="49B35BCC" w14:textId="0DE045BB" w:rsidR="008F65B7" w:rsidRDefault="008F65B7" w:rsidP="003A51AC"/>
    <w:p w14:paraId="6FDFCED4" w14:textId="3C8E637B" w:rsidR="008F65B7" w:rsidRDefault="008F65B7" w:rsidP="008F65B7">
      <w:pPr>
        <w:pStyle w:val="Heading4"/>
        <w:numPr>
          <w:ilvl w:val="0"/>
          <w:numId w:val="14"/>
        </w:numPr>
      </w:pPr>
      <w:r>
        <w:t xml:space="preserve">Justice Credibility DA --- </w:t>
      </w:r>
      <w:r w:rsidR="0021206D">
        <w:t>‘</w:t>
      </w:r>
      <w:r>
        <w:t>arbitrariness</w:t>
      </w:r>
      <w:r w:rsidR="0021206D">
        <w:t>’</w:t>
      </w:r>
      <w:r>
        <w:t xml:space="preserve"> of executive pardons signal change</w:t>
      </w:r>
      <w:r w:rsidR="0021206D">
        <w:t>s</w:t>
      </w:r>
      <w:r>
        <w:t xml:space="preserve"> needed in </w:t>
      </w:r>
      <w:r w:rsidR="0021206D">
        <w:t>justice admin --- key to checking prosecutors and restoring integrity of justice system</w:t>
      </w:r>
    </w:p>
    <w:p w14:paraId="1BE48288" w14:textId="77777777" w:rsidR="008F65B7" w:rsidRPr="008F65B7" w:rsidRDefault="008F65B7" w:rsidP="008F65B7"/>
    <w:p w14:paraId="1AAAAC43" w14:textId="77777777" w:rsidR="008F65B7" w:rsidRDefault="008F65B7" w:rsidP="008F65B7">
      <w:pPr>
        <w:rPr>
          <w:rStyle w:val="Style13ptBold"/>
        </w:rPr>
      </w:pPr>
      <w:r>
        <w:rPr>
          <w:rStyle w:val="Style13ptBold"/>
        </w:rPr>
        <w:t>Love ‘10</w:t>
      </w:r>
    </w:p>
    <w:p w14:paraId="209F425C" w14:textId="77777777" w:rsidR="008F65B7" w:rsidRDefault="008F65B7" w:rsidP="008F65B7">
      <w:r w:rsidRPr="004B4B96">
        <w:t xml:space="preserve">(Margaret Colgate, </w:t>
      </w:r>
      <w:r>
        <w:t xml:space="preserve">Law Office of Margaret Love, former U.S. Pardon Attorney (1990-1997), </w:t>
      </w:r>
      <w:r w:rsidRPr="004B4B96">
        <w:t xml:space="preserve">“The Twilight of the Pardon Power,” </w:t>
      </w:r>
      <w:proofErr w:type="spellStart"/>
      <w:r w:rsidRPr="004B4B96">
        <w:t>pg</w:t>
      </w:r>
      <w:proofErr w:type="spellEnd"/>
      <w:r w:rsidRPr="004B4B96">
        <w:t xml:space="preserve"> online @ </w:t>
      </w:r>
      <w:hyperlink r:id="rId69" w:history="1">
        <w:r w:rsidRPr="004B4B96">
          <w:rPr>
            <w:rStyle w:val="Hyperlink"/>
          </w:rPr>
          <w:t>https://scholarlycommons.law.northwestern.edu/cgi/viewcontent.cgi?article=7372&amp;context=jclc</w:t>
        </w:r>
      </w:hyperlink>
      <w:r w:rsidRPr="004B4B96">
        <w:t xml:space="preserve"> //um-</w:t>
      </w:r>
      <w:proofErr w:type="spellStart"/>
      <w:r w:rsidRPr="004B4B96">
        <w:t>ef</w:t>
      </w:r>
      <w:proofErr w:type="spellEnd"/>
      <w:r w:rsidRPr="004B4B96">
        <w:t>)</w:t>
      </w:r>
    </w:p>
    <w:p w14:paraId="1620E265" w14:textId="002F048F" w:rsidR="008F65B7" w:rsidRDefault="008F65B7" w:rsidP="003A51AC">
      <w:pPr>
        <w:rPr>
          <w:sz w:val="12"/>
        </w:rPr>
      </w:pPr>
      <w:r w:rsidRPr="00324A8F">
        <w:rPr>
          <w:rStyle w:val="StyleUnderline"/>
        </w:rPr>
        <w:t xml:space="preserve">Within the </w:t>
      </w:r>
      <w:r w:rsidRPr="00324A8F">
        <w:rPr>
          <w:rStyle w:val="StyleUnderline"/>
          <w:highlight w:val="green"/>
        </w:rPr>
        <w:t>executive</w:t>
      </w:r>
      <w:r w:rsidRPr="00324A8F">
        <w:rPr>
          <w:rStyle w:val="StyleUnderline"/>
        </w:rPr>
        <w:t xml:space="preserve"> branch, </w:t>
      </w:r>
      <w:r w:rsidRPr="00324A8F">
        <w:rPr>
          <w:rStyle w:val="StyleUnderline"/>
          <w:highlight w:val="green"/>
        </w:rPr>
        <w:t>pardon can serve as a useful policy</w:t>
      </w:r>
      <w:r w:rsidRPr="00324A8F">
        <w:rPr>
          <w:rStyle w:val="StyleUnderline"/>
        </w:rPr>
        <w:t xml:space="preserve"> and management </w:t>
      </w:r>
      <w:r w:rsidRPr="00324A8F">
        <w:rPr>
          <w:rStyle w:val="StyleUnderline"/>
          <w:highlight w:val="green"/>
        </w:rPr>
        <w:t>tool</w:t>
      </w:r>
      <w:r w:rsidRPr="008F65B7">
        <w:rPr>
          <w:sz w:val="12"/>
        </w:rPr>
        <w:t xml:space="preserve"> to help the president carry out his constitutional obligation to take care that the laws are faithfully executed, in two ways. First, the pardon caseload </w:t>
      </w:r>
      <w:r w:rsidRPr="00E51BED">
        <w:rPr>
          <w:rStyle w:val="Emphasis"/>
          <w:highlight w:val="green"/>
        </w:rPr>
        <w:t>provides</w:t>
      </w:r>
      <w:r w:rsidRPr="008F65B7">
        <w:rPr>
          <w:rStyle w:val="Emphasis"/>
        </w:rPr>
        <w:t xml:space="preserve"> a unique </w:t>
      </w:r>
      <w:r w:rsidRPr="00E51BED">
        <w:rPr>
          <w:rStyle w:val="Emphasis"/>
          <w:highlight w:val="green"/>
        </w:rPr>
        <w:t>birds-eye view of how the federal justice system is</w:t>
      </w:r>
      <w:r w:rsidRPr="001A4F4A">
        <w:rPr>
          <w:rStyle w:val="Emphasis"/>
        </w:rPr>
        <w:t xml:space="preserve"> being </w:t>
      </w:r>
      <w:r w:rsidRPr="00E51BED">
        <w:rPr>
          <w:rStyle w:val="Emphasis"/>
          <w:highlight w:val="green"/>
        </w:rPr>
        <w:t>administered</w:t>
      </w:r>
      <w:r w:rsidRPr="008F65B7">
        <w:rPr>
          <w:sz w:val="12"/>
        </w:rPr>
        <w:t xml:space="preserve">, </w:t>
      </w:r>
      <w:r w:rsidRPr="00324A8F">
        <w:rPr>
          <w:rStyle w:val="StyleUnderline"/>
        </w:rPr>
        <w:t xml:space="preserve">revealing where </w:t>
      </w:r>
      <w:proofErr w:type="gramStart"/>
      <w:r w:rsidRPr="00324A8F">
        <w:rPr>
          <w:rStyle w:val="StyleUnderline"/>
        </w:rPr>
        <w:t>particular laws</w:t>
      </w:r>
      <w:proofErr w:type="gramEnd"/>
      <w:r w:rsidRPr="00324A8F">
        <w:rPr>
          <w:rStyle w:val="StyleUnderline"/>
        </w:rPr>
        <w:t xml:space="preserve"> or enforcement policies are overly harsh, and where prosecutorial discretion is being unwisely exercised</w:t>
      </w:r>
      <w:r w:rsidRPr="008F65B7">
        <w:rPr>
          <w:sz w:val="12"/>
        </w:rPr>
        <w:t xml:space="preserve">. In addition, </w:t>
      </w:r>
      <w:r w:rsidRPr="001A4F4A">
        <w:rPr>
          <w:rStyle w:val="Emphasis"/>
        </w:rPr>
        <w:t xml:space="preserve">a grant of </w:t>
      </w:r>
      <w:r w:rsidRPr="00E51BED">
        <w:rPr>
          <w:rStyle w:val="Emphasis"/>
          <w:highlight w:val="green"/>
        </w:rPr>
        <w:t xml:space="preserve">clemency allows the president </w:t>
      </w:r>
      <w:r w:rsidRPr="001A4F4A">
        <w:rPr>
          <w:rStyle w:val="Emphasis"/>
        </w:rPr>
        <w:t xml:space="preserve">to intercede directly </w:t>
      </w:r>
      <w:r w:rsidRPr="00E51BED">
        <w:rPr>
          <w:rStyle w:val="Emphasis"/>
          <w:highlight w:val="green"/>
        </w:rPr>
        <w:t>to change the outcome of a particular case</w:t>
      </w:r>
      <w:r w:rsidRPr="008F65B7">
        <w:rPr>
          <w:sz w:val="12"/>
        </w:rPr>
        <w:t xml:space="preserve">, thereby </w:t>
      </w:r>
      <w:r w:rsidRPr="00324A8F">
        <w:rPr>
          <w:rStyle w:val="StyleUnderline"/>
          <w:highlight w:val="green"/>
        </w:rPr>
        <w:t>sending a very direct and powerful message</w:t>
      </w:r>
      <w:r w:rsidRPr="00324A8F">
        <w:rPr>
          <w:rStyle w:val="StyleUnderline"/>
        </w:rPr>
        <w:t xml:space="preserve"> about how he wishes the law to be enforced by his appointees in the future</w:t>
      </w:r>
      <w:r w:rsidRPr="008F65B7">
        <w:rPr>
          <w:sz w:val="12"/>
        </w:rPr>
        <w:t xml:space="preserve">. </w:t>
      </w:r>
      <w:r w:rsidRPr="00324A8F">
        <w:rPr>
          <w:rStyle w:val="StyleUnderline"/>
          <w:highlight w:val="green"/>
        </w:rPr>
        <w:t xml:space="preserve">The </w:t>
      </w:r>
      <w:r w:rsidRPr="00E51BED">
        <w:rPr>
          <w:rStyle w:val="Emphasis"/>
          <w:highlight w:val="green"/>
        </w:rPr>
        <w:t>“extraordinary potential for arbitrariness”</w:t>
      </w:r>
      <w:r w:rsidRPr="00324A8F">
        <w:rPr>
          <w:rStyle w:val="StyleUnderline"/>
          <w:highlight w:val="green"/>
        </w:rPr>
        <w:t xml:space="preserve"> </w:t>
      </w:r>
      <w:r w:rsidRPr="00324A8F">
        <w:rPr>
          <w:rStyle w:val="StyleUnderline"/>
        </w:rPr>
        <w:t>that</w:t>
      </w:r>
      <w:r w:rsidRPr="00324A8F">
        <w:rPr>
          <w:rStyle w:val="StyleUnderline"/>
          <w:highlight w:val="green"/>
        </w:rPr>
        <w:t xml:space="preserve"> some see as an argument against pardon144</w:t>
      </w:r>
      <w:r w:rsidRPr="00E51BED">
        <w:rPr>
          <w:sz w:val="12"/>
          <w:highlight w:val="green"/>
        </w:rPr>
        <w:t xml:space="preserve"> </w:t>
      </w:r>
      <w:r w:rsidRPr="00E51BED">
        <w:rPr>
          <w:rStyle w:val="Emphasis"/>
        </w:rPr>
        <w:t xml:space="preserve">can be </w:t>
      </w:r>
      <w:r w:rsidRPr="00E51BED">
        <w:rPr>
          <w:rStyle w:val="Emphasis"/>
          <w:highlight w:val="green"/>
        </w:rPr>
        <w:t>turned on its head</w:t>
      </w:r>
      <w:r w:rsidRPr="008F65B7">
        <w:rPr>
          <w:sz w:val="12"/>
        </w:rPr>
        <w:t xml:space="preserve">: </w:t>
      </w:r>
      <w:r w:rsidRPr="00324A8F">
        <w:rPr>
          <w:rStyle w:val="StyleUnderline"/>
          <w:highlight w:val="green"/>
        </w:rPr>
        <w:t>a clemency program administered rigorously</w:t>
      </w:r>
      <w:r w:rsidRPr="00324A8F">
        <w:rPr>
          <w:rStyle w:val="StyleUnderline"/>
        </w:rPr>
        <w:t xml:space="preserve"> at a national level, in which decision-making is structured and explained</w:t>
      </w:r>
      <w:r w:rsidRPr="008F65B7">
        <w:rPr>
          <w:sz w:val="12"/>
        </w:rPr>
        <w:t xml:space="preserve">, </w:t>
      </w:r>
      <w:r w:rsidRPr="00E51BED">
        <w:rPr>
          <w:rStyle w:val="Emphasis"/>
          <w:highlight w:val="green"/>
        </w:rPr>
        <w:t xml:space="preserve">may be the best corrective for </w:t>
      </w:r>
      <w:r w:rsidRPr="001A4F4A">
        <w:rPr>
          <w:rStyle w:val="Emphasis"/>
        </w:rPr>
        <w:t xml:space="preserve">the sort of </w:t>
      </w:r>
      <w:r w:rsidRPr="00E51BED">
        <w:rPr>
          <w:rStyle w:val="Emphasis"/>
          <w:highlight w:val="green"/>
        </w:rPr>
        <w:t xml:space="preserve">systemic arbitrariness </w:t>
      </w:r>
      <w:r w:rsidRPr="001A4F4A">
        <w:rPr>
          <w:rStyle w:val="Emphasis"/>
        </w:rPr>
        <w:t xml:space="preserve">that can result </w:t>
      </w:r>
      <w:r w:rsidRPr="00E51BED">
        <w:rPr>
          <w:rStyle w:val="Emphasis"/>
          <w:highlight w:val="green"/>
        </w:rPr>
        <w:t>from unchecked prosecutorial discretion</w:t>
      </w:r>
      <w:r w:rsidRPr="008F65B7">
        <w:rPr>
          <w:sz w:val="12"/>
        </w:rPr>
        <w:t xml:space="preserve">. In this fashion, </w:t>
      </w:r>
      <w:r w:rsidRPr="00324A8F">
        <w:rPr>
          <w:rStyle w:val="StyleUnderline"/>
          <w:highlight w:val="green"/>
        </w:rPr>
        <w:t>pardon can address the disparity and overreaching that</w:t>
      </w:r>
      <w:r w:rsidRPr="00324A8F">
        <w:rPr>
          <w:rStyle w:val="StyleUnderline"/>
        </w:rPr>
        <w:t xml:space="preserve"> many believe have </w:t>
      </w:r>
      <w:r w:rsidRPr="00324A8F">
        <w:rPr>
          <w:rStyle w:val="StyleUnderline"/>
          <w:highlight w:val="green"/>
        </w:rPr>
        <w:t>compromised the integrity of the federal justice system</w:t>
      </w:r>
      <w:r w:rsidRPr="00324A8F">
        <w:rPr>
          <w:rStyle w:val="StyleUnderline"/>
        </w:rPr>
        <w:t xml:space="preserve"> in recent years</w:t>
      </w:r>
      <w:r w:rsidRPr="008F65B7">
        <w:rPr>
          <w:sz w:val="12"/>
        </w:rPr>
        <w:t xml:space="preserve">. In turn, prosecutors can be challenged to regard clemency as something that can be useful to them, rather than a threat to their independence or a sign of weak resolve.145 </w:t>
      </w:r>
      <w:r w:rsidRPr="00324A8F">
        <w:rPr>
          <w:rStyle w:val="StyleUnderline"/>
        </w:rPr>
        <w:t>Clemency can</w:t>
      </w:r>
      <w:r w:rsidRPr="008F65B7">
        <w:rPr>
          <w:sz w:val="12"/>
        </w:rPr>
        <w:t xml:space="preserve"> be a useful management tool for prison administrators as well, rewarding good conduct and accomplishment by prisoners, and even </w:t>
      </w:r>
      <w:r w:rsidRPr="00324A8F">
        <w:rPr>
          <w:rStyle w:val="StyleUnderline"/>
        </w:rPr>
        <w:t>easing the strain on prison budgets where prisoners are elderly or infirm</w:t>
      </w:r>
      <w:r w:rsidRPr="008F65B7">
        <w:rPr>
          <w:sz w:val="12"/>
        </w:rPr>
        <w:t xml:space="preserve">, and can be taken care of more efficiently and effectively in the free community. A grant of </w:t>
      </w:r>
      <w:r w:rsidRPr="00324A8F">
        <w:rPr>
          <w:rStyle w:val="StyleUnderline"/>
        </w:rPr>
        <w:t>executive clemency may be instructive to prison officials in interpreting their responsibilities</w:t>
      </w:r>
      <w:r w:rsidRPr="008F65B7">
        <w:rPr>
          <w:sz w:val="12"/>
        </w:rPr>
        <w:t xml:space="preserve"> under one or another of the early release mechanisms at their disposal.</w:t>
      </w:r>
    </w:p>
    <w:p w14:paraId="26CE8817" w14:textId="77777777" w:rsidR="00E51BED" w:rsidRPr="0021206D" w:rsidRDefault="00E51BED" w:rsidP="003A51AC">
      <w:pPr>
        <w:rPr>
          <w:sz w:val="12"/>
        </w:rPr>
      </w:pPr>
    </w:p>
    <w:p w14:paraId="66EC4AC4" w14:textId="027F5E22" w:rsidR="00541F4C" w:rsidRDefault="00541F4C" w:rsidP="00541F4C">
      <w:pPr>
        <w:pStyle w:val="Heading4"/>
        <w:numPr>
          <w:ilvl w:val="0"/>
          <w:numId w:val="14"/>
        </w:numPr>
      </w:pPr>
      <w:r>
        <w:t xml:space="preserve">unchecked presidential pardon power is key – attaching legislation undermines the signal </w:t>
      </w:r>
    </w:p>
    <w:p w14:paraId="3ED70AEF" w14:textId="77777777" w:rsidR="00541F4C" w:rsidRPr="00541F4C" w:rsidRDefault="00541F4C" w:rsidP="00541F4C">
      <w:pPr>
        <w:spacing w:before="240" w:line="260" w:lineRule="atLeast"/>
        <w:rPr>
          <w:rStyle w:val="Style13ptBold"/>
        </w:rPr>
      </w:pPr>
      <w:r w:rsidRPr="00541F4C">
        <w:rPr>
          <w:rStyle w:val="Style13ptBold"/>
        </w:rPr>
        <w:t xml:space="preserve">RUCKMAN 12 </w:t>
      </w:r>
    </w:p>
    <w:p w14:paraId="11FD2755" w14:textId="0165F0E4" w:rsidR="00541F4C" w:rsidRPr="00EF60DF" w:rsidRDefault="00541F4C" w:rsidP="00541F4C">
      <w:pPr>
        <w:spacing w:before="240" w:line="260" w:lineRule="atLeast"/>
      </w:pPr>
      <w:r w:rsidRPr="00541F4C">
        <w:rPr>
          <w:rFonts w:eastAsia="Arial"/>
          <w:color w:val="000000"/>
          <w:sz w:val="20"/>
        </w:rPr>
        <w:t xml:space="preserve">(. RUCKMAN JR. Professor of Political Science, Rock Valley College, Rockford, IL. Editor, </w:t>
      </w:r>
      <w:r w:rsidRPr="00541F4C">
        <w:rPr>
          <w:rFonts w:eastAsia="Arial"/>
          <w:b/>
          <w:i/>
          <w:color w:val="000000"/>
          <w:sz w:val="20"/>
          <w:u w:val="single"/>
        </w:rPr>
        <w:t>Pardon</w:t>
      </w:r>
      <w:r w:rsidRPr="00541F4C">
        <w:rPr>
          <w:rFonts w:eastAsia="Arial"/>
          <w:color w:val="000000"/>
          <w:sz w:val="20"/>
        </w:rPr>
        <w:t xml:space="preserve"> Power Blog. Special </w:t>
      </w:r>
      <w:proofErr w:type="spellStart"/>
      <w:r w:rsidRPr="00541F4C">
        <w:rPr>
          <w:rFonts w:eastAsia="Arial"/>
          <w:color w:val="000000"/>
          <w:sz w:val="20"/>
        </w:rPr>
        <w:t>dianks</w:t>
      </w:r>
      <w:proofErr w:type="spellEnd"/>
      <w:r w:rsidRPr="00541F4C">
        <w:rPr>
          <w:rFonts w:eastAsia="Arial"/>
          <w:color w:val="000000"/>
          <w:sz w:val="20"/>
        </w:rPr>
        <w:t xml:space="preserve"> to George P. Lardner, Jr., Louis Fisher, Professors John </w:t>
      </w:r>
      <w:proofErr w:type="spellStart"/>
      <w:r w:rsidRPr="00541F4C">
        <w:rPr>
          <w:rFonts w:eastAsia="Arial"/>
          <w:color w:val="000000"/>
          <w:sz w:val="20"/>
        </w:rPr>
        <w:t>Dinan</w:t>
      </w:r>
      <w:proofErr w:type="spellEnd"/>
      <w:r w:rsidRPr="00541F4C">
        <w:rPr>
          <w:rFonts w:eastAsia="Arial"/>
          <w:color w:val="000000"/>
          <w:sz w:val="20"/>
        </w:rPr>
        <w:t xml:space="preserve"> and Mark </w:t>
      </w:r>
      <w:proofErr w:type="spellStart"/>
      <w:r w:rsidRPr="00541F4C">
        <w:rPr>
          <w:rFonts w:eastAsia="Arial"/>
          <w:color w:val="000000"/>
          <w:sz w:val="20"/>
        </w:rPr>
        <w:t>Rozell</w:t>
      </w:r>
      <w:proofErr w:type="spellEnd"/>
      <w:r w:rsidRPr="00541F4C">
        <w:rPr>
          <w:rFonts w:eastAsia="Arial"/>
          <w:color w:val="000000"/>
          <w:sz w:val="20"/>
        </w:rPr>
        <w:t xml:space="preserve">, the Honorable Richard A. Posner, William M. </w:t>
      </w:r>
      <w:proofErr w:type="spellStart"/>
      <w:r w:rsidRPr="00541F4C">
        <w:rPr>
          <w:rFonts w:eastAsia="Arial"/>
          <w:color w:val="000000"/>
          <w:sz w:val="20"/>
        </w:rPr>
        <w:t>Landes</w:t>
      </w:r>
      <w:proofErr w:type="spellEnd"/>
      <w:r w:rsidRPr="00541F4C">
        <w:rPr>
          <w:rFonts w:eastAsia="Arial"/>
          <w:color w:val="000000"/>
          <w:sz w:val="20"/>
        </w:rPr>
        <w:t xml:space="preserve">, and researchers at the University of Chicago. “SENTENCE COMMUTATIONS AND THE EXECUTIVE PARDON POWER: ARTICLE: THE STUDY OF MERCY: WHAT POLITICAL SCIENTISTS KNOW (AND DON'T KNOW) ABOUT THE PARDON POWER” spring 2012. </w:t>
      </w:r>
      <w:hyperlink r:id="rId70" w:history="1">
        <w:r w:rsidRPr="00541F4C">
          <w:rPr>
            <w:rStyle w:val="Hyperlink"/>
            <w:rFonts w:eastAsia="Arial"/>
            <w:sz w:val="20"/>
          </w:rPr>
          <w:t>https://signin.lexisnexis.com/lnaccess/app/signin?back=https%3A%2F%2Fadvance.lexis.com%3A443%2Furl-api%2Flaapi%2Fdocument%3Fcollection%3Danalytical-materials%26id%3Durn%253AcontentItem%253A58N7-0C80-02C9-G0CM-00000-00%26context%3D&amp;aci=la)</w:t>
        </w:r>
      </w:hyperlink>
      <w:r w:rsidRPr="00541F4C">
        <w:rPr>
          <w:rFonts w:eastAsia="Arial"/>
          <w:color w:val="000000"/>
          <w:sz w:val="20"/>
        </w:rPr>
        <w:t xml:space="preserve"> kb</w:t>
      </w:r>
    </w:p>
    <w:p w14:paraId="37DAB176" w14:textId="77777777" w:rsidR="00541F4C" w:rsidRPr="00541F4C" w:rsidRDefault="00541F4C" w:rsidP="00541F4C">
      <w:pPr>
        <w:spacing w:before="200" w:line="260" w:lineRule="atLeast"/>
        <w:jc w:val="both"/>
        <w:rPr>
          <w:rFonts w:eastAsia="Arial"/>
          <w:sz w:val="16"/>
          <w:vertAlign w:val="superscript"/>
        </w:rPr>
      </w:pPr>
      <w:r w:rsidRPr="00541F4C">
        <w:rPr>
          <w:rFonts w:eastAsia="Arial"/>
          <w:color w:val="000000"/>
          <w:sz w:val="16"/>
        </w:rPr>
        <w:t xml:space="preserve">Amazingly, this author's review uncovered a single article on Gerald Ford's </w:t>
      </w:r>
      <w:r w:rsidRPr="00541F4C">
        <w:rPr>
          <w:rFonts w:eastAsia="Arial"/>
          <w:b/>
          <w:i/>
          <w:color w:val="000000"/>
          <w:sz w:val="20"/>
          <w:u w:val="single"/>
        </w:rPr>
        <w:t>pardon</w:t>
      </w:r>
      <w:r w:rsidRPr="00541F4C">
        <w:rPr>
          <w:rFonts w:eastAsia="Arial"/>
          <w:color w:val="000000"/>
          <w:sz w:val="16"/>
        </w:rPr>
        <w:t xml:space="preserve"> of Richard Nixon. A full twenty years after the fact, Mark J. </w:t>
      </w:r>
      <w:proofErr w:type="spellStart"/>
      <w:r w:rsidRPr="00541F4C">
        <w:rPr>
          <w:rFonts w:eastAsia="Arial"/>
          <w:color w:val="000000"/>
          <w:sz w:val="16"/>
        </w:rPr>
        <w:t>Rozell</w:t>
      </w:r>
      <w:proofErr w:type="spellEnd"/>
      <w:r w:rsidRPr="00541F4C">
        <w:rPr>
          <w:rFonts w:eastAsia="Arial"/>
          <w:color w:val="000000"/>
          <w:sz w:val="16"/>
        </w:rPr>
        <w:t xml:space="preserve"> focused on the constitutionality of </w:t>
      </w:r>
      <w:r w:rsidRPr="00541F4C">
        <w:rPr>
          <w:rFonts w:eastAsia="Arial"/>
          <w:b/>
          <w:i/>
          <w:color w:val="000000"/>
          <w:sz w:val="20"/>
          <w:u w:val="single"/>
        </w:rPr>
        <w:t>President</w:t>
      </w:r>
      <w:r w:rsidRPr="00541F4C">
        <w:rPr>
          <w:rFonts w:eastAsia="Arial"/>
          <w:color w:val="000000"/>
          <w:sz w:val="16"/>
        </w:rPr>
        <w:t xml:space="preserve"> Ford's decision. </w:t>
      </w:r>
      <w:r w:rsidRPr="00541F4C">
        <w:rPr>
          <w:rFonts w:eastAsia="Arial"/>
          <w:sz w:val="16"/>
          <w:vertAlign w:val="superscript"/>
        </w:rPr>
        <w:footnoteReference w:customMarkFollows="1" w:id="1"/>
        <w:t>300</w:t>
      </w:r>
      <w:r w:rsidRPr="00541F4C">
        <w:rPr>
          <w:rFonts w:eastAsia="Arial"/>
          <w:color w:val="000000"/>
          <w:sz w:val="16"/>
        </w:rPr>
        <w:t xml:space="preserve"> More specifically, </w:t>
      </w:r>
      <w:proofErr w:type="spellStart"/>
      <w:r w:rsidRPr="00541F4C">
        <w:rPr>
          <w:rFonts w:eastAsia="Arial"/>
          <w:color w:val="000000"/>
          <w:sz w:val="16"/>
        </w:rPr>
        <w:t>Rozell</w:t>
      </w:r>
      <w:proofErr w:type="spellEnd"/>
      <w:r w:rsidRPr="00541F4C">
        <w:rPr>
          <w:rFonts w:eastAsia="Arial"/>
          <w:color w:val="000000"/>
          <w:sz w:val="16"/>
        </w:rPr>
        <w:t xml:space="preserve"> reviewed arguments related to the timing of the </w:t>
      </w:r>
      <w:r w:rsidRPr="00541F4C">
        <w:rPr>
          <w:rFonts w:eastAsia="Arial"/>
          <w:b/>
          <w:i/>
          <w:color w:val="000000"/>
          <w:sz w:val="20"/>
          <w:u w:val="single"/>
        </w:rPr>
        <w:t>pardon</w:t>
      </w:r>
      <w:r w:rsidRPr="00541F4C">
        <w:rPr>
          <w:rFonts w:eastAsia="Arial"/>
          <w:color w:val="000000"/>
          <w:sz w:val="16"/>
        </w:rPr>
        <w:t xml:space="preserve"> (previous to conviction), the Constitution's impeachment exception, the vagueness of Ford's proclamation, and supposed violations of special </w:t>
      </w:r>
      <w:r w:rsidRPr="00541F4C">
        <w:rPr>
          <w:rFonts w:eastAsia="Arial"/>
          <w:b/>
          <w:color w:val="000000"/>
          <w:sz w:val="16"/>
        </w:rPr>
        <w:t xml:space="preserve">[*816] </w:t>
      </w:r>
      <w:r w:rsidRPr="00541F4C">
        <w:rPr>
          <w:rFonts w:eastAsia="Arial"/>
          <w:color w:val="000000"/>
          <w:sz w:val="16"/>
        </w:rPr>
        <w:t xml:space="preserve">prosecutor regulations </w:t>
      </w:r>
      <w:r w:rsidRPr="00541F4C">
        <w:rPr>
          <w:rFonts w:eastAsia="Arial"/>
          <w:sz w:val="16"/>
          <w:vertAlign w:val="superscript"/>
        </w:rPr>
        <w:footnoteReference w:customMarkFollows="1" w:id="2"/>
        <w:t>301</w:t>
      </w:r>
      <w:r w:rsidRPr="00541F4C">
        <w:rPr>
          <w:rFonts w:eastAsia="Arial"/>
          <w:color w:val="000000"/>
          <w:sz w:val="16"/>
        </w:rPr>
        <w:t xml:space="preserve"> and concluded "the </w:t>
      </w:r>
      <w:r w:rsidRPr="00541F4C">
        <w:rPr>
          <w:rFonts w:eastAsia="Arial"/>
          <w:b/>
          <w:bCs/>
          <w:color w:val="000000"/>
          <w:u w:val="single"/>
        </w:rPr>
        <w:t xml:space="preserve">weight of evidence [was] in favor of the </w:t>
      </w:r>
      <w:r w:rsidRPr="00541F4C">
        <w:rPr>
          <w:rFonts w:eastAsia="Arial"/>
          <w:b/>
          <w:i/>
          <w:color w:val="000000"/>
          <w:sz w:val="20"/>
          <w:u w:val="single"/>
        </w:rPr>
        <w:t>pardon</w:t>
      </w:r>
      <w:r w:rsidRPr="00541F4C">
        <w:rPr>
          <w:rFonts w:eastAsia="Arial"/>
          <w:b/>
          <w:bCs/>
          <w:color w:val="000000"/>
          <w:u w:val="single"/>
        </w:rPr>
        <w:t xml:space="preserve"> … as constitutionally proper." </w:t>
      </w:r>
      <w:r w:rsidRPr="00541F4C">
        <w:rPr>
          <w:rFonts w:eastAsia="Arial"/>
          <w:u w:val="single"/>
          <w:vertAlign w:val="superscript"/>
        </w:rPr>
        <w:footnoteReference w:customMarkFollows="1" w:id="3"/>
        <w:t>302</w:t>
      </w:r>
      <w:r w:rsidRPr="00541F4C">
        <w:rPr>
          <w:rFonts w:eastAsia="Arial"/>
          <w:b/>
          <w:bCs/>
          <w:color w:val="000000"/>
          <w:u w:val="single"/>
        </w:rPr>
        <w:t xml:space="preserve"> As for amending the Constitution in reaction to Ford's </w:t>
      </w:r>
      <w:r w:rsidRPr="00541F4C">
        <w:rPr>
          <w:rFonts w:eastAsia="Arial"/>
          <w:b/>
          <w:i/>
          <w:color w:val="000000"/>
          <w:sz w:val="20"/>
          <w:u w:val="single"/>
        </w:rPr>
        <w:t>pardon</w:t>
      </w:r>
      <w:r w:rsidRPr="00541F4C">
        <w:rPr>
          <w:rFonts w:eastAsia="Arial"/>
          <w:b/>
          <w:bCs/>
          <w:color w:val="000000"/>
          <w:u w:val="single"/>
        </w:rPr>
        <w:t xml:space="preserve">, </w:t>
      </w:r>
      <w:proofErr w:type="spellStart"/>
      <w:r w:rsidRPr="00541F4C">
        <w:rPr>
          <w:rFonts w:eastAsia="Arial"/>
          <w:b/>
          <w:bCs/>
          <w:color w:val="000000"/>
          <w:u w:val="single"/>
        </w:rPr>
        <w:t>Rozell</w:t>
      </w:r>
      <w:proofErr w:type="spellEnd"/>
      <w:r w:rsidRPr="00541F4C">
        <w:rPr>
          <w:rFonts w:eastAsia="Arial"/>
          <w:b/>
          <w:bCs/>
          <w:color w:val="000000"/>
          <w:u w:val="single"/>
        </w:rPr>
        <w:t xml:space="preserve"> considered it "doubtful that any constitutional or statutory remedy . . . [was] necessary, proper, or desirable.</w:t>
      </w:r>
      <w:r w:rsidRPr="00541F4C">
        <w:rPr>
          <w:rFonts w:eastAsia="Arial"/>
          <w:color w:val="000000"/>
          <w:sz w:val="16"/>
        </w:rPr>
        <w:t xml:space="preserve">" </w:t>
      </w:r>
      <w:r w:rsidRPr="00541F4C">
        <w:rPr>
          <w:rFonts w:eastAsia="Arial"/>
          <w:sz w:val="16"/>
          <w:vertAlign w:val="superscript"/>
        </w:rPr>
        <w:footnoteReference w:customMarkFollows="1" w:id="4"/>
        <w:t>303</w:t>
      </w:r>
      <w:r w:rsidRPr="00541F4C">
        <w:rPr>
          <w:rFonts w:eastAsia="Arial"/>
          <w:color w:val="000000"/>
          <w:sz w:val="16"/>
        </w:rPr>
        <w:t xml:space="preserve"> In his view, the separation of powers provided "all of the necessary checks against potential abuses of the </w:t>
      </w:r>
      <w:r w:rsidRPr="00541F4C">
        <w:rPr>
          <w:rFonts w:eastAsia="Arial"/>
          <w:b/>
          <w:i/>
          <w:color w:val="000000"/>
          <w:sz w:val="20"/>
          <w:u w:val="single"/>
        </w:rPr>
        <w:t>pardoning</w:t>
      </w:r>
      <w:r w:rsidRPr="00541F4C">
        <w:rPr>
          <w:rFonts w:eastAsia="Arial"/>
          <w:color w:val="000000"/>
          <w:sz w:val="16"/>
        </w:rPr>
        <w:t xml:space="preserve"> power." </w:t>
      </w:r>
      <w:r w:rsidRPr="00541F4C">
        <w:rPr>
          <w:rFonts w:eastAsia="Arial"/>
          <w:sz w:val="16"/>
          <w:vertAlign w:val="superscript"/>
        </w:rPr>
        <w:footnoteReference w:customMarkFollows="1" w:id="5"/>
        <w:t>304</w:t>
      </w:r>
      <w:r w:rsidRPr="00541F4C">
        <w:rPr>
          <w:rFonts w:eastAsia="Arial"/>
          <w:color w:val="000000"/>
          <w:sz w:val="16"/>
        </w:rPr>
        <w:t xml:space="preserve"> </w:t>
      </w:r>
      <w:proofErr w:type="spellStart"/>
      <w:r w:rsidRPr="00541F4C">
        <w:rPr>
          <w:rFonts w:eastAsia="Arial"/>
          <w:color w:val="000000"/>
          <w:sz w:val="16"/>
        </w:rPr>
        <w:t>Rozell</w:t>
      </w:r>
      <w:proofErr w:type="spellEnd"/>
      <w:r w:rsidRPr="00541F4C">
        <w:rPr>
          <w:rFonts w:eastAsia="Arial"/>
          <w:color w:val="000000"/>
          <w:sz w:val="16"/>
        </w:rPr>
        <w:t xml:space="preserve"> observed:</w:t>
      </w:r>
      <w:r w:rsidRPr="00541F4C">
        <w:rPr>
          <w:sz w:val="16"/>
        </w:rPr>
        <w:t xml:space="preserve"> </w:t>
      </w:r>
      <w:r w:rsidRPr="00541F4C">
        <w:rPr>
          <w:rFonts w:eastAsia="Arial"/>
          <w:color w:val="000000"/>
          <w:sz w:val="16"/>
        </w:rPr>
        <w:t>[</w:t>
      </w:r>
      <w:r w:rsidRPr="00324A8F">
        <w:rPr>
          <w:rStyle w:val="StyleUnderline"/>
        </w:rPr>
        <w:t>L]</w:t>
      </w:r>
      <w:proofErr w:type="spellStart"/>
      <w:r w:rsidRPr="00324A8F">
        <w:rPr>
          <w:rStyle w:val="StyleUnderline"/>
        </w:rPr>
        <w:t>imiting</w:t>
      </w:r>
      <w:proofErr w:type="spellEnd"/>
      <w:r w:rsidRPr="00324A8F">
        <w:rPr>
          <w:rStyle w:val="StyleUnderline"/>
        </w:rPr>
        <w:t xml:space="preserve"> the president's pardoning power </w:t>
      </w:r>
      <w:r w:rsidRPr="00EA7298">
        <w:rPr>
          <w:rStyle w:val="Emphasis"/>
        </w:rPr>
        <w:t>with any additional legislative check</w:t>
      </w:r>
      <w:r w:rsidRPr="00324A8F">
        <w:rPr>
          <w:rStyle w:val="StyleUnderline"/>
        </w:rPr>
        <w:t xml:space="preserve"> would defeat the purpose of the framers having given the president </w:t>
      </w:r>
      <w:r w:rsidRPr="00EA7298">
        <w:rPr>
          <w:rStyle w:val="Emphasis"/>
        </w:rPr>
        <w:t>large discretionary authority</w:t>
      </w:r>
      <w:r w:rsidRPr="00324A8F">
        <w:rPr>
          <w:rStyle w:val="StyleUnderline"/>
        </w:rPr>
        <w:t xml:space="preserve"> to pardon in the first place. The pardon is primarily an act of mercy and must therefore </w:t>
      </w:r>
      <w:r w:rsidRPr="00EA7298">
        <w:rPr>
          <w:rStyle w:val="Emphasis"/>
        </w:rPr>
        <w:t>be left in the hands of one person</w:t>
      </w:r>
      <w:r w:rsidRPr="00324A8F">
        <w:rPr>
          <w:rStyle w:val="StyleUnderline"/>
        </w:rPr>
        <w:t xml:space="preserve"> and not in the hands of a large deliberative assembly where many representatives will be influenced by temporary partisan passions. </w:t>
      </w:r>
      <w:r w:rsidRPr="00F41B63">
        <w:rPr>
          <w:rStyle w:val="Emphasis"/>
        </w:rPr>
        <w:t>Only one person</w:t>
      </w:r>
      <w:r w:rsidRPr="00324A8F">
        <w:rPr>
          <w:rStyle w:val="StyleUnderline"/>
        </w:rPr>
        <w:t>--the president--</w:t>
      </w:r>
      <w:r w:rsidRPr="00F41B63">
        <w:rPr>
          <w:rStyle w:val="Emphasis"/>
        </w:rPr>
        <w:t xml:space="preserve">should be responsible for weighing the needs of justice </w:t>
      </w:r>
      <w:r w:rsidRPr="00324A8F">
        <w:rPr>
          <w:rStyle w:val="StyleUnderline"/>
        </w:rPr>
        <w:t xml:space="preserve">and the national interest against the partisan passions of the </w:t>
      </w:r>
      <w:proofErr w:type="gramStart"/>
      <w:r w:rsidRPr="00324A8F">
        <w:rPr>
          <w:rStyle w:val="StyleUnderline"/>
        </w:rPr>
        <w:t>day, and</w:t>
      </w:r>
      <w:proofErr w:type="gramEnd"/>
      <w:r w:rsidRPr="00324A8F">
        <w:rPr>
          <w:rStyle w:val="StyleUnderline"/>
        </w:rPr>
        <w:t xml:space="preserve"> make the final determination as to the proper course of action. </w:t>
      </w:r>
      <w:r w:rsidRPr="00541F4C">
        <w:rPr>
          <w:rFonts w:eastAsia="Arial"/>
          <w:sz w:val="16"/>
          <w:vertAlign w:val="superscript"/>
        </w:rPr>
        <w:footnoteReference w:customMarkFollows="1" w:id="6"/>
        <w:t>305</w:t>
      </w:r>
    </w:p>
    <w:p w14:paraId="5B0C2AB9" w14:textId="77777777" w:rsidR="00541F4C" w:rsidRDefault="00541F4C" w:rsidP="00541F4C">
      <w:pPr>
        <w:pStyle w:val="Heading4"/>
        <w:ind w:left="720"/>
      </w:pPr>
    </w:p>
    <w:p w14:paraId="5A7A2357" w14:textId="315D1570" w:rsidR="008F65B7" w:rsidRDefault="0021206D" w:rsidP="0021206D">
      <w:pPr>
        <w:pStyle w:val="Heading4"/>
        <w:numPr>
          <w:ilvl w:val="0"/>
          <w:numId w:val="14"/>
        </w:numPr>
      </w:pPr>
      <w:r>
        <w:t xml:space="preserve">Key to signal presidential </w:t>
      </w:r>
      <w:r w:rsidRPr="00E51BED">
        <w:rPr>
          <w:i/>
          <w:iCs w:val="0"/>
        </w:rPr>
        <w:t>DISAGREEMENT</w:t>
      </w:r>
      <w:r>
        <w:t xml:space="preserve"> with a law </w:t>
      </w:r>
    </w:p>
    <w:p w14:paraId="547D7CB1" w14:textId="77777777" w:rsidR="0021206D" w:rsidRPr="0021206D" w:rsidRDefault="0021206D" w:rsidP="0021206D"/>
    <w:p w14:paraId="74621FC2" w14:textId="18C260CB" w:rsidR="003A51AC" w:rsidRDefault="004B4B96" w:rsidP="003A51AC">
      <w:pPr>
        <w:rPr>
          <w:rStyle w:val="Style13ptBold"/>
        </w:rPr>
      </w:pPr>
      <w:r>
        <w:rPr>
          <w:rStyle w:val="Style13ptBold"/>
        </w:rPr>
        <w:t>Love ‘10</w:t>
      </w:r>
    </w:p>
    <w:p w14:paraId="740817A5" w14:textId="5384190F" w:rsidR="004B4B96" w:rsidRPr="004B4B96" w:rsidRDefault="004B4B96" w:rsidP="004B4B96">
      <w:r w:rsidRPr="004B4B96">
        <w:t xml:space="preserve">(Margaret Colgate, </w:t>
      </w:r>
      <w:r w:rsidR="00D20281">
        <w:t xml:space="preserve">Law Office of Margaret Love, former U.S. Pardon Attorney (1990-1997), </w:t>
      </w:r>
      <w:r w:rsidRPr="004B4B96">
        <w:t xml:space="preserve">“The Twilight of the Pardon Power,” </w:t>
      </w:r>
      <w:proofErr w:type="spellStart"/>
      <w:r w:rsidRPr="004B4B96">
        <w:t>pg</w:t>
      </w:r>
      <w:proofErr w:type="spellEnd"/>
      <w:r w:rsidRPr="004B4B96">
        <w:t xml:space="preserve"> online @ </w:t>
      </w:r>
      <w:hyperlink r:id="rId71" w:history="1">
        <w:r w:rsidRPr="004B4B96">
          <w:rPr>
            <w:rStyle w:val="Hyperlink"/>
          </w:rPr>
          <w:t>https://scholarlycommons.law.northwestern.edu/cgi/viewcontent.cgi?article=7372&amp;context=jclc</w:t>
        </w:r>
      </w:hyperlink>
      <w:r w:rsidRPr="004B4B96">
        <w:t xml:space="preserve"> //um-</w:t>
      </w:r>
      <w:proofErr w:type="spellStart"/>
      <w:r w:rsidRPr="004B4B96">
        <w:t>ef</w:t>
      </w:r>
      <w:proofErr w:type="spellEnd"/>
      <w:r w:rsidRPr="004B4B96">
        <w:t>)</w:t>
      </w:r>
    </w:p>
    <w:p w14:paraId="3AD58B7A" w14:textId="4039A939" w:rsidR="003A51AC" w:rsidRPr="0021206D" w:rsidRDefault="003A51AC" w:rsidP="003A51AC">
      <w:pPr>
        <w:rPr>
          <w:sz w:val="12"/>
        </w:rPr>
      </w:pPr>
      <w:r w:rsidRPr="00324A8F">
        <w:rPr>
          <w:rStyle w:val="StyleUnderline"/>
        </w:rPr>
        <w:t>Examples of pardon used as a tool of statecraft abound in American</w:t>
      </w:r>
      <w:r w:rsidR="004B4B96" w:rsidRPr="00324A8F">
        <w:rPr>
          <w:rStyle w:val="StyleUnderline"/>
        </w:rPr>
        <w:t xml:space="preserve"> </w:t>
      </w:r>
      <w:r w:rsidRPr="00324A8F">
        <w:rPr>
          <w:rStyle w:val="StyleUnderline"/>
        </w:rPr>
        <w:t>history, often linked to wartime exigency or post-war amnesties</w:t>
      </w:r>
      <w:r w:rsidRPr="0021206D">
        <w:rPr>
          <w:sz w:val="12"/>
        </w:rPr>
        <w:t>. George</w:t>
      </w:r>
      <w:r w:rsidR="004B4B96" w:rsidRPr="0021206D">
        <w:rPr>
          <w:sz w:val="12"/>
        </w:rPr>
        <w:t xml:space="preserve"> </w:t>
      </w:r>
      <w:r w:rsidRPr="0021206D">
        <w:rPr>
          <w:sz w:val="12"/>
        </w:rPr>
        <w:t>Washington granted his first pardons in 1794 to Pennsylvania farmers</w:t>
      </w:r>
      <w:r w:rsidR="004B4B96" w:rsidRPr="0021206D">
        <w:rPr>
          <w:sz w:val="12"/>
        </w:rPr>
        <w:t xml:space="preserve"> </w:t>
      </w:r>
      <w:r w:rsidRPr="0021206D">
        <w:rPr>
          <w:sz w:val="12"/>
        </w:rPr>
        <w:t>challenging the federal government’s power to tax whiskey.14 Sixty years</w:t>
      </w:r>
      <w:r w:rsidR="004B4B96" w:rsidRPr="0021206D">
        <w:rPr>
          <w:sz w:val="12"/>
        </w:rPr>
        <w:t xml:space="preserve"> </w:t>
      </w:r>
      <w:r w:rsidRPr="0021206D">
        <w:rPr>
          <w:sz w:val="12"/>
        </w:rPr>
        <w:t>later, Abraham Lincoln used the pardon power to bring a measured end to</w:t>
      </w:r>
      <w:r w:rsidR="004B4B96" w:rsidRPr="0021206D">
        <w:rPr>
          <w:sz w:val="12"/>
        </w:rPr>
        <w:t xml:space="preserve"> </w:t>
      </w:r>
      <w:r w:rsidRPr="0021206D">
        <w:rPr>
          <w:sz w:val="12"/>
        </w:rPr>
        <w:t>another dangerous internal rebellion, this time involving the “largest</w:t>
      </w:r>
      <w:r w:rsidR="004B4B96" w:rsidRPr="0021206D">
        <w:rPr>
          <w:sz w:val="12"/>
        </w:rPr>
        <w:t xml:space="preserve"> </w:t>
      </w:r>
      <w:r w:rsidRPr="0021206D">
        <w:rPr>
          <w:sz w:val="12"/>
        </w:rPr>
        <w:t xml:space="preserve">massacre of whites by Indians in American history.”15 </w:t>
      </w:r>
      <w:r w:rsidRPr="00324A8F">
        <w:rPr>
          <w:rStyle w:val="StyleUnderline"/>
        </w:rPr>
        <w:t xml:space="preserve">Presidents </w:t>
      </w:r>
      <w:r w:rsidRPr="0021206D">
        <w:rPr>
          <w:sz w:val="12"/>
        </w:rPr>
        <w:t>since</w:t>
      </w:r>
      <w:r w:rsidR="004B4B96" w:rsidRPr="0021206D">
        <w:rPr>
          <w:sz w:val="12"/>
        </w:rPr>
        <w:t xml:space="preserve"> </w:t>
      </w:r>
      <w:r w:rsidRPr="0021206D">
        <w:rPr>
          <w:sz w:val="12"/>
        </w:rPr>
        <w:t xml:space="preserve">Thomas Jefferson </w:t>
      </w:r>
      <w:r w:rsidRPr="00324A8F">
        <w:rPr>
          <w:rStyle w:val="StyleUnderline"/>
        </w:rPr>
        <w:t>have</w:t>
      </w:r>
      <w:r w:rsidRPr="0021206D">
        <w:rPr>
          <w:sz w:val="12"/>
        </w:rPr>
        <w:t xml:space="preserve"> issued post-war pardons to deserters and draft</w:t>
      </w:r>
      <w:r w:rsidR="004B4B96" w:rsidRPr="0021206D">
        <w:rPr>
          <w:sz w:val="12"/>
        </w:rPr>
        <w:t xml:space="preserve"> </w:t>
      </w:r>
      <w:r w:rsidRPr="0021206D">
        <w:rPr>
          <w:sz w:val="12"/>
        </w:rPr>
        <w:t xml:space="preserve">evaders16 and </w:t>
      </w:r>
      <w:r w:rsidRPr="00324A8F">
        <w:rPr>
          <w:rStyle w:val="StyleUnderline"/>
        </w:rPr>
        <w:t xml:space="preserve">issued pardons to signal their </w:t>
      </w:r>
      <w:r w:rsidRPr="00E51BED">
        <w:rPr>
          <w:rStyle w:val="Emphasis"/>
        </w:rPr>
        <w:t xml:space="preserve">disagreement </w:t>
      </w:r>
      <w:r w:rsidRPr="00324A8F">
        <w:rPr>
          <w:rStyle w:val="StyleUnderline"/>
        </w:rPr>
        <w:t>with a law</w:t>
      </w:r>
      <w:r w:rsidRPr="0021206D">
        <w:rPr>
          <w:sz w:val="12"/>
        </w:rPr>
        <w:t>.17</w:t>
      </w:r>
      <w:r w:rsidR="004B4B96" w:rsidRPr="0021206D">
        <w:rPr>
          <w:sz w:val="12"/>
        </w:rPr>
        <w:t xml:space="preserve"> </w:t>
      </w:r>
      <w:r w:rsidRPr="00324A8F">
        <w:rPr>
          <w:rStyle w:val="StyleUnderline"/>
        </w:rPr>
        <w:t>Pardon has also figured in such politically divisive issues as labor</w:t>
      </w:r>
      <w:r w:rsidR="004B4B96" w:rsidRPr="00324A8F">
        <w:rPr>
          <w:rStyle w:val="StyleUnderline"/>
        </w:rPr>
        <w:t xml:space="preserve"> </w:t>
      </w:r>
      <w:r w:rsidRPr="00324A8F">
        <w:rPr>
          <w:rStyle w:val="StyleUnderline"/>
        </w:rPr>
        <w:t>organizing, race relations, polygamy, and Puerto Rican independence</w:t>
      </w:r>
      <w:r w:rsidRPr="0021206D">
        <w:rPr>
          <w:sz w:val="12"/>
        </w:rPr>
        <w:t xml:space="preserve">.18 </w:t>
      </w:r>
    </w:p>
    <w:p w14:paraId="62ADB932" w14:textId="346056CE" w:rsidR="004B4A51" w:rsidRDefault="004B4A51" w:rsidP="004B4A51"/>
    <w:p w14:paraId="6EEEFD91" w14:textId="660917A0" w:rsidR="00F65103" w:rsidRDefault="00F65103" w:rsidP="00F65103">
      <w:pPr>
        <w:pStyle w:val="Heading3"/>
      </w:pPr>
      <w:r>
        <w:t xml:space="preserve">AT: Perm Do Both (Court </w:t>
      </w:r>
      <w:proofErr w:type="spellStart"/>
      <w:r>
        <w:t>Aff</w:t>
      </w:r>
      <w:proofErr w:type="spellEnd"/>
      <w:r>
        <w:t>)</w:t>
      </w:r>
    </w:p>
    <w:p w14:paraId="05DC411A" w14:textId="6DBA2C1A" w:rsidR="006526E3" w:rsidRDefault="006526E3" w:rsidP="006526E3"/>
    <w:p w14:paraId="321198CD" w14:textId="77777777" w:rsidR="006526E3" w:rsidRDefault="006526E3" w:rsidP="006526E3"/>
    <w:p w14:paraId="681FC750" w14:textId="77777777" w:rsidR="006526E3" w:rsidRDefault="006526E3" w:rsidP="006526E3">
      <w:pPr>
        <w:pStyle w:val="Heading4"/>
        <w:numPr>
          <w:ilvl w:val="0"/>
          <w:numId w:val="16"/>
        </w:numPr>
        <w:rPr>
          <w:szCs w:val="26"/>
        </w:rPr>
      </w:pPr>
      <w:r>
        <w:rPr>
          <w:szCs w:val="26"/>
        </w:rPr>
        <w:t xml:space="preserve">Its severance --- </w:t>
      </w:r>
    </w:p>
    <w:p w14:paraId="262E35E9" w14:textId="77777777" w:rsidR="006526E3" w:rsidRDefault="006526E3" w:rsidP="006526E3">
      <w:pPr>
        <w:pStyle w:val="Heading4"/>
        <w:numPr>
          <w:ilvl w:val="1"/>
          <w:numId w:val="16"/>
        </w:numPr>
        <w:rPr>
          <w:szCs w:val="26"/>
        </w:rPr>
      </w:pPr>
      <w:r>
        <w:rPr>
          <w:szCs w:val="26"/>
        </w:rPr>
        <w:t>the counterplan includes no part of the plan --- it only provides accommodation when a sentence was imposed --- voting issue for predictability and to deter bad practices</w:t>
      </w:r>
    </w:p>
    <w:p w14:paraId="55D6EA0F" w14:textId="77777777" w:rsidR="006526E3" w:rsidRDefault="006526E3" w:rsidP="006526E3"/>
    <w:p w14:paraId="30DE270E" w14:textId="77777777" w:rsidR="006526E3" w:rsidRPr="00982C63" w:rsidRDefault="006526E3" w:rsidP="006526E3">
      <w:pPr>
        <w:pStyle w:val="Heading4"/>
        <w:numPr>
          <w:ilvl w:val="1"/>
          <w:numId w:val="16"/>
        </w:numPr>
      </w:pPr>
      <w:r>
        <w:t xml:space="preserve">Severs – Enact --- it </w:t>
      </w:r>
      <w:proofErr w:type="spellStart"/>
      <w:proofErr w:type="gramStart"/>
      <w:r>
        <w:t>cant</w:t>
      </w:r>
      <w:proofErr w:type="spellEnd"/>
      <w:proofErr w:type="gramEnd"/>
      <w:r>
        <w:t xml:space="preserve"> be executive --- that was 1NC Jaffe  </w:t>
      </w:r>
    </w:p>
    <w:p w14:paraId="558D0340" w14:textId="77777777" w:rsidR="006526E3" w:rsidRDefault="006526E3" w:rsidP="006526E3"/>
    <w:p w14:paraId="19ABB5ED" w14:textId="28E451F1" w:rsidR="006526E3" w:rsidRDefault="006526E3" w:rsidP="006526E3">
      <w:pPr>
        <w:pStyle w:val="Heading4"/>
        <w:numPr>
          <w:ilvl w:val="0"/>
          <w:numId w:val="16"/>
        </w:numPr>
      </w:pPr>
      <w:r>
        <w:t>Guts the Net benefit – permutation saps the energy from the president to institutionalize pardon-power</w:t>
      </w:r>
    </w:p>
    <w:p w14:paraId="6B6EFB32" w14:textId="77777777" w:rsidR="006526E3" w:rsidRPr="006526E3" w:rsidRDefault="006526E3" w:rsidP="006526E3"/>
    <w:p w14:paraId="1BA78C8D" w14:textId="77777777" w:rsidR="006526E3" w:rsidRPr="006526E3" w:rsidRDefault="006526E3" w:rsidP="006526E3">
      <w:pPr>
        <w:rPr>
          <w:b/>
          <w:bCs/>
        </w:rPr>
      </w:pPr>
      <w:r w:rsidRPr="006526E3">
        <w:rPr>
          <w:b/>
          <w:bCs/>
        </w:rPr>
        <w:t xml:space="preserve">Broughton ‘7 </w:t>
      </w:r>
    </w:p>
    <w:p w14:paraId="05C7B98B" w14:textId="77777777" w:rsidR="006526E3" w:rsidRPr="006526E3" w:rsidRDefault="006526E3" w:rsidP="006526E3">
      <w:r w:rsidRPr="006526E3">
        <w:t>(J. Richard, Lecturer in Government at Johns Hopkins University &amp; Attorney in the Criminal Division of the U.S. Department of Justice, “</w:t>
      </w:r>
      <w:proofErr w:type="spellStart"/>
      <w:r w:rsidRPr="006526E3">
        <w:t>Judicializaing</w:t>
      </w:r>
      <w:proofErr w:type="spellEnd"/>
      <w:r w:rsidRPr="006526E3">
        <w:t xml:space="preserve"> Federative Power,” Texas Review of Law &amp; Politics, Volume 11, Number 2)</w:t>
      </w:r>
    </w:p>
    <w:p w14:paraId="57134786" w14:textId="6F0AB0CC" w:rsidR="006526E3" w:rsidRPr="000D186B" w:rsidRDefault="006526E3" w:rsidP="006526E3">
      <w:pPr>
        <w:rPr>
          <w:sz w:val="14"/>
        </w:rPr>
      </w:pPr>
      <w:r w:rsidRPr="006526E3">
        <w:rPr>
          <w:b/>
          <w:u w:val="single"/>
        </w:rPr>
        <w:t xml:space="preserve">Judicializing federative power </w:t>
      </w:r>
      <w:r w:rsidRPr="006526E3">
        <w:rPr>
          <w:sz w:val="14"/>
        </w:rPr>
        <w:t xml:space="preserve">diminishes the significance of the Constitution’s commitment of competing foreign affairs powers to the political branches, the allocation of which Professor </w:t>
      </w:r>
      <w:proofErr w:type="spellStart"/>
      <w:r w:rsidRPr="006526E3">
        <w:rPr>
          <w:sz w:val="14"/>
        </w:rPr>
        <w:t>Yoo</w:t>
      </w:r>
      <w:proofErr w:type="spellEnd"/>
      <w:r w:rsidRPr="006526E3">
        <w:rPr>
          <w:sz w:val="14"/>
        </w:rPr>
        <w:t xml:space="preserve"> persuasively demonstrates in his recent scholarship.143 As I have argued elsewhere, constitutional deliberation should be encouraged in the political branches, each of which possesses an independent obligation to determine the Constitution’s meaning.144 The political branches will be less likely to deliberate seriously about their respective constitutional roles when there exists the prospect of judicial relief and guidance from the courts. And particularly in circumstances where (as is usually the case) it is the President whose assertion of power </w:t>
      </w:r>
      <w:proofErr w:type="gramStart"/>
      <w:r w:rsidRPr="006526E3">
        <w:rPr>
          <w:sz w:val="14"/>
        </w:rPr>
        <w:t>is challenged,</w:t>
      </w:r>
      <w:proofErr w:type="gramEnd"/>
      <w:r w:rsidRPr="006526E3">
        <w:rPr>
          <w:sz w:val="14"/>
        </w:rPr>
        <w:t xml:space="preserve"> aggressive judicial review will also undermine the significance of the Constitution’s provision for political self-help. Congress possesses three important checks on presidential overreaching: its power to fund foreign relations projects,145 its power to legislate (which includes investigative and oversight powers),146 and, often forgotten, its impeachment power.147 It can employ those checks without a permission slip from the courts.  One response may be that cases like Hamdan do not actually undermine political institutions, but empower them, at least to the extent that the decisions often inure to Congress’s benefit, á la the Steel Seizure Case. But this argument </w:t>
      </w:r>
      <w:r w:rsidRPr="006526E3">
        <w:rPr>
          <w:b/>
          <w:u w:val="single"/>
        </w:rPr>
        <w:t>overlooks the constitutional damage done to the Presidency. Judicializing federative power</w:t>
      </w:r>
      <w:r w:rsidRPr="006526E3">
        <w:rPr>
          <w:sz w:val="14"/>
        </w:rPr>
        <w:t xml:space="preserve">, even when (in fact, particularly when) it rebukes executive exercise of that power on constitutional grounds, </w:t>
      </w:r>
      <w:r w:rsidRPr="006526E3">
        <w:rPr>
          <w:b/>
          <w:u w:val="single"/>
        </w:rPr>
        <w:t>will make the executive more cautious and more ambivalent</w:t>
      </w:r>
      <w:r w:rsidRPr="006526E3">
        <w:rPr>
          <w:sz w:val="14"/>
        </w:rPr>
        <w:t xml:space="preserve">.148 </w:t>
      </w:r>
      <w:r w:rsidRPr="006526E3">
        <w:rPr>
          <w:b/>
          <w:u w:val="single"/>
        </w:rPr>
        <w:t>It will deprive the executive of the energy that</w:t>
      </w:r>
      <w:r w:rsidRPr="006526E3">
        <w:rPr>
          <w:sz w:val="14"/>
        </w:rPr>
        <w:t xml:space="preserve"> Publius reminded us </w:t>
      </w:r>
      <w:r w:rsidRPr="006526E3">
        <w:rPr>
          <w:b/>
          <w:u w:val="single"/>
        </w:rPr>
        <w:t>is vital to its effectiveness</w:t>
      </w:r>
      <w:r w:rsidRPr="006526E3">
        <w:rPr>
          <w:sz w:val="14"/>
        </w:rPr>
        <w:t xml:space="preserve">.149  Moreover, specific affirmative constitutional grants of power to the President are compromised, which are necessary for effectuating the President’s federative powers: the Vesting Clause and the Commander-in-Chief Clause are principal casualties,150 but one must not overlook the significance of the Oath Clause either.151 The constitutional oath operates as an affirmative grant of power to the President to defend the Constitution. To be sure, other officers must also take an oath, but their oaths are not constitutionally prescribed and the Constitution says only that they must “support this Constitution.”152 As a textual and structural matter, then, there is something significant about the fact that the President’s oath is placed in the Constitution and that it requires him to “preserve, protect, and defend” the Constitution, rather than merely “support” it.153 The oath provides a mechanism and a source of legitimacy for the exertion of the President’s energy to safeguard the Republic, energy that is more than defensive in nature and that, in the end, ought to promote civic virtue and decency.154  </w:t>
      </w:r>
      <w:r w:rsidRPr="006526E3">
        <w:rPr>
          <w:b/>
          <w:u w:val="single"/>
        </w:rPr>
        <w:t>In a regime where a unitary executive</w:t>
      </w:r>
      <w:r w:rsidRPr="006526E3">
        <w:rPr>
          <w:b/>
          <w:bCs/>
          <w:u w:val="single"/>
        </w:rPr>
        <w:t xml:space="preserve">’s effort to preserve, protect, and defend the Constitution </w:t>
      </w:r>
      <w:r w:rsidRPr="006526E3">
        <w:rPr>
          <w:b/>
          <w:u w:val="single"/>
        </w:rPr>
        <w:t xml:space="preserve">is subject to intense scrutiny by the courts, the President must constantly look over his shoulder for </w:t>
      </w:r>
      <w:r w:rsidRPr="006526E3">
        <w:rPr>
          <w:b/>
          <w:bCs/>
          <w:u w:val="single"/>
        </w:rPr>
        <w:t xml:space="preserve">five </w:t>
      </w:r>
      <w:r w:rsidRPr="006526E3">
        <w:rPr>
          <w:b/>
          <w:u w:val="single"/>
        </w:rPr>
        <w:t xml:space="preserve">disapproving Supreme Court justices </w:t>
      </w:r>
      <w:r w:rsidRPr="006526E3">
        <w:rPr>
          <w:sz w:val="14"/>
        </w:rPr>
        <w:t xml:space="preserve">(the prospect of which may be more daunting than 535 disapproving members of the House and Senate). Of course, this is true with any presidential action; but, again, the Constitution divides federative power between the political branches (note, it divides independent powers; each power is not “shared,” but rests solely in the branch to which it is given, to resist encroachment) in ways that it does not divide other categories of power—the distribution of federative power to multiple branches is unique in our constitutional scheme—which reflects the constitutional and political distinction between domestic action and foreign affairs, where the consequences of lacking energy are more dire. </w:t>
      </w:r>
      <w:r w:rsidRPr="006526E3">
        <w:rPr>
          <w:b/>
          <w:u w:val="single"/>
        </w:rPr>
        <w:t xml:space="preserve">The </w:t>
      </w:r>
      <w:r w:rsidRPr="006526E3">
        <w:rPr>
          <w:sz w:val="14"/>
        </w:rPr>
        <w:t xml:space="preserve">very </w:t>
      </w:r>
      <w:r w:rsidRPr="006526E3">
        <w:rPr>
          <w:b/>
          <w:u w:val="single"/>
        </w:rPr>
        <w:t xml:space="preserve">characteristics that define the energetic executive are of special import in </w:t>
      </w:r>
      <w:r w:rsidRPr="006526E3">
        <w:rPr>
          <w:sz w:val="14"/>
        </w:rPr>
        <w:t xml:space="preserve">the domain of </w:t>
      </w:r>
      <w:r w:rsidRPr="006526E3">
        <w:rPr>
          <w:b/>
          <w:u w:val="single"/>
        </w:rPr>
        <w:t>foreign affairs</w:t>
      </w:r>
      <w:r w:rsidRPr="006526E3">
        <w:rPr>
          <w:sz w:val="14"/>
        </w:rPr>
        <w:t xml:space="preserve">, where the President must be able to act with dispatch and secrecy.155 </w:t>
      </w:r>
      <w:r w:rsidRPr="006526E3">
        <w:rPr>
          <w:b/>
          <w:u w:val="single"/>
        </w:rPr>
        <w:t xml:space="preserve">A judicialized federative power </w:t>
      </w:r>
      <w:r w:rsidRPr="006526E3">
        <w:rPr>
          <w:sz w:val="14"/>
        </w:rPr>
        <w:t xml:space="preserve">like the one that Hamdan portends, however, </w:t>
      </w:r>
      <w:r w:rsidRPr="006526E3">
        <w:rPr>
          <w:b/>
          <w:u w:val="single"/>
        </w:rPr>
        <w:t xml:space="preserve">has the potential to relegate the Commander-in-Chief to service at the pleasure of the courts. Unity and energy are thereafter marginalized to the point of meaninglessness. Judicial finger-wagging at the President </w:t>
      </w:r>
      <w:r w:rsidRPr="006526E3">
        <w:rPr>
          <w:sz w:val="14"/>
        </w:rPr>
        <w:t xml:space="preserve">(of the kind we see in Hamdi and Hamdan) </w:t>
      </w:r>
      <w:r w:rsidRPr="006526E3">
        <w:rPr>
          <w:b/>
          <w:u w:val="single"/>
        </w:rPr>
        <w:t>may seem appealing</w:t>
      </w:r>
      <w:r w:rsidRPr="006526E3">
        <w:rPr>
          <w:sz w:val="14"/>
        </w:rPr>
        <w:t xml:space="preserve">, even useful, at a time when the President and his foreign policy are unpopular, </w:t>
      </w:r>
      <w:r w:rsidRPr="006526E3">
        <w:rPr>
          <w:b/>
          <w:u w:val="single"/>
        </w:rPr>
        <w:t>but it can do lasting damage to the institution and</w:t>
      </w:r>
      <w:r w:rsidRPr="006526E3">
        <w:rPr>
          <w:sz w:val="14"/>
        </w:rPr>
        <w:t xml:space="preserve">, thus, </w:t>
      </w:r>
      <w:r w:rsidRPr="006526E3">
        <w:rPr>
          <w:b/>
          <w:u w:val="single"/>
        </w:rPr>
        <w:t>to the Republic</w:t>
      </w:r>
      <w:r w:rsidRPr="006526E3">
        <w:rPr>
          <w:sz w:val="14"/>
        </w:rPr>
        <w:t xml:space="preserve">. It is in the Executive that the Constitution best balances stability and adaptability and best reflects the Lockean vision of federative power. Professor Mansfield correctly explains that our system constitutionalizes necessity in the manner of Locke.156 Accident and force cannot be removed from human affairs.157 The Constitution’s genius lies, in part, in its capacity to constitute an institution that may (must) grapple with necessity, while still retaining the republican form. Both Publius and </w:t>
      </w:r>
      <w:proofErr w:type="spellStart"/>
      <w:r w:rsidRPr="006526E3">
        <w:rPr>
          <w:sz w:val="14"/>
        </w:rPr>
        <w:t>Pacificus</w:t>
      </w:r>
      <w:proofErr w:type="spellEnd"/>
      <w:r w:rsidRPr="006526E3">
        <w:rPr>
          <w:sz w:val="14"/>
        </w:rPr>
        <w:t xml:space="preserve"> remind us that energy is not a recipe for prerogative;158 rather, it is a kind of Aristotelian mean between weakness and unrestrained prerogative. Nor is energy in the executive incompatible with safe government.159 In this sense, at least, we can see once again how the Constitution’s prescription for federative power is more Lockean than its surface allocations would suggest. </w:t>
      </w:r>
    </w:p>
    <w:p w14:paraId="1DC28CD0" w14:textId="1E036728" w:rsidR="006526E3" w:rsidRPr="00CC53B7" w:rsidRDefault="006526E3" w:rsidP="006526E3">
      <w:pPr>
        <w:pStyle w:val="Heading4"/>
        <w:numPr>
          <w:ilvl w:val="0"/>
          <w:numId w:val="16"/>
        </w:numPr>
      </w:pPr>
      <w:proofErr w:type="gramStart"/>
      <w:r>
        <w:t>It’s</w:t>
      </w:r>
      <w:proofErr w:type="gramEnd"/>
      <w:r>
        <w:t xml:space="preserve"> mutually exclusive – a sentence must exist for pardons to apply</w:t>
      </w:r>
    </w:p>
    <w:p w14:paraId="4BA0C3E1" w14:textId="77777777" w:rsidR="006526E3" w:rsidRPr="0015687A" w:rsidRDefault="006526E3" w:rsidP="006526E3">
      <w:proofErr w:type="spellStart"/>
      <w:r w:rsidRPr="0015687A">
        <w:rPr>
          <w:rStyle w:val="Style13ptBold"/>
        </w:rPr>
        <w:t>Schoenburg</w:t>
      </w:r>
      <w:proofErr w:type="spellEnd"/>
      <w:r w:rsidRPr="0015687A">
        <w:rPr>
          <w:rStyle w:val="Style13ptBold"/>
        </w:rPr>
        <w:t xml:space="preserve"> 16</w:t>
      </w:r>
      <w:r w:rsidRPr="0015687A">
        <w:t xml:space="preserve"> – attorney at the law firm Goldman Ismail, JD from New York University School of Law, previously a legal intern in the Obama administration’s White House Counsel’s Office.</w:t>
      </w:r>
      <w:r>
        <w:t xml:space="preserve"> </w:t>
      </w:r>
      <w:r w:rsidRPr="00BC7CC5">
        <w:t xml:space="preserve">(Samuel E, 2016, “CLEMENCY, WAR POWERS, AND GUANTANAMO,” </w:t>
      </w:r>
      <w:hyperlink r:id="rId72" w:history="1">
        <w:r w:rsidRPr="00BC7CC5">
          <w:t>https://www.nyulawreview.org/wp-content/uploads/2018/08/NYULawReview-91-4-Schoenburg_0.pdf</w:t>
        </w:r>
      </w:hyperlink>
      <w:r>
        <w:t xml:space="preserve">) np </w:t>
      </w:r>
    </w:p>
    <w:p w14:paraId="7187710B" w14:textId="77777777" w:rsidR="006526E3" w:rsidRDefault="006526E3" w:rsidP="006526E3">
      <w:pPr>
        <w:rPr>
          <w:sz w:val="16"/>
        </w:rPr>
      </w:pPr>
      <w:r w:rsidRPr="00CC53B7">
        <w:rPr>
          <w:sz w:val="16"/>
        </w:rPr>
        <w:t xml:space="preserve">As a general matter, all detainees are foreign citizens. Supreme Court precedent has established that noncitizens can benefit from clemency.211 Beyond that, detainees’ </w:t>
      </w:r>
      <w:r w:rsidRPr="00324A8F">
        <w:rPr>
          <w:rStyle w:val="StyleUnderline"/>
        </w:rPr>
        <w:t xml:space="preserve">eligibility to receive clemency will depend on whether they committed </w:t>
      </w:r>
      <w:r w:rsidRPr="00B036DD">
        <w:rPr>
          <w:rStyle w:val="Emphasis"/>
        </w:rPr>
        <w:t>a cognizable crime</w:t>
      </w:r>
      <w:r w:rsidRPr="00CC53B7">
        <w:rPr>
          <w:sz w:val="16"/>
        </w:rPr>
        <w:t xml:space="preserve">.212 </w:t>
      </w:r>
      <w:r w:rsidRPr="00324A8F">
        <w:rPr>
          <w:rStyle w:val="StyleUnderline"/>
        </w:rPr>
        <w:t xml:space="preserve">The Pardon Clause </w:t>
      </w:r>
      <w:r w:rsidRPr="00B036DD">
        <w:rPr>
          <w:rStyle w:val="Emphasis"/>
        </w:rPr>
        <w:t>only grants the President authority to alleviate “offenses</w:t>
      </w:r>
      <w:r w:rsidRPr="00324A8F">
        <w:rPr>
          <w:rStyle w:val="StyleUnderline"/>
        </w:rPr>
        <w:t xml:space="preserve"> against the United States</w:t>
      </w:r>
      <w:r w:rsidRPr="00CC53B7">
        <w:rPr>
          <w:sz w:val="16"/>
        </w:rPr>
        <w:t xml:space="preserve">.”213 Therefore, </w:t>
      </w:r>
      <w:r w:rsidRPr="00B036DD">
        <w:rPr>
          <w:rStyle w:val="Emphasis"/>
        </w:rPr>
        <w:t>the President would have to articulate the crime that each detainee had committed</w:t>
      </w:r>
      <w:r w:rsidRPr="00324A8F">
        <w:rPr>
          <w:rStyle w:val="StyleUnderline"/>
        </w:rPr>
        <w:t xml:space="preserve"> and for which they would be pardoned</w:t>
      </w:r>
      <w:r w:rsidRPr="00CC53B7">
        <w:rPr>
          <w:sz w:val="16"/>
        </w:rPr>
        <w:t>. For the ten detainees who either have been convicted or are currently undergoing prosecution, this requirement does not present a problem. They could be pardoned for the crimes for which they were found guilty or are alleged to have committed.214 Even those who have been recommended for prosecution, and there are several,215 could probably receive clemency for the crimes in their prosecution recommendations, thus satisfying this requirement.</w:t>
      </w:r>
    </w:p>
    <w:p w14:paraId="1A3AE15A" w14:textId="77777777" w:rsidR="006526E3" w:rsidRPr="006526E3" w:rsidRDefault="006526E3" w:rsidP="006526E3"/>
    <w:p w14:paraId="68F301CB" w14:textId="77777777" w:rsidR="00F65103" w:rsidRDefault="00F65103" w:rsidP="004B4A51"/>
    <w:p w14:paraId="33225340" w14:textId="78775A6B" w:rsidR="009D1A1A" w:rsidRDefault="009D1A1A" w:rsidP="009D1A1A">
      <w:pPr>
        <w:pStyle w:val="Heading3"/>
      </w:pPr>
      <w:r>
        <w:t xml:space="preserve">AT: Perm Do CP </w:t>
      </w:r>
    </w:p>
    <w:p w14:paraId="15D4A7D2" w14:textId="1A36DAF7" w:rsidR="009D1A1A" w:rsidRDefault="009D1A1A" w:rsidP="009D1A1A"/>
    <w:p w14:paraId="6B3F7A39" w14:textId="552E9C00" w:rsidR="00982C63" w:rsidRDefault="00E51BED" w:rsidP="000D186B">
      <w:pPr>
        <w:pStyle w:val="Heading4"/>
        <w:numPr>
          <w:ilvl w:val="0"/>
          <w:numId w:val="19"/>
        </w:numPr>
        <w:rPr>
          <w:szCs w:val="26"/>
        </w:rPr>
      </w:pPr>
      <w:r>
        <w:rPr>
          <w:szCs w:val="26"/>
        </w:rPr>
        <w:t xml:space="preserve">Its severance --- </w:t>
      </w:r>
    </w:p>
    <w:p w14:paraId="6E540E1E" w14:textId="60670534" w:rsidR="00E51BED" w:rsidRDefault="00E51BED" w:rsidP="000D186B">
      <w:pPr>
        <w:pStyle w:val="Heading4"/>
        <w:numPr>
          <w:ilvl w:val="1"/>
          <w:numId w:val="19"/>
        </w:numPr>
        <w:rPr>
          <w:szCs w:val="26"/>
        </w:rPr>
      </w:pPr>
      <w:r>
        <w:rPr>
          <w:szCs w:val="26"/>
        </w:rPr>
        <w:t>the counterplan includes no part of the plan --- it only provides accommodation when a sentence was imposed --- voting issue for predictability and to deter bad practices</w:t>
      </w:r>
    </w:p>
    <w:p w14:paraId="05D70C14" w14:textId="25F70CB8" w:rsidR="00982C63" w:rsidRDefault="00982C63" w:rsidP="00982C63"/>
    <w:p w14:paraId="11AFC431" w14:textId="71E7D7E8" w:rsidR="00982C63" w:rsidRPr="00982C63" w:rsidRDefault="00982C63" w:rsidP="000D186B">
      <w:pPr>
        <w:pStyle w:val="Heading4"/>
        <w:numPr>
          <w:ilvl w:val="1"/>
          <w:numId w:val="19"/>
        </w:numPr>
      </w:pPr>
      <w:r>
        <w:t xml:space="preserve">Severs – Enact --- it </w:t>
      </w:r>
      <w:proofErr w:type="spellStart"/>
      <w:proofErr w:type="gramStart"/>
      <w:r>
        <w:t>cant</w:t>
      </w:r>
      <w:proofErr w:type="spellEnd"/>
      <w:proofErr w:type="gramEnd"/>
      <w:r>
        <w:t xml:space="preserve"> be executive --- that was 1NC Jaffe  </w:t>
      </w:r>
    </w:p>
    <w:p w14:paraId="28646629" w14:textId="760A3260" w:rsidR="00E51BED" w:rsidRDefault="00E51BED" w:rsidP="00982C63"/>
    <w:p w14:paraId="0521E6BA" w14:textId="5CBF30FF" w:rsidR="00982C63" w:rsidRPr="00CC53B7" w:rsidRDefault="00982C63" w:rsidP="000D186B">
      <w:pPr>
        <w:pStyle w:val="Heading4"/>
        <w:numPr>
          <w:ilvl w:val="0"/>
          <w:numId w:val="19"/>
        </w:numPr>
      </w:pPr>
      <w:proofErr w:type="gramStart"/>
      <w:r>
        <w:t>It’s</w:t>
      </w:r>
      <w:proofErr w:type="gramEnd"/>
      <w:r>
        <w:t xml:space="preserve"> mutually exclusive – a sentence must exist for pardons to apply</w:t>
      </w:r>
    </w:p>
    <w:p w14:paraId="009D21BA" w14:textId="77777777" w:rsidR="00982C63" w:rsidRPr="0015687A" w:rsidRDefault="00982C63" w:rsidP="00982C63">
      <w:proofErr w:type="spellStart"/>
      <w:r w:rsidRPr="0015687A">
        <w:rPr>
          <w:rStyle w:val="Style13ptBold"/>
        </w:rPr>
        <w:t>Schoenburg</w:t>
      </w:r>
      <w:proofErr w:type="spellEnd"/>
      <w:r w:rsidRPr="0015687A">
        <w:rPr>
          <w:rStyle w:val="Style13ptBold"/>
        </w:rPr>
        <w:t xml:space="preserve"> 16</w:t>
      </w:r>
      <w:r w:rsidRPr="0015687A">
        <w:t xml:space="preserve"> – attorney at the law firm Goldman Ismail, JD from New York University School of Law, previously a legal intern in the Obama administration’s White House Counsel’s Office.</w:t>
      </w:r>
      <w:r>
        <w:t xml:space="preserve"> </w:t>
      </w:r>
      <w:r w:rsidRPr="00BC7CC5">
        <w:t xml:space="preserve">(Samuel E, 2016, “CLEMENCY, WAR POWERS, AND GUANTANAMO,” </w:t>
      </w:r>
      <w:hyperlink r:id="rId73" w:history="1">
        <w:r w:rsidRPr="00BC7CC5">
          <w:t>https://www.nyulawreview.org/wp-content/uploads/2018/08/NYULawReview-91-4-Schoenburg_0.pdf</w:t>
        </w:r>
      </w:hyperlink>
      <w:r>
        <w:t xml:space="preserve">) np </w:t>
      </w:r>
    </w:p>
    <w:p w14:paraId="2723883E" w14:textId="77777777" w:rsidR="00982C63" w:rsidRDefault="00982C63" w:rsidP="00982C63">
      <w:pPr>
        <w:rPr>
          <w:sz w:val="16"/>
        </w:rPr>
      </w:pPr>
      <w:r w:rsidRPr="00CC53B7">
        <w:rPr>
          <w:sz w:val="16"/>
        </w:rPr>
        <w:t xml:space="preserve">As a general matter, all detainees are foreign citizens. Supreme Court precedent has established that noncitizens can benefit from clemency.211 Beyond that, detainees’ </w:t>
      </w:r>
      <w:r w:rsidRPr="00324A8F">
        <w:rPr>
          <w:rStyle w:val="StyleUnderline"/>
        </w:rPr>
        <w:t xml:space="preserve">eligibility to receive clemency will depend on whether they committed </w:t>
      </w:r>
      <w:r w:rsidRPr="00B036DD">
        <w:rPr>
          <w:rStyle w:val="Emphasis"/>
        </w:rPr>
        <w:t>a cognizable crime</w:t>
      </w:r>
      <w:r w:rsidRPr="00CC53B7">
        <w:rPr>
          <w:sz w:val="16"/>
        </w:rPr>
        <w:t xml:space="preserve">.212 </w:t>
      </w:r>
      <w:r w:rsidRPr="00324A8F">
        <w:rPr>
          <w:rStyle w:val="StyleUnderline"/>
        </w:rPr>
        <w:t xml:space="preserve">The Pardon Clause </w:t>
      </w:r>
      <w:r w:rsidRPr="00B036DD">
        <w:rPr>
          <w:rStyle w:val="Emphasis"/>
        </w:rPr>
        <w:t>only grants the President authority to alleviate “offenses</w:t>
      </w:r>
      <w:r w:rsidRPr="00324A8F">
        <w:rPr>
          <w:rStyle w:val="StyleUnderline"/>
        </w:rPr>
        <w:t xml:space="preserve"> against the United States</w:t>
      </w:r>
      <w:r w:rsidRPr="00CC53B7">
        <w:rPr>
          <w:sz w:val="16"/>
        </w:rPr>
        <w:t xml:space="preserve">.”213 Therefore, </w:t>
      </w:r>
      <w:r w:rsidRPr="00B036DD">
        <w:rPr>
          <w:rStyle w:val="Emphasis"/>
        </w:rPr>
        <w:t>the President would have to articulate the crime that each detainee had committed</w:t>
      </w:r>
      <w:r w:rsidRPr="00324A8F">
        <w:rPr>
          <w:rStyle w:val="StyleUnderline"/>
        </w:rPr>
        <w:t xml:space="preserve"> and for which they would be pardoned</w:t>
      </w:r>
      <w:r w:rsidRPr="00CC53B7">
        <w:rPr>
          <w:sz w:val="16"/>
        </w:rPr>
        <w:t>. For the ten detainees who either have been convicted or are currently undergoing prosecution, this requirement does not present a problem. They could be pardoned for the crimes for which they were found guilty or are alleged to have committed.214 Even those who have been recommended for prosecution, and there are several,215 could probably receive clemency for the crimes in their prosecution recommendations, thus satisfying this requirement.</w:t>
      </w:r>
    </w:p>
    <w:p w14:paraId="0DA30E1C" w14:textId="4065DE39" w:rsidR="0018603F" w:rsidRDefault="0018603F" w:rsidP="000D186B">
      <w:pPr>
        <w:pStyle w:val="Heading4"/>
        <w:numPr>
          <w:ilvl w:val="0"/>
          <w:numId w:val="19"/>
        </w:numPr>
        <w:rPr>
          <w:szCs w:val="26"/>
        </w:rPr>
      </w:pPr>
      <w:r w:rsidRPr="00E62433">
        <w:rPr>
          <w:szCs w:val="26"/>
        </w:rPr>
        <w:t>Post-conviction pardons are distinct from sentencing</w:t>
      </w:r>
      <w:r w:rsidR="00982C63">
        <w:rPr>
          <w:szCs w:val="26"/>
        </w:rPr>
        <w:t xml:space="preserve"> --- </w:t>
      </w:r>
      <w:proofErr w:type="spellStart"/>
      <w:proofErr w:type="gramStart"/>
      <w:r w:rsidR="00982C63">
        <w:rPr>
          <w:szCs w:val="26"/>
        </w:rPr>
        <w:t>cant</w:t>
      </w:r>
      <w:proofErr w:type="spellEnd"/>
      <w:proofErr w:type="gramEnd"/>
      <w:r w:rsidR="00982C63">
        <w:rPr>
          <w:szCs w:val="26"/>
        </w:rPr>
        <w:t xml:space="preserve"> be the same thing</w:t>
      </w:r>
    </w:p>
    <w:p w14:paraId="43610D1B" w14:textId="77777777" w:rsidR="0018603F" w:rsidRPr="00A46A4D" w:rsidRDefault="0018603F" w:rsidP="0018603F"/>
    <w:p w14:paraId="7D40A2D7" w14:textId="77777777" w:rsidR="0018603F" w:rsidRPr="00D55B15" w:rsidRDefault="0018603F" w:rsidP="0018603F">
      <w:r w:rsidRPr="00314D2A">
        <w:rPr>
          <w:rStyle w:val="Style13ptBold"/>
        </w:rPr>
        <w:t>Love 2000</w:t>
      </w:r>
      <w:r w:rsidRPr="00D55B15">
        <w:t xml:space="preserve"> – Lecturer in Law, Columbus School of Law, The Catholic University of America. (Margaret Colgate, 2000, “Of Pardons, Politics and Collar Buttons: Reflections on the President's Duty to be Merciful,” Fordham Urban Law Journal, Volume 27, No. 5, Article 9, </w:t>
      </w:r>
      <w:hyperlink r:id="rId74" w:history="1">
        <w:r w:rsidRPr="00D55B15">
          <w:t>https://ir.lawnet.fordham.edu/cgi/viewcontent.cgi?article=1786&amp;context=ulj)</w:t>
        </w:r>
      </w:hyperlink>
      <w:r w:rsidRPr="00D55B15">
        <w:t xml:space="preserve"> np</w:t>
      </w:r>
    </w:p>
    <w:p w14:paraId="22510BE6" w14:textId="1DF2D53D" w:rsidR="00D20281" w:rsidRPr="0018603F" w:rsidRDefault="0018603F" w:rsidP="004B4A51">
      <w:pPr>
        <w:rPr>
          <w:sz w:val="16"/>
        </w:rPr>
      </w:pPr>
      <w:r w:rsidRPr="00D55B15">
        <w:rPr>
          <w:sz w:val="16"/>
        </w:rPr>
        <w:t xml:space="preserve">Finally, </w:t>
      </w:r>
      <w:r w:rsidRPr="00324A8F">
        <w:rPr>
          <w:rStyle w:val="StyleUnderline"/>
        </w:rPr>
        <w:t>the President's personal intervention</w:t>
      </w:r>
      <w:r w:rsidRPr="00D55B15">
        <w:rPr>
          <w:sz w:val="16"/>
        </w:rPr>
        <w:t xml:space="preserve"> </w:t>
      </w:r>
      <w:r w:rsidRPr="00324A8F">
        <w:rPr>
          <w:rStyle w:val="StyleUnderline"/>
        </w:rPr>
        <w:t>in a case through the pardon</w:t>
      </w:r>
      <w:r w:rsidRPr="00D55B15">
        <w:rPr>
          <w:sz w:val="16"/>
        </w:rPr>
        <w:t xml:space="preserve"> </w:t>
      </w:r>
      <w:r w:rsidRPr="00324A8F">
        <w:rPr>
          <w:rStyle w:val="StyleUnderline"/>
        </w:rPr>
        <w:t>power</w:t>
      </w:r>
      <w:r w:rsidRPr="00D55B15">
        <w:rPr>
          <w:sz w:val="16"/>
        </w:rPr>
        <w:t xml:space="preserve"> </w:t>
      </w:r>
      <w:r w:rsidRPr="00324A8F">
        <w:rPr>
          <w:rStyle w:val="StyleUnderline"/>
        </w:rPr>
        <w:t>reassures</w:t>
      </w:r>
      <w:r w:rsidRPr="00D55B15">
        <w:rPr>
          <w:sz w:val="16"/>
        </w:rPr>
        <w:t xml:space="preserve"> the </w:t>
      </w:r>
      <w:r w:rsidRPr="00324A8F">
        <w:rPr>
          <w:rStyle w:val="StyleUnderline"/>
        </w:rPr>
        <w:t>public that the legal system is capable of just</w:t>
      </w:r>
      <w:r w:rsidRPr="00D55B15">
        <w:rPr>
          <w:sz w:val="16"/>
        </w:rPr>
        <w:t xml:space="preserve"> and moral </w:t>
      </w:r>
      <w:r w:rsidRPr="00324A8F">
        <w:rPr>
          <w:rStyle w:val="StyleUnderline"/>
        </w:rPr>
        <w:t>application</w:t>
      </w:r>
      <w:r w:rsidRPr="00D55B15">
        <w:rPr>
          <w:sz w:val="16"/>
        </w:rPr>
        <w:t xml:space="preserve">. </w:t>
      </w:r>
      <w:r w:rsidRPr="00324A8F">
        <w:rPr>
          <w:rStyle w:val="StyleUnderline"/>
        </w:rPr>
        <w:t>It enables [them</w:t>
      </w:r>
      <w:r w:rsidRPr="00D55B15">
        <w:rPr>
          <w:sz w:val="16"/>
        </w:rPr>
        <w:t xml:space="preserve">] </w:t>
      </w:r>
      <w:r w:rsidRPr="00D55B15">
        <w:rPr>
          <w:strike/>
          <w:sz w:val="16"/>
        </w:rPr>
        <w:t>him</w:t>
      </w:r>
      <w:r w:rsidRPr="00D55B15">
        <w:rPr>
          <w:sz w:val="16"/>
        </w:rPr>
        <w:t xml:space="preserve"> </w:t>
      </w:r>
      <w:r w:rsidRPr="00324A8F">
        <w:rPr>
          <w:rStyle w:val="StyleUnderline"/>
        </w:rPr>
        <w:t>to correct legal errors</w:t>
      </w:r>
      <w:r w:rsidRPr="00D55B15">
        <w:rPr>
          <w:sz w:val="16"/>
        </w:rPr>
        <w:t xml:space="preserve"> </w:t>
      </w:r>
      <w:r w:rsidRPr="00324A8F">
        <w:rPr>
          <w:rStyle w:val="StyleUnderline"/>
        </w:rPr>
        <w:t>that</w:t>
      </w:r>
      <w:r w:rsidRPr="00D55B15">
        <w:rPr>
          <w:sz w:val="16"/>
        </w:rPr>
        <w:t xml:space="preserve"> for one reason or another </w:t>
      </w:r>
      <w:r w:rsidRPr="00324A8F">
        <w:rPr>
          <w:rStyle w:val="StyleUnderline"/>
        </w:rPr>
        <w:t xml:space="preserve">could not be corrected by the courts, and to make </w:t>
      </w:r>
      <w:r w:rsidRPr="009D1A1A">
        <w:rPr>
          <w:rStyle w:val="Emphasis"/>
        </w:rPr>
        <w:t>equitable accommodation</w:t>
      </w:r>
      <w:r w:rsidRPr="00324A8F">
        <w:rPr>
          <w:rStyle w:val="StyleUnderline"/>
        </w:rPr>
        <w:t xml:space="preserve"> </w:t>
      </w:r>
      <w:r w:rsidRPr="009D1A1A">
        <w:rPr>
          <w:rStyle w:val="Emphasis"/>
        </w:rPr>
        <w:t>where a sentence has been imposed</w:t>
      </w:r>
      <w:r w:rsidRPr="00324A8F">
        <w:rPr>
          <w:rStyle w:val="StyleUnderline"/>
        </w:rPr>
        <w:t xml:space="preserve"> according to the strict requirements of the law but nonetheless seems unfair</w:t>
      </w:r>
      <w:r w:rsidRPr="00D55B15">
        <w:rPr>
          <w:sz w:val="16"/>
        </w:rPr>
        <w:t xml:space="preserve">.89 It is especially important that the public be confident in clemency as the "fail safe" of the justice system in capital cases, which are now moving forward through the federal system for the first time in many years.' At the other end of the clemency spectrum, </w:t>
      </w:r>
      <w:r w:rsidRPr="00324A8F">
        <w:rPr>
          <w:rStyle w:val="StyleUnderline"/>
        </w:rPr>
        <w:t xml:space="preserve">the President can use the opportunity provided by </w:t>
      </w:r>
      <w:r w:rsidRPr="00D55B15">
        <w:rPr>
          <w:rStyle w:val="Emphasis"/>
        </w:rPr>
        <w:t>post-sentence</w:t>
      </w:r>
      <w:r w:rsidRPr="00324A8F">
        <w:rPr>
          <w:rStyle w:val="StyleUnderline"/>
        </w:rPr>
        <w:t xml:space="preserve"> pardons to emphasize the rehabilitative goals of the justice system</w:t>
      </w:r>
      <w:r w:rsidRPr="00D55B15">
        <w:rPr>
          <w:sz w:val="16"/>
        </w:rPr>
        <w:t xml:space="preserve"> by recognizing criminal justice success stories.</w:t>
      </w:r>
    </w:p>
    <w:p w14:paraId="42266F3D" w14:textId="77777777" w:rsidR="00061930" w:rsidRPr="00D55B15" w:rsidRDefault="00061930" w:rsidP="00061930">
      <w:pPr>
        <w:pStyle w:val="Heading3"/>
      </w:pPr>
      <w:r w:rsidRPr="00D55B15">
        <w:t>AT: PDCP</w:t>
      </w:r>
    </w:p>
    <w:p w14:paraId="57865A84" w14:textId="77777777" w:rsidR="00061930" w:rsidRPr="00D55B15" w:rsidRDefault="00061930" w:rsidP="00061930"/>
    <w:p w14:paraId="584B4E3F" w14:textId="77777777" w:rsidR="00061930" w:rsidRDefault="00061930" w:rsidP="00061930">
      <w:pPr>
        <w:pStyle w:val="Heading4"/>
        <w:rPr>
          <w:szCs w:val="26"/>
        </w:rPr>
      </w:pPr>
      <w:r w:rsidRPr="00E62433">
        <w:rPr>
          <w:szCs w:val="26"/>
        </w:rPr>
        <w:t>Pre-conviction pardons avoid sentencing totally</w:t>
      </w:r>
    </w:p>
    <w:p w14:paraId="5C05ADFD" w14:textId="77777777" w:rsidR="00061930" w:rsidRPr="00A46A4D" w:rsidRDefault="00061930" w:rsidP="00061930"/>
    <w:p w14:paraId="60F09A5A" w14:textId="77777777" w:rsidR="00061930" w:rsidRPr="00D55B15" w:rsidRDefault="00061930" w:rsidP="00061930">
      <w:proofErr w:type="spellStart"/>
      <w:r w:rsidRPr="00314D2A">
        <w:rPr>
          <w:rStyle w:val="Style13ptBold"/>
        </w:rPr>
        <w:t>Kalt</w:t>
      </w:r>
      <w:proofErr w:type="spellEnd"/>
      <w:r w:rsidRPr="00314D2A">
        <w:rPr>
          <w:rStyle w:val="Style13ptBold"/>
        </w:rPr>
        <w:t xml:space="preserve"> 18</w:t>
      </w:r>
      <w:r w:rsidRPr="00D55B15">
        <w:t xml:space="preserve"> – law professor and the Harold Norris faculty scholar at Michigan State University, is the author of “</w:t>
      </w:r>
      <w:hyperlink r:id="rId75" w:history="1">
        <w:r w:rsidRPr="00D55B15">
          <w:t>Constitutional Cliffhangers: A Legal Guide for Presidents and Their Enemies</w:t>
        </w:r>
      </w:hyperlink>
      <w:r w:rsidRPr="00D55B15">
        <w:t xml:space="preserve">.”  (Brian C, 06/07/18, “Five myths about presidential pardons,” </w:t>
      </w:r>
      <w:hyperlink r:id="rId76" w:history="1">
        <w:r w:rsidRPr="00D55B15">
          <w:t>https://www.washingtonpost.com/outlook/five-myths/five-myths-about-presidential-pardons/2018/06/06/18447f84-69ba-11e8-bf8c-f9ed2e672adf_story.html)</w:t>
        </w:r>
      </w:hyperlink>
      <w:r w:rsidRPr="00D55B15">
        <w:t xml:space="preserve"> np</w:t>
      </w:r>
    </w:p>
    <w:p w14:paraId="095E4790" w14:textId="77777777" w:rsidR="00061930" w:rsidRPr="00D55B15" w:rsidRDefault="00061930" w:rsidP="00061930">
      <w:pPr>
        <w:rPr>
          <w:sz w:val="16"/>
        </w:rPr>
      </w:pPr>
      <w:r w:rsidRPr="00D55B15">
        <w:rPr>
          <w:sz w:val="16"/>
        </w:rPr>
        <w:t xml:space="preserve">Myth No. 1 You must be charged and convicted before you can be pardoned. </w:t>
      </w:r>
      <w:r w:rsidRPr="00324A8F">
        <w:rPr>
          <w:rStyle w:val="StyleUnderline"/>
        </w:rPr>
        <w:t>Social media discussions about Trump and his pardons are rife with errors</w:t>
      </w:r>
      <w:r w:rsidRPr="00D55B15">
        <w:rPr>
          <w:sz w:val="16"/>
        </w:rPr>
        <w:t xml:space="preserve">, </w:t>
      </w:r>
      <w:r w:rsidRPr="00324A8F">
        <w:rPr>
          <w:rStyle w:val="StyleUnderline"/>
        </w:rPr>
        <w:t xml:space="preserve">with </w:t>
      </w:r>
      <w:hyperlink r:id="rId77" w:tooltip="twitter.com" w:history="1">
        <w:r w:rsidRPr="00D55B15">
          <w:rPr>
            <w:sz w:val="16"/>
          </w:rPr>
          <w:t>hundreds</w:t>
        </w:r>
      </w:hyperlink>
      <w:r w:rsidRPr="00D55B15">
        <w:rPr>
          <w:sz w:val="16"/>
        </w:rPr>
        <w:t xml:space="preserve"> of </w:t>
      </w:r>
      <w:hyperlink r:id="rId78" w:tooltip="twitter.com" w:history="1">
        <w:r w:rsidRPr="00D55B15">
          <w:rPr>
            <w:rStyle w:val="StyleUnderline"/>
          </w:rPr>
          <w:t>commenters</w:t>
        </w:r>
      </w:hyperlink>
      <w:r w:rsidRPr="00324A8F">
        <w:rPr>
          <w:rStyle w:val="StyleUnderline"/>
        </w:rPr>
        <w:t xml:space="preserve"> </w:t>
      </w:r>
      <w:hyperlink r:id="rId79" w:tooltip="twitter.com" w:history="1">
        <w:r w:rsidRPr="00D55B15">
          <w:rPr>
            <w:rStyle w:val="StyleUnderline"/>
          </w:rPr>
          <w:t>believing</w:t>
        </w:r>
      </w:hyperlink>
      <w:r w:rsidRPr="00D55B15">
        <w:rPr>
          <w:sz w:val="16"/>
        </w:rPr>
        <w:t xml:space="preserve"> </w:t>
      </w:r>
      <w:hyperlink r:id="rId80" w:tooltip="twitter.com" w:history="1">
        <w:r w:rsidRPr="00D55B15">
          <w:rPr>
            <w:sz w:val="16"/>
          </w:rPr>
          <w:t>that</w:t>
        </w:r>
      </w:hyperlink>
      <w:r w:rsidRPr="00D55B15">
        <w:rPr>
          <w:sz w:val="16"/>
        </w:rPr>
        <w:t xml:space="preserve"> </w:t>
      </w:r>
      <w:hyperlink r:id="rId81" w:tooltip="twitter.com" w:history="1">
        <w:r w:rsidRPr="00D55B15">
          <w:rPr>
            <w:rStyle w:val="StyleUnderline"/>
          </w:rPr>
          <w:t>only</w:t>
        </w:r>
      </w:hyperlink>
      <w:r w:rsidRPr="00324A8F">
        <w:rPr>
          <w:rStyle w:val="StyleUnderline"/>
        </w:rPr>
        <w:t xml:space="preserve"> </w:t>
      </w:r>
      <w:hyperlink r:id="rId82" w:tooltip="twitter.com" w:history="1">
        <w:r w:rsidRPr="00D55B15">
          <w:rPr>
            <w:rStyle w:val="StyleUnderline"/>
          </w:rPr>
          <w:t>people</w:t>
        </w:r>
      </w:hyperlink>
      <w:r w:rsidRPr="00324A8F">
        <w:rPr>
          <w:rStyle w:val="StyleUnderline"/>
        </w:rPr>
        <w:t xml:space="preserve"> </w:t>
      </w:r>
      <w:hyperlink r:id="rId83" w:tooltip="twitter.com" w:history="1">
        <w:r w:rsidRPr="00D55B15">
          <w:rPr>
            <w:rStyle w:val="StyleUnderline"/>
          </w:rPr>
          <w:t>convicted</w:t>
        </w:r>
      </w:hyperlink>
      <w:r w:rsidRPr="00D55B15">
        <w:rPr>
          <w:sz w:val="16"/>
        </w:rPr>
        <w:t xml:space="preserve"> </w:t>
      </w:r>
      <w:r w:rsidRPr="00324A8F">
        <w:rPr>
          <w:rStyle w:val="StyleUnderline"/>
        </w:rPr>
        <w:t>of a crime can be pardoned</w:t>
      </w:r>
      <w:r w:rsidRPr="00D55B15">
        <w:rPr>
          <w:sz w:val="16"/>
        </w:rPr>
        <w:t xml:space="preserve">. “Must go to trial &amp; *be convicted* before pardon can be offered,” </w:t>
      </w:r>
      <w:hyperlink r:id="rId84" w:tooltip="twitter.com" w:history="1">
        <w:r w:rsidRPr="00D55B15">
          <w:rPr>
            <w:sz w:val="16"/>
          </w:rPr>
          <w:t>reads</w:t>
        </w:r>
      </w:hyperlink>
      <w:r w:rsidRPr="00D55B15">
        <w:rPr>
          <w:sz w:val="16"/>
        </w:rPr>
        <w:t xml:space="preserve"> one such tweet. Another </w:t>
      </w:r>
      <w:hyperlink r:id="rId85" w:tooltip="twitter.com" w:history="1">
        <w:r w:rsidRPr="00D55B15">
          <w:rPr>
            <w:sz w:val="16"/>
          </w:rPr>
          <w:t>taunts</w:t>
        </w:r>
      </w:hyperlink>
      <w:r w:rsidRPr="00D55B15">
        <w:rPr>
          <w:sz w:val="16"/>
        </w:rPr>
        <w:t>, “@</w:t>
      </w:r>
      <w:proofErr w:type="spellStart"/>
      <w:r w:rsidRPr="00D55B15">
        <w:rPr>
          <w:sz w:val="16"/>
        </w:rPr>
        <w:t>realDonaldTrump</w:t>
      </w:r>
      <w:proofErr w:type="spellEnd"/>
      <w:r w:rsidRPr="00D55B15">
        <w:rPr>
          <w:sz w:val="16"/>
        </w:rPr>
        <w:t xml:space="preserve"> hey dummy, you have to be CONVICTED OF A CRIME before you can pardon...yourself.” After all, </w:t>
      </w:r>
      <w:r w:rsidRPr="00324A8F">
        <w:rPr>
          <w:rStyle w:val="StyleUnderline"/>
        </w:rPr>
        <w:t xml:space="preserve">some state </w:t>
      </w:r>
      <w:hyperlink r:id="rId86" w:tooltip="www.moga.mo.gov" w:history="1">
        <w:r w:rsidRPr="00D55B15">
          <w:rPr>
            <w:rStyle w:val="StyleUnderline"/>
          </w:rPr>
          <w:t>governors</w:t>
        </w:r>
      </w:hyperlink>
      <w:r w:rsidRPr="00324A8F">
        <w:rPr>
          <w:rStyle w:val="StyleUnderline"/>
        </w:rPr>
        <w:t xml:space="preserve"> are </w:t>
      </w:r>
      <w:hyperlink r:id="rId87" w:tooltip="www.dos.ny.gov" w:history="1">
        <w:r w:rsidRPr="00D55B15">
          <w:rPr>
            <w:rStyle w:val="StyleUnderline"/>
          </w:rPr>
          <w:t>limited</w:t>
        </w:r>
      </w:hyperlink>
      <w:r w:rsidRPr="00324A8F">
        <w:rPr>
          <w:rStyle w:val="StyleUnderline"/>
        </w:rPr>
        <w:t xml:space="preserve"> in this way. Presidents are not.</w:t>
      </w:r>
      <w:r w:rsidRPr="00D55B15">
        <w:rPr>
          <w:sz w:val="16"/>
        </w:rPr>
        <w:t xml:space="preserve"> Most pardons are funneled to the president through </w:t>
      </w:r>
      <w:r w:rsidRPr="00324A8F">
        <w:rPr>
          <w:rStyle w:val="StyleUnderline"/>
        </w:rPr>
        <w:t>the Justice Department’s Office of the Pardon Attorney,</w:t>
      </w:r>
      <w:r w:rsidRPr="00D55B15">
        <w:rPr>
          <w:sz w:val="16"/>
        </w:rPr>
        <w:t xml:space="preserve"> which </w:t>
      </w:r>
      <w:r w:rsidRPr="00324A8F">
        <w:rPr>
          <w:rStyle w:val="StyleUnderline"/>
        </w:rPr>
        <w:t>considers applications only from people</w:t>
      </w:r>
      <w:r w:rsidRPr="00D55B15">
        <w:rPr>
          <w:sz w:val="16"/>
        </w:rPr>
        <w:t xml:space="preserve"> </w:t>
      </w:r>
      <w:r w:rsidRPr="00324A8F">
        <w:rPr>
          <w:rStyle w:val="StyleUnderline"/>
        </w:rPr>
        <w:t>who have</w:t>
      </w:r>
      <w:r w:rsidRPr="00D55B15">
        <w:rPr>
          <w:sz w:val="16"/>
        </w:rPr>
        <w:t xml:space="preserve"> already </w:t>
      </w:r>
      <w:r w:rsidRPr="00324A8F">
        <w:rPr>
          <w:rStyle w:val="StyleUnderline"/>
        </w:rPr>
        <w:t>served</w:t>
      </w:r>
      <w:r w:rsidRPr="00D55B15">
        <w:rPr>
          <w:sz w:val="16"/>
        </w:rPr>
        <w:t xml:space="preserve"> their </w:t>
      </w:r>
      <w:r w:rsidRPr="00324A8F">
        <w:rPr>
          <w:rStyle w:val="StyleUnderline"/>
        </w:rPr>
        <w:t>sentences. But presidents can</w:t>
      </w:r>
      <w:r w:rsidRPr="00D55B15">
        <w:rPr>
          <w:sz w:val="16"/>
        </w:rPr>
        <w:t xml:space="preserve">, and do, </w:t>
      </w:r>
      <w:r w:rsidRPr="00324A8F">
        <w:rPr>
          <w:rStyle w:val="StyleUnderline"/>
        </w:rPr>
        <w:t xml:space="preserve">bypass that process. In </w:t>
      </w:r>
      <w:hyperlink r:id="rId88" w:tooltip="www.law.cornell.edu" w:history="1">
        <w:r w:rsidRPr="00D55B15">
          <w:rPr>
            <w:rStyle w:val="StyleUnderline"/>
          </w:rPr>
          <w:t xml:space="preserve">Ex </w:t>
        </w:r>
        <w:proofErr w:type="spellStart"/>
        <w:r w:rsidRPr="00D55B15">
          <w:rPr>
            <w:rStyle w:val="StyleUnderline"/>
          </w:rPr>
          <w:t>parte</w:t>
        </w:r>
        <w:proofErr w:type="spellEnd"/>
        <w:r w:rsidRPr="00D55B15">
          <w:rPr>
            <w:rStyle w:val="StyleUnderline"/>
          </w:rPr>
          <w:t xml:space="preserve"> Garland</w:t>
        </w:r>
      </w:hyperlink>
      <w:r w:rsidRPr="00324A8F">
        <w:rPr>
          <w:rStyle w:val="StyleUnderline"/>
        </w:rPr>
        <w:t xml:space="preserve"> , the Supreme Court settled</w:t>
      </w:r>
      <w:r w:rsidRPr="00D55B15">
        <w:rPr>
          <w:sz w:val="16"/>
        </w:rPr>
        <w:t xml:space="preserve"> the </w:t>
      </w:r>
      <w:r w:rsidRPr="00324A8F">
        <w:rPr>
          <w:rStyle w:val="StyleUnderline"/>
        </w:rPr>
        <w:t>question of preemptive pardons</w:t>
      </w:r>
      <w:r w:rsidRPr="00D55B15">
        <w:rPr>
          <w:sz w:val="16"/>
        </w:rPr>
        <w:t xml:space="preserve">. The </w:t>
      </w:r>
      <w:r w:rsidRPr="00324A8F">
        <w:rPr>
          <w:rStyle w:val="StyleUnderline"/>
        </w:rPr>
        <w:t>justices</w:t>
      </w:r>
      <w:r w:rsidRPr="00D55B15">
        <w:rPr>
          <w:sz w:val="16"/>
        </w:rPr>
        <w:t xml:space="preserve"> in that 1866 case </w:t>
      </w:r>
      <w:r w:rsidRPr="00324A8F">
        <w:rPr>
          <w:rStyle w:val="StyleUnderline"/>
        </w:rPr>
        <w:t>decided</w:t>
      </w:r>
      <w:r w:rsidRPr="00D55B15">
        <w:rPr>
          <w:sz w:val="16"/>
        </w:rPr>
        <w:t xml:space="preserve"> that while pardons could reach only past acts, </w:t>
      </w:r>
      <w:r w:rsidRPr="00324A8F">
        <w:rPr>
          <w:rStyle w:val="StyleUnderline"/>
        </w:rPr>
        <w:t>the pardon “may be exercised at any time after</w:t>
      </w:r>
      <w:r w:rsidRPr="00D55B15">
        <w:rPr>
          <w:sz w:val="16"/>
        </w:rPr>
        <w:t xml:space="preserve"> [the act’s] </w:t>
      </w:r>
      <w:r w:rsidRPr="00324A8F">
        <w:rPr>
          <w:rStyle w:val="StyleUnderline"/>
        </w:rPr>
        <w:t xml:space="preserve">commission, either before legal proceedings are taken or during their pendency or after conviction and judgment.” </w:t>
      </w:r>
      <w:r w:rsidRPr="00D55B15">
        <w:rPr>
          <w:sz w:val="16"/>
        </w:rPr>
        <w:t xml:space="preserve">Even before Garland, President Abraham Lincoln (among others) pardoned dozens of people — including alleged traitors — preemptively. More recently, </w:t>
      </w:r>
      <w:r w:rsidRPr="00324A8F">
        <w:rPr>
          <w:rStyle w:val="StyleUnderline"/>
        </w:rPr>
        <w:t>President</w:t>
      </w:r>
      <w:r w:rsidRPr="00D55B15">
        <w:rPr>
          <w:sz w:val="16"/>
        </w:rPr>
        <w:t xml:space="preserve"> Jimmy </w:t>
      </w:r>
      <w:r w:rsidRPr="00324A8F">
        <w:rPr>
          <w:rStyle w:val="StyleUnderline"/>
        </w:rPr>
        <w:t>Carter pardoned hundreds of thousands of Vietnam draft evaders, including those who had not been charged or convicted.</w:t>
      </w:r>
      <w:r w:rsidRPr="00D55B15">
        <w:rPr>
          <w:sz w:val="16"/>
        </w:rPr>
        <w:t xml:space="preserve"> And, most famously, </w:t>
      </w:r>
      <w:r w:rsidRPr="00324A8F">
        <w:rPr>
          <w:rStyle w:val="StyleUnderline"/>
        </w:rPr>
        <w:t>President</w:t>
      </w:r>
      <w:r w:rsidRPr="00D55B15">
        <w:rPr>
          <w:sz w:val="16"/>
        </w:rPr>
        <w:t xml:space="preserve"> Gerald </w:t>
      </w:r>
      <w:r w:rsidRPr="00324A8F">
        <w:rPr>
          <w:rStyle w:val="StyleUnderline"/>
        </w:rPr>
        <w:t>Ford pardoned President</w:t>
      </w:r>
      <w:r w:rsidRPr="00D55B15">
        <w:rPr>
          <w:sz w:val="16"/>
        </w:rPr>
        <w:t xml:space="preserve"> Richard </w:t>
      </w:r>
      <w:r w:rsidRPr="00324A8F">
        <w:rPr>
          <w:rStyle w:val="StyleUnderline"/>
        </w:rPr>
        <w:t>Nixon, who had not yet been charged with anything.</w:t>
      </w:r>
      <w:r w:rsidRPr="00D55B15">
        <w:rPr>
          <w:sz w:val="16"/>
        </w:rPr>
        <w:t xml:space="preserve"> </w:t>
      </w:r>
    </w:p>
    <w:p w14:paraId="00EC2320" w14:textId="77777777" w:rsidR="00061930" w:rsidRDefault="00061930" w:rsidP="00061930">
      <w:pPr>
        <w:pStyle w:val="Heading4"/>
        <w:rPr>
          <w:szCs w:val="26"/>
        </w:rPr>
      </w:pPr>
      <w:r w:rsidRPr="00E62433">
        <w:rPr>
          <w:szCs w:val="26"/>
        </w:rPr>
        <w:t>A pardon is an exemption from punishment, but does not change how sentencing operates</w:t>
      </w:r>
    </w:p>
    <w:p w14:paraId="7E0C44DC" w14:textId="77777777" w:rsidR="00061930" w:rsidRPr="00A46A4D" w:rsidRDefault="00061930" w:rsidP="00061930"/>
    <w:p w14:paraId="37BA9BA4" w14:textId="77777777" w:rsidR="00061930" w:rsidRPr="00D55B15" w:rsidRDefault="00061930" w:rsidP="00061930">
      <w:r w:rsidRPr="00314D2A">
        <w:rPr>
          <w:rStyle w:val="Style13ptBold"/>
        </w:rPr>
        <w:t>Thompson 16</w:t>
      </w:r>
      <w:r w:rsidRPr="00D55B15">
        <w:t xml:space="preserve"> – legislative attorney at the Congressional Research Service.  (Richard M. Thompson II, 07/26/16, “The President’s Pardon Power and Legal Effects on Collateral Consequences,” </w:t>
      </w:r>
      <w:hyperlink r:id="rId89" w:history="1">
        <w:r w:rsidRPr="00D55B15">
          <w:t>https://fas.org/sgp/crs/misc/R44571.pdf</w:t>
        </w:r>
      </w:hyperlink>
      <w:r w:rsidRPr="00D55B15">
        <w:t>) np</w:t>
      </w:r>
    </w:p>
    <w:p w14:paraId="0CF1C15E" w14:textId="77777777" w:rsidR="00061930" w:rsidRPr="00D55B15" w:rsidRDefault="00061930" w:rsidP="00061930">
      <w:pPr>
        <w:rPr>
          <w:sz w:val="16"/>
        </w:rPr>
      </w:pPr>
      <w:r w:rsidRPr="00D55B15">
        <w:rPr>
          <w:sz w:val="16"/>
        </w:rPr>
        <w:t xml:space="preserve">But for the limitations articulated in the Constitution, </w:t>
      </w:r>
      <w:r w:rsidRPr="00324A8F">
        <w:rPr>
          <w:rStyle w:val="StyleUnderline"/>
        </w:rPr>
        <w:t>the President’s authority to grant pardons for federal offenses is essentially unfettered</w:t>
      </w:r>
      <w:r w:rsidRPr="00D55B15">
        <w:rPr>
          <w:sz w:val="16"/>
        </w:rPr>
        <w:t xml:space="preserve">.11 </w:t>
      </w:r>
      <w:r w:rsidRPr="00324A8F">
        <w:rPr>
          <w:rStyle w:val="StyleUnderline"/>
        </w:rPr>
        <w:t xml:space="preserve">The clemency power </w:t>
      </w:r>
      <w:r w:rsidRPr="00D55B15">
        <w:rPr>
          <w:sz w:val="16"/>
        </w:rPr>
        <w:t xml:space="preserve">conferred upon the President </w:t>
      </w:r>
      <w:r w:rsidRPr="00324A8F">
        <w:rPr>
          <w:rStyle w:val="StyleUnderline"/>
        </w:rPr>
        <w:t xml:space="preserve">gives </w:t>
      </w:r>
      <w:r w:rsidRPr="00D55B15">
        <w:rPr>
          <w:sz w:val="16"/>
        </w:rPr>
        <w:t xml:space="preserve">him “plenary </w:t>
      </w:r>
      <w:r w:rsidRPr="00324A8F">
        <w:rPr>
          <w:rStyle w:val="StyleUnderline"/>
        </w:rPr>
        <w:t>authority … to ‘forgive’ the convicted person</w:t>
      </w:r>
      <w:r w:rsidRPr="00D55B15">
        <w:rPr>
          <w:sz w:val="16"/>
        </w:rPr>
        <w:t xml:space="preserve"> in part or entirely, </w:t>
      </w:r>
      <w:r w:rsidRPr="00324A8F">
        <w:rPr>
          <w:rStyle w:val="StyleUnderline"/>
        </w:rPr>
        <w:t xml:space="preserve">to reduce a penalty </w:t>
      </w:r>
      <w:r w:rsidRPr="00D55B15">
        <w:rPr>
          <w:sz w:val="16"/>
        </w:rPr>
        <w:t xml:space="preserve">in terms of a specified number of years, </w:t>
      </w:r>
      <w:r w:rsidRPr="00324A8F">
        <w:rPr>
          <w:rStyle w:val="StyleUnderline"/>
        </w:rPr>
        <w:t xml:space="preserve">or to alter </w:t>
      </w:r>
      <w:r w:rsidRPr="00D55B15">
        <w:rPr>
          <w:sz w:val="16"/>
        </w:rPr>
        <w:t xml:space="preserve">it with </w:t>
      </w:r>
      <w:r w:rsidRPr="00324A8F">
        <w:rPr>
          <w:rStyle w:val="StyleUnderline"/>
        </w:rPr>
        <w:t xml:space="preserve">conditions which are </w:t>
      </w:r>
      <w:r w:rsidRPr="00D55B15">
        <w:rPr>
          <w:sz w:val="16"/>
        </w:rPr>
        <w:t xml:space="preserve">in themselves </w:t>
      </w:r>
      <w:r w:rsidRPr="00324A8F">
        <w:rPr>
          <w:rStyle w:val="StyleUnderline"/>
        </w:rPr>
        <w:t>constitutionally unobjectionable</w:t>
      </w:r>
      <w:r w:rsidRPr="00D55B15">
        <w:rPr>
          <w:sz w:val="16"/>
        </w:rPr>
        <w:t xml:space="preserve">.”12 </w:t>
      </w:r>
      <w:r w:rsidRPr="00324A8F">
        <w:rPr>
          <w:rStyle w:val="StyleUnderline"/>
        </w:rPr>
        <w:t xml:space="preserve">There are five </w:t>
      </w:r>
      <w:r w:rsidRPr="00D55B15">
        <w:rPr>
          <w:sz w:val="16"/>
        </w:rPr>
        <w:t xml:space="preserve">specific </w:t>
      </w:r>
      <w:r w:rsidRPr="00324A8F">
        <w:rPr>
          <w:rStyle w:val="StyleUnderline"/>
        </w:rPr>
        <w:t xml:space="preserve">types of clemency </w:t>
      </w:r>
      <w:r w:rsidRPr="00D55B15">
        <w:rPr>
          <w:sz w:val="16"/>
        </w:rPr>
        <w:t>re</w:t>
      </w:r>
      <w:r w:rsidRPr="00324A8F">
        <w:rPr>
          <w:rStyle w:val="StyleUnderline"/>
        </w:rPr>
        <w:t>cognized under American law</w:t>
      </w:r>
      <w:r w:rsidRPr="00D55B15">
        <w:rPr>
          <w:sz w:val="16"/>
        </w:rPr>
        <w:t xml:space="preserve">: (1) pardon; (2) amnesty; (3) commutation, or the substitution of a milder punishment for the one imposed by the court;13 (4) remission of criminal fines and forfeiture; and (5) reprieve or the temporary postponement of punishment.14 </w:t>
      </w:r>
      <w:r w:rsidRPr="00324A8F">
        <w:rPr>
          <w:rStyle w:val="StyleUnderline"/>
        </w:rPr>
        <w:t>Pardon and amnesty are the broadest forms of clemency</w:t>
      </w:r>
      <w:r w:rsidRPr="00D55B15">
        <w:rPr>
          <w:sz w:val="16"/>
        </w:rPr>
        <w:t>, and carry virtually identical effects under American law.15 Commutations are occasionally referred to as conditional pardons, but they do not have the same legal effect of a full pardon. As described by one court: “‘</w:t>
      </w:r>
      <w:r w:rsidRPr="00324A8F">
        <w:rPr>
          <w:rStyle w:val="StyleUnderline"/>
        </w:rPr>
        <w:t xml:space="preserve">Pardon’ exempts from punishment, bears no relation to term of punishment and must be accepted </w:t>
      </w:r>
      <w:r w:rsidRPr="00D55B15">
        <w:rPr>
          <w:sz w:val="16"/>
        </w:rPr>
        <w:t xml:space="preserve">or it is nugatory; while ‘commutation’ merely substitutes lighter for heavier punishment, removes no stain, restores no privilege, and may be effected without consent and against the will of the prisoner.”16 With the exception of the section “How Pardons Are Granted,” which includes a discussion of standards for commuting sentences, this report discusses only full pardons, which may be unconditional or have conditions attached, as mentioned below.17 </w:t>
      </w:r>
    </w:p>
    <w:p w14:paraId="3193DE02" w14:textId="77777777" w:rsidR="00061930" w:rsidRPr="00D55B15" w:rsidRDefault="00061930" w:rsidP="00061930">
      <w:pPr>
        <w:rPr>
          <w:sz w:val="16"/>
        </w:rPr>
      </w:pPr>
    </w:p>
    <w:p w14:paraId="28E52322" w14:textId="67FE0947" w:rsidR="000C4720" w:rsidRPr="00D55B15" w:rsidRDefault="009121E9" w:rsidP="009121E9">
      <w:pPr>
        <w:pStyle w:val="Heading2"/>
        <w:rPr>
          <w:szCs w:val="28"/>
        </w:rPr>
      </w:pPr>
      <w:r w:rsidRPr="00D55B15">
        <w:rPr>
          <w:szCs w:val="28"/>
        </w:rPr>
        <w:t xml:space="preserve">Solvency </w:t>
      </w:r>
    </w:p>
    <w:p w14:paraId="17B6E5DA" w14:textId="5E9C95BD" w:rsidR="00756AB1" w:rsidRPr="00D55B15" w:rsidRDefault="00756AB1" w:rsidP="00756AB1"/>
    <w:p w14:paraId="266ED811" w14:textId="64890E4A" w:rsidR="00756AB1" w:rsidRPr="00D55B15" w:rsidRDefault="001E4CD0" w:rsidP="00756AB1">
      <w:pPr>
        <w:pStyle w:val="Heading3"/>
      </w:pPr>
      <w:r w:rsidRPr="00D55B15">
        <w:t xml:space="preserve">Solvency: Groups </w:t>
      </w:r>
    </w:p>
    <w:p w14:paraId="78F612DB" w14:textId="77777777" w:rsidR="001E4CD0" w:rsidRPr="00D55B15" w:rsidRDefault="001E4CD0" w:rsidP="001E4CD0"/>
    <w:p w14:paraId="0563CA63" w14:textId="5699019C" w:rsidR="00756AB1" w:rsidRDefault="00756AB1" w:rsidP="00756AB1">
      <w:pPr>
        <w:pStyle w:val="Heading4"/>
        <w:rPr>
          <w:szCs w:val="26"/>
        </w:rPr>
      </w:pPr>
      <w:r w:rsidRPr="00E62433">
        <w:rPr>
          <w:szCs w:val="26"/>
        </w:rPr>
        <w:t xml:space="preserve">Pardoning power is </w:t>
      </w:r>
      <w:r w:rsidRPr="00D55B15">
        <w:rPr>
          <w:sz w:val="28"/>
          <w:u w:val="single"/>
        </w:rPr>
        <w:t>broad</w:t>
      </w:r>
      <w:r w:rsidRPr="00E62433">
        <w:rPr>
          <w:szCs w:val="26"/>
        </w:rPr>
        <w:t xml:space="preserve"> and applicable to </w:t>
      </w:r>
      <w:r w:rsidRPr="00D55B15">
        <w:rPr>
          <w:sz w:val="28"/>
          <w:u w:val="single"/>
        </w:rPr>
        <w:t>any group</w:t>
      </w:r>
      <w:r w:rsidRPr="00E62433">
        <w:rPr>
          <w:szCs w:val="26"/>
        </w:rPr>
        <w:t xml:space="preserve"> of people---It solves </w:t>
      </w:r>
      <w:r w:rsidRPr="00D55B15">
        <w:rPr>
          <w:sz w:val="28"/>
          <w:u w:val="single"/>
        </w:rPr>
        <w:t>all penalties</w:t>
      </w:r>
      <w:r w:rsidRPr="00E62433">
        <w:rPr>
          <w:szCs w:val="26"/>
        </w:rPr>
        <w:t xml:space="preserve"> associated with their crimes.</w:t>
      </w:r>
    </w:p>
    <w:p w14:paraId="46DFAF6A" w14:textId="77777777" w:rsidR="00B276AB" w:rsidRPr="00B276AB" w:rsidRDefault="00B276AB" w:rsidP="00B276AB"/>
    <w:p w14:paraId="6057F302" w14:textId="77777777" w:rsidR="00756AB1" w:rsidRPr="00D55B15" w:rsidRDefault="00756AB1" w:rsidP="00756AB1">
      <w:r w:rsidRPr="00314D2A">
        <w:rPr>
          <w:rStyle w:val="Style13ptBold"/>
        </w:rPr>
        <w:t>Foster 20</w:t>
      </w:r>
      <w:r w:rsidRPr="00D55B15">
        <w:t xml:space="preserve"> – Michael A. Foster, Legislative Attorney, January 14, 2020, “</w:t>
      </w:r>
      <w:r w:rsidRPr="00D55B15">
        <w:rPr>
          <w:i/>
          <w:iCs/>
        </w:rPr>
        <w:t>Presidential Pardons: Overview and Selected Legal Issues</w:t>
      </w:r>
      <w:r w:rsidRPr="00D55B15">
        <w:t xml:space="preserve">”, CRS, </w:t>
      </w:r>
      <w:hyperlink r:id="rId90" w:anchor="_Toc30077286" w:history="1">
        <w:r w:rsidRPr="00D55B15">
          <w:rPr>
            <w:rStyle w:val="Hyperlink"/>
          </w:rPr>
          <w:t>https://www.everycrsreport.com/reports/R46179.html#_Toc30077286</w:t>
        </w:r>
      </w:hyperlink>
      <w:r w:rsidRPr="00D55B15">
        <w:t>, ICW-</w:t>
      </w:r>
      <w:proofErr w:type="spellStart"/>
      <w:r w:rsidRPr="00D55B15">
        <w:t>GSharda</w:t>
      </w:r>
      <w:proofErr w:type="spellEnd"/>
    </w:p>
    <w:p w14:paraId="291272AA" w14:textId="77777777" w:rsidR="00756AB1" w:rsidRPr="00D55B15" w:rsidRDefault="00756AB1" w:rsidP="00756AB1">
      <w:pPr>
        <w:rPr>
          <w:sz w:val="16"/>
        </w:rPr>
      </w:pPr>
      <w:r w:rsidRPr="00D55B15">
        <w:rPr>
          <w:sz w:val="16"/>
        </w:rPr>
        <w:t xml:space="preserve">Article II, Section 2 of </w:t>
      </w:r>
      <w:r w:rsidRPr="00A50EDC">
        <w:rPr>
          <w:b/>
          <w:bCs/>
          <w:highlight w:val="cyan"/>
          <w:u w:val="single"/>
        </w:rPr>
        <w:t>the</w:t>
      </w:r>
      <w:r w:rsidRPr="00A50EDC">
        <w:rPr>
          <w:b/>
          <w:bCs/>
          <w:u w:val="single"/>
        </w:rPr>
        <w:t xml:space="preserve"> U.S. </w:t>
      </w:r>
      <w:r w:rsidRPr="00D55B15">
        <w:rPr>
          <w:rStyle w:val="Emphasis"/>
          <w:highlight w:val="cyan"/>
        </w:rPr>
        <w:t>Constitution</w:t>
      </w:r>
      <w:r w:rsidRPr="00A50EDC">
        <w:rPr>
          <w:b/>
          <w:bCs/>
          <w:highlight w:val="cyan"/>
          <w:u w:val="single"/>
        </w:rPr>
        <w:t xml:space="preserve"> authorizes </w:t>
      </w:r>
      <w:r w:rsidRPr="00D55B15">
        <w:rPr>
          <w:rStyle w:val="Emphasis"/>
          <w:highlight w:val="cyan"/>
        </w:rPr>
        <w:t>the President</w:t>
      </w:r>
      <w:r w:rsidRPr="00A50EDC">
        <w:rPr>
          <w:b/>
          <w:bCs/>
          <w:u w:val="single"/>
        </w:rPr>
        <w:t xml:space="preserve"> “</w:t>
      </w:r>
      <w:r w:rsidRPr="00A50EDC">
        <w:rPr>
          <w:b/>
          <w:bCs/>
          <w:highlight w:val="cyan"/>
          <w:u w:val="single"/>
        </w:rPr>
        <w:t>to grant</w:t>
      </w:r>
      <w:r w:rsidRPr="00A50EDC">
        <w:rPr>
          <w:b/>
          <w:bCs/>
          <w:u w:val="single"/>
        </w:rPr>
        <w:t xml:space="preserve"> Reprieves and </w:t>
      </w:r>
      <w:r w:rsidRPr="00D55B15">
        <w:rPr>
          <w:rStyle w:val="Emphasis"/>
          <w:highlight w:val="cyan"/>
        </w:rPr>
        <w:t>Pardons</w:t>
      </w:r>
      <w:r w:rsidRPr="00A50EDC">
        <w:rPr>
          <w:b/>
          <w:bCs/>
          <w:u w:val="single"/>
        </w:rPr>
        <w:t xml:space="preserve"> for Offenses against the United States, except in Cases of Impeachment.” </w:t>
      </w:r>
      <w:r w:rsidRPr="00D55B15">
        <w:rPr>
          <w:sz w:val="16"/>
        </w:rPr>
        <w:t xml:space="preserve">The power has its roots in the king’s prerogative to grant mercy under early English law, which later traveled across the Atlantic Ocean to the American colonies. </w:t>
      </w:r>
      <w:r w:rsidRPr="00A50EDC">
        <w:rPr>
          <w:b/>
          <w:bCs/>
          <w:u w:val="single"/>
        </w:rPr>
        <w:t xml:space="preserve">The </w:t>
      </w:r>
      <w:r w:rsidRPr="00A50EDC">
        <w:rPr>
          <w:b/>
          <w:bCs/>
          <w:highlight w:val="cyan"/>
          <w:u w:val="single"/>
        </w:rPr>
        <w:t>Supreme Court</w:t>
      </w:r>
      <w:r w:rsidRPr="00A50EDC">
        <w:rPr>
          <w:b/>
          <w:bCs/>
          <w:u w:val="single"/>
        </w:rPr>
        <w:t xml:space="preserve"> has </w:t>
      </w:r>
      <w:r w:rsidRPr="00A50EDC">
        <w:rPr>
          <w:b/>
          <w:bCs/>
          <w:highlight w:val="cyan"/>
          <w:u w:val="single"/>
        </w:rPr>
        <w:t>recognized</w:t>
      </w:r>
      <w:r w:rsidRPr="00A50EDC">
        <w:rPr>
          <w:b/>
          <w:bCs/>
          <w:u w:val="single"/>
        </w:rPr>
        <w:t xml:space="preserve"> that </w:t>
      </w:r>
      <w:r w:rsidRPr="00A50EDC">
        <w:rPr>
          <w:b/>
          <w:bCs/>
          <w:highlight w:val="cyan"/>
          <w:u w:val="single"/>
        </w:rPr>
        <w:t>the</w:t>
      </w:r>
      <w:r w:rsidRPr="00A50EDC">
        <w:rPr>
          <w:b/>
          <w:bCs/>
          <w:u w:val="single"/>
        </w:rPr>
        <w:t xml:space="preserve"> authority vested by the Constitution in the President </w:t>
      </w:r>
      <w:r w:rsidRPr="00A50EDC">
        <w:rPr>
          <w:b/>
          <w:bCs/>
          <w:highlight w:val="cyan"/>
          <w:u w:val="single"/>
        </w:rPr>
        <w:t>is</w:t>
      </w:r>
      <w:r w:rsidRPr="00A50EDC">
        <w:rPr>
          <w:b/>
          <w:bCs/>
          <w:u w:val="single"/>
        </w:rPr>
        <w:t xml:space="preserve"> quite </w:t>
      </w:r>
      <w:r w:rsidRPr="00D55B15">
        <w:rPr>
          <w:rStyle w:val="Emphasis"/>
          <w:sz w:val="24"/>
          <w:szCs w:val="24"/>
          <w:highlight w:val="cyan"/>
        </w:rPr>
        <w:t>broad</w:t>
      </w:r>
      <w:r w:rsidRPr="00A50EDC">
        <w:rPr>
          <w:b/>
          <w:bCs/>
          <w:u w:val="single"/>
        </w:rPr>
        <w:t xml:space="preserve">, describing it as “plenary,” </w:t>
      </w:r>
      <w:r w:rsidRPr="00A50EDC">
        <w:rPr>
          <w:b/>
          <w:bCs/>
          <w:highlight w:val="cyan"/>
          <w:u w:val="single"/>
        </w:rPr>
        <w:t>discretionary, and</w:t>
      </w:r>
      <w:r w:rsidRPr="00A50EDC">
        <w:rPr>
          <w:b/>
          <w:bCs/>
          <w:u w:val="single"/>
        </w:rPr>
        <w:t xml:space="preserve"> largely </w:t>
      </w:r>
      <w:r w:rsidRPr="00D55B15">
        <w:rPr>
          <w:rStyle w:val="Emphasis"/>
          <w:highlight w:val="cyan"/>
        </w:rPr>
        <w:t>not subject to legislative modification.</w:t>
      </w:r>
      <w:r w:rsidRPr="00D55B15">
        <w:rPr>
          <w:sz w:val="16"/>
        </w:rPr>
        <w:t xml:space="preserve"> Nonetheless, there are two textual limitations on the pardon power’s exercise: first, the President may grant pardons only for federal criminal offenses, and second, impeachment convictions are not pardonable. The Court has also recognized some other narrow restraints, including that a pardon cannot be issued to cover crimes prior to commission. </w:t>
      </w:r>
      <w:r w:rsidRPr="00A50EDC">
        <w:rPr>
          <w:b/>
          <w:bCs/>
          <w:u w:val="single"/>
        </w:rPr>
        <w:t xml:space="preserve">The </w:t>
      </w:r>
      <w:r w:rsidRPr="00A50EDC">
        <w:rPr>
          <w:b/>
          <w:bCs/>
          <w:highlight w:val="cyan"/>
          <w:u w:val="single"/>
        </w:rPr>
        <w:t>pardon</w:t>
      </w:r>
      <w:r w:rsidRPr="00A50EDC">
        <w:rPr>
          <w:b/>
          <w:bCs/>
          <w:u w:val="single"/>
        </w:rPr>
        <w:t xml:space="preserve"> power </w:t>
      </w:r>
      <w:r w:rsidRPr="00A50EDC">
        <w:rPr>
          <w:b/>
          <w:bCs/>
          <w:highlight w:val="cyan"/>
          <w:u w:val="single"/>
        </w:rPr>
        <w:t>authorizes</w:t>
      </w:r>
      <w:r w:rsidRPr="00A50EDC">
        <w:rPr>
          <w:b/>
          <w:bCs/>
          <w:u w:val="single"/>
        </w:rPr>
        <w:t xml:space="preserve"> the President to grant several forms of </w:t>
      </w:r>
      <w:r w:rsidRPr="00D55B15">
        <w:rPr>
          <w:rStyle w:val="Emphasis"/>
          <w:highlight w:val="cyan"/>
        </w:rPr>
        <w:t>relief from</w:t>
      </w:r>
      <w:r w:rsidRPr="00D55B15">
        <w:rPr>
          <w:rStyle w:val="Emphasis"/>
        </w:rPr>
        <w:t xml:space="preserve"> criminal </w:t>
      </w:r>
      <w:r w:rsidRPr="00D55B15">
        <w:rPr>
          <w:rStyle w:val="Emphasis"/>
          <w:highlight w:val="cyan"/>
        </w:rPr>
        <w:t>punishment</w:t>
      </w:r>
      <w:r w:rsidRPr="00A50EDC">
        <w:rPr>
          <w:b/>
          <w:bCs/>
          <w:u w:val="single"/>
        </w:rPr>
        <w:t>.</w:t>
      </w:r>
      <w:r w:rsidRPr="00D55B15">
        <w:rPr>
          <w:sz w:val="16"/>
        </w:rPr>
        <w:t xml:space="preserve"> </w:t>
      </w:r>
      <w:r w:rsidRPr="00A50EDC">
        <w:rPr>
          <w:b/>
          <w:bCs/>
          <w:u w:val="single"/>
        </w:rPr>
        <w:t xml:space="preserve">The most common forms of relief are </w:t>
      </w:r>
      <w:r w:rsidRPr="00A50EDC">
        <w:rPr>
          <w:b/>
          <w:bCs/>
          <w:highlight w:val="cyan"/>
          <w:u w:val="single"/>
        </w:rPr>
        <w:t>full pardons</w:t>
      </w:r>
      <w:r w:rsidRPr="00A50EDC">
        <w:rPr>
          <w:b/>
          <w:bCs/>
          <w:u w:val="single"/>
        </w:rPr>
        <w:t xml:space="preserve"> (for individuals) </w:t>
      </w:r>
      <w:r w:rsidRPr="00A50EDC">
        <w:rPr>
          <w:b/>
          <w:bCs/>
          <w:highlight w:val="cyan"/>
          <w:u w:val="single"/>
        </w:rPr>
        <w:t xml:space="preserve">and </w:t>
      </w:r>
      <w:r w:rsidRPr="00D55B15">
        <w:rPr>
          <w:rStyle w:val="Emphasis"/>
          <w:b w:val="0"/>
          <w:bCs/>
          <w:highlight w:val="cyan"/>
        </w:rPr>
        <w:t>amnesties</w:t>
      </w:r>
      <w:r w:rsidRPr="00A50EDC">
        <w:rPr>
          <w:b/>
          <w:bCs/>
          <w:u w:val="single"/>
        </w:rPr>
        <w:t xml:space="preserve"> (</w:t>
      </w:r>
      <w:r w:rsidRPr="00D55B15">
        <w:rPr>
          <w:rStyle w:val="Emphasis"/>
          <w:sz w:val="28"/>
          <w:szCs w:val="28"/>
          <w:highlight w:val="cyan"/>
        </w:rPr>
        <w:t>for groups of people</w:t>
      </w:r>
      <w:r w:rsidRPr="00A50EDC">
        <w:rPr>
          <w:b/>
          <w:bCs/>
          <w:u w:val="single"/>
        </w:rPr>
        <w:t xml:space="preserve">), which </w:t>
      </w:r>
      <w:r w:rsidRPr="00D55B15">
        <w:rPr>
          <w:rStyle w:val="Emphasis"/>
          <w:highlight w:val="cyan"/>
        </w:rPr>
        <w:t>completely obviate the punishment</w:t>
      </w:r>
      <w:r w:rsidRPr="00A50EDC">
        <w:rPr>
          <w:b/>
          <w:bCs/>
          <w:u w:val="single"/>
        </w:rPr>
        <w:t xml:space="preserve"> for a committed or charged federal criminal offense, </w:t>
      </w:r>
      <w:r w:rsidRPr="00A50EDC">
        <w:rPr>
          <w:b/>
          <w:bCs/>
          <w:highlight w:val="cyan"/>
          <w:u w:val="single"/>
        </w:rPr>
        <w:t>and commutations</w:t>
      </w:r>
      <w:r w:rsidRPr="00A50EDC">
        <w:rPr>
          <w:b/>
          <w:bCs/>
          <w:u w:val="single"/>
        </w:rPr>
        <w:t>, which reduce the penalties associated with convictions.</w:t>
      </w:r>
      <w:r w:rsidRPr="00D55B15">
        <w:rPr>
          <w:sz w:val="16"/>
        </w:rPr>
        <w:t xml:space="preserve"> An administrative process has been established through the Department of Justice’s Office of the Pardon Attorney for submitting and evaluating requests for these and other forms of clemency, though the process and regulations governing it are merely advisory and do not affect the President’s ultimate authority to grant relief. Legal questions concerning the President’s pardon power that have arisen have included (1) the legal effect of clemency; (2) whether a President may grant a self-pardon; and (3) what role Congress may play in overseeing the exercise of the pardon power. With respect to the first question, some 19th century Supreme Court cases suggest that a full pardon broadly erases both the punishment for an offense and the guilt of the offender. However, more recent precedent recognizes a distinction between the punishment for a conviction, which the pardon obviates, and the fact of the commission of the crime, which may be considered in later proceedings or preclude the pardon recipient from engaging in certain activities. Thus, although a full pardon restores civil rights such as the right to vote that may have been revoked as part of the original punishment, pardon recipients may, for example, still be subject to censure under professional rules of conduct or precluded from practicing their chosen profession as a result of the pardoned conduct. As for whether a President may grant a self-pardon, no past President has ever issued such a pardon. </w:t>
      </w:r>
      <w:proofErr w:type="gramStart"/>
      <w:r w:rsidRPr="00D55B15">
        <w:rPr>
          <w:sz w:val="16"/>
        </w:rPr>
        <w:t>As a consequence</w:t>
      </w:r>
      <w:proofErr w:type="gramEnd"/>
      <w:r w:rsidRPr="00D55B15">
        <w:rPr>
          <w:sz w:val="16"/>
        </w:rPr>
        <w:t xml:space="preserve">, no federal court has addressed the matter. That said, several Presidents have considered the proposition of a self-pardon, and scholars have reached differing conclusions on whether such an action would be permissible based on the text, structure, and history of the Constitution. Ultimately, given the limited authority available, the constitutionality of a self-pardon is unclear. Finally, regarding Congress’s role in overseeing the pardon process, the </w:t>
      </w:r>
      <w:r w:rsidRPr="00A50EDC">
        <w:rPr>
          <w:b/>
          <w:bCs/>
          <w:u w:val="single"/>
        </w:rPr>
        <w:t xml:space="preserve">Supreme Court has indicated that the </w:t>
      </w:r>
      <w:r w:rsidRPr="00A50EDC">
        <w:rPr>
          <w:b/>
          <w:bCs/>
          <w:highlight w:val="cyan"/>
          <w:u w:val="single"/>
        </w:rPr>
        <w:t>President’s exercise of</w:t>
      </w:r>
      <w:r w:rsidRPr="00A50EDC">
        <w:rPr>
          <w:b/>
          <w:bCs/>
          <w:u w:val="single"/>
        </w:rPr>
        <w:t xml:space="preserve"> the </w:t>
      </w:r>
      <w:r w:rsidRPr="00A50EDC">
        <w:rPr>
          <w:b/>
          <w:bCs/>
          <w:highlight w:val="cyan"/>
          <w:u w:val="single"/>
        </w:rPr>
        <w:t>pardon</w:t>
      </w:r>
      <w:r w:rsidRPr="00A50EDC">
        <w:rPr>
          <w:b/>
          <w:bCs/>
          <w:u w:val="single"/>
        </w:rPr>
        <w:t xml:space="preserve"> power </w:t>
      </w:r>
      <w:r w:rsidRPr="00A50EDC">
        <w:rPr>
          <w:b/>
          <w:bCs/>
          <w:highlight w:val="cyan"/>
          <w:u w:val="single"/>
        </w:rPr>
        <w:t>is</w:t>
      </w:r>
      <w:r w:rsidRPr="00A50EDC">
        <w:rPr>
          <w:b/>
          <w:bCs/>
          <w:u w:val="single"/>
        </w:rPr>
        <w:t xml:space="preserve"> largely </w:t>
      </w:r>
      <w:r w:rsidRPr="00A50EDC">
        <w:rPr>
          <w:b/>
          <w:bCs/>
          <w:highlight w:val="cyan"/>
          <w:u w:val="single"/>
        </w:rPr>
        <w:t>beyond</w:t>
      </w:r>
      <w:r w:rsidRPr="00A50EDC">
        <w:rPr>
          <w:b/>
          <w:bCs/>
          <w:u w:val="single"/>
        </w:rPr>
        <w:t xml:space="preserve"> the </w:t>
      </w:r>
      <w:r w:rsidRPr="00A50EDC">
        <w:rPr>
          <w:b/>
          <w:bCs/>
          <w:highlight w:val="cyan"/>
          <w:u w:val="single"/>
        </w:rPr>
        <w:t>legislature’s control</w:t>
      </w:r>
      <w:r w:rsidRPr="00A50EDC">
        <w:rPr>
          <w:b/>
          <w:bCs/>
          <w:u w:val="single"/>
        </w:rPr>
        <w:t>.</w:t>
      </w:r>
      <w:r w:rsidRPr="00D55B15">
        <w:rPr>
          <w:sz w:val="16"/>
        </w:rPr>
        <w:t xml:space="preserve"> Nevertheless, Congress does have constitutional tools at its disposal to address the context in which the President’s pardon power is exercised, including through oversight, constitutional amendment, or impeachment.</w:t>
      </w:r>
    </w:p>
    <w:p w14:paraId="67CE4E2B" w14:textId="0E594503" w:rsidR="00756AB1" w:rsidRPr="00B276AB" w:rsidRDefault="00756AB1" w:rsidP="00B276AB">
      <w:pPr>
        <w:pStyle w:val="Heading4"/>
      </w:pPr>
      <w:r w:rsidRPr="00B276AB">
        <w:t>The president can pardon groups of people</w:t>
      </w:r>
    </w:p>
    <w:p w14:paraId="11B92CDB" w14:textId="77777777" w:rsidR="00B276AB" w:rsidRPr="00B276AB" w:rsidRDefault="00B276AB" w:rsidP="00B276AB"/>
    <w:p w14:paraId="7099A5E1" w14:textId="77777777" w:rsidR="00756AB1" w:rsidRPr="00D55B15" w:rsidRDefault="00756AB1" w:rsidP="00756AB1">
      <w:bookmarkStart w:id="24" w:name="_Toc29295315"/>
      <w:bookmarkStart w:id="25" w:name="_Toc29303816"/>
      <w:bookmarkStart w:id="26" w:name="_Toc29903642"/>
      <w:bookmarkStart w:id="27" w:name="_Toc29903763"/>
      <w:bookmarkStart w:id="28" w:name="_Toc29903941"/>
      <w:bookmarkStart w:id="29" w:name="_Toc30077276"/>
      <w:bookmarkEnd w:id="24"/>
      <w:bookmarkEnd w:id="25"/>
      <w:bookmarkEnd w:id="26"/>
      <w:bookmarkEnd w:id="27"/>
      <w:bookmarkEnd w:id="28"/>
      <w:bookmarkEnd w:id="29"/>
      <w:r w:rsidRPr="00314D2A">
        <w:rPr>
          <w:rStyle w:val="Style13ptBold"/>
        </w:rPr>
        <w:t>Foster 20</w:t>
      </w:r>
      <w:r w:rsidRPr="00D55B15">
        <w:t xml:space="preserve"> – Michael A. Foster, Legislative Attorney, January 14, 2020, “</w:t>
      </w:r>
      <w:r w:rsidRPr="00D55B15">
        <w:rPr>
          <w:i/>
          <w:iCs/>
        </w:rPr>
        <w:t>Presidential Pardons: Overview and Selected Legal Issues</w:t>
      </w:r>
      <w:r w:rsidRPr="00D55B15">
        <w:t xml:space="preserve">”, CRS, </w:t>
      </w:r>
      <w:hyperlink r:id="rId91" w:anchor="_Toc30077286" w:history="1">
        <w:r w:rsidRPr="00D55B15">
          <w:rPr>
            <w:rStyle w:val="Hyperlink"/>
          </w:rPr>
          <w:t>https://www.everycrsreport.com/reports/R46179.html#_Toc30077286</w:t>
        </w:r>
      </w:hyperlink>
      <w:r w:rsidRPr="00D55B15">
        <w:t>, ICW-</w:t>
      </w:r>
      <w:proofErr w:type="spellStart"/>
      <w:r w:rsidRPr="00D55B15">
        <w:t>GSharda</w:t>
      </w:r>
      <w:proofErr w:type="spellEnd"/>
    </w:p>
    <w:p w14:paraId="517D95E8" w14:textId="77777777" w:rsidR="00756AB1" w:rsidRPr="00D55B15" w:rsidRDefault="00756AB1" w:rsidP="00756AB1">
      <w:pPr>
        <w:rPr>
          <w:sz w:val="16"/>
        </w:rPr>
      </w:pPr>
      <w:r w:rsidRPr="00D55B15">
        <w:rPr>
          <w:rStyle w:val="Emphasis"/>
        </w:rPr>
        <w:t xml:space="preserve">Forms of Clemency </w:t>
      </w:r>
      <w:r w:rsidRPr="00D55B15">
        <w:rPr>
          <w:sz w:val="16"/>
        </w:rPr>
        <w:t>In light of references in scholarship and the popular press to the President's "pardon power,"</w:t>
      </w:r>
      <w:bookmarkStart w:id="30" w:name="ifn25"/>
      <w:r w:rsidRPr="00D55B15">
        <w:rPr>
          <w:sz w:val="16"/>
        </w:rPr>
        <w:fldChar w:fldCharType="begin"/>
      </w:r>
      <w:r w:rsidRPr="00D55B15">
        <w:rPr>
          <w:sz w:val="16"/>
        </w:rPr>
        <w:instrText xml:space="preserve"> HYPERLINK "https://www.everycrsreport.com/reports/R46179.html" \l "fn25" </w:instrText>
      </w:r>
      <w:r w:rsidRPr="00D55B15">
        <w:rPr>
          <w:sz w:val="16"/>
        </w:rPr>
        <w:fldChar w:fldCharType="separate"/>
      </w:r>
      <w:r w:rsidRPr="00D55B15">
        <w:rPr>
          <w:rStyle w:val="Hyperlink"/>
          <w:sz w:val="16"/>
        </w:rPr>
        <w:t>25</w:t>
      </w:r>
      <w:r w:rsidRPr="00D55B15">
        <w:rPr>
          <w:sz w:val="16"/>
        </w:rPr>
        <w:fldChar w:fldCharType="end"/>
      </w:r>
      <w:bookmarkEnd w:id="30"/>
      <w:r w:rsidRPr="00D55B15">
        <w:rPr>
          <w:sz w:val="16"/>
        </w:rPr>
        <w:t xml:space="preserve"> a casual observer might think that Article II, Section 2 of the Constitution authorizes only one form of relief from criminal punishment. That is not the case, however: the text of the Constitution speaks of "Reprieves and Pardons,"</w:t>
      </w:r>
      <w:bookmarkStart w:id="31" w:name="ifn26"/>
      <w:r w:rsidRPr="00D55B15">
        <w:rPr>
          <w:sz w:val="16"/>
        </w:rPr>
        <w:fldChar w:fldCharType="begin"/>
      </w:r>
      <w:r w:rsidRPr="00D55B15">
        <w:rPr>
          <w:sz w:val="16"/>
        </w:rPr>
        <w:instrText xml:space="preserve"> HYPERLINK "https://www.everycrsreport.com/reports/R46179.html" \l "fn26" </w:instrText>
      </w:r>
      <w:r w:rsidRPr="00D55B15">
        <w:rPr>
          <w:sz w:val="16"/>
        </w:rPr>
        <w:fldChar w:fldCharType="separate"/>
      </w:r>
      <w:r w:rsidRPr="00D55B15">
        <w:rPr>
          <w:rStyle w:val="Hyperlink"/>
          <w:sz w:val="16"/>
        </w:rPr>
        <w:t>26</w:t>
      </w:r>
      <w:r w:rsidRPr="00D55B15">
        <w:rPr>
          <w:sz w:val="16"/>
        </w:rPr>
        <w:fldChar w:fldCharType="end"/>
      </w:r>
      <w:bookmarkEnd w:id="31"/>
      <w:r w:rsidRPr="00D55B15">
        <w:rPr>
          <w:sz w:val="16"/>
        </w:rPr>
        <w:t xml:space="preserve"> and the Supreme Court has explained that the "language of the [provision] is general, that is, common to the class of pardons, or extending the power to pardon to all kinds of pardons known in the law as such, whatever may be their denomination."</w:t>
      </w:r>
      <w:bookmarkStart w:id="32" w:name="ifn27"/>
      <w:r w:rsidRPr="00D55B15">
        <w:rPr>
          <w:sz w:val="16"/>
        </w:rPr>
        <w:fldChar w:fldCharType="begin"/>
      </w:r>
      <w:r w:rsidRPr="00D55B15">
        <w:rPr>
          <w:sz w:val="16"/>
        </w:rPr>
        <w:instrText xml:space="preserve"> HYPERLINK "https://www.everycrsreport.com/reports/R46179.html" \l "fn27" </w:instrText>
      </w:r>
      <w:r w:rsidRPr="00D55B15">
        <w:rPr>
          <w:sz w:val="16"/>
        </w:rPr>
        <w:fldChar w:fldCharType="separate"/>
      </w:r>
      <w:r w:rsidRPr="00D55B15">
        <w:rPr>
          <w:rStyle w:val="Hyperlink"/>
          <w:sz w:val="16"/>
        </w:rPr>
        <w:t>27</w:t>
      </w:r>
      <w:r w:rsidRPr="00D55B15">
        <w:rPr>
          <w:sz w:val="16"/>
        </w:rPr>
        <w:fldChar w:fldCharType="end"/>
      </w:r>
      <w:bookmarkEnd w:id="32"/>
      <w:r w:rsidRPr="00D55B15">
        <w:rPr>
          <w:sz w:val="16"/>
        </w:rPr>
        <w:t xml:space="preserve"> As such, the President has "plenary" constitutional authority under the pardon provision "to 'forgive'" an accused or convicted person "in part or entirely, to reduce a penalty in terms of a specified number of years, or to alter it with conditions which are in themselves constitutionally unobjectionable."</w:t>
      </w:r>
      <w:bookmarkStart w:id="33" w:name="ifn28"/>
      <w:r w:rsidRPr="00D55B15">
        <w:rPr>
          <w:sz w:val="16"/>
        </w:rPr>
        <w:fldChar w:fldCharType="begin"/>
      </w:r>
      <w:r w:rsidRPr="00D55B15">
        <w:rPr>
          <w:sz w:val="16"/>
        </w:rPr>
        <w:instrText xml:space="preserve"> HYPERLINK "https://www.everycrsreport.com/reports/R46179.html" \l "fn28" </w:instrText>
      </w:r>
      <w:r w:rsidRPr="00D55B15">
        <w:rPr>
          <w:sz w:val="16"/>
        </w:rPr>
        <w:fldChar w:fldCharType="separate"/>
      </w:r>
      <w:r w:rsidRPr="00D55B15">
        <w:rPr>
          <w:rStyle w:val="Hyperlink"/>
          <w:sz w:val="16"/>
        </w:rPr>
        <w:t>28</w:t>
      </w:r>
      <w:r w:rsidRPr="00D55B15">
        <w:rPr>
          <w:sz w:val="16"/>
        </w:rPr>
        <w:fldChar w:fldCharType="end"/>
      </w:r>
      <w:bookmarkEnd w:id="33"/>
      <w:r w:rsidRPr="00D55B15">
        <w:rPr>
          <w:sz w:val="16"/>
        </w:rPr>
        <w:t xml:space="preserve"> </w:t>
      </w:r>
      <w:r w:rsidRPr="00A50EDC">
        <w:rPr>
          <w:b/>
          <w:bCs/>
          <w:u w:val="single"/>
        </w:rPr>
        <w:t xml:space="preserve">At least five forms of clemency fall under this authority: 1. pardon; 2. amnesty; </w:t>
      </w:r>
      <w:r w:rsidRPr="00D55B15">
        <w:rPr>
          <w:sz w:val="16"/>
        </w:rPr>
        <w:t>3. commutation; 4. remission of fines and forfeitures; 5. reprieve. A full pardon is the most expansive form of clemency; it "releases the wrongdoer from punishment and restores the offender's civil rights without qualification."</w:t>
      </w:r>
      <w:bookmarkStart w:id="34" w:name="ifn29"/>
      <w:r w:rsidRPr="00D55B15">
        <w:rPr>
          <w:sz w:val="16"/>
        </w:rPr>
        <w:fldChar w:fldCharType="begin"/>
      </w:r>
      <w:r w:rsidRPr="00D55B15">
        <w:rPr>
          <w:sz w:val="16"/>
        </w:rPr>
        <w:instrText xml:space="preserve"> HYPERLINK "https://www.everycrsreport.com/reports/R46179.html" \l "fn29" </w:instrText>
      </w:r>
      <w:r w:rsidRPr="00D55B15">
        <w:rPr>
          <w:sz w:val="16"/>
        </w:rPr>
        <w:fldChar w:fldCharType="separate"/>
      </w:r>
      <w:r w:rsidRPr="00D55B15">
        <w:rPr>
          <w:rStyle w:val="Hyperlink"/>
          <w:sz w:val="16"/>
        </w:rPr>
        <w:t>29</w:t>
      </w:r>
      <w:r w:rsidRPr="00D55B15">
        <w:rPr>
          <w:sz w:val="16"/>
        </w:rPr>
        <w:fldChar w:fldCharType="end"/>
      </w:r>
      <w:bookmarkEnd w:id="34"/>
      <w:r w:rsidRPr="00D55B15">
        <w:rPr>
          <w:sz w:val="16"/>
        </w:rPr>
        <w:t xml:space="preserve"> A pardon may be granted at any time prior to charge, prior to conviction, or following conviction,</w:t>
      </w:r>
      <w:bookmarkStart w:id="35" w:name="_Ref25244775"/>
      <w:bookmarkStart w:id="36" w:name="ifn30"/>
      <w:bookmarkEnd w:id="35"/>
      <w:r w:rsidRPr="00D55B15">
        <w:rPr>
          <w:sz w:val="16"/>
        </w:rPr>
        <w:fldChar w:fldCharType="begin"/>
      </w:r>
      <w:r w:rsidRPr="00D55B15">
        <w:rPr>
          <w:sz w:val="16"/>
        </w:rPr>
        <w:instrText xml:space="preserve"> HYPERLINK "https://www.everycrsreport.com/reports/R46179.html" \l "fn30" </w:instrText>
      </w:r>
      <w:r w:rsidRPr="00D55B15">
        <w:rPr>
          <w:sz w:val="16"/>
        </w:rPr>
        <w:fldChar w:fldCharType="separate"/>
      </w:r>
      <w:r w:rsidRPr="00D55B15">
        <w:rPr>
          <w:rStyle w:val="Hyperlink"/>
          <w:sz w:val="16"/>
        </w:rPr>
        <w:t>30</w:t>
      </w:r>
      <w:r w:rsidRPr="00D55B15">
        <w:rPr>
          <w:sz w:val="16"/>
        </w:rPr>
        <w:fldChar w:fldCharType="end"/>
      </w:r>
      <w:bookmarkEnd w:id="36"/>
      <w:r w:rsidRPr="00D55B15">
        <w:rPr>
          <w:sz w:val="16"/>
        </w:rPr>
        <w:t xml:space="preserve"> but it appears that it must be accepted to be effective or at least may be refused.</w:t>
      </w:r>
      <w:bookmarkStart w:id="37" w:name="ifn31"/>
      <w:r w:rsidRPr="00D55B15">
        <w:rPr>
          <w:sz w:val="16"/>
        </w:rPr>
        <w:fldChar w:fldCharType="begin"/>
      </w:r>
      <w:r w:rsidRPr="00D55B15">
        <w:rPr>
          <w:sz w:val="16"/>
        </w:rPr>
        <w:instrText xml:space="preserve"> HYPERLINK "https://www.everycrsreport.com/reports/R46179.html" \l "fn31" </w:instrText>
      </w:r>
      <w:r w:rsidRPr="00D55B15">
        <w:rPr>
          <w:sz w:val="16"/>
        </w:rPr>
        <w:fldChar w:fldCharType="separate"/>
      </w:r>
      <w:r w:rsidRPr="00D55B15">
        <w:rPr>
          <w:rStyle w:val="Hyperlink"/>
          <w:sz w:val="16"/>
        </w:rPr>
        <w:t>31</w:t>
      </w:r>
      <w:r w:rsidRPr="00D55B15">
        <w:rPr>
          <w:sz w:val="16"/>
        </w:rPr>
        <w:fldChar w:fldCharType="end"/>
      </w:r>
      <w:bookmarkEnd w:id="37"/>
      <w:r w:rsidRPr="00D55B15">
        <w:rPr>
          <w:sz w:val="16"/>
        </w:rPr>
        <w:t xml:space="preserve"> For instance, President Woodrow Wilson issued a pardon to George Burdick, an editor at the New York Tribune, for any federal offenses he "may have committed" in connection with the publication of an article regarding alleged customs fraud, despite the fact that Burdick had not been charged with any crime at the time of the pardon.</w:t>
      </w:r>
      <w:bookmarkStart w:id="38" w:name="ifn32"/>
      <w:r w:rsidRPr="00D55B15">
        <w:rPr>
          <w:sz w:val="16"/>
        </w:rPr>
        <w:fldChar w:fldCharType="begin"/>
      </w:r>
      <w:r w:rsidRPr="00D55B15">
        <w:rPr>
          <w:sz w:val="16"/>
        </w:rPr>
        <w:instrText xml:space="preserve"> HYPERLINK "https://www.everycrsreport.com/reports/R46179.html" \l "fn32" </w:instrText>
      </w:r>
      <w:r w:rsidRPr="00D55B15">
        <w:rPr>
          <w:sz w:val="16"/>
        </w:rPr>
        <w:fldChar w:fldCharType="separate"/>
      </w:r>
      <w:r w:rsidRPr="00D55B15">
        <w:rPr>
          <w:rStyle w:val="Hyperlink"/>
          <w:sz w:val="16"/>
        </w:rPr>
        <w:t>32</w:t>
      </w:r>
      <w:r w:rsidRPr="00D55B15">
        <w:rPr>
          <w:sz w:val="16"/>
        </w:rPr>
        <w:fldChar w:fldCharType="end"/>
      </w:r>
      <w:bookmarkEnd w:id="38"/>
      <w:r w:rsidRPr="00D55B15">
        <w:rPr>
          <w:sz w:val="16"/>
        </w:rPr>
        <w:t xml:space="preserve"> The apparent motivation for the pardon was that Burdick had refused to testify before a grand jury investigating the involvement of Treasury Department officials in leaks concerning the wrongdoing, asserting his Fifth Amendment right not to provide testimony that would tend to incriminate him.</w:t>
      </w:r>
      <w:bookmarkStart w:id="39" w:name="ifn33"/>
      <w:r w:rsidRPr="00D55B15">
        <w:rPr>
          <w:sz w:val="16"/>
        </w:rPr>
        <w:fldChar w:fldCharType="begin"/>
      </w:r>
      <w:r w:rsidRPr="00D55B15">
        <w:rPr>
          <w:sz w:val="16"/>
        </w:rPr>
        <w:instrText xml:space="preserve"> HYPERLINK "https://www.everycrsreport.com/reports/R46179.html" \l "fn33" </w:instrText>
      </w:r>
      <w:r w:rsidRPr="00D55B15">
        <w:rPr>
          <w:sz w:val="16"/>
        </w:rPr>
        <w:fldChar w:fldCharType="separate"/>
      </w:r>
      <w:r w:rsidRPr="00D55B15">
        <w:rPr>
          <w:rStyle w:val="Hyperlink"/>
          <w:sz w:val="16"/>
        </w:rPr>
        <w:t>33</w:t>
      </w:r>
      <w:r w:rsidRPr="00D55B15">
        <w:rPr>
          <w:sz w:val="16"/>
        </w:rPr>
        <w:fldChar w:fldCharType="end"/>
      </w:r>
      <w:bookmarkEnd w:id="39"/>
      <w:r w:rsidRPr="00D55B15">
        <w:rPr>
          <w:sz w:val="16"/>
        </w:rPr>
        <w:t xml:space="preserve"> Despite President Wilson's issuance of the pardon, Burdick "refused to accept" it and continued to refuse to answer certain questions put to him before the grand jury.</w:t>
      </w:r>
      <w:bookmarkStart w:id="40" w:name="ifn34"/>
      <w:r w:rsidRPr="00D55B15">
        <w:rPr>
          <w:sz w:val="16"/>
        </w:rPr>
        <w:fldChar w:fldCharType="begin"/>
      </w:r>
      <w:r w:rsidRPr="00D55B15">
        <w:rPr>
          <w:sz w:val="16"/>
        </w:rPr>
        <w:instrText xml:space="preserve"> HYPERLINK "https://www.everycrsreport.com/reports/R46179.html" \l "fn34" </w:instrText>
      </w:r>
      <w:r w:rsidRPr="00D55B15">
        <w:rPr>
          <w:sz w:val="16"/>
        </w:rPr>
        <w:fldChar w:fldCharType="separate"/>
      </w:r>
      <w:r w:rsidRPr="00D55B15">
        <w:rPr>
          <w:rStyle w:val="Hyperlink"/>
          <w:sz w:val="16"/>
        </w:rPr>
        <w:t>34</w:t>
      </w:r>
      <w:r w:rsidRPr="00D55B15">
        <w:rPr>
          <w:sz w:val="16"/>
        </w:rPr>
        <w:fldChar w:fldCharType="end"/>
      </w:r>
      <w:bookmarkEnd w:id="40"/>
      <w:r w:rsidRPr="00D55B15">
        <w:rPr>
          <w:sz w:val="16"/>
        </w:rPr>
        <w:t xml:space="preserve"> In Burdick v. United States, the Supreme Court assumed that the pardon was within the President's power to issue and concluded that "it was Burdick's right to refuse it" and stand on his Fifth Amendment objection.</w:t>
      </w:r>
      <w:bookmarkStart w:id="41" w:name="ifn35"/>
      <w:r w:rsidRPr="00D55B15">
        <w:rPr>
          <w:sz w:val="16"/>
        </w:rPr>
        <w:fldChar w:fldCharType="begin"/>
      </w:r>
      <w:r w:rsidRPr="00D55B15">
        <w:rPr>
          <w:sz w:val="16"/>
        </w:rPr>
        <w:instrText xml:space="preserve"> HYPERLINK "https://www.everycrsreport.com/reports/R46179.html" \l "fn35" </w:instrText>
      </w:r>
      <w:r w:rsidRPr="00D55B15">
        <w:rPr>
          <w:sz w:val="16"/>
        </w:rPr>
        <w:fldChar w:fldCharType="separate"/>
      </w:r>
      <w:r w:rsidRPr="00D55B15">
        <w:rPr>
          <w:rStyle w:val="Hyperlink"/>
          <w:sz w:val="16"/>
        </w:rPr>
        <w:t>35</w:t>
      </w:r>
      <w:r w:rsidRPr="00D55B15">
        <w:rPr>
          <w:sz w:val="16"/>
        </w:rPr>
        <w:fldChar w:fldCharType="end"/>
      </w:r>
      <w:bookmarkEnd w:id="41"/>
      <w:r w:rsidRPr="00D55B15">
        <w:rPr>
          <w:sz w:val="16"/>
        </w:rPr>
        <w:t xml:space="preserve"> </w:t>
      </w:r>
      <w:r w:rsidRPr="00D55B15">
        <w:rPr>
          <w:rStyle w:val="Emphasis"/>
          <w:highlight w:val="cyan"/>
        </w:rPr>
        <w:t>Amnesty is essentially identical to a pardon</w:t>
      </w:r>
      <w:r w:rsidRPr="00A50EDC">
        <w:rPr>
          <w:b/>
          <w:bCs/>
          <w:u w:val="single"/>
        </w:rPr>
        <w:t xml:space="preserve"> in practical effect, </w:t>
      </w:r>
      <w:r w:rsidRPr="00A50EDC">
        <w:rPr>
          <w:b/>
          <w:bCs/>
          <w:highlight w:val="cyan"/>
          <w:u w:val="single"/>
        </w:rPr>
        <w:t>with the</w:t>
      </w:r>
      <w:r w:rsidRPr="00A50EDC">
        <w:rPr>
          <w:b/>
          <w:bCs/>
          <w:u w:val="single"/>
        </w:rPr>
        <w:t xml:space="preserve"> principal </w:t>
      </w:r>
      <w:r w:rsidRPr="00A50EDC">
        <w:rPr>
          <w:b/>
          <w:bCs/>
          <w:highlight w:val="cyan"/>
          <w:u w:val="single"/>
        </w:rPr>
        <w:t>distinction</w:t>
      </w:r>
      <w:r w:rsidRPr="00A50EDC">
        <w:rPr>
          <w:b/>
          <w:bCs/>
          <w:u w:val="single"/>
        </w:rPr>
        <w:t xml:space="preserve"> between the two </w:t>
      </w:r>
      <w:r w:rsidRPr="00A50EDC">
        <w:rPr>
          <w:b/>
          <w:bCs/>
          <w:highlight w:val="cyan"/>
          <w:u w:val="single"/>
        </w:rPr>
        <w:t>being that amnesty</w:t>
      </w:r>
      <w:r w:rsidRPr="00A50EDC">
        <w:rPr>
          <w:b/>
          <w:bCs/>
          <w:u w:val="single"/>
        </w:rPr>
        <w:t xml:space="preserve"> </w:t>
      </w:r>
      <w:r w:rsidRPr="00D55B15">
        <w:rPr>
          <w:rStyle w:val="Emphasis"/>
          <w:highlight w:val="cyan"/>
        </w:rPr>
        <w:t>typically "is extended to whole classes or communities, instead of individuals[.]"</w:t>
      </w:r>
      <w:bookmarkStart w:id="42" w:name="ifn36"/>
      <w:r w:rsidRPr="00D55B15">
        <w:rPr>
          <w:u w:val="single"/>
        </w:rPr>
        <w:fldChar w:fldCharType="begin"/>
      </w:r>
      <w:r w:rsidRPr="00D55B15">
        <w:rPr>
          <w:u w:val="single"/>
        </w:rPr>
        <w:instrText xml:space="preserve"> HYPERLINK "https://www.everycrsreport.com/reports/R46179.html" \l "fn36" </w:instrText>
      </w:r>
      <w:r w:rsidRPr="00D55B15">
        <w:rPr>
          <w:u w:val="single"/>
        </w:rPr>
        <w:fldChar w:fldCharType="separate"/>
      </w:r>
      <w:r w:rsidRPr="00D55B15">
        <w:rPr>
          <w:rStyle w:val="Hyperlink"/>
          <w:u w:val="single"/>
        </w:rPr>
        <w:t>36</w:t>
      </w:r>
      <w:r w:rsidRPr="00D55B15">
        <w:rPr>
          <w:u w:val="single"/>
        </w:rPr>
        <w:fldChar w:fldCharType="end"/>
      </w:r>
      <w:bookmarkEnd w:id="42"/>
      <w:r w:rsidRPr="00A50EDC">
        <w:rPr>
          <w:b/>
          <w:bCs/>
          <w:u w:val="single"/>
        </w:rPr>
        <w:t xml:space="preserve"> As an example, President Jimmy </w:t>
      </w:r>
      <w:r w:rsidRPr="00A50EDC">
        <w:rPr>
          <w:b/>
          <w:bCs/>
          <w:highlight w:val="cyan"/>
          <w:u w:val="single"/>
        </w:rPr>
        <w:t xml:space="preserve">Carter granted amnesty to many </w:t>
      </w:r>
      <w:r w:rsidRPr="00A50EDC">
        <w:rPr>
          <w:b/>
          <w:bCs/>
          <w:u w:val="single"/>
        </w:rPr>
        <w:t xml:space="preserve">who violated the Selective Service Act by </w:t>
      </w:r>
      <w:r w:rsidRPr="00D55B15">
        <w:rPr>
          <w:rStyle w:val="Emphasis"/>
          <w:highlight w:val="cyan"/>
        </w:rPr>
        <w:t>evading the draft during the Vietnam War</w:t>
      </w:r>
      <w:r w:rsidRPr="00A50EDC">
        <w:rPr>
          <w:b/>
          <w:bCs/>
          <w:u w:val="single"/>
        </w:rPr>
        <w:t>.</w:t>
      </w:r>
      <w:bookmarkStart w:id="43" w:name="ifn37"/>
      <w:r w:rsidRPr="00D55B15">
        <w:rPr>
          <w:u w:val="single"/>
        </w:rPr>
        <w:fldChar w:fldCharType="begin"/>
      </w:r>
      <w:r w:rsidRPr="00D55B15">
        <w:rPr>
          <w:u w:val="single"/>
        </w:rPr>
        <w:instrText xml:space="preserve"> HYPERLINK "https://www.everycrsreport.com/reports/R46179.html" \l "fn37" </w:instrText>
      </w:r>
      <w:r w:rsidRPr="00D55B15">
        <w:rPr>
          <w:u w:val="single"/>
        </w:rPr>
        <w:fldChar w:fldCharType="separate"/>
      </w:r>
      <w:r w:rsidRPr="00D55B15">
        <w:rPr>
          <w:rStyle w:val="Hyperlink"/>
          <w:u w:val="single"/>
        </w:rPr>
        <w:t>37</w:t>
      </w:r>
      <w:r w:rsidRPr="00D55B15">
        <w:rPr>
          <w:u w:val="single"/>
        </w:rPr>
        <w:fldChar w:fldCharType="end"/>
      </w:r>
      <w:bookmarkEnd w:id="43"/>
      <w:r w:rsidRPr="00A50EDC">
        <w:rPr>
          <w:b/>
          <w:bCs/>
          <w:u w:val="single"/>
        </w:rPr>
        <w:t xml:space="preserve"> </w:t>
      </w:r>
      <w:r w:rsidRPr="00D55B15">
        <w:rPr>
          <w:sz w:val="16"/>
        </w:rPr>
        <w:t>In contrast to pardons and amnesty, which obviate criminal punishments in their entirety, commutation merely substitutes the punishment imposed by a federal court for a less severe punishment, such as by reducing a sentence of imprisonment.</w:t>
      </w:r>
      <w:bookmarkStart w:id="44" w:name="_Ref24467183"/>
      <w:bookmarkStart w:id="45" w:name="ifn38"/>
      <w:bookmarkEnd w:id="44"/>
      <w:r w:rsidRPr="00D55B15">
        <w:rPr>
          <w:sz w:val="16"/>
        </w:rPr>
        <w:fldChar w:fldCharType="begin"/>
      </w:r>
      <w:r w:rsidRPr="00D55B15">
        <w:rPr>
          <w:sz w:val="16"/>
        </w:rPr>
        <w:instrText xml:space="preserve"> HYPERLINK "https://www.everycrsreport.com/reports/R46179.html" \l "fn38" </w:instrText>
      </w:r>
      <w:r w:rsidRPr="00D55B15">
        <w:rPr>
          <w:sz w:val="16"/>
        </w:rPr>
        <w:fldChar w:fldCharType="separate"/>
      </w:r>
      <w:r w:rsidRPr="00D55B15">
        <w:rPr>
          <w:rStyle w:val="Hyperlink"/>
          <w:sz w:val="16"/>
        </w:rPr>
        <w:t>38</w:t>
      </w:r>
      <w:r w:rsidRPr="00D55B15">
        <w:rPr>
          <w:sz w:val="16"/>
        </w:rPr>
        <w:fldChar w:fldCharType="end"/>
      </w:r>
      <w:bookmarkEnd w:id="45"/>
      <w:r w:rsidRPr="00D55B15">
        <w:rPr>
          <w:sz w:val="16"/>
        </w:rPr>
        <w:t xml:space="preserve"> To take a well-known example, President Richard Nixon conditionally commuted to six and a half years the 13-year sentence of famed labor union leader Jimmy Hoffa, who had been convicted of mail fraud, wire fraud, and obstruction of justice.</w:t>
      </w:r>
      <w:bookmarkStart w:id="46" w:name="ifn39"/>
      <w:r w:rsidRPr="00D55B15">
        <w:rPr>
          <w:sz w:val="16"/>
        </w:rPr>
        <w:fldChar w:fldCharType="begin"/>
      </w:r>
      <w:r w:rsidRPr="00D55B15">
        <w:rPr>
          <w:sz w:val="16"/>
        </w:rPr>
        <w:instrText xml:space="preserve"> HYPERLINK "https://www.everycrsreport.com/reports/R46179.html" \l "fn39" </w:instrText>
      </w:r>
      <w:r w:rsidRPr="00D55B15">
        <w:rPr>
          <w:sz w:val="16"/>
        </w:rPr>
        <w:fldChar w:fldCharType="separate"/>
      </w:r>
      <w:r w:rsidRPr="00D55B15">
        <w:rPr>
          <w:rStyle w:val="Hyperlink"/>
          <w:sz w:val="16"/>
        </w:rPr>
        <w:t>39</w:t>
      </w:r>
      <w:r w:rsidRPr="00D55B15">
        <w:rPr>
          <w:sz w:val="16"/>
        </w:rPr>
        <w:fldChar w:fldCharType="end"/>
      </w:r>
      <w:bookmarkEnd w:id="46"/>
      <w:r w:rsidRPr="00D55B15">
        <w:rPr>
          <w:sz w:val="16"/>
        </w:rPr>
        <w:t xml:space="preserve"> Along the same lines, the President "may remit [criminal] fines, penalties, and forfeitures of every description arising under the laws of [C]ongress,"</w:t>
      </w:r>
      <w:bookmarkStart w:id="47" w:name="_Ref27408769"/>
      <w:bookmarkStart w:id="48" w:name="ifn40"/>
      <w:bookmarkEnd w:id="47"/>
      <w:r w:rsidRPr="00D55B15">
        <w:rPr>
          <w:sz w:val="16"/>
        </w:rPr>
        <w:fldChar w:fldCharType="begin"/>
      </w:r>
      <w:r w:rsidRPr="00D55B15">
        <w:rPr>
          <w:sz w:val="16"/>
        </w:rPr>
        <w:instrText xml:space="preserve"> HYPERLINK "https://www.everycrsreport.com/reports/R46179.html" \l "fn40" </w:instrText>
      </w:r>
      <w:r w:rsidRPr="00D55B15">
        <w:rPr>
          <w:sz w:val="16"/>
        </w:rPr>
        <w:fldChar w:fldCharType="separate"/>
      </w:r>
      <w:r w:rsidRPr="00D55B15">
        <w:rPr>
          <w:rStyle w:val="Hyperlink"/>
          <w:sz w:val="16"/>
        </w:rPr>
        <w:t>40</w:t>
      </w:r>
      <w:r w:rsidRPr="00D55B15">
        <w:rPr>
          <w:sz w:val="16"/>
        </w:rPr>
        <w:fldChar w:fldCharType="end"/>
      </w:r>
      <w:bookmarkEnd w:id="48"/>
      <w:r w:rsidRPr="00D55B15">
        <w:rPr>
          <w:sz w:val="16"/>
        </w:rPr>
        <w:t xml:space="preserve"> and, apparently in contrast to a pardon, a commutation or remission is valid even in the absence of the consent of the offender whose punishment is reduced.</w:t>
      </w:r>
      <w:bookmarkStart w:id="49" w:name="_Ref24983895"/>
      <w:bookmarkStart w:id="50" w:name="ifn41"/>
      <w:bookmarkEnd w:id="49"/>
      <w:r w:rsidRPr="00D55B15">
        <w:rPr>
          <w:sz w:val="16"/>
        </w:rPr>
        <w:fldChar w:fldCharType="begin"/>
      </w:r>
      <w:r w:rsidRPr="00D55B15">
        <w:rPr>
          <w:sz w:val="16"/>
        </w:rPr>
        <w:instrText xml:space="preserve"> HYPERLINK "https://www.everycrsreport.com/reports/R46179.html" \l "fn41" </w:instrText>
      </w:r>
      <w:r w:rsidRPr="00D55B15">
        <w:rPr>
          <w:sz w:val="16"/>
        </w:rPr>
        <w:fldChar w:fldCharType="separate"/>
      </w:r>
      <w:r w:rsidRPr="00D55B15">
        <w:rPr>
          <w:rStyle w:val="Hyperlink"/>
          <w:sz w:val="16"/>
        </w:rPr>
        <w:t>41</w:t>
      </w:r>
      <w:r w:rsidRPr="00D55B15">
        <w:rPr>
          <w:sz w:val="16"/>
        </w:rPr>
        <w:fldChar w:fldCharType="end"/>
      </w:r>
      <w:bookmarkEnd w:id="50"/>
      <w:r w:rsidRPr="00D55B15">
        <w:rPr>
          <w:sz w:val="16"/>
        </w:rPr>
        <w:t xml:space="preserve"> Finally, a reprieve merely "produces delay in the execution of a sentence" for a period of time "when the President shall think the merits of the case, or some cause connected with the offender, may require it," such as "where a female after conviction is found to be [pregnant], or where a convict becomes insane, or is alleged to be so."</w:t>
      </w:r>
      <w:bookmarkStart w:id="51" w:name="ifn42"/>
      <w:r w:rsidRPr="00D55B15">
        <w:rPr>
          <w:sz w:val="16"/>
        </w:rPr>
        <w:fldChar w:fldCharType="begin"/>
      </w:r>
      <w:r w:rsidRPr="00D55B15">
        <w:rPr>
          <w:sz w:val="16"/>
        </w:rPr>
        <w:instrText xml:space="preserve"> HYPERLINK "https://www.everycrsreport.com/reports/R46179.html" \l "fn42" </w:instrText>
      </w:r>
      <w:r w:rsidRPr="00D55B15">
        <w:rPr>
          <w:sz w:val="16"/>
        </w:rPr>
        <w:fldChar w:fldCharType="separate"/>
      </w:r>
      <w:r w:rsidRPr="00D55B15">
        <w:rPr>
          <w:rStyle w:val="Hyperlink"/>
          <w:sz w:val="16"/>
        </w:rPr>
        <w:t>42</w:t>
      </w:r>
      <w:r w:rsidRPr="00D55B15">
        <w:rPr>
          <w:sz w:val="16"/>
        </w:rPr>
        <w:fldChar w:fldCharType="end"/>
      </w:r>
      <w:bookmarkEnd w:id="51"/>
      <w:r w:rsidRPr="00D55B15">
        <w:rPr>
          <w:sz w:val="16"/>
        </w:rPr>
        <w:t xml:space="preserve"> President Bill Clinton, for instance, issued a reprieve delaying by six months the execution date of Juan Raul Garza, who had been convicted of multiple capital homicide offenses, so that DOJ could conduct a study of "racial and geographic disparities in the federal death penalty system."</w:t>
      </w:r>
      <w:bookmarkStart w:id="52" w:name="ifn43"/>
      <w:r w:rsidRPr="00D55B15">
        <w:rPr>
          <w:sz w:val="16"/>
        </w:rPr>
        <w:fldChar w:fldCharType="begin"/>
      </w:r>
      <w:r w:rsidRPr="00D55B15">
        <w:rPr>
          <w:sz w:val="16"/>
        </w:rPr>
        <w:instrText xml:space="preserve"> HYPERLINK "https://www.everycrsreport.com/reports/R46179.html" \l "fn43" </w:instrText>
      </w:r>
      <w:r w:rsidRPr="00D55B15">
        <w:rPr>
          <w:sz w:val="16"/>
        </w:rPr>
        <w:fldChar w:fldCharType="separate"/>
      </w:r>
      <w:r w:rsidRPr="00D55B15">
        <w:rPr>
          <w:rStyle w:val="Hyperlink"/>
          <w:sz w:val="16"/>
        </w:rPr>
        <w:t>43</w:t>
      </w:r>
      <w:r w:rsidRPr="00D55B15">
        <w:rPr>
          <w:sz w:val="16"/>
        </w:rPr>
        <w:fldChar w:fldCharType="end"/>
      </w:r>
      <w:bookmarkEnd w:id="52"/>
      <w:r w:rsidRPr="00D55B15">
        <w:rPr>
          <w:sz w:val="16"/>
        </w:rPr>
        <w:t xml:space="preserve"> As noted above, forms of clemency such as pardons and commutations may be unconditional or may carry specific conditions that must be met for the relief to be effective.</w:t>
      </w:r>
      <w:bookmarkStart w:id="53" w:name="ifn44"/>
      <w:r w:rsidRPr="00D55B15">
        <w:rPr>
          <w:sz w:val="16"/>
        </w:rPr>
        <w:fldChar w:fldCharType="begin"/>
      </w:r>
      <w:r w:rsidRPr="00D55B15">
        <w:rPr>
          <w:sz w:val="16"/>
        </w:rPr>
        <w:instrText xml:space="preserve"> HYPERLINK "https://www.everycrsreport.com/reports/R46179.html" \l "fn44" </w:instrText>
      </w:r>
      <w:r w:rsidRPr="00D55B15">
        <w:rPr>
          <w:sz w:val="16"/>
        </w:rPr>
        <w:fldChar w:fldCharType="separate"/>
      </w:r>
      <w:r w:rsidRPr="00D55B15">
        <w:rPr>
          <w:rStyle w:val="Hyperlink"/>
          <w:sz w:val="16"/>
        </w:rPr>
        <w:t>44</w:t>
      </w:r>
      <w:r w:rsidRPr="00D55B15">
        <w:rPr>
          <w:sz w:val="16"/>
        </w:rPr>
        <w:fldChar w:fldCharType="end"/>
      </w:r>
      <w:bookmarkEnd w:id="53"/>
    </w:p>
    <w:p w14:paraId="59ECD825" w14:textId="77777777" w:rsidR="00756AB1" w:rsidRPr="00D55B15" w:rsidRDefault="00756AB1" w:rsidP="00756AB1"/>
    <w:p w14:paraId="6E2CEEBC" w14:textId="03F5EC7E" w:rsidR="00756AB1" w:rsidRPr="00D55B15" w:rsidRDefault="001E4CD0" w:rsidP="00756AB1">
      <w:pPr>
        <w:pStyle w:val="Heading3"/>
      </w:pPr>
      <w:r w:rsidRPr="00D55B15">
        <w:t xml:space="preserve">Solvency: </w:t>
      </w:r>
      <w:r w:rsidR="00756AB1" w:rsidRPr="00D55B15">
        <w:t>AT: Criminal Record Deficit</w:t>
      </w:r>
    </w:p>
    <w:p w14:paraId="4CCFA6B2" w14:textId="77777777" w:rsidR="00756AB1" w:rsidRPr="00E62433" w:rsidRDefault="00756AB1" w:rsidP="00756AB1">
      <w:pPr>
        <w:pStyle w:val="Heading4"/>
        <w:rPr>
          <w:szCs w:val="26"/>
        </w:rPr>
      </w:pPr>
      <w:r w:rsidRPr="00D55B15">
        <w:rPr>
          <w:sz w:val="28"/>
          <w:u w:val="single"/>
        </w:rPr>
        <w:t>Zero impact</w:t>
      </w:r>
      <w:r w:rsidRPr="00E62433">
        <w:rPr>
          <w:szCs w:val="26"/>
        </w:rPr>
        <w:t xml:space="preserve"> to the </w:t>
      </w:r>
      <w:r w:rsidRPr="00D55B15">
        <w:rPr>
          <w:sz w:val="28"/>
          <w:u w:val="single"/>
        </w:rPr>
        <w:t>record</w:t>
      </w:r>
      <w:r w:rsidRPr="00E62433">
        <w:rPr>
          <w:szCs w:val="26"/>
        </w:rPr>
        <w:t xml:space="preserve"> deficit---The </w:t>
      </w:r>
      <w:r w:rsidRPr="00D55B15">
        <w:rPr>
          <w:sz w:val="28"/>
          <w:u w:val="single"/>
        </w:rPr>
        <w:t>expungement</w:t>
      </w:r>
      <w:r w:rsidRPr="00E62433">
        <w:rPr>
          <w:szCs w:val="26"/>
        </w:rPr>
        <w:t xml:space="preserve"> plank solves it</w:t>
      </w:r>
    </w:p>
    <w:p w14:paraId="553AD301" w14:textId="77777777" w:rsidR="00756AB1" w:rsidRPr="00D55B15" w:rsidRDefault="00756AB1" w:rsidP="00756AB1">
      <w:pPr>
        <w:rPr>
          <w:sz w:val="16"/>
        </w:rPr>
      </w:pPr>
      <w:r w:rsidRPr="00314D2A">
        <w:rPr>
          <w:rStyle w:val="Style13ptBold"/>
        </w:rPr>
        <w:t>Chu 16</w:t>
      </w:r>
      <w:r w:rsidRPr="00D55B15">
        <w:t xml:space="preserve"> – Vivian Chu, former Legislative Attorney, July 26, 2016, "</w:t>
      </w:r>
      <w:r w:rsidRPr="00D55B15">
        <w:rPr>
          <w:i/>
          <w:iCs/>
        </w:rPr>
        <w:t>The President’s Pardon Power and Legal Effects on Collateral Consequences</w:t>
      </w:r>
      <w:r w:rsidRPr="00D55B15">
        <w:t xml:space="preserve">”, CRS, </w:t>
      </w:r>
      <w:hyperlink r:id="rId92" w:anchor="_Toc489616977" w:history="1">
        <w:r w:rsidRPr="00D55B15">
          <w:rPr>
            <w:rStyle w:val="Hyperlink"/>
          </w:rPr>
          <w:t>https://www.everycrsreport.com/reports/R44571.html#_Toc489616977</w:t>
        </w:r>
      </w:hyperlink>
      <w:r w:rsidRPr="00D55B15">
        <w:rPr>
          <w:rStyle w:val="Hyperlink"/>
        </w:rPr>
        <w:t>, ICW-</w:t>
      </w:r>
      <w:proofErr w:type="spellStart"/>
      <w:r w:rsidRPr="00D55B15">
        <w:rPr>
          <w:rStyle w:val="Hyperlink"/>
        </w:rPr>
        <w:t>GSharda</w:t>
      </w:r>
      <w:proofErr w:type="spellEnd"/>
    </w:p>
    <w:p w14:paraId="4CBDAD1F" w14:textId="77777777" w:rsidR="00756AB1" w:rsidRPr="00D55B15" w:rsidRDefault="00756AB1" w:rsidP="00756AB1">
      <w:pPr>
        <w:rPr>
          <w:sz w:val="16"/>
        </w:rPr>
      </w:pPr>
      <w:r w:rsidRPr="00D55B15">
        <w:rPr>
          <w:rStyle w:val="Emphasis"/>
        </w:rPr>
        <w:t xml:space="preserve">Role of Congress in the Pardon Power and Legal Effects on Collateral Consequences </w:t>
      </w:r>
      <w:proofErr w:type="gramStart"/>
      <w:r w:rsidRPr="00D55B15">
        <w:rPr>
          <w:sz w:val="16"/>
        </w:rPr>
        <w:t>The</w:t>
      </w:r>
      <w:proofErr w:type="gramEnd"/>
      <w:r w:rsidRPr="00D55B15">
        <w:rPr>
          <w:sz w:val="16"/>
        </w:rPr>
        <w:t xml:space="preserve"> Court has consistently held that the President's pardon power may not be circumscribed by Congress. In Garland, the Court held that the pardon power "is not subject to legislative control. Congress can neither limit the effect of his pardon, nor exclude from its exercise any class of offenders. The benign prerogative of mercy reposed in him cannot be fettered by any legislative restrictions."</w:t>
      </w:r>
      <w:bookmarkStart w:id="54" w:name="ifn114"/>
      <w:r w:rsidRPr="00D55B15">
        <w:rPr>
          <w:sz w:val="16"/>
        </w:rPr>
        <w:fldChar w:fldCharType="begin"/>
      </w:r>
      <w:r w:rsidRPr="00D55B15">
        <w:rPr>
          <w:sz w:val="16"/>
        </w:rPr>
        <w:instrText xml:space="preserve"> HYPERLINK "https://www.everycrsreport.com/reports/R44571.html" \l "fn114" </w:instrText>
      </w:r>
      <w:r w:rsidRPr="00D55B15">
        <w:rPr>
          <w:sz w:val="16"/>
        </w:rPr>
        <w:fldChar w:fldCharType="separate"/>
      </w:r>
      <w:r w:rsidRPr="00D55B15">
        <w:rPr>
          <w:rStyle w:val="Hyperlink"/>
          <w:sz w:val="16"/>
        </w:rPr>
        <w:t>114</w:t>
      </w:r>
      <w:r w:rsidRPr="00D55B15">
        <w:rPr>
          <w:sz w:val="16"/>
        </w:rPr>
        <w:fldChar w:fldCharType="end"/>
      </w:r>
      <w:bookmarkEnd w:id="54"/>
      <w:r w:rsidRPr="00D55B15">
        <w:rPr>
          <w:sz w:val="16"/>
        </w:rPr>
        <w:t xml:space="preserve"> In United States v. Klein, the Court found unconstitutional a congressional provision that purported to limit the use and effect of the President's pardon.</w:t>
      </w:r>
      <w:bookmarkStart w:id="55" w:name="ifn115"/>
      <w:r w:rsidRPr="00D55B15">
        <w:rPr>
          <w:sz w:val="16"/>
        </w:rPr>
        <w:fldChar w:fldCharType="begin"/>
      </w:r>
      <w:r w:rsidRPr="00D55B15">
        <w:rPr>
          <w:sz w:val="16"/>
        </w:rPr>
        <w:instrText xml:space="preserve"> HYPERLINK "https://www.everycrsreport.com/reports/R44571.html" \l "fn115" </w:instrText>
      </w:r>
      <w:r w:rsidRPr="00D55B15">
        <w:rPr>
          <w:sz w:val="16"/>
        </w:rPr>
        <w:fldChar w:fldCharType="separate"/>
      </w:r>
      <w:r w:rsidRPr="00D55B15">
        <w:rPr>
          <w:rStyle w:val="Hyperlink"/>
          <w:sz w:val="16"/>
        </w:rPr>
        <w:t>115</w:t>
      </w:r>
      <w:r w:rsidRPr="00D55B15">
        <w:rPr>
          <w:sz w:val="16"/>
        </w:rPr>
        <w:fldChar w:fldCharType="end"/>
      </w:r>
      <w:bookmarkEnd w:id="55"/>
      <w:r w:rsidRPr="00D55B15">
        <w:rPr>
          <w:sz w:val="16"/>
        </w:rPr>
        <w:t xml:space="preserve"> In finding that the congressional provision infringed on the President's pardon power, the Court stated: "[T]he legislature cannot change the effect of such a pardon any more than the executive can change a law."</w:t>
      </w:r>
      <w:bookmarkStart w:id="56" w:name="ifn116"/>
      <w:r w:rsidRPr="00D55B15">
        <w:rPr>
          <w:sz w:val="16"/>
        </w:rPr>
        <w:fldChar w:fldCharType="begin"/>
      </w:r>
      <w:r w:rsidRPr="00D55B15">
        <w:rPr>
          <w:sz w:val="16"/>
        </w:rPr>
        <w:instrText xml:space="preserve"> HYPERLINK "https://www.everycrsreport.com/reports/R44571.html" \l "fn116" </w:instrText>
      </w:r>
      <w:r w:rsidRPr="00D55B15">
        <w:rPr>
          <w:sz w:val="16"/>
        </w:rPr>
        <w:fldChar w:fldCharType="separate"/>
      </w:r>
      <w:r w:rsidRPr="00D55B15">
        <w:rPr>
          <w:rStyle w:val="Hyperlink"/>
          <w:sz w:val="16"/>
        </w:rPr>
        <w:t>116</w:t>
      </w:r>
      <w:r w:rsidRPr="00D55B15">
        <w:rPr>
          <w:sz w:val="16"/>
        </w:rPr>
        <w:fldChar w:fldCharType="end"/>
      </w:r>
      <w:bookmarkEnd w:id="56"/>
      <w:r w:rsidRPr="00D55B15">
        <w:rPr>
          <w:sz w:val="16"/>
        </w:rPr>
        <w:t xml:space="preserve"> Likewise, the Court in Schick declared that the President's pardon power "flows from the Constitution alone, not any legislative enactments," and it "cannot be modified, abridged, or diminished by Congress."</w:t>
      </w:r>
      <w:bookmarkStart w:id="57" w:name="ifn117"/>
      <w:r w:rsidRPr="00D55B15">
        <w:rPr>
          <w:sz w:val="16"/>
        </w:rPr>
        <w:fldChar w:fldCharType="begin"/>
      </w:r>
      <w:r w:rsidRPr="00D55B15">
        <w:rPr>
          <w:sz w:val="16"/>
        </w:rPr>
        <w:instrText xml:space="preserve"> HYPERLINK "https://www.everycrsreport.com/reports/R44571.html" \l "fn117" </w:instrText>
      </w:r>
      <w:r w:rsidRPr="00D55B15">
        <w:rPr>
          <w:sz w:val="16"/>
        </w:rPr>
        <w:fldChar w:fldCharType="separate"/>
      </w:r>
      <w:r w:rsidRPr="00D55B15">
        <w:rPr>
          <w:rStyle w:val="Hyperlink"/>
          <w:sz w:val="16"/>
        </w:rPr>
        <w:t>117</w:t>
      </w:r>
      <w:r w:rsidRPr="00D55B15">
        <w:rPr>
          <w:sz w:val="16"/>
        </w:rPr>
        <w:fldChar w:fldCharType="end"/>
      </w:r>
      <w:bookmarkEnd w:id="57"/>
      <w:r w:rsidRPr="00D55B15">
        <w:rPr>
          <w:sz w:val="16"/>
        </w:rPr>
        <w:t xml:space="preserve"> These judicial pronouncements appear to indicate that Congress can take no action that would limit the effect or use of a presidential pardon, nor can Congress direct how or when the President may exercise his pardon authority.</w:t>
      </w:r>
      <w:bookmarkStart w:id="58" w:name="ifn118"/>
      <w:r w:rsidRPr="00D55B15">
        <w:rPr>
          <w:sz w:val="16"/>
        </w:rPr>
        <w:fldChar w:fldCharType="begin"/>
      </w:r>
      <w:r w:rsidRPr="00D55B15">
        <w:rPr>
          <w:sz w:val="16"/>
        </w:rPr>
        <w:instrText xml:space="preserve"> HYPERLINK "https://www.everycrsreport.com/reports/R44571.html" \l "fn118" </w:instrText>
      </w:r>
      <w:r w:rsidRPr="00D55B15">
        <w:rPr>
          <w:sz w:val="16"/>
        </w:rPr>
        <w:fldChar w:fldCharType="separate"/>
      </w:r>
      <w:r w:rsidRPr="00D55B15">
        <w:rPr>
          <w:rStyle w:val="Hyperlink"/>
          <w:sz w:val="16"/>
        </w:rPr>
        <w:t>118</w:t>
      </w:r>
      <w:r w:rsidRPr="00D55B15">
        <w:rPr>
          <w:sz w:val="16"/>
        </w:rPr>
        <w:fldChar w:fldCharType="end"/>
      </w:r>
      <w:bookmarkEnd w:id="58"/>
      <w:r w:rsidRPr="00D55B15">
        <w:rPr>
          <w:sz w:val="16"/>
        </w:rPr>
        <w:t xml:space="preserve"> Generally, Members of Congress have turned to introducing resolutions expressing the sense of Congress that the President either should or should not grant pardons to certain individuals or groups of individuals.</w:t>
      </w:r>
      <w:bookmarkStart w:id="59" w:name="ifn119"/>
      <w:r w:rsidRPr="00D55B15">
        <w:rPr>
          <w:sz w:val="16"/>
        </w:rPr>
        <w:fldChar w:fldCharType="begin"/>
      </w:r>
      <w:r w:rsidRPr="00D55B15">
        <w:rPr>
          <w:sz w:val="16"/>
        </w:rPr>
        <w:instrText xml:space="preserve"> HYPERLINK "https://www.everycrsreport.com/reports/R44571.html" \l "fn119" </w:instrText>
      </w:r>
      <w:r w:rsidRPr="00D55B15">
        <w:rPr>
          <w:sz w:val="16"/>
        </w:rPr>
        <w:fldChar w:fldCharType="separate"/>
      </w:r>
      <w:r w:rsidRPr="00D55B15">
        <w:rPr>
          <w:rStyle w:val="Hyperlink"/>
          <w:sz w:val="16"/>
        </w:rPr>
        <w:t>119</w:t>
      </w:r>
      <w:r w:rsidRPr="00D55B15">
        <w:rPr>
          <w:sz w:val="16"/>
        </w:rPr>
        <w:fldChar w:fldCharType="end"/>
      </w:r>
      <w:bookmarkEnd w:id="59"/>
      <w:r w:rsidRPr="00D55B15">
        <w:rPr>
          <w:sz w:val="16"/>
        </w:rPr>
        <w:t xml:space="preserve"> It is unclear, however, whether a reviewing court would reach the same conclusion were Congress to pass a measure that expanded the effect of a presidential pardon. Notably, some states have passed legislation that clarifies the effect of a state pardon.</w:t>
      </w:r>
      <w:bookmarkStart w:id="60" w:name="ifn120"/>
      <w:r w:rsidRPr="00D55B15">
        <w:rPr>
          <w:sz w:val="16"/>
        </w:rPr>
        <w:fldChar w:fldCharType="begin"/>
      </w:r>
      <w:r w:rsidRPr="00D55B15">
        <w:rPr>
          <w:sz w:val="16"/>
        </w:rPr>
        <w:instrText xml:space="preserve"> HYPERLINK "https://www.everycrsreport.com/reports/R44571.html" \l "fn120" </w:instrText>
      </w:r>
      <w:r w:rsidRPr="00D55B15">
        <w:rPr>
          <w:sz w:val="16"/>
        </w:rPr>
        <w:fldChar w:fldCharType="separate"/>
      </w:r>
      <w:r w:rsidRPr="00D55B15">
        <w:rPr>
          <w:rStyle w:val="Hyperlink"/>
          <w:sz w:val="16"/>
        </w:rPr>
        <w:t>120</w:t>
      </w:r>
      <w:r w:rsidRPr="00D55B15">
        <w:rPr>
          <w:sz w:val="16"/>
        </w:rPr>
        <w:fldChar w:fldCharType="end"/>
      </w:r>
      <w:bookmarkEnd w:id="60"/>
      <w:r w:rsidRPr="00D55B15">
        <w:rPr>
          <w:sz w:val="16"/>
        </w:rPr>
        <w:t xml:space="preserve"> Colorado, for example, provides the following: "A pardon issued by the governor shall waive all collateral consequences associated with each conviction for which the person received a pardon unless the pardon limits the scope of the pardon regarding collateral consequences."</w:t>
      </w:r>
      <w:bookmarkStart w:id="61" w:name="ifn121"/>
      <w:r w:rsidRPr="00D55B15">
        <w:rPr>
          <w:sz w:val="16"/>
        </w:rPr>
        <w:fldChar w:fldCharType="begin"/>
      </w:r>
      <w:r w:rsidRPr="00D55B15">
        <w:rPr>
          <w:sz w:val="16"/>
        </w:rPr>
        <w:instrText xml:space="preserve"> HYPERLINK "https://www.everycrsreport.com/reports/R44571.html" \l "fn121" </w:instrText>
      </w:r>
      <w:r w:rsidRPr="00D55B15">
        <w:rPr>
          <w:sz w:val="16"/>
        </w:rPr>
        <w:fldChar w:fldCharType="separate"/>
      </w:r>
      <w:r w:rsidRPr="00D55B15">
        <w:rPr>
          <w:rStyle w:val="Hyperlink"/>
          <w:sz w:val="16"/>
        </w:rPr>
        <w:t>121</w:t>
      </w:r>
      <w:r w:rsidRPr="00D55B15">
        <w:rPr>
          <w:sz w:val="16"/>
        </w:rPr>
        <w:fldChar w:fldCharType="end"/>
      </w:r>
      <w:bookmarkEnd w:id="61"/>
      <w:r w:rsidRPr="00D55B15">
        <w:rPr>
          <w:sz w:val="16"/>
        </w:rPr>
        <w:t xml:space="preserve"> "Collateral consequences" are defined as "a penalty, prohibition, bar, disadvantage, or disqualification, however denominated, imposed on an individual as a result of the individual's conviction of an offense, which penalty, prohibition, bar, or disadvantage applies by operation of law regardless of whether the penalty, prohibition, bar, or disadvantage is included in the judgment or sentence."</w:t>
      </w:r>
      <w:bookmarkStart w:id="62" w:name="ifn122"/>
      <w:r w:rsidRPr="00D55B15">
        <w:rPr>
          <w:sz w:val="16"/>
        </w:rPr>
        <w:fldChar w:fldCharType="begin"/>
      </w:r>
      <w:r w:rsidRPr="00D55B15">
        <w:rPr>
          <w:sz w:val="16"/>
        </w:rPr>
        <w:instrText xml:space="preserve"> HYPERLINK "https://www.everycrsreport.com/reports/R44571.html" \l "fn122" </w:instrText>
      </w:r>
      <w:r w:rsidRPr="00D55B15">
        <w:rPr>
          <w:sz w:val="16"/>
        </w:rPr>
        <w:fldChar w:fldCharType="separate"/>
      </w:r>
      <w:r w:rsidRPr="00D55B15">
        <w:rPr>
          <w:rStyle w:val="Hyperlink"/>
          <w:sz w:val="16"/>
        </w:rPr>
        <w:t>122</w:t>
      </w:r>
      <w:r w:rsidRPr="00D55B15">
        <w:rPr>
          <w:sz w:val="16"/>
        </w:rPr>
        <w:fldChar w:fldCharType="end"/>
      </w:r>
      <w:bookmarkEnd w:id="62"/>
      <w:r w:rsidRPr="00D55B15">
        <w:rPr>
          <w:sz w:val="16"/>
        </w:rPr>
        <w:t xml:space="preserve"> Similarly, Congress could enact a provision that reaffirms the existing principle that a presidential pardon restores civil rights and removes collateral consequences imposed under federal or state law as a result of a federal conviction, unless otherwise provided for by the pardon or by the state (with respect to state-imposed legal disabilities). However, if a congressional measure specified collateral consequences to be restored, this could be construed as limiting the effect of the pardon. By expressly reinstating some rights over others, a reviewing court could view such a measure as modifying or abridging the effect of a presidential pardon. Moreover, it may be possible for Congress to change the current judicial interpretation by providing that a presidential pardon erases both the underlying guilt and the existence of the federal offense itself. Although </w:t>
      </w:r>
      <w:r w:rsidRPr="00A50EDC">
        <w:rPr>
          <w:b/>
          <w:bCs/>
          <w:u w:val="single"/>
        </w:rPr>
        <w:t>the issuance of a pardon does not automatically grant an expungement of criminal records</w:t>
      </w:r>
      <w:r w:rsidRPr="00D55B15">
        <w:rPr>
          <w:sz w:val="16"/>
        </w:rPr>
        <w:t>,</w:t>
      </w:r>
      <w:bookmarkStart w:id="63" w:name="ifn123"/>
      <w:r w:rsidRPr="00D55B15">
        <w:rPr>
          <w:sz w:val="16"/>
        </w:rPr>
        <w:fldChar w:fldCharType="begin"/>
      </w:r>
      <w:r w:rsidRPr="00D55B15">
        <w:rPr>
          <w:sz w:val="16"/>
        </w:rPr>
        <w:instrText xml:space="preserve"> HYPERLINK "https://www.everycrsreport.com/reports/R44571.html" \l "fn123" </w:instrText>
      </w:r>
      <w:r w:rsidRPr="00D55B15">
        <w:rPr>
          <w:sz w:val="16"/>
        </w:rPr>
        <w:fldChar w:fldCharType="separate"/>
      </w:r>
      <w:r w:rsidRPr="00D55B15">
        <w:rPr>
          <w:rStyle w:val="Hyperlink"/>
          <w:sz w:val="16"/>
        </w:rPr>
        <w:t>123</w:t>
      </w:r>
      <w:r w:rsidRPr="00D55B15">
        <w:rPr>
          <w:sz w:val="16"/>
        </w:rPr>
        <w:fldChar w:fldCharType="end"/>
      </w:r>
      <w:bookmarkEnd w:id="63"/>
      <w:r w:rsidRPr="00D55B15">
        <w:rPr>
          <w:sz w:val="16"/>
        </w:rPr>
        <w:t xml:space="preserve"> at least one federal court has noted: "The President's power, if any, to issue an order of expunction of a criminal record must stem from an act of Congress or from the Constitution itself."</w:t>
      </w:r>
      <w:bookmarkStart w:id="64" w:name="ifn124"/>
      <w:r w:rsidRPr="00D55B15">
        <w:rPr>
          <w:sz w:val="16"/>
        </w:rPr>
        <w:fldChar w:fldCharType="begin"/>
      </w:r>
      <w:r w:rsidRPr="00D55B15">
        <w:rPr>
          <w:sz w:val="16"/>
        </w:rPr>
        <w:instrText xml:space="preserve"> HYPERLINK "https://www.everycrsreport.com/reports/R44571.html" \l "fn124" </w:instrText>
      </w:r>
      <w:r w:rsidRPr="00D55B15">
        <w:rPr>
          <w:sz w:val="16"/>
        </w:rPr>
        <w:fldChar w:fldCharType="separate"/>
      </w:r>
      <w:r w:rsidRPr="00D55B15">
        <w:rPr>
          <w:rStyle w:val="Hyperlink"/>
          <w:sz w:val="16"/>
        </w:rPr>
        <w:t>124</w:t>
      </w:r>
      <w:r w:rsidRPr="00D55B15">
        <w:rPr>
          <w:sz w:val="16"/>
        </w:rPr>
        <w:fldChar w:fldCharType="end"/>
      </w:r>
      <w:bookmarkEnd w:id="64"/>
      <w:r w:rsidRPr="00D55B15">
        <w:rPr>
          <w:sz w:val="16"/>
        </w:rPr>
        <w:t xml:space="preserve"> As it has done with simple drug possession,</w:t>
      </w:r>
      <w:bookmarkStart w:id="65" w:name="ifn125"/>
      <w:r w:rsidRPr="00D55B15">
        <w:rPr>
          <w:sz w:val="16"/>
        </w:rPr>
        <w:fldChar w:fldCharType="begin"/>
      </w:r>
      <w:r w:rsidRPr="00D55B15">
        <w:rPr>
          <w:sz w:val="16"/>
        </w:rPr>
        <w:instrText xml:space="preserve"> HYPERLINK "https://www.everycrsreport.com/reports/R44571.html" \l "fn125" </w:instrText>
      </w:r>
      <w:r w:rsidRPr="00D55B15">
        <w:rPr>
          <w:sz w:val="16"/>
        </w:rPr>
        <w:fldChar w:fldCharType="separate"/>
      </w:r>
      <w:r w:rsidRPr="00D55B15">
        <w:rPr>
          <w:rStyle w:val="Hyperlink"/>
          <w:sz w:val="16"/>
        </w:rPr>
        <w:t>125</w:t>
      </w:r>
      <w:r w:rsidRPr="00D55B15">
        <w:rPr>
          <w:sz w:val="16"/>
        </w:rPr>
        <w:fldChar w:fldCharType="end"/>
      </w:r>
      <w:bookmarkEnd w:id="65"/>
      <w:r w:rsidRPr="00D55B15">
        <w:rPr>
          <w:sz w:val="16"/>
        </w:rPr>
        <w:t xml:space="preserve"> </w:t>
      </w:r>
      <w:r w:rsidRPr="00A50EDC">
        <w:rPr>
          <w:b/>
          <w:bCs/>
          <w:highlight w:val="cyan"/>
          <w:u w:val="single"/>
        </w:rPr>
        <w:t xml:space="preserve">Congress could </w:t>
      </w:r>
      <w:r w:rsidRPr="00D55B15">
        <w:rPr>
          <w:rStyle w:val="Emphasis"/>
          <w:highlight w:val="cyan"/>
        </w:rPr>
        <w:t>require</w:t>
      </w:r>
      <w:r w:rsidRPr="00A50EDC">
        <w:rPr>
          <w:b/>
          <w:bCs/>
          <w:u w:val="single"/>
        </w:rPr>
        <w:t xml:space="preserve">, upon application of a presidential pardon recipient, </w:t>
      </w:r>
      <w:r w:rsidRPr="00A50EDC">
        <w:rPr>
          <w:b/>
          <w:bCs/>
          <w:highlight w:val="cyan"/>
          <w:u w:val="single"/>
        </w:rPr>
        <w:t xml:space="preserve">a federal court to enter </w:t>
      </w:r>
      <w:r w:rsidRPr="00D55B15">
        <w:rPr>
          <w:rStyle w:val="Emphasis"/>
          <w:highlight w:val="cyan"/>
        </w:rPr>
        <w:t>an expungement order</w:t>
      </w:r>
      <w:r w:rsidRPr="00A50EDC">
        <w:rPr>
          <w:b/>
          <w:bCs/>
          <w:u w:val="single"/>
        </w:rPr>
        <w:t xml:space="preserve">. In this way, </w:t>
      </w:r>
      <w:r w:rsidRPr="00A50EDC">
        <w:rPr>
          <w:b/>
          <w:bCs/>
          <w:highlight w:val="cyan"/>
          <w:u w:val="single"/>
        </w:rPr>
        <w:t xml:space="preserve">a pardon recipient could </w:t>
      </w:r>
      <w:r w:rsidRPr="00D55B15">
        <w:rPr>
          <w:rStyle w:val="Emphasis"/>
          <w:highlight w:val="cyan"/>
        </w:rPr>
        <w:t>avoid</w:t>
      </w:r>
      <w:r w:rsidRPr="00A50EDC">
        <w:rPr>
          <w:b/>
          <w:bCs/>
          <w:u w:val="single"/>
        </w:rPr>
        <w:t xml:space="preserve"> the current </w:t>
      </w:r>
      <w:r w:rsidRPr="00A50EDC">
        <w:rPr>
          <w:b/>
          <w:bCs/>
          <w:highlight w:val="cyan"/>
          <w:u w:val="single"/>
        </w:rPr>
        <w:t>hurdles</w:t>
      </w:r>
      <w:r w:rsidRPr="00A50EDC">
        <w:rPr>
          <w:b/>
          <w:bCs/>
          <w:u w:val="single"/>
        </w:rPr>
        <w:t xml:space="preserve"> he or </w:t>
      </w:r>
      <w:r w:rsidRPr="00A50EDC">
        <w:rPr>
          <w:b/>
          <w:bCs/>
          <w:highlight w:val="cyan"/>
          <w:u w:val="single"/>
        </w:rPr>
        <w:t>she may face when a background check is conducted or when the</w:t>
      </w:r>
      <w:r w:rsidRPr="00A50EDC">
        <w:rPr>
          <w:b/>
          <w:bCs/>
          <w:u w:val="single"/>
        </w:rPr>
        <w:t xml:space="preserve"> commission of the </w:t>
      </w:r>
      <w:r w:rsidRPr="00A50EDC">
        <w:rPr>
          <w:b/>
          <w:bCs/>
          <w:highlight w:val="cyan"/>
          <w:u w:val="single"/>
        </w:rPr>
        <w:t>offense</w:t>
      </w:r>
      <w:r w:rsidRPr="00A50EDC">
        <w:rPr>
          <w:b/>
          <w:bCs/>
          <w:u w:val="single"/>
        </w:rPr>
        <w:t xml:space="preserve"> itself </w:t>
      </w:r>
      <w:r w:rsidRPr="00A50EDC">
        <w:rPr>
          <w:b/>
          <w:bCs/>
          <w:highlight w:val="cyan"/>
          <w:u w:val="single"/>
        </w:rPr>
        <w:t>may be used to evaluate</w:t>
      </w:r>
      <w:r w:rsidRPr="00A50EDC">
        <w:rPr>
          <w:b/>
          <w:bCs/>
          <w:u w:val="single"/>
        </w:rPr>
        <w:t xml:space="preserve"> such person's </w:t>
      </w:r>
      <w:r w:rsidRPr="00A50EDC">
        <w:rPr>
          <w:b/>
          <w:bCs/>
          <w:highlight w:val="cyan"/>
          <w:u w:val="single"/>
        </w:rPr>
        <w:t>eligibility</w:t>
      </w:r>
      <w:r w:rsidRPr="00A50EDC">
        <w:rPr>
          <w:b/>
          <w:bCs/>
          <w:u w:val="single"/>
        </w:rPr>
        <w:t>.</w:t>
      </w:r>
      <w:bookmarkStart w:id="66" w:name="ifn126"/>
      <w:r w:rsidRPr="00D55B15">
        <w:rPr>
          <w:u w:val="single"/>
        </w:rPr>
        <w:fldChar w:fldCharType="begin"/>
      </w:r>
      <w:r w:rsidRPr="00D55B15">
        <w:rPr>
          <w:u w:val="single"/>
        </w:rPr>
        <w:instrText xml:space="preserve"> HYPERLINK "https://www.everycrsreport.com/reports/R44571.html" \l "fn126" </w:instrText>
      </w:r>
      <w:r w:rsidRPr="00D55B15">
        <w:rPr>
          <w:u w:val="single"/>
        </w:rPr>
        <w:fldChar w:fldCharType="separate"/>
      </w:r>
      <w:r w:rsidRPr="00D55B15">
        <w:rPr>
          <w:rStyle w:val="Hyperlink"/>
          <w:u w:val="single"/>
        </w:rPr>
        <w:t>126</w:t>
      </w:r>
      <w:r w:rsidRPr="00D55B15">
        <w:rPr>
          <w:u w:val="single"/>
        </w:rPr>
        <w:fldChar w:fldCharType="end"/>
      </w:r>
      <w:bookmarkEnd w:id="66"/>
      <w:r w:rsidRPr="00D55B15">
        <w:rPr>
          <w:sz w:val="16"/>
        </w:rPr>
        <w:t xml:space="preserve"> </w:t>
      </w:r>
      <w:r w:rsidRPr="00A50EDC">
        <w:rPr>
          <w:b/>
          <w:bCs/>
          <w:u w:val="single"/>
        </w:rPr>
        <w:t xml:space="preserve">Another possibility for </w:t>
      </w:r>
      <w:r w:rsidRPr="00A50EDC">
        <w:rPr>
          <w:b/>
          <w:bCs/>
          <w:highlight w:val="cyan"/>
          <w:u w:val="single"/>
        </w:rPr>
        <w:t>Congress</w:t>
      </w:r>
      <w:r w:rsidRPr="00A50EDC">
        <w:rPr>
          <w:b/>
          <w:bCs/>
          <w:u w:val="single"/>
        </w:rPr>
        <w:t xml:space="preserve">, without addressing the effect of a pardon, </w:t>
      </w:r>
      <w:r w:rsidRPr="00A50EDC">
        <w:rPr>
          <w:b/>
          <w:bCs/>
          <w:highlight w:val="cyan"/>
          <w:u w:val="single"/>
        </w:rPr>
        <w:t>could</w:t>
      </w:r>
      <w:r w:rsidRPr="00A50EDC">
        <w:rPr>
          <w:b/>
          <w:bCs/>
          <w:u w:val="single"/>
        </w:rPr>
        <w:t xml:space="preserve"> be to mirror states that have </w:t>
      </w:r>
      <w:r w:rsidRPr="00A50EDC">
        <w:rPr>
          <w:b/>
          <w:bCs/>
          <w:highlight w:val="cyan"/>
          <w:u w:val="single"/>
        </w:rPr>
        <w:t>pass</w:t>
      </w:r>
      <w:r w:rsidRPr="00A50EDC">
        <w:rPr>
          <w:b/>
          <w:bCs/>
          <w:u w:val="single"/>
        </w:rPr>
        <w:t>ed so-called "</w:t>
      </w:r>
      <w:r w:rsidRPr="00D55B15">
        <w:rPr>
          <w:rStyle w:val="Emphasis"/>
          <w:highlight w:val="cyan"/>
        </w:rPr>
        <w:t>ban the box</w:t>
      </w:r>
      <w:r w:rsidRPr="00A50EDC">
        <w:rPr>
          <w:b/>
          <w:bCs/>
          <w:u w:val="single"/>
        </w:rPr>
        <w:t xml:space="preserve">" or "fair chance" </w:t>
      </w:r>
      <w:r w:rsidRPr="00A50EDC">
        <w:rPr>
          <w:b/>
          <w:bCs/>
          <w:highlight w:val="cyan"/>
          <w:u w:val="single"/>
        </w:rPr>
        <w:t>legislation</w:t>
      </w:r>
      <w:r w:rsidRPr="00A50EDC">
        <w:rPr>
          <w:b/>
          <w:bCs/>
          <w:u w:val="single"/>
        </w:rPr>
        <w:t>.</w:t>
      </w:r>
      <w:bookmarkStart w:id="67" w:name="ifn127"/>
      <w:r w:rsidRPr="00D55B15">
        <w:rPr>
          <w:u w:val="single"/>
        </w:rPr>
        <w:fldChar w:fldCharType="begin"/>
      </w:r>
      <w:r w:rsidRPr="00D55B15">
        <w:rPr>
          <w:u w:val="single"/>
        </w:rPr>
        <w:instrText xml:space="preserve"> HYPERLINK "https://www.everycrsreport.com/reports/R44571.html" \l "fn127" </w:instrText>
      </w:r>
      <w:r w:rsidRPr="00D55B15">
        <w:rPr>
          <w:u w:val="single"/>
        </w:rPr>
        <w:fldChar w:fldCharType="separate"/>
      </w:r>
      <w:r w:rsidRPr="00D55B15">
        <w:rPr>
          <w:rStyle w:val="Hyperlink"/>
          <w:u w:val="single"/>
        </w:rPr>
        <w:t>127</w:t>
      </w:r>
      <w:r w:rsidRPr="00D55B15">
        <w:rPr>
          <w:u w:val="single"/>
        </w:rPr>
        <w:fldChar w:fldCharType="end"/>
      </w:r>
      <w:bookmarkEnd w:id="67"/>
      <w:r w:rsidRPr="00A50EDC">
        <w:rPr>
          <w:b/>
          <w:bCs/>
          <w:u w:val="single"/>
        </w:rPr>
        <w:t xml:space="preserve"> Such measures </w:t>
      </w:r>
      <w:r w:rsidRPr="00D55B15">
        <w:rPr>
          <w:rStyle w:val="Emphasis"/>
          <w:highlight w:val="cyan"/>
        </w:rPr>
        <w:t>remove the conviction history question on job applications</w:t>
      </w:r>
      <w:r w:rsidRPr="00A50EDC">
        <w:rPr>
          <w:b/>
          <w:bCs/>
          <w:u w:val="single"/>
        </w:rPr>
        <w:t xml:space="preserve">, </w:t>
      </w:r>
      <w:r w:rsidRPr="00A50EDC">
        <w:rPr>
          <w:b/>
          <w:bCs/>
          <w:highlight w:val="cyan"/>
          <w:u w:val="single"/>
        </w:rPr>
        <w:t>thereby preventing</w:t>
      </w:r>
      <w:r w:rsidRPr="00A50EDC">
        <w:rPr>
          <w:b/>
          <w:bCs/>
          <w:u w:val="single"/>
        </w:rPr>
        <w:t xml:space="preserve"> covered </w:t>
      </w:r>
      <w:r w:rsidRPr="00A50EDC">
        <w:rPr>
          <w:b/>
          <w:bCs/>
          <w:highlight w:val="cyan"/>
          <w:u w:val="single"/>
        </w:rPr>
        <w:t>employers</w:t>
      </w:r>
      <w:r w:rsidRPr="00A50EDC">
        <w:rPr>
          <w:b/>
          <w:bCs/>
          <w:u w:val="single"/>
        </w:rPr>
        <w:t xml:space="preserve"> (either public or private) </w:t>
      </w:r>
      <w:r w:rsidRPr="00A50EDC">
        <w:rPr>
          <w:b/>
          <w:bCs/>
          <w:highlight w:val="cyan"/>
          <w:u w:val="single"/>
        </w:rPr>
        <w:t>from</w:t>
      </w:r>
      <w:r w:rsidRPr="00A50EDC">
        <w:rPr>
          <w:b/>
          <w:bCs/>
          <w:u w:val="single"/>
        </w:rPr>
        <w:t xml:space="preserve"> </w:t>
      </w:r>
      <w:r w:rsidRPr="00A50EDC">
        <w:rPr>
          <w:b/>
          <w:bCs/>
          <w:highlight w:val="cyan"/>
          <w:u w:val="single"/>
        </w:rPr>
        <w:t>considering</w:t>
      </w:r>
      <w:r w:rsidRPr="00A50EDC">
        <w:rPr>
          <w:b/>
          <w:bCs/>
          <w:u w:val="single"/>
        </w:rPr>
        <w:t xml:space="preserve"> one's </w:t>
      </w:r>
      <w:r w:rsidRPr="00A50EDC">
        <w:rPr>
          <w:b/>
          <w:bCs/>
          <w:highlight w:val="cyan"/>
          <w:u w:val="single"/>
        </w:rPr>
        <w:t>criminal history</w:t>
      </w:r>
      <w:r w:rsidRPr="00A50EDC">
        <w:rPr>
          <w:b/>
          <w:bCs/>
          <w:u w:val="single"/>
        </w:rPr>
        <w:t xml:space="preserve"> until later in the hiring process.</w:t>
      </w:r>
      <w:r w:rsidRPr="00D55B15">
        <w:rPr>
          <w:sz w:val="16"/>
        </w:rPr>
        <w:t xml:space="preserve"> In November 2015, President Obama announced that he had directed the Office of Personnel Management (OPM) to "take action where it can by modifying its rules to delay inquiries into criminal history until later in the hiring process."</w:t>
      </w:r>
      <w:bookmarkStart w:id="68" w:name="ifn128"/>
      <w:r w:rsidRPr="00D55B15">
        <w:rPr>
          <w:sz w:val="16"/>
        </w:rPr>
        <w:fldChar w:fldCharType="begin"/>
      </w:r>
      <w:r w:rsidRPr="00D55B15">
        <w:rPr>
          <w:sz w:val="16"/>
        </w:rPr>
        <w:instrText xml:space="preserve"> HYPERLINK "https://www.everycrsreport.com/reports/R44571.html" \l "fn128" </w:instrText>
      </w:r>
      <w:r w:rsidRPr="00D55B15">
        <w:rPr>
          <w:sz w:val="16"/>
        </w:rPr>
        <w:fldChar w:fldCharType="separate"/>
      </w:r>
      <w:r w:rsidRPr="00D55B15">
        <w:rPr>
          <w:rStyle w:val="Hyperlink"/>
          <w:sz w:val="16"/>
        </w:rPr>
        <w:t>128</w:t>
      </w:r>
      <w:r w:rsidRPr="00D55B15">
        <w:rPr>
          <w:sz w:val="16"/>
        </w:rPr>
        <w:fldChar w:fldCharType="end"/>
      </w:r>
      <w:bookmarkEnd w:id="68"/>
      <w:r w:rsidRPr="00D55B15">
        <w:rPr>
          <w:sz w:val="16"/>
        </w:rPr>
        <w:t xml:space="preserve"> OPM issued a proposed rule in May 2016 that would specify to federal agencies that "unless an exception has been requested by a hiring agency and granted by OPM, agencies cannot begin collecting background information unless the hiring agency has made a conditional offer of employment to an applicant."</w:t>
      </w:r>
      <w:bookmarkStart w:id="69" w:name="ifn129"/>
      <w:r w:rsidRPr="00D55B15">
        <w:rPr>
          <w:sz w:val="16"/>
        </w:rPr>
        <w:fldChar w:fldCharType="begin"/>
      </w:r>
      <w:r w:rsidRPr="00D55B15">
        <w:rPr>
          <w:sz w:val="16"/>
        </w:rPr>
        <w:instrText xml:space="preserve"> HYPERLINK "https://www.everycrsreport.com/reports/R44571.html" \l "fn129" </w:instrText>
      </w:r>
      <w:r w:rsidRPr="00D55B15">
        <w:rPr>
          <w:sz w:val="16"/>
        </w:rPr>
        <w:fldChar w:fldCharType="separate"/>
      </w:r>
      <w:r w:rsidRPr="00D55B15">
        <w:rPr>
          <w:rStyle w:val="Hyperlink"/>
          <w:sz w:val="16"/>
        </w:rPr>
        <w:t>129</w:t>
      </w:r>
      <w:r w:rsidRPr="00D55B15">
        <w:rPr>
          <w:sz w:val="16"/>
        </w:rPr>
        <w:fldChar w:fldCharType="end"/>
      </w:r>
      <w:bookmarkEnd w:id="69"/>
      <w:r w:rsidRPr="00D55B15">
        <w:rPr>
          <w:sz w:val="16"/>
        </w:rPr>
        <w:t xml:space="preserve"> In the 114th Congress, bills have been introduced that would prohibit federal agencies and federal contractors from requesting that an applicant disclose his or her criminal history record </w:t>
      </w:r>
      <w:r w:rsidRPr="00D55B15">
        <w:rPr>
          <w:rStyle w:val="Emphasis"/>
          <w:highlight w:val="cyan"/>
        </w:rPr>
        <w:t xml:space="preserve">before receiving a </w:t>
      </w:r>
      <w:r w:rsidRPr="00D55B15">
        <w:rPr>
          <w:rStyle w:val="Emphasis"/>
        </w:rPr>
        <w:t xml:space="preserve">conditional </w:t>
      </w:r>
      <w:r w:rsidRPr="00D55B15">
        <w:rPr>
          <w:rStyle w:val="Emphasis"/>
          <w:highlight w:val="cyan"/>
        </w:rPr>
        <w:t>offer</w:t>
      </w:r>
      <w:r w:rsidRPr="00D55B15">
        <w:rPr>
          <w:sz w:val="16"/>
        </w:rPr>
        <w:t>.</w:t>
      </w:r>
      <w:bookmarkStart w:id="70" w:name="ifn130"/>
      <w:r w:rsidRPr="00D55B15">
        <w:rPr>
          <w:sz w:val="16"/>
        </w:rPr>
        <w:fldChar w:fldCharType="begin"/>
      </w:r>
      <w:r w:rsidRPr="00D55B15">
        <w:rPr>
          <w:sz w:val="16"/>
        </w:rPr>
        <w:instrText xml:space="preserve"> HYPERLINK "https://www.everycrsreport.com/reports/R44571.html" \l "fn130" </w:instrText>
      </w:r>
      <w:r w:rsidRPr="00D55B15">
        <w:rPr>
          <w:sz w:val="16"/>
        </w:rPr>
        <w:fldChar w:fldCharType="separate"/>
      </w:r>
      <w:r w:rsidRPr="00D55B15">
        <w:rPr>
          <w:rStyle w:val="Hyperlink"/>
          <w:sz w:val="16"/>
        </w:rPr>
        <w:t>130</w:t>
      </w:r>
      <w:r w:rsidRPr="00D55B15">
        <w:rPr>
          <w:sz w:val="16"/>
        </w:rPr>
        <w:fldChar w:fldCharType="end"/>
      </w:r>
      <w:bookmarkEnd w:id="70"/>
    </w:p>
    <w:p w14:paraId="23A75D59" w14:textId="77777777" w:rsidR="00756AB1" w:rsidRPr="00D55B15" w:rsidRDefault="00756AB1" w:rsidP="00756AB1"/>
    <w:p w14:paraId="07D9FF64" w14:textId="069A1D5D" w:rsidR="005C3AD2" w:rsidRPr="00D55B15" w:rsidRDefault="001E4CD0" w:rsidP="005C3AD2">
      <w:pPr>
        <w:pStyle w:val="Heading3"/>
      </w:pPr>
      <w:r w:rsidRPr="00D55B15">
        <w:t xml:space="preserve">Solvency: </w:t>
      </w:r>
      <w:r w:rsidR="005C3AD2" w:rsidRPr="00D55B15">
        <w:t>Collateral Consequences</w:t>
      </w:r>
    </w:p>
    <w:p w14:paraId="6F6612E3" w14:textId="1361D945" w:rsidR="005C3AD2" w:rsidRDefault="005C3AD2" w:rsidP="005C3AD2"/>
    <w:p w14:paraId="2BD8F7F8" w14:textId="60143A38" w:rsidR="00A849A6" w:rsidRDefault="00A849A6" w:rsidP="00A849A6">
      <w:pPr>
        <w:pStyle w:val="Heading4"/>
      </w:pPr>
      <w:r>
        <w:t>Presidential pardon solves collateral consequences --- allows it to erase the impact of the conviction</w:t>
      </w:r>
    </w:p>
    <w:p w14:paraId="3C33852E" w14:textId="77777777" w:rsidR="00A849A6" w:rsidRPr="00A849A6" w:rsidRDefault="00A849A6" w:rsidP="00A849A6"/>
    <w:p w14:paraId="7921CFE0" w14:textId="77777777" w:rsidR="005C3AD2" w:rsidRPr="00314D2A" w:rsidRDefault="005C3AD2" w:rsidP="00314D2A">
      <w:pPr>
        <w:rPr>
          <w:rStyle w:val="Style13ptBold"/>
        </w:rPr>
      </w:pPr>
      <w:proofErr w:type="spellStart"/>
      <w:r w:rsidRPr="00314D2A">
        <w:rPr>
          <w:rStyle w:val="Style13ptBold"/>
        </w:rPr>
        <w:t>Barkow</w:t>
      </w:r>
      <w:proofErr w:type="spellEnd"/>
      <w:r w:rsidRPr="00314D2A">
        <w:rPr>
          <w:rStyle w:val="Style13ptBold"/>
        </w:rPr>
        <w:t xml:space="preserve"> ‘15</w:t>
      </w:r>
    </w:p>
    <w:p w14:paraId="67065618" w14:textId="654BA672" w:rsidR="005C3AD2" w:rsidRPr="00D55B15" w:rsidRDefault="005C3AD2" w:rsidP="005C3AD2">
      <w:r w:rsidRPr="00D55B15">
        <w:t xml:space="preserve">(Rachel, Segal Family Professor of Regulatory Law and Policy and Faculty Director, Center on the Administration of Criminal Law, New York University School of Law, “Article: Clemency </w:t>
      </w:r>
      <w:proofErr w:type="gramStart"/>
      <w:r w:rsidRPr="00D55B15">
        <w:t>And</w:t>
      </w:r>
      <w:proofErr w:type="gramEnd"/>
      <w:r w:rsidRPr="00D55B15">
        <w:t xml:space="preserve"> Presidential Administration Of Criminal Law,” </w:t>
      </w:r>
      <w:proofErr w:type="spellStart"/>
      <w:r w:rsidRPr="00D55B15">
        <w:t>pg</w:t>
      </w:r>
      <w:proofErr w:type="spellEnd"/>
      <w:r w:rsidRPr="00D55B15">
        <w:t xml:space="preserve"> lexis//um-</w:t>
      </w:r>
      <w:proofErr w:type="spellStart"/>
      <w:r w:rsidRPr="00D55B15">
        <w:t>ef</w:t>
      </w:r>
      <w:proofErr w:type="spellEnd"/>
      <w:r w:rsidRPr="00D55B15">
        <w:t>)</w:t>
      </w:r>
    </w:p>
    <w:p w14:paraId="3C69AB9E" w14:textId="539566BC" w:rsidR="005C3AD2" w:rsidRDefault="005C3AD2" w:rsidP="00CC2673">
      <w:r w:rsidRPr="00D55B15">
        <w:t>The Need for Relief from Collateral Consequences</w:t>
      </w:r>
      <w:r w:rsidR="00A849A6">
        <w:t xml:space="preserve"> </w:t>
      </w:r>
      <w:r w:rsidRPr="00324A8F">
        <w:rPr>
          <w:rStyle w:val="StyleUnderline"/>
        </w:rPr>
        <w:t xml:space="preserve">Clemency is not just about reducing sentences of individuals currently serving terms of confinement. It also addresses problems that arise for individuals who have already served their full sentence but continue to live </w:t>
      </w:r>
      <w:r w:rsidRPr="00D55B15">
        <w:rPr>
          <w:rStyle w:val="Emphasis"/>
        </w:rPr>
        <w:t>with collateral consequences of convictions</w:t>
      </w:r>
      <w:r w:rsidRPr="00324A8F">
        <w:rPr>
          <w:rStyle w:val="StyleUnderline"/>
        </w:rPr>
        <w:t>.</w:t>
      </w:r>
      <w:r w:rsidR="00A849A6">
        <w:t xml:space="preserve"> </w:t>
      </w:r>
      <w:r w:rsidRPr="00D55B15">
        <w:t xml:space="preserve">347 </w:t>
      </w:r>
      <w:r w:rsidRPr="00A849A6">
        <w:rPr>
          <w:rStyle w:val="Emphasis"/>
        </w:rPr>
        <w:t>Federal convictions severely constrain employment and housing opportunities, access to federal benefits, and civic participation</w:t>
      </w:r>
      <w:r w:rsidRPr="00D55B15">
        <w:t>. In all but two states, felony convictions restrict voting rights.</w:t>
      </w:r>
      <w:r w:rsidR="00A849A6">
        <w:t xml:space="preserve"> </w:t>
      </w:r>
      <w:r w:rsidRPr="00D55B15">
        <w:t>348 A federal conviction can disqualify an individual from federal grand or petit jury service,</w:t>
      </w:r>
      <w:r w:rsidR="00A849A6">
        <w:t xml:space="preserve"> </w:t>
      </w:r>
      <w:r w:rsidRPr="00D55B15">
        <w:t>349 from serving in the military,</w:t>
      </w:r>
      <w:r w:rsidR="00A849A6">
        <w:t xml:space="preserve"> </w:t>
      </w:r>
      <w:r w:rsidRPr="00D55B15">
        <w:t>350 and from possessing firearms.</w:t>
      </w:r>
      <w:r w:rsidR="00A849A6">
        <w:t xml:space="preserve"> </w:t>
      </w:r>
      <w:r w:rsidRPr="00D55B15">
        <w:t xml:space="preserve">351 </w:t>
      </w:r>
      <w:r w:rsidRPr="00324A8F">
        <w:rPr>
          <w:rStyle w:val="StyleUnderline"/>
        </w:rPr>
        <w:t>The employment consequences of a federal conviction are vast: Certain federal convictions preclude individuals from a host of jobs</w:t>
      </w:r>
      <w:r w:rsidR="00A849A6">
        <w:t xml:space="preserve"> </w:t>
      </w:r>
      <w:r w:rsidRPr="00D55B15">
        <w:t xml:space="preserve">352 </w:t>
      </w:r>
      <w:r w:rsidRPr="00324A8F">
        <w:rPr>
          <w:rStyle w:val="StyleUnderline"/>
        </w:rPr>
        <w:t>and are grounds for denying or revoking certain employment licenses</w:t>
      </w:r>
      <w:r w:rsidRPr="00D55B15">
        <w:t>.</w:t>
      </w:r>
      <w:r w:rsidR="00A849A6">
        <w:t xml:space="preserve"> </w:t>
      </w:r>
      <w:r w:rsidRPr="00D55B15">
        <w:t xml:space="preserve">353 </w:t>
      </w:r>
      <w:r w:rsidRPr="00324A8F">
        <w:rPr>
          <w:rStyle w:val="StyleUnderline"/>
        </w:rPr>
        <w:t>Federal regulations create both permissive and mandatory exclusions from public housing for certain convictions</w:t>
      </w:r>
      <w:r w:rsidRPr="00D55B15">
        <w:t>,</w:t>
      </w:r>
      <w:r w:rsidR="00A849A6">
        <w:t xml:space="preserve"> </w:t>
      </w:r>
      <w:r w:rsidRPr="00D55B15">
        <w:t xml:space="preserve">354 </w:t>
      </w:r>
      <w:r w:rsidRPr="00324A8F">
        <w:rPr>
          <w:rStyle w:val="StyleUnderline"/>
        </w:rPr>
        <w:t>and federal convictions</w:t>
      </w:r>
      <w:r w:rsidR="00A849A6" w:rsidRPr="00324A8F">
        <w:rPr>
          <w:rStyle w:val="StyleUnderline"/>
        </w:rPr>
        <w:t xml:space="preserve"> </w:t>
      </w:r>
      <w:r w:rsidRPr="00324A8F">
        <w:rPr>
          <w:rStyle w:val="StyleUnderline"/>
        </w:rPr>
        <w:t>[*867]</w:t>
      </w:r>
      <w:r w:rsidR="00A849A6" w:rsidRPr="00324A8F">
        <w:rPr>
          <w:rStyle w:val="StyleUnderline"/>
        </w:rPr>
        <w:t xml:space="preserve"> </w:t>
      </w:r>
      <w:r w:rsidRPr="00324A8F">
        <w:rPr>
          <w:rStyle w:val="StyleUnderline"/>
        </w:rPr>
        <w:t>can bar persons from crucial forms of federal assistance, including food stamps and student loans.</w:t>
      </w:r>
      <w:r w:rsidR="00A849A6">
        <w:t xml:space="preserve"> </w:t>
      </w:r>
      <w:r w:rsidRPr="00D55B15">
        <w:t>355</w:t>
      </w:r>
      <w:r w:rsidR="00A849A6">
        <w:t xml:space="preserve"> </w:t>
      </w:r>
      <w:r w:rsidRPr="00D55B15">
        <w:t>These collateral consequences have a devastating effect on the ability of formerly incarcerated individuals to reenter society successfully without committing more crimes.</w:t>
      </w:r>
      <w:r w:rsidR="00A849A6">
        <w:t xml:space="preserve"> </w:t>
      </w:r>
      <w:r w:rsidRPr="00D55B15">
        <w:t xml:space="preserve">356 </w:t>
      </w:r>
      <w:r w:rsidRPr="00A849A6">
        <w:rPr>
          <w:rStyle w:val="Emphasis"/>
        </w:rPr>
        <w:t>Other than seeking a pardon, there are no alternative mechanisms for offenders to clear their records at the federal level</w:t>
      </w:r>
      <w:r w:rsidRPr="00D55B15">
        <w:t>.</w:t>
      </w:r>
      <w:r w:rsidR="00A849A6">
        <w:t xml:space="preserve"> </w:t>
      </w:r>
      <w:r w:rsidRPr="00D55B15">
        <w:t xml:space="preserve">357 Some states have alternative mechanisms to expunge criminal records or obtain certificates of good conduct to assist formerly incarcerated individuals in obtaining employment and housing, but </w:t>
      </w:r>
      <w:r w:rsidRPr="00A849A6">
        <w:rPr>
          <w:rStyle w:val="Emphasis"/>
        </w:rPr>
        <w:t>the federal system relies exclusively on clemency to alleviate collateral consequences of convictions</w:t>
      </w:r>
      <w:r w:rsidRPr="00D55B15">
        <w:t>.</w:t>
      </w:r>
      <w:r w:rsidR="00A849A6">
        <w:t xml:space="preserve"> </w:t>
      </w:r>
      <w:r w:rsidRPr="00D55B15">
        <w:t xml:space="preserve">358 </w:t>
      </w:r>
      <w:r w:rsidRPr="00324A8F">
        <w:rPr>
          <w:rStyle w:val="StyleUnderline"/>
        </w:rPr>
        <w:t>Individuals thus need pardons more than ever to avoid collateral effects that may make reentry difficult or impossible.</w:t>
      </w:r>
      <w:r w:rsidR="00A849A6">
        <w:t xml:space="preserve"> </w:t>
      </w:r>
      <w:r w:rsidRPr="00D55B15">
        <w:t>359</w:t>
      </w:r>
      <w:r w:rsidR="00A849A6">
        <w:t xml:space="preserve"> </w:t>
      </w:r>
      <w:r w:rsidRPr="00A849A6">
        <w:rPr>
          <w:rStyle w:val="Emphasis"/>
        </w:rPr>
        <w:t>The pardon power allows the President to limit the negative effects of collateral consequences on successful reentry</w:t>
      </w:r>
      <w:r w:rsidRPr="00D55B15">
        <w:t xml:space="preserve">. The President could use this authority in two ways. First, </w:t>
      </w:r>
      <w:r w:rsidRPr="00324A8F">
        <w:rPr>
          <w:rStyle w:val="StyleUnderline"/>
        </w:rPr>
        <w:t>an outright pardon would remove the collateral consequences of a conviction</w:t>
      </w:r>
      <w:r w:rsidRPr="00D55B15">
        <w:t>.</w:t>
      </w:r>
      <w:r w:rsidR="00A849A6">
        <w:t xml:space="preserve"> </w:t>
      </w:r>
      <w:r w:rsidRPr="00D55B15">
        <w:t xml:space="preserve">360 Second, </w:t>
      </w:r>
      <w:r w:rsidRPr="00324A8F">
        <w:rPr>
          <w:rStyle w:val="StyleUnderline"/>
        </w:rPr>
        <w:t>the President could grant partial or conditional pardons that limit certain</w:t>
      </w:r>
      <w:r w:rsidR="00A849A6" w:rsidRPr="00324A8F">
        <w:rPr>
          <w:rStyle w:val="StyleUnderline"/>
        </w:rPr>
        <w:t xml:space="preserve"> </w:t>
      </w:r>
      <w:r w:rsidRPr="00324A8F">
        <w:rPr>
          <w:rStyle w:val="StyleUnderline"/>
        </w:rPr>
        <w:t>[*868]</w:t>
      </w:r>
      <w:r w:rsidR="00A849A6" w:rsidRPr="00324A8F">
        <w:rPr>
          <w:rStyle w:val="StyleUnderline"/>
        </w:rPr>
        <w:t xml:space="preserve"> </w:t>
      </w:r>
      <w:r w:rsidRPr="00324A8F">
        <w:rPr>
          <w:rStyle w:val="StyleUnderline"/>
        </w:rPr>
        <w:t>collateral consequences that the President believes to be unwise or unjust in a particular case, even if the President is not prepared to remove the conviction entirely from an individual's record</w:t>
      </w:r>
      <w:r w:rsidRPr="00D55B15">
        <w:t xml:space="preserve">. Governors have used partial pardons at the state level to target </w:t>
      </w:r>
      <w:proofErr w:type="gramStart"/>
      <w:r w:rsidRPr="00D55B15">
        <w:t>particular collateral</w:t>
      </w:r>
      <w:proofErr w:type="gramEnd"/>
      <w:r w:rsidRPr="00D55B15">
        <w:t xml:space="preserve"> consequences.</w:t>
      </w:r>
      <w:r w:rsidR="00A849A6">
        <w:t xml:space="preserve"> </w:t>
      </w:r>
      <w:r w:rsidRPr="00D55B15">
        <w:t xml:space="preserve">361 Although they have not been employed at the federal level, there is no reason the President </w:t>
      </w:r>
      <w:proofErr w:type="gramStart"/>
      <w:r w:rsidRPr="00D55B15">
        <w:t>has to</w:t>
      </w:r>
      <w:proofErr w:type="gramEnd"/>
      <w:r w:rsidRPr="00D55B15">
        <w:t xml:space="preserve"> view a pardon as an all-or-nothing proposition. The Supreme Court, in Ex </w:t>
      </w:r>
      <w:proofErr w:type="spellStart"/>
      <w:r w:rsidRPr="00D55B15">
        <w:t>parte</w:t>
      </w:r>
      <w:proofErr w:type="spellEnd"/>
      <w:r w:rsidRPr="00D55B15">
        <w:t xml:space="preserve"> Wells, upheld the constitutionality of conditional pardons on the ground that the full pardon power in Article II implies lesser pardon powers.</w:t>
      </w:r>
      <w:r w:rsidR="00A849A6">
        <w:t xml:space="preserve"> </w:t>
      </w:r>
      <w:r w:rsidRPr="00D55B15">
        <w:t xml:space="preserve">362 A partial pardon would thus fall within the logic of Wells. Indeed, </w:t>
      </w:r>
      <w:r w:rsidRPr="00324A8F">
        <w:rPr>
          <w:rStyle w:val="StyleUnderline"/>
        </w:rPr>
        <w:t>a President could couch a partial pardon as a conditional pardon. For example, the President may find that the limitation on federal housing assistance for individuals convicted of drug trafficking offenses sweeps too broadly, and that some individuals deserve relief from those consequences</w:t>
      </w:r>
      <w:r w:rsidRPr="00D55B15">
        <w:t>, but that the conviction should otherwise stay on an individual's record. Under this theory, the President could offer a pardon that is conditioned on the grantee accepting that the pardon eliminates the targeted collateral consequences on public housing assistance, but that all other collateral consequences would still apply.</w:t>
      </w:r>
      <w:r w:rsidR="00A849A6">
        <w:t xml:space="preserve"> </w:t>
      </w:r>
      <w:r w:rsidRPr="00324A8F">
        <w:rPr>
          <w:rStyle w:val="StyleUnderline"/>
        </w:rPr>
        <w:t>Clemency is a particularly crucial tool for executive control over collateral consequences because there is no comparable ex ante mechanism that allows prosecutors to limit their scope</w:t>
      </w:r>
      <w:r w:rsidRPr="00D55B15">
        <w:t xml:space="preserve">. Even if a prosecutor believes that a given case does not merit a particular collateral consequence, he or she is not able to remove it from the case as long as charges are </w:t>
      </w:r>
      <w:proofErr w:type="gramStart"/>
      <w:r w:rsidRPr="00D55B15">
        <w:t>brought</w:t>
      </w:r>
      <w:proofErr w:type="gramEnd"/>
      <w:r w:rsidRPr="00D55B15">
        <w:t xml:space="preserve"> and a conviction is obtained. Only the President, through the back-end clemency power, can achieve piecemeal relief from certain collateral sanctions that the President believes should not apply in a </w:t>
      </w:r>
      <w:proofErr w:type="gramStart"/>
      <w:r w:rsidRPr="00D55B15">
        <w:t>particular case</w:t>
      </w:r>
      <w:proofErr w:type="gramEnd"/>
      <w:r w:rsidRPr="00D55B15">
        <w:t>.</w:t>
      </w:r>
    </w:p>
    <w:p w14:paraId="2CD4C557" w14:textId="77777777" w:rsidR="00CC2673" w:rsidRDefault="00CC2673" w:rsidP="00CC2673">
      <w:pPr>
        <w:pStyle w:val="Heading4"/>
      </w:pPr>
      <w:r>
        <w:t>Solves collateral consequences and rebuilds support for re-integration</w:t>
      </w:r>
    </w:p>
    <w:p w14:paraId="79A3575E" w14:textId="77777777" w:rsidR="00CC2673" w:rsidRPr="00DC136C" w:rsidRDefault="00CC2673" w:rsidP="00CC2673"/>
    <w:p w14:paraId="0A5BBD45" w14:textId="77777777" w:rsidR="00CC2673" w:rsidRDefault="00CC2673" w:rsidP="00CC2673">
      <w:pPr>
        <w:rPr>
          <w:rStyle w:val="Style13ptBold"/>
        </w:rPr>
      </w:pPr>
      <w:r>
        <w:rPr>
          <w:rStyle w:val="Style13ptBold"/>
        </w:rPr>
        <w:t>Love ‘10</w:t>
      </w:r>
    </w:p>
    <w:p w14:paraId="7C78A6F3" w14:textId="77777777" w:rsidR="00CC2673" w:rsidRDefault="00CC2673" w:rsidP="00CC2673">
      <w:r w:rsidRPr="004B4B96">
        <w:t xml:space="preserve">(Margaret Colgate, </w:t>
      </w:r>
      <w:r>
        <w:t xml:space="preserve">Law Office of Margaret Love, former U.S. Pardon Attorney (1990-1997), </w:t>
      </w:r>
      <w:r w:rsidRPr="004B4B96">
        <w:t xml:space="preserve">“The Twilight of the Pardon Power,” </w:t>
      </w:r>
      <w:proofErr w:type="spellStart"/>
      <w:r w:rsidRPr="004B4B96">
        <w:t>pg</w:t>
      </w:r>
      <w:proofErr w:type="spellEnd"/>
      <w:r w:rsidRPr="004B4B96">
        <w:t xml:space="preserve"> online @ </w:t>
      </w:r>
      <w:hyperlink r:id="rId93" w:history="1">
        <w:r w:rsidRPr="004B4B96">
          <w:rPr>
            <w:rStyle w:val="Hyperlink"/>
          </w:rPr>
          <w:t>https://scholarlycommons.law.northwestern.edu/cgi/viewcontent.cgi?article=7372&amp;context=jclc</w:t>
        </w:r>
      </w:hyperlink>
      <w:r w:rsidRPr="004B4B96">
        <w:t xml:space="preserve"> //um-</w:t>
      </w:r>
      <w:proofErr w:type="spellStart"/>
      <w:r w:rsidRPr="004B4B96">
        <w:t>ef</w:t>
      </w:r>
      <w:proofErr w:type="spellEnd"/>
      <w:r w:rsidRPr="004B4B96">
        <w:t>)</w:t>
      </w:r>
    </w:p>
    <w:p w14:paraId="3BA9C2E5" w14:textId="77777777" w:rsidR="00CC2673" w:rsidRPr="003703E7" w:rsidRDefault="00CC2673" w:rsidP="00CC2673">
      <w:pPr>
        <w:rPr>
          <w:sz w:val="12"/>
        </w:rPr>
      </w:pPr>
      <w:r w:rsidRPr="003703E7">
        <w:rPr>
          <w:sz w:val="12"/>
        </w:rPr>
        <w:t xml:space="preserve">After the court-imposed sentence has been served, </w:t>
      </w:r>
      <w:r w:rsidRPr="00324A8F">
        <w:rPr>
          <w:rStyle w:val="StyleUnderline"/>
        </w:rPr>
        <w:t>pardon plays an important role in offender reentry and reintegration.</w:t>
      </w:r>
      <w:r w:rsidRPr="003703E7">
        <w:rPr>
          <w:sz w:val="12"/>
        </w:rPr>
        <w:t xml:space="preserve"> </w:t>
      </w:r>
      <w:r w:rsidRPr="00324A8F">
        <w:rPr>
          <w:rStyle w:val="StyleUnderline"/>
        </w:rPr>
        <w:t>With the proliferation of collateral consequences and easy access to criminal history information, the overwhelming majority of people convicted of a crime in America have no realistic hope of ever satisfying their debt to society</w:t>
      </w:r>
      <w:r w:rsidRPr="003703E7">
        <w:rPr>
          <w:sz w:val="12"/>
        </w:rPr>
        <w:t xml:space="preserve">.142 </w:t>
      </w:r>
      <w:r w:rsidRPr="00324A8F">
        <w:rPr>
          <w:rStyle w:val="StyleUnderline"/>
        </w:rPr>
        <w:t>The collateral consequences of conviction operate as continuing punishment</w:t>
      </w:r>
      <w:r w:rsidRPr="003703E7">
        <w:rPr>
          <w:sz w:val="12"/>
        </w:rPr>
        <w:t xml:space="preserve">, particularly in an era of pervasive background checking, and a just system must afford deserving individuals some way of alleviating them. In the federal system, </w:t>
      </w:r>
      <w:r w:rsidRPr="00324A8F">
        <w:rPr>
          <w:rStyle w:val="StyleUnderline"/>
        </w:rPr>
        <w:t xml:space="preserve">pardon is the only way for a federal offender to overcome the legal disabilities and stigma of </w:t>
      </w:r>
      <w:proofErr w:type="gramStart"/>
      <w:r w:rsidRPr="00324A8F">
        <w:rPr>
          <w:rStyle w:val="StyleUnderline"/>
        </w:rPr>
        <w:t>conviction</w:t>
      </w:r>
      <w:r w:rsidRPr="003703E7">
        <w:rPr>
          <w:sz w:val="12"/>
        </w:rPr>
        <w:t>, since</w:t>
      </w:r>
      <w:proofErr w:type="gramEnd"/>
      <w:r w:rsidRPr="003703E7">
        <w:rPr>
          <w:sz w:val="12"/>
        </w:rPr>
        <w:t xml:space="preserve"> there is no authority for judicial expungement or sealing of a criminal record even for a first-time offender. For example, </w:t>
      </w:r>
      <w:r w:rsidRPr="00324A8F">
        <w:rPr>
          <w:rStyle w:val="StyleUnderline"/>
        </w:rPr>
        <w:t>pardon provides the only way federal felony offenders can regain firearms privileges, avoid deportation, and qualify for an array of licenses and benefits under state and federal law</w:t>
      </w:r>
      <w:r w:rsidRPr="003703E7">
        <w:rPr>
          <w:sz w:val="12"/>
        </w:rPr>
        <w:t>.143 Until some alternative way is found to give federal offenders a way to satisfy their debt to society, there is a place for pardon.</w:t>
      </w:r>
    </w:p>
    <w:p w14:paraId="7AA6A687" w14:textId="77777777" w:rsidR="00CC2673" w:rsidRDefault="00CC2673" w:rsidP="00CC2673"/>
    <w:p w14:paraId="43349719" w14:textId="77777777" w:rsidR="00CC2673" w:rsidRPr="00D55B15" w:rsidRDefault="00CC2673" w:rsidP="00CC2673"/>
    <w:p w14:paraId="5E473A53" w14:textId="1D484053" w:rsidR="007D42CD" w:rsidRPr="00D55B15" w:rsidRDefault="009121E9" w:rsidP="007A1AFE">
      <w:pPr>
        <w:pStyle w:val="Heading3"/>
      </w:pPr>
      <w:r w:rsidRPr="00D55B15">
        <w:t>Solvency: Death Penalty</w:t>
      </w:r>
    </w:p>
    <w:p w14:paraId="3A5BE3B5" w14:textId="723B6F8B" w:rsidR="009121E9" w:rsidRPr="00D55B15" w:rsidRDefault="009121E9" w:rsidP="009121E9"/>
    <w:p w14:paraId="5A2E61BF" w14:textId="5957EB87" w:rsidR="009121E9" w:rsidRPr="00E62433" w:rsidRDefault="009121E9" w:rsidP="000749B1">
      <w:pPr>
        <w:pStyle w:val="Heading4"/>
        <w:rPr>
          <w:szCs w:val="26"/>
        </w:rPr>
      </w:pPr>
      <w:r w:rsidRPr="00E62433">
        <w:rPr>
          <w:szCs w:val="26"/>
        </w:rPr>
        <w:t xml:space="preserve">pardons require new regulations – without them unjust executions are inevitable </w:t>
      </w:r>
    </w:p>
    <w:p w14:paraId="1CF37BAD" w14:textId="77777777" w:rsidR="000749B1" w:rsidRPr="00D55B15" w:rsidRDefault="000749B1" w:rsidP="000749B1"/>
    <w:p w14:paraId="4068CBCE" w14:textId="77777777" w:rsidR="009121E9" w:rsidRPr="00D55B15" w:rsidRDefault="009121E9" w:rsidP="009121E9">
      <w:r w:rsidRPr="00314D2A">
        <w:rPr>
          <w:rStyle w:val="Style13ptBold"/>
        </w:rPr>
        <w:t>ABA 4/21</w:t>
      </w:r>
      <w:r w:rsidRPr="00D55B15">
        <w:t xml:space="preserve"> (American Bar Association “Capital Clemency Resource Initiative” </w:t>
      </w:r>
      <w:hyperlink r:id="rId94" w:history="1">
        <w:r w:rsidRPr="00D55B15">
          <w:rPr>
            <w:rStyle w:val="Hyperlink"/>
          </w:rPr>
          <w:t>www.capitalclemency.org</w:t>
        </w:r>
      </w:hyperlink>
      <w:r w:rsidRPr="00D55B15">
        <w:t xml:space="preserve"> 4/21/2020 </w:t>
      </w:r>
      <w:hyperlink r:id="rId95" w:history="1">
        <w:r w:rsidRPr="00D55B15">
          <w:rPr>
            <w:rStyle w:val="Hyperlink"/>
          </w:rPr>
          <w:t>https://www.americanbar.org/groups/crsj/projects/death_penalty_due_process_review_project/capital-clemency-resource-initiative/)</w:t>
        </w:r>
      </w:hyperlink>
      <w:r w:rsidRPr="00D55B15">
        <w:t xml:space="preserve"> kb</w:t>
      </w:r>
    </w:p>
    <w:p w14:paraId="0F5F7B80" w14:textId="77777777" w:rsidR="009121E9" w:rsidRPr="00D55B15" w:rsidRDefault="009121E9" w:rsidP="009121E9">
      <w:r w:rsidRPr="00D55B15">
        <w:rPr>
          <w:b/>
          <w:bCs/>
          <w:u w:val="single"/>
        </w:rPr>
        <w:t xml:space="preserve">Clemency serves a </w:t>
      </w:r>
      <w:r w:rsidRPr="00D55B15">
        <w:rPr>
          <w:rStyle w:val="Emphasis"/>
        </w:rPr>
        <w:t>vital role</w:t>
      </w:r>
      <w:r w:rsidRPr="00D55B15">
        <w:rPr>
          <w:b/>
          <w:bCs/>
          <w:u w:val="single"/>
        </w:rPr>
        <w:t xml:space="preserve"> in our capital punishment system by acting as </w:t>
      </w:r>
      <w:r w:rsidRPr="00D55B15">
        <w:rPr>
          <w:rStyle w:val="Emphasis"/>
        </w:rPr>
        <w:t>a “fail-safe”</w:t>
      </w:r>
      <w:r w:rsidRPr="00D55B15">
        <w:rPr>
          <w:b/>
          <w:bCs/>
          <w:u w:val="single"/>
        </w:rPr>
        <w:t xml:space="preserve"> to prevent unjust executions.</w:t>
      </w:r>
      <w:r w:rsidRPr="00D55B15">
        <w:t xml:space="preserve"> Prior to the execution of a death-sentenced prisoner, it allows a governor or board of pardons and paroles to conduct a full review of the case and grant a reprieve, pardon, or commutation, free from some of the procedural limitations that may favor expediency over justice. </w:t>
      </w:r>
      <w:r w:rsidRPr="00D55B15">
        <w:rPr>
          <w:b/>
          <w:bCs/>
          <w:u w:val="single"/>
        </w:rPr>
        <w:t xml:space="preserve">Despite its longstanding roots and significance in the American death penalty process, clemency historically has received relatively little focus compared to other stages of a capital case. As a result, the training and resources available to actors in the clemency process lag far behind those provided for the investigation, trial or appeals. This </w:t>
      </w:r>
      <w:r w:rsidRPr="00D55B15">
        <w:rPr>
          <w:rStyle w:val="Emphasis"/>
        </w:rPr>
        <w:t>lack of resources</w:t>
      </w:r>
      <w:r w:rsidRPr="00D55B15">
        <w:rPr>
          <w:b/>
          <w:bCs/>
          <w:u w:val="single"/>
        </w:rPr>
        <w:t xml:space="preserve"> necessarily affects the </w:t>
      </w:r>
      <w:r w:rsidRPr="00D55B15">
        <w:rPr>
          <w:rStyle w:val="Emphasis"/>
        </w:rPr>
        <w:t>quality of representation</w:t>
      </w:r>
      <w:r w:rsidRPr="00D55B15">
        <w:rPr>
          <w:b/>
          <w:bCs/>
          <w:u w:val="single"/>
        </w:rPr>
        <w:t xml:space="preserve"> that individuals facing execution receive, </w:t>
      </w:r>
      <w:r w:rsidRPr="00D55B15">
        <w:rPr>
          <w:rStyle w:val="Emphasis"/>
        </w:rPr>
        <w:t>as clemency advocacy is often distinct from litigation strategy</w:t>
      </w:r>
      <w:r w:rsidRPr="00D55B15">
        <w:rPr>
          <w:b/>
          <w:bCs/>
          <w:u w:val="single"/>
        </w:rPr>
        <w:t>. The lack of resources and focus on clemency also detracts from decision makers’ ability to give informed and reasoned consideration to the complex legal and factual issues raised in clemency petitions.</w:t>
      </w:r>
      <w:r w:rsidRPr="00D55B15">
        <w:t xml:space="preserve"> </w:t>
      </w:r>
      <w:r w:rsidRPr="00D55B15">
        <w:rPr>
          <w:b/>
          <w:bCs/>
          <w:u w:val="single"/>
        </w:rPr>
        <w:t>Decision makers often have little or no formal guidance about the complicated and diverse factors they can and should consider when evaluating a petition for clemency in a death penalty case.</w:t>
      </w:r>
      <w:r w:rsidRPr="00D55B15">
        <w:t xml:space="preserve"> Furthermore, the attorneys who present those petitions do not have access to focused training materials that address the unique aspects of the clemency process. Thus, there is a critical and unmet need for education and training of both lawyers representing capital prisoners and decision makers who review petitions for clemency to ensure that this key phase of a capital case is meaningful and fair. </w:t>
      </w:r>
    </w:p>
    <w:p w14:paraId="6D330AB3" w14:textId="77777777" w:rsidR="009121E9" w:rsidRPr="00D55B15" w:rsidRDefault="009121E9" w:rsidP="009121E9"/>
    <w:p w14:paraId="6E3509F5" w14:textId="2429D365" w:rsidR="007A1AFE" w:rsidRPr="00D55B15" w:rsidRDefault="007A1AFE" w:rsidP="007A1AFE">
      <w:pPr>
        <w:pStyle w:val="Heading3"/>
      </w:pPr>
      <w:r w:rsidRPr="00D55B15">
        <w:t>Solvency: Felon Disenfranchis</w:t>
      </w:r>
      <w:r w:rsidR="001E4CD0" w:rsidRPr="00D55B15">
        <w:t>ement</w:t>
      </w:r>
    </w:p>
    <w:p w14:paraId="47A318EC" w14:textId="51E12AF6" w:rsidR="007A1AFE" w:rsidRDefault="007A1AFE" w:rsidP="007A1AFE"/>
    <w:p w14:paraId="4639F084" w14:textId="26052FEB" w:rsidR="00192652" w:rsidRDefault="00192652" w:rsidP="00192652">
      <w:pPr>
        <w:pStyle w:val="Heading4"/>
      </w:pPr>
      <w:r>
        <w:t>Solves --- eliminates all collateral consequences and restores the right to vote</w:t>
      </w:r>
    </w:p>
    <w:p w14:paraId="300C0F28" w14:textId="5B4C7F34" w:rsidR="00192652" w:rsidRDefault="00192652" w:rsidP="00192652"/>
    <w:p w14:paraId="20B8E135" w14:textId="5B73E2D0" w:rsidR="00192652" w:rsidRDefault="00192652" w:rsidP="00192652">
      <w:pPr>
        <w:rPr>
          <w:rStyle w:val="Style13ptBold"/>
        </w:rPr>
      </w:pPr>
      <w:r>
        <w:rPr>
          <w:rStyle w:val="Style13ptBold"/>
        </w:rPr>
        <w:t>Thompson ‘16</w:t>
      </w:r>
    </w:p>
    <w:p w14:paraId="2984E47E" w14:textId="77777777" w:rsidR="00192652" w:rsidRDefault="00192652" w:rsidP="00192652">
      <w:pPr>
        <w:rPr>
          <w:rStyle w:val="Style13ptBold"/>
        </w:rPr>
      </w:pPr>
      <w:r>
        <w:rPr>
          <w:rStyle w:val="Style13ptBold"/>
        </w:rPr>
        <w:t>Richard, Attorney, Coordinator, “The President’s Pardon Power and</w:t>
      </w:r>
    </w:p>
    <w:p w14:paraId="07D1398E" w14:textId="08AAC06E" w:rsidR="00192652" w:rsidRPr="00192652" w:rsidRDefault="00192652" w:rsidP="00192652">
      <w:pPr>
        <w:rPr>
          <w:rStyle w:val="Style13ptBold"/>
        </w:rPr>
      </w:pPr>
      <w:r>
        <w:rPr>
          <w:rStyle w:val="Style13ptBold"/>
        </w:rPr>
        <w:t xml:space="preserve">Legal Effects on Collateral Consequences,” </w:t>
      </w:r>
      <w:proofErr w:type="spellStart"/>
      <w:r>
        <w:rPr>
          <w:rStyle w:val="Style13ptBold"/>
        </w:rPr>
        <w:t>pg</w:t>
      </w:r>
      <w:proofErr w:type="spellEnd"/>
      <w:r>
        <w:rPr>
          <w:rStyle w:val="Style13ptBold"/>
        </w:rPr>
        <w:t xml:space="preserve"> online @ https://fas.org/sgp/crs/misc/R44571.pdf</w:t>
      </w:r>
    </w:p>
    <w:p w14:paraId="0D189E00" w14:textId="4708DD45" w:rsidR="00192652" w:rsidRPr="00192652" w:rsidRDefault="00192652" w:rsidP="00192652">
      <w:pPr>
        <w:rPr>
          <w:sz w:val="12"/>
        </w:rPr>
      </w:pPr>
      <w:r w:rsidRPr="00192652">
        <w:rPr>
          <w:sz w:val="12"/>
        </w:rPr>
        <w:t xml:space="preserve">The Court in </w:t>
      </w:r>
      <w:proofErr w:type="spellStart"/>
      <w:r w:rsidRPr="00192652">
        <w:rPr>
          <w:sz w:val="12"/>
        </w:rPr>
        <w:t>Knote</w:t>
      </w:r>
      <w:proofErr w:type="spellEnd"/>
      <w:r w:rsidRPr="00192652">
        <w:rPr>
          <w:sz w:val="12"/>
        </w:rPr>
        <w:t xml:space="preserve"> v. United States reiterated that </w:t>
      </w:r>
      <w:r w:rsidRPr="00324A8F">
        <w:rPr>
          <w:rStyle w:val="StyleUnderline"/>
        </w:rPr>
        <w:t>a pardon “releases the offender from all disabilities</w:t>
      </w:r>
      <w:r w:rsidRPr="00192652">
        <w:rPr>
          <w:sz w:val="12"/>
        </w:rPr>
        <w:t xml:space="preserve"> [</w:t>
      </w:r>
      <w:proofErr w:type="spellStart"/>
      <w:r w:rsidRPr="00324A8F">
        <w:rPr>
          <w:rStyle w:val="StyleUnderline"/>
        </w:rPr>
        <w:t>i</w:t>
      </w:r>
      <w:proofErr w:type="spellEnd"/>
      <w:r w:rsidRPr="00324A8F">
        <w:rPr>
          <w:rStyle w:val="StyleUnderline"/>
        </w:rPr>
        <w:t>]</w:t>
      </w:r>
      <w:proofErr w:type="spellStart"/>
      <w:r w:rsidRPr="00324A8F">
        <w:rPr>
          <w:rStyle w:val="StyleUnderline"/>
        </w:rPr>
        <w:t>mposed</w:t>
      </w:r>
      <w:proofErr w:type="spellEnd"/>
      <w:r w:rsidRPr="00324A8F">
        <w:rPr>
          <w:rStyle w:val="StyleUnderline"/>
        </w:rPr>
        <w:t xml:space="preserve"> by the </w:t>
      </w:r>
      <w:proofErr w:type="gramStart"/>
      <w:r w:rsidRPr="00324A8F">
        <w:rPr>
          <w:rStyle w:val="StyleUnderline"/>
        </w:rPr>
        <w:t>offence, and</w:t>
      </w:r>
      <w:proofErr w:type="gramEnd"/>
      <w:r w:rsidRPr="00324A8F">
        <w:rPr>
          <w:rStyle w:val="StyleUnderline"/>
        </w:rPr>
        <w:t xml:space="preserve"> restores</w:t>
      </w:r>
      <w:r w:rsidRPr="00192652">
        <w:rPr>
          <w:sz w:val="12"/>
        </w:rPr>
        <w:t xml:space="preserve"> to him all his </w:t>
      </w:r>
      <w:r w:rsidRPr="00324A8F">
        <w:rPr>
          <w:rStyle w:val="StyleUnderline"/>
        </w:rPr>
        <w:t>civil rights</w:t>
      </w:r>
      <w:r w:rsidRPr="00192652">
        <w:rPr>
          <w:sz w:val="12"/>
        </w:rPr>
        <w:t xml:space="preserve">. In contemplation of law, </w:t>
      </w:r>
      <w:r w:rsidRPr="00324A8F">
        <w:rPr>
          <w:rStyle w:val="StyleUnderline"/>
        </w:rPr>
        <w:t xml:space="preserve">it so far blots out the offence, that afterwards it cannot be imputed </w:t>
      </w:r>
      <w:r w:rsidRPr="00192652">
        <w:rPr>
          <w:sz w:val="12"/>
        </w:rPr>
        <w:t>to him</w:t>
      </w:r>
      <w:r w:rsidRPr="00324A8F">
        <w:rPr>
          <w:rStyle w:val="StyleUnderline"/>
        </w:rPr>
        <w:t xml:space="preserve"> to prevent the assertion of his legal rights</w:t>
      </w:r>
      <w:r w:rsidRPr="00192652">
        <w:rPr>
          <w:sz w:val="12"/>
        </w:rPr>
        <w:t xml:space="preserve">.”53 Since Garland and </w:t>
      </w:r>
      <w:proofErr w:type="spellStart"/>
      <w:r w:rsidRPr="00192652">
        <w:rPr>
          <w:sz w:val="12"/>
        </w:rPr>
        <w:t>Knote</w:t>
      </w:r>
      <w:proofErr w:type="spellEnd"/>
      <w:r w:rsidRPr="00192652">
        <w:rPr>
          <w:sz w:val="12"/>
        </w:rPr>
        <w:t xml:space="preserve">, courts have consistently opined that </w:t>
      </w:r>
      <w:r w:rsidRPr="00192652">
        <w:rPr>
          <w:rStyle w:val="Emphasis"/>
        </w:rPr>
        <w:t>a full pardon restores basic civil rights such as the right to vote, serve on juries, and the right to work in certain professions</w:t>
      </w:r>
      <w:r w:rsidRPr="00192652">
        <w:rPr>
          <w:sz w:val="12"/>
        </w:rPr>
        <w:t>.54 In other words</w:t>
      </w:r>
      <w:r w:rsidRPr="00324A8F">
        <w:rPr>
          <w:rStyle w:val="StyleUnderline"/>
        </w:rPr>
        <w:t>, a pardon should generally remove any collateral consequences that may legally attach to a person as a result of the commission or conviction of the pardoned offense</w:t>
      </w:r>
      <w:r w:rsidRPr="00192652">
        <w:rPr>
          <w:sz w:val="12"/>
        </w:rPr>
        <w:t>.55 However, as discussed below, the recipient of a pardon may still be unable to exercise certain rights or engage in certain activities, depending on the qualifications imposed under state or federal law. This may be due, in part, to the fact that the Court, in the 20th century, appears to have backed away from its position in Garland, that a pardon wipes away the existence of guilt</w:t>
      </w:r>
    </w:p>
    <w:p w14:paraId="45F85D2C" w14:textId="77777777" w:rsidR="00192652" w:rsidRPr="00D55B15" w:rsidRDefault="00192652" w:rsidP="007A1AFE"/>
    <w:p w14:paraId="03CBE2BC" w14:textId="77D87F93" w:rsidR="007A1AFE" w:rsidRPr="00E62433" w:rsidRDefault="007A1AFE" w:rsidP="007A1AFE">
      <w:pPr>
        <w:pStyle w:val="Heading4"/>
        <w:rPr>
          <w:szCs w:val="26"/>
        </w:rPr>
      </w:pPr>
      <w:r w:rsidRPr="00E62433">
        <w:rPr>
          <w:szCs w:val="26"/>
        </w:rPr>
        <w:t xml:space="preserve">solves disenfranchisement </w:t>
      </w:r>
    </w:p>
    <w:p w14:paraId="3FC5FAF9" w14:textId="74E0AB1E" w:rsidR="007A1AFE" w:rsidRDefault="007A1AFE" w:rsidP="007A1AFE"/>
    <w:p w14:paraId="6A11A6CA" w14:textId="067E30D7" w:rsidR="007E2EF8" w:rsidRPr="007E2EF8" w:rsidRDefault="007E2EF8" w:rsidP="007A1AFE">
      <w:pPr>
        <w:rPr>
          <w:rStyle w:val="Style13ptBold"/>
        </w:rPr>
      </w:pPr>
      <w:proofErr w:type="spellStart"/>
      <w:r>
        <w:rPr>
          <w:rStyle w:val="Style13ptBold"/>
        </w:rPr>
        <w:t>Guarnier</w:t>
      </w:r>
      <w:proofErr w:type="spellEnd"/>
      <w:r>
        <w:rPr>
          <w:rStyle w:val="Style13ptBold"/>
        </w:rPr>
        <w:t xml:space="preserve"> ‘17</w:t>
      </w:r>
    </w:p>
    <w:p w14:paraId="7E434F33" w14:textId="7ABBB8CD" w:rsidR="007A1AFE" w:rsidRPr="00D55B15" w:rsidRDefault="007E2EF8" w:rsidP="007A1AFE">
      <w:r>
        <w:t>(</w:t>
      </w:r>
      <w:r w:rsidR="007A1AFE" w:rsidRPr="00D55B15">
        <w:t xml:space="preserve">* Martha </w:t>
      </w:r>
      <w:proofErr w:type="spellStart"/>
      <w:r w:rsidR="007A1AFE" w:rsidRPr="00D55B15">
        <w:t>Guarnieri</w:t>
      </w:r>
      <w:proofErr w:type="spellEnd"/>
      <w:r w:rsidR="007A1AFE" w:rsidRPr="00D55B15">
        <w:t xml:space="preserve">, J.D. Candidate, Temple University Beasley School of Law, 2017. </w:t>
      </w:r>
      <w:r>
        <w:t xml:space="preserve">“COMMENT: CIVIL </w:t>
      </w:r>
      <w:proofErr w:type="gramStart"/>
      <w:r>
        <w:t>REBIRTH:MAKING</w:t>
      </w:r>
      <w:proofErr w:type="gramEnd"/>
      <w:r>
        <w:t xml:space="preserve"> THE CASE FOR AUTOMATIC EX-FELON VOTER RESTORATION*, 89 Temp. L. Rev. 451 *</w:t>
      </w:r>
      <w:r w:rsidR="007A1AFE" w:rsidRPr="00D55B15">
        <w:t>Winter, 2017</w:t>
      </w:r>
      <w:r>
        <w:t xml:space="preserve">, </w:t>
      </w:r>
      <w:proofErr w:type="spellStart"/>
      <w:r>
        <w:t>pg</w:t>
      </w:r>
      <w:proofErr w:type="spellEnd"/>
      <w:r>
        <w:t xml:space="preserve"> lexis//um-</w:t>
      </w:r>
      <w:proofErr w:type="spellStart"/>
      <w:r>
        <w:t>ef</w:t>
      </w:r>
      <w:proofErr w:type="spellEnd"/>
      <w:r>
        <w:t>)</w:t>
      </w:r>
    </w:p>
    <w:p w14:paraId="14381D45" w14:textId="0F52E8DA" w:rsidR="007A1AFE" w:rsidRPr="007E2EF8" w:rsidRDefault="007A1AFE" w:rsidP="007A1AFE">
      <w:pPr>
        <w:rPr>
          <w:sz w:val="10"/>
        </w:rPr>
      </w:pPr>
      <w:r w:rsidRPr="007E2EF8">
        <w:rPr>
          <w:sz w:val="10"/>
        </w:rPr>
        <w:t>B. Ex-Felon Voter Restoration</w:t>
      </w:r>
      <w:r w:rsidR="007E2EF8" w:rsidRPr="007E2EF8">
        <w:rPr>
          <w:sz w:val="10"/>
        </w:rPr>
        <w:t xml:space="preserve"> </w:t>
      </w:r>
      <w:r w:rsidRPr="007E2EF8">
        <w:rPr>
          <w:sz w:val="10"/>
        </w:rPr>
        <w:t>1. The Pardon Power</w:t>
      </w:r>
      <w:r w:rsidR="007E2EF8" w:rsidRPr="007E2EF8">
        <w:rPr>
          <w:sz w:val="10"/>
        </w:rPr>
        <w:t xml:space="preserve"> </w:t>
      </w:r>
      <w:r w:rsidRPr="007E2EF8">
        <w:rPr>
          <w:sz w:val="10"/>
        </w:rPr>
        <w:t>The pardon power</w:t>
      </w:r>
      <w:r w:rsidR="007E2EF8" w:rsidRPr="007E2EF8">
        <w:rPr>
          <w:sz w:val="10"/>
        </w:rPr>
        <w:t xml:space="preserve"> </w:t>
      </w:r>
      <w:r w:rsidRPr="007E2EF8">
        <w:rPr>
          <w:sz w:val="10"/>
        </w:rPr>
        <w:t>104 includes the right to grant various types of relief: full pardons, sentence commutations, and partial pardons.</w:t>
      </w:r>
      <w:r w:rsidR="007E2EF8" w:rsidRPr="007E2EF8">
        <w:rPr>
          <w:sz w:val="10"/>
        </w:rPr>
        <w:t xml:space="preserve"> </w:t>
      </w:r>
      <w:r w:rsidRPr="007E2EF8">
        <w:rPr>
          <w:sz w:val="10"/>
        </w:rPr>
        <w:t xml:space="preserve">105 </w:t>
      </w:r>
      <w:r w:rsidRPr="00324A8F">
        <w:rPr>
          <w:rStyle w:val="StyleUnderline"/>
        </w:rPr>
        <w:t>Voter restoration functions differently from traditional pardons</w:t>
      </w:r>
      <w:r w:rsidRPr="007E2EF8">
        <w:rPr>
          <w:sz w:val="10"/>
        </w:rPr>
        <w:t xml:space="preserve"> </w:t>
      </w:r>
      <w:r w:rsidRPr="00324A8F">
        <w:rPr>
          <w:rStyle w:val="StyleUnderline"/>
        </w:rPr>
        <w:t>and is generally considered a partial pardon</w:t>
      </w:r>
      <w:r w:rsidRPr="007E2EF8">
        <w:rPr>
          <w:sz w:val="10"/>
        </w:rPr>
        <w:t>.</w:t>
      </w:r>
      <w:r w:rsidR="007E2EF8" w:rsidRPr="007E2EF8">
        <w:rPr>
          <w:sz w:val="10"/>
        </w:rPr>
        <w:t xml:space="preserve"> </w:t>
      </w:r>
      <w:r w:rsidRPr="007E2EF8">
        <w:rPr>
          <w:sz w:val="10"/>
        </w:rPr>
        <w:t xml:space="preserve">106 </w:t>
      </w:r>
      <w:r w:rsidRPr="00324A8F">
        <w:rPr>
          <w:rStyle w:val="StyleUnderline"/>
        </w:rPr>
        <w:t>The U.S. Constitution gives the Executive the power to grant a pardon</w:t>
      </w:r>
      <w:r w:rsidRPr="007E2EF8">
        <w:rPr>
          <w:sz w:val="10"/>
        </w:rPr>
        <w:t>.</w:t>
      </w:r>
      <w:r w:rsidR="007E2EF8" w:rsidRPr="007E2EF8">
        <w:rPr>
          <w:sz w:val="10"/>
        </w:rPr>
        <w:t xml:space="preserve"> </w:t>
      </w:r>
      <w:r w:rsidRPr="007E2EF8">
        <w:rPr>
          <w:sz w:val="10"/>
        </w:rPr>
        <w:t>107 In states, the pardon power, also called the clemency power, is generally vested in the governor alone.</w:t>
      </w:r>
      <w:r w:rsidR="007E2EF8" w:rsidRPr="007E2EF8">
        <w:rPr>
          <w:sz w:val="10"/>
        </w:rPr>
        <w:t xml:space="preserve"> </w:t>
      </w:r>
      <w:r w:rsidRPr="007E2EF8">
        <w:rPr>
          <w:sz w:val="10"/>
        </w:rPr>
        <w:t>108 However, clemency procedures vary by state, and clemency power for voter restoration may be vested in a clemency board, and the governor may or may not participate in the process.</w:t>
      </w:r>
      <w:r w:rsidR="007E2EF8" w:rsidRPr="007E2EF8">
        <w:rPr>
          <w:sz w:val="10"/>
        </w:rPr>
        <w:t xml:space="preserve"> </w:t>
      </w:r>
      <w:r w:rsidRPr="007E2EF8">
        <w:rPr>
          <w:sz w:val="10"/>
        </w:rPr>
        <w:t>109</w:t>
      </w:r>
      <w:r w:rsidR="007E2EF8" w:rsidRPr="007E2EF8">
        <w:rPr>
          <w:sz w:val="10"/>
        </w:rPr>
        <w:t xml:space="preserve"> </w:t>
      </w:r>
      <w:r w:rsidRPr="007E2EF8">
        <w:rPr>
          <w:sz w:val="10"/>
        </w:rPr>
        <w:t>The concept of the pardoning power has been viewed in two different ways: (1) as an act of mercy, and (2) as a remedial mechanism of justice.</w:t>
      </w:r>
      <w:r w:rsidR="007E2EF8" w:rsidRPr="007E2EF8">
        <w:rPr>
          <w:sz w:val="10"/>
        </w:rPr>
        <w:t xml:space="preserve"> </w:t>
      </w:r>
      <w:r w:rsidRPr="007E2EF8">
        <w:rPr>
          <w:sz w:val="10"/>
        </w:rPr>
        <w:t>110 Any</w:t>
      </w:r>
      <w:r w:rsidR="007E2EF8" w:rsidRPr="007E2EF8">
        <w:rPr>
          <w:sz w:val="10"/>
        </w:rPr>
        <w:t xml:space="preserve"> </w:t>
      </w:r>
      <w:r w:rsidRPr="007E2EF8">
        <w:rPr>
          <w:sz w:val="10"/>
        </w:rPr>
        <w:t>[*463]</w:t>
      </w:r>
      <w:r w:rsidR="007E2EF8" w:rsidRPr="007E2EF8">
        <w:rPr>
          <w:sz w:val="10"/>
        </w:rPr>
        <w:t xml:space="preserve"> </w:t>
      </w:r>
      <w:r w:rsidRPr="00324A8F">
        <w:rPr>
          <w:rStyle w:val="StyleUnderline"/>
        </w:rPr>
        <w:t>proposed reforms to voter restoration hinge on the way the power is understood.</w:t>
      </w:r>
      <w:r w:rsidR="007E2EF8" w:rsidRPr="007E2EF8">
        <w:rPr>
          <w:sz w:val="10"/>
        </w:rPr>
        <w:t xml:space="preserve"> </w:t>
      </w:r>
      <w:r w:rsidRPr="007E2EF8">
        <w:rPr>
          <w:sz w:val="10"/>
        </w:rPr>
        <w:t>111 The United States adopted its pardon procedures from English common law</w:t>
      </w:r>
      <w:r w:rsidR="007E2EF8" w:rsidRPr="007E2EF8">
        <w:rPr>
          <w:sz w:val="10"/>
        </w:rPr>
        <w:t xml:space="preserve"> </w:t>
      </w:r>
      <w:r w:rsidRPr="007E2EF8">
        <w:rPr>
          <w:sz w:val="10"/>
        </w:rPr>
        <w:t>112 and incorporated the presidential pardon power into the Constitution.</w:t>
      </w:r>
      <w:r w:rsidR="007E2EF8" w:rsidRPr="007E2EF8">
        <w:rPr>
          <w:sz w:val="10"/>
        </w:rPr>
        <w:t xml:space="preserve"> </w:t>
      </w:r>
      <w:r w:rsidRPr="007E2EF8">
        <w:rPr>
          <w:sz w:val="10"/>
        </w:rPr>
        <w:t>113 Many states followed suit by including an exclusive grant of pardon power to the governor in their state constitutions.</w:t>
      </w:r>
      <w:r w:rsidR="007E2EF8" w:rsidRPr="007E2EF8">
        <w:rPr>
          <w:sz w:val="10"/>
        </w:rPr>
        <w:t xml:space="preserve"> </w:t>
      </w:r>
      <w:r w:rsidRPr="007E2EF8">
        <w:rPr>
          <w:sz w:val="10"/>
        </w:rPr>
        <w:t>114 Justice Marshall explained in United States v. Wilson</w:t>
      </w:r>
      <w:r w:rsidR="007E2EF8" w:rsidRPr="007E2EF8">
        <w:rPr>
          <w:sz w:val="10"/>
        </w:rPr>
        <w:t xml:space="preserve"> </w:t>
      </w:r>
      <w:r w:rsidRPr="007E2EF8">
        <w:rPr>
          <w:sz w:val="10"/>
        </w:rPr>
        <w:t xml:space="preserve">115 that </w:t>
      </w:r>
      <w:r w:rsidRPr="00324A8F">
        <w:rPr>
          <w:rStyle w:val="StyleUnderline"/>
        </w:rPr>
        <w:t>the "pardon is an act of grace, proceeding from the power entrusted with the execution of the laws, which exempts the individual</w:t>
      </w:r>
      <w:r w:rsidRPr="007E2EF8">
        <w:rPr>
          <w:sz w:val="10"/>
        </w:rPr>
        <w:t xml:space="preserve">, on whom it is bestowed, </w:t>
      </w:r>
      <w:r w:rsidRPr="007E2EF8">
        <w:rPr>
          <w:rStyle w:val="Emphasis"/>
        </w:rPr>
        <w:t>from the punishment the law inflicts for a crime</w:t>
      </w:r>
      <w:r w:rsidRPr="007E2EF8">
        <w:rPr>
          <w:sz w:val="10"/>
        </w:rPr>
        <w:t xml:space="preserve"> he has committed."</w:t>
      </w:r>
      <w:r w:rsidR="007E2EF8" w:rsidRPr="007E2EF8">
        <w:rPr>
          <w:sz w:val="10"/>
        </w:rPr>
        <w:t xml:space="preserve"> </w:t>
      </w:r>
      <w:r w:rsidRPr="007E2EF8">
        <w:rPr>
          <w:sz w:val="10"/>
        </w:rPr>
        <w:t>116</w:t>
      </w:r>
      <w:r w:rsidR="007E2EF8" w:rsidRPr="007E2EF8">
        <w:rPr>
          <w:sz w:val="10"/>
        </w:rPr>
        <w:t xml:space="preserve"> </w:t>
      </w:r>
      <w:r w:rsidRPr="007E2EF8">
        <w:rPr>
          <w:sz w:val="10"/>
        </w:rPr>
        <w:t>In Biddle v. Perovich,</w:t>
      </w:r>
      <w:r w:rsidR="007E2EF8" w:rsidRPr="007E2EF8">
        <w:rPr>
          <w:sz w:val="10"/>
        </w:rPr>
        <w:t xml:space="preserve"> </w:t>
      </w:r>
      <w:r w:rsidRPr="007E2EF8">
        <w:rPr>
          <w:sz w:val="10"/>
        </w:rPr>
        <w:t>117 the Supreme Court laid out the theory of "public good,"</w:t>
      </w:r>
      <w:r w:rsidR="007E2EF8" w:rsidRPr="007E2EF8">
        <w:rPr>
          <w:sz w:val="10"/>
        </w:rPr>
        <w:t xml:space="preserve"> </w:t>
      </w:r>
      <w:r w:rsidRPr="007E2EF8">
        <w:rPr>
          <w:sz w:val="10"/>
        </w:rPr>
        <w:t>118 which may have replaced the Wilson theory of the pardon as an act of grace - "of the sovereign's benevolence." Justice Holmes advocated the "public good" theory 100 years after Wilson: "A pardon in our days is not a private act of grace from an individual happening to possess power. It is a part of the Constitutional scheme."</w:t>
      </w:r>
      <w:r w:rsidR="007E2EF8" w:rsidRPr="007E2EF8">
        <w:rPr>
          <w:sz w:val="10"/>
        </w:rPr>
        <w:t xml:space="preserve"> </w:t>
      </w:r>
      <w:r w:rsidRPr="007E2EF8">
        <w:rPr>
          <w:sz w:val="10"/>
        </w:rPr>
        <w:t>119</w:t>
      </w:r>
      <w:r w:rsidR="007E2EF8" w:rsidRPr="007E2EF8">
        <w:rPr>
          <w:sz w:val="10"/>
        </w:rPr>
        <w:t xml:space="preserve"> </w:t>
      </w:r>
      <w:r w:rsidRPr="007E2EF8">
        <w:rPr>
          <w:sz w:val="10"/>
        </w:rPr>
        <w:t>These differing views of the pardon have led to a theoretical debate about how best to place checks and balances on the pardoning power.</w:t>
      </w:r>
      <w:r w:rsidR="007E2EF8" w:rsidRPr="007E2EF8">
        <w:rPr>
          <w:sz w:val="10"/>
        </w:rPr>
        <w:t xml:space="preserve"> </w:t>
      </w:r>
      <w:r w:rsidRPr="007E2EF8">
        <w:rPr>
          <w:sz w:val="10"/>
        </w:rPr>
        <w:t>120 More succinctly, there is disagreement over "whether a pardon is more properly viewed as an act of grace that requires neither justification nor defense, or whether it is a discretionary decision of an executive that must be made via principled deliberation, and is therefore open to criticism."</w:t>
      </w:r>
      <w:r w:rsidR="007E2EF8" w:rsidRPr="007E2EF8">
        <w:rPr>
          <w:sz w:val="10"/>
        </w:rPr>
        <w:t xml:space="preserve"> </w:t>
      </w:r>
      <w:r w:rsidRPr="007E2EF8">
        <w:rPr>
          <w:sz w:val="10"/>
        </w:rPr>
        <w:t xml:space="preserve">121 </w:t>
      </w:r>
      <w:r w:rsidRPr="00324A8F">
        <w:rPr>
          <w:rStyle w:val="StyleUnderline"/>
        </w:rPr>
        <w:t>Much of the scholarship around pardons, however, has focused on the use of pardons for sentencing issues, rather than for civil rights.</w:t>
      </w:r>
      <w:r w:rsidR="007E2EF8" w:rsidRPr="007E2EF8">
        <w:rPr>
          <w:sz w:val="10"/>
        </w:rPr>
        <w:t xml:space="preserve"> </w:t>
      </w:r>
      <w:r w:rsidRPr="007E2EF8">
        <w:rPr>
          <w:sz w:val="10"/>
        </w:rPr>
        <w:t xml:space="preserve">122 While the traditional </w:t>
      </w:r>
      <w:r w:rsidRPr="00324A8F">
        <w:rPr>
          <w:rStyle w:val="StyleUnderline"/>
        </w:rPr>
        <w:t>pardon is</w:t>
      </w:r>
      <w:r w:rsidRPr="007E2EF8">
        <w:rPr>
          <w:sz w:val="10"/>
        </w:rPr>
        <w:t xml:space="preserve"> different from a pardon for voter restoration, this theoretical debate is</w:t>
      </w:r>
      <w:r w:rsidR="007E2EF8" w:rsidRPr="007E2EF8">
        <w:rPr>
          <w:sz w:val="10"/>
        </w:rPr>
        <w:t xml:space="preserve"> </w:t>
      </w:r>
      <w:r w:rsidRPr="007E2EF8">
        <w:rPr>
          <w:sz w:val="10"/>
        </w:rPr>
        <w:t>[*464]</w:t>
      </w:r>
      <w:r w:rsidR="007E2EF8" w:rsidRPr="007E2EF8">
        <w:rPr>
          <w:sz w:val="10"/>
        </w:rPr>
        <w:t xml:space="preserve"> </w:t>
      </w:r>
      <w:r w:rsidRPr="00324A8F">
        <w:rPr>
          <w:rStyle w:val="StyleUnderline"/>
        </w:rPr>
        <w:t>instructive to the discussion of reforming voter restoration procedures</w:t>
      </w:r>
      <w:r w:rsidRPr="007E2EF8">
        <w:rPr>
          <w:sz w:val="10"/>
        </w:rPr>
        <w:t>.</w:t>
      </w:r>
      <w:r w:rsidR="007E2EF8" w:rsidRPr="007E2EF8">
        <w:rPr>
          <w:sz w:val="10"/>
        </w:rPr>
        <w:t xml:space="preserve"> </w:t>
      </w:r>
      <w:r w:rsidRPr="007E2EF8">
        <w:rPr>
          <w:sz w:val="10"/>
        </w:rPr>
        <w:t>123</w:t>
      </w:r>
      <w:r w:rsidR="007E2EF8" w:rsidRPr="007E2EF8">
        <w:rPr>
          <w:sz w:val="10"/>
        </w:rPr>
        <w:t xml:space="preserve"> </w:t>
      </w:r>
      <w:r w:rsidRPr="007E2EF8">
        <w:rPr>
          <w:sz w:val="10"/>
        </w:rPr>
        <w:t>Many suggested reforms to the pardon process focus on its arbitrary nature and potential for abuse.</w:t>
      </w:r>
      <w:r w:rsidR="007E2EF8" w:rsidRPr="007E2EF8">
        <w:rPr>
          <w:sz w:val="10"/>
        </w:rPr>
        <w:t xml:space="preserve"> </w:t>
      </w:r>
      <w:r w:rsidRPr="007E2EF8">
        <w:rPr>
          <w:sz w:val="10"/>
        </w:rPr>
        <w:t xml:space="preserve">124 Professor Daniel </w:t>
      </w:r>
      <w:proofErr w:type="spellStart"/>
      <w:r w:rsidRPr="007E2EF8">
        <w:rPr>
          <w:sz w:val="10"/>
        </w:rPr>
        <w:t>Kobil</w:t>
      </w:r>
      <w:proofErr w:type="spellEnd"/>
      <w:r w:rsidRPr="007E2EF8">
        <w:rPr>
          <w:sz w:val="10"/>
        </w:rPr>
        <w:t xml:space="preserve"> has suggested </w:t>
      </w:r>
      <w:r w:rsidRPr="00324A8F">
        <w:rPr>
          <w:rStyle w:val="StyleUnderline"/>
        </w:rPr>
        <w:t>a "clemency commission" - an independent board</w:t>
      </w:r>
      <w:r w:rsidRPr="007E2EF8">
        <w:rPr>
          <w:sz w:val="10"/>
        </w:rPr>
        <w:t xml:space="preserve"> of professionals that operates without political pressure on its decisions.</w:t>
      </w:r>
      <w:r w:rsidR="007E2EF8" w:rsidRPr="007E2EF8">
        <w:rPr>
          <w:sz w:val="10"/>
        </w:rPr>
        <w:t xml:space="preserve"> </w:t>
      </w:r>
      <w:r w:rsidRPr="007E2EF8">
        <w:rPr>
          <w:sz w:val="10"/>
        </w:rPr>
        <w:t>125 Daniel Markel has suggested, among other reforms, the "use of [an arbiter] to seek judicial review of executive leniency, which would force executives to provide reasons for the use of the pardon power."</w:t>
      </w:r>
      <w:r w:rsidR="007E2EF8" w:rsidRPr="007E2EF8">
        <w:rPr>
          <w:sz w:val="10"/>
        </w:rPr>
        <w:t xml:space="preserve"> </w:t>
      </w:r>
      <w:r w:rsidRPr="007E2EF8">
        <w:rPr>
          <w:sz w:val="10"/>
        </w:rPr>
        <w:t xml:space="preserve">126 </w:t>
      </w:r>
      <w:r w:rsidRPr="00324A8F">
        <w:rPr>
          <w:rStyle w:val="StyleUnderline"/>
        </w:rPr>
        <w:t>Both of these reforms highlight the need for oversight and clarification of the role of the pardon</w:t>
      </w:r>
      <w:r w:rsidRPr="007E2EF8">
        <w:rPr>
          <w:sz w:val="10"/>
        </w:rPr>
        <w:t>. The arbitrary nature of the pardon surfaces in studies showing that pardon rules vary from state to state and that the rate of pardons varies from administration to administration.  127</w:t>
      </w:r>
    </w:p>
    <w:p w14:paraId="4988E12C" w14:textId="2135803A" w:rsidR="001E4CD0" w:rsidRPr="00D55B15" w:rsidRDefault="001E4CD0" w:rsidP="001E4CD0">
      <w:pPr>
        <w:pStyle w:val="Heading3"/>
      </w:pPr>
      <w:r w:rsidRPr="00D55B15">
        <w:t>Solvency: Sentencing</w:t>
      </w:r>
    </w:p>
    <w:p w14:paraId="1C84EDB1" w14:textId="37A8CF0A" w:rsidR="001E4CD0" w:rsidRDefault="001E4CD0" w:rsidP="001E4CD0"/>
    <w:p w14:paraId="521223F4" w14:textId="4683C990" w:rsidR="00BD3684" w:rsidRDefault="00BD3684" w:rsidP="00BD3684">
      <w:pPr>
        <w:pStyle w:val="Heading4"/>
      </w:pPr>
      <w:r>
        <w:t xml:space="preserve">Counterplan solves sentencing and builds support for changes to sentencing by congress and the courts </w:t>
      </w:r>
    </w:p>
    <w:p w14:paraId="48D860DE" w14:textId="77777777" w:rsidR="00BD3684" w:rsidRPr="00BD3684" w:rsidRDefault="00BD3684" w:rsidP="00BD3684"/>
    <w:p w14:paraId="1CFA29E0" w14:textId="77777777" w:rsidR="00BD3684" w:rsidRDefault="00BD3684" w:rsidP="00BD3684">
      <w:pPr>
        <w:rPr>
          <w:rStyle w:val="Style13ptBold"/>
        </w:rPr>
      </w:pPr>
      <w:r>
        <w:rPr>
          <w:rStyle w:val="Style13ptBold"/>
        </w:rPr>
        <w:t>Love ‘10</w:t>
      </w:r>
    </w:p>
    <w:p w14:paraId="44252EDF" w14:textId="77777777" w:rsidR="00BD3684" w:rsidRDefault="00BD3684" w:rsidP="00BD3684">
      <w:r w:rsidRPr="004B4B96">
        <w:t xml:space="preserve">(Margaret Colgate, </w:t>
      </w:r>
      <w:r>
        <w:t xml:space="preserve">Law Office of Margaret Love, former U.S. Pardon Attorney (1990-1997), </w:t>
      </w:r>
      <w:r w:rsidRPr="004B4B96">
        <w:t xml:space="preserve">“The Twilight of the Pardon Power,” </w:t>
      </w:r>
      <w:proofErr w:type="spellStart"/>
      <w:r w:rsidRPr="004B4B96">
        <w:t>pg</w:t>
      </w:r>
      <w:proofErr w:type="spellEnd"/>
      <w:r w:rsidRPr="004B4B96">
        <w:t xml:space="preserve"> online @ </w:t>
      </w:r>
      <w:hyperlink r:id="rId96" w:history="1">
        <w:r w:rsidRPr="004B4B96">
          <w:rPr>
            <w:rStyle w:val="Hyperlink"/>
          </w:rPr>
          <w:t>https://scholarlycommons.law.northwestern.edu/cgi/viewcontent.cgi?article=7372&amp;context=jclc</w:t>
        </w:r>
      </w:hyperlink>
      <w:r w:rsidRPr="004B4B96">
        <w:t xml:space="preserve"> //um-</w:t>
      </w:r>
      <w:proofErr w:type="spellStart"/>
      <w:r w:rsidRPr="004B4B96">
        <w:t>ef</w:t>
      </w:r>
      <w:proofErr w:type="spellEnd"/>
      <w:r w:rsidRPr="004B4B96">
        <w:t>)</w:t>
      </w:r>
    </w:p>
    <w:p w14:paraId="6D0A1A88" w14:textId="1EFC11B7" w:rsidR="00BD3684" w:rsidRPr="00D55B15" w:rsidRDefault="00BD3684" w:rsidP="001E4CD0">
      <w:r w:rsidRPr="00324A8F">
        <w:rPr>
          <w:rStyle w:val="StyleUnderline"/>
        </w:rPr>
        <w:t>As a policy tool, “systematic pardons or exemplary commutations</w:t>
      </w:r>
      <w:r>
        <w:t xml:space="preserve"> [may] </w:t>
      </w:r>
      <w:r w:rsidRPr="004C5274">
        <w:rPr>
          <w:rStyle w:val="Emphasis"/>
        </w:rPr>
        <w:t>prompt debate or motivate a recalcitrant Congress</w:t>
      </w:r>
      <w:r>
        <w:t xml:space="preserve">.”146 </w:t>
      </w:r>
      <w:r w:rsidRPr="00324A8F">
        <w:rPr>
          <w:rStyle w:val="StyleUnderline"/>
        </w:rPr>
        <w:t>By pointing out flaws in the legal system, pardon can influence attitudes, and build consensus for change.</w:t>
      </w:r>
      <w:r>
        <w:t xml:space="preserve"> In a very real way, pardon’s highest purpose is to accomplish its own demise.147 </w:t>
      </w:r>
      <w:r w:rsidRPr="004C5274">
        <w:rPr>
          <w:rStyle w:val="Emphasis"/>
        </w:rPr>
        <w:t>If a particular grant illustrates some systemwide problem</w:t>
      </w:r>
      <w:r>
        <w:t xml:space="preserve">, </w:t>
      </w:r>
      <w:r w:rsidRPr="00324A8F">
        <w:rPr>
          <w:rStyle w:val="StyleUnderline"/>
        </w:rPr>
        <w:t>as opposed to an exceptional situation not likely to recur, pardon’s anecdotal approach can effectively demonstrate the need for reform, and encourage public support for it</w:t>
      </w:r>
      <w:r>
        <w:t xml:space="preserve">.148 Even in the heyday of parole, “changed public opinion after a period of severe penalties” was recognized as a respectable basis for the use of the pardon power.149 If </w:t>
      </w:r>
      <w:r w:rsidRPr="00BD3684">
        <w:rPr>
          <w:rStyle w:val="Emphasis"/>
        </w:rPr>
        <w:t>a judicious use of commutations can draw out support for more flexibility in sentencing laws</w:t>
      </w:r>
      <w:r>
        <w:t xml:space="preserve">, </w:t>
      </w:r>
      <w:r w:rsidRPr="00BD3684">
        <w:rPr>
          <w:rStyle w:val="Emphasis"/>
        </w:rPr>
        <w:t>post-sentence pardons can illustrate the need for administrative or judicial relief mechanisms to avoid or mitigate collateral legal penalties and the stigma of conviction</w:t>
      </w:r>
      <w:r>
        <w:t>.150</w:t>
      </w:r>
    </w:p>
    <w:p w14:paraId="2DCE258A" w14:textId="77777777" w:rsidR="001E4CD0" w:rsidRPr="00E62433" w:rsidRDefault="001E4CD0" w:rsidP="001E4CD0">
      <w:pPr>
        <w:pStyle w:val="Heading4"/>
        <w:rPr>
          <w:szCs w:val="26"/>
        </w:rPr>
      </w:pPr>
      <w:bookmarkStart w:id="71" w:name="_Hlk44603158"/>
      <w:r w:rsidRPr="00E62433">
        <w:rPr>
          <w:szCs w:val="26"/>
        </w:rPr>
        <w:t xml:space="preserve">Presidential </w:t>
      </w:r>
      <w:r w:rsidRPr="00D55B15">
        <w:rPr>
          <w:sz w:val="28"/>
          <w:u w:val="single"/>
        </w:rPr>
        <w:t>pardon</w:t>
      </w:r>
      <w:r w:rsidRPr="00E62433">
        <w:rPr>
          <w:szCs w:val="26"/>
        </w:rPr>
        <w:t xml:space="preserve"> reform </w:t>
      </w:r>
      <w:r w:rsidRPr="00D55B15">
        <w:rPr>
          <w:sz w:val="28"/>
          <w:u w:val="single"/>
        </w:rPr>
        <w:t>solves</w:t>
      </w:r>
      <w:r w:rsidRPr="00E62433">
        <w:rPr>
          <w:szCs w:val="26"/>
        </w:rPr>
        <w:t xml:space="preserve"> sentencing and is </w:t>
      </w:r>
      <w:r w:rsidRPr="00D55B15">
        <w:rPr>
          <w:sz w:val="28"/>
          <w:u w:val="single"/>
        </w:rPr>
        <w:t>competitive</w:t>
      </w:r>
    </w:p>
    <w:p w14:paraId="5882E3D7" w14:textId="77777777" w:rsidR="001E4CD0" w:rsidRPr="00D55B15" w:rsidRDefault="001E4CD0" w:rsidP="001E4CD0">
      <w:proofErr w:type="spellStart"/>
      <w:r w:rsidRPr="00314D2A">
        <w:rPr>
          <w:rStyle w:val="Style13ptBold"/>
        </w:rPr>
        <w:t>Grawert</w:t>
      </w:r>
      <w:proofErr w:type="spellEnd"/>
      <w:r w:rsidRPr="00314D2A">
        <w:rPr>
          <w:rStyle w:val="Style13ptBold"/>
        </w:rPr>
        <w:t xml:space="preserve"> et. Al. 19</w:t>
      </w:r>
      <w:r w:rsidRPr="00D55B15">
        <w:t xml:space="preserve"> – Ames </w:t>
      </w:r>
      <w:proofErr w:type="spellStart"/>
      <w:r w:rsidRPr="00D55B15">
        <w:t>Grawert</w:t>
      </w:r>
      <w:proofErr w:type="spellEnd"/>
      <w:r w:rsidRPr="00D55B15">
        <w:t xml:space="preserve">, senior counsel and John L. Neu Justice Counsel in the Brennan Center’s Justice Program, leads the program’s quantitative research team, focusing on trends in crime and policing and the collateral costs of mass incarceration. Previously, </w:t>
      </w:r>
      <w:proofErr w:type="spellStart"/>
      <w:r w:rsidRPr="00D55B15">
        <w:t>Grawert</w:t>
      </w:r>
      <w:proofErr w:type="spellEnd"/>
      <w:r w:rsidRPr="00D55B15">
        <w:t xml:space="preserve"> served as an assistant district attorney in the Appeals Bureau of the Nassau County District Attorney’s Office, reviewed and litigated claims of actual innocence in addition to his appellate work., Bryan </w:t>
      </w:r>
      <w:proofErr w:type="spellStart"/>
      <w:r w:rsidRPr="00D55B15">
        <w:t>Furst</w:t>
      </w:r>
      <w:proofErr w:type="spellEnd"/>
      <w:r w:rsidRPr="00D55B15">
        <w:t>, and Cameron Kimble, August 2019, “</w:t>
      </w:r>
      <w:r w:rsidRPr="00D55B15">
        <w:rPr>
          <w:i/>
          <w:iCs/>
        </w:rPr>
        <w:t>Ending Mass Incarceration: A Presidential Agenda</w:t>
      </w:r>
      <w:r w:rsidRPr="00D55B15">
        <w:t xml:space="preserve">”, Brennan Center for Justice at NYU Law, </w:t>
      </w:r>
      <w:hyperlink r:id="rId97" w:history="1">
        <w:r w:rsidRPr="00D55B15">
          <w:rPr>
            <w:rStyle w:val="Hyperlink"/>
          </w:rPr>
          <w:t>https://www.brennancenter.org/sites/default/files/2019-08/Report_Justice_Presidential_Agenda.pdf</w:t>
        </w:r>
      </w:hyperlink>
      <w:r w:rsidRPr="00D55B15">
        <w:t>, ICW-</w:t>
      </w:r>
      <w:proofErr w:type="spellStart"/>
      <w:r w:rsidRPr="00D55B15">
        <w:t>GSharda</w:t>
      </w:r>
      <w:proofErr w:type="spellEnd"/>
    </w:p>
    <w:p w14:paraId="306B9E9A" w14:textId="77777777" w:rsidR="001E4CD0" w:rsidRPr="00D55B15" w:rsidRDefault="001E4CD0" w:rsidP="001E4CD0">
      <w:pPr>
        <w:rPr>
          <w:rStyle w:val="Emphasis"/>
        </w:rPr>
      </w:pPr>
      <w:r w:rsidRPr="00D55B15">
        <w:rPr>
          <w:rStyle w:val="Emphasis"/>
        </w:rPr>
        <w:t xml:space="preserve">4. Modernize Federal Clemency </w:t>
      </w:r>
    </w:p>
    <w:p w14:paraId="2BB03836" w14:textId="77777777" w:rsidR="001E4CD0" w:rsidRPr="00A50EDC" w:rsidRDefault="001E4CD0" w:rsidP="001E4CD0">
      <w:pPr>
        <w:rPr>
          <w:b/>
          <w:bCs/>
          <w:u w:val="single"/>
        </w:rPr>
      </w:pPr>
      <w:r w:rsidRPr="00A50EDC">
        <w:rPr>
          <w:b/>
          <w:bCs/>
          <w:u w:val="single"/>
        </w:rPr>
        <w:t>The president’s constitutional authority to pardon or commute federal prison sentences is an essential feature of the federal justice system.</w:t>
      </w:r>
      <w:r w:rsidRPr="00D55B15">
        <w:rPr>
          <w:sz w:val="16"/>
        </w:rPr>
        <w:t xml:space="preserve"> Without “easy access” to executive clemency, wrote Alexander Hamilton in The Federalist Papers, “justice would wear a countenance too sanguinary and cruel.”49 </w:t>
      </w:r>
      <w:r w:rsidRPr="00A50EDC">
        <w:rPr>
          <w:b/>
          <w:bCs/>
          <w:u w:val="single"/>
        </w:rPr>
        <w:t>More than 200 years later, though, presidents have gradually abdicated their responsibility to provide mercy to people convicted of federal crimes — just when it’s needed most. The next president should reverse this trend.</w:t>
      </w:r>
      <w:r w:rsidRPr="00D55B15">
        <w:rPr>
          <w:sz w:val="16"/>
        </w:rPr>
        <w:t xml:space="preserve"> Previous Brennan Center reports have proposed streamlining the clemency process and using the power to commute the sentences of broad categories of offenders.50 But the clemency process’s flaws are fundamental, demonstrating the need for structural change. Toward that end, </w:t>
      </w:r>
      <w:r w:rsidRPr="00A50EDC">
        <w:rPr>
          <w:b/>
          <w:bCs/>
          <w:highlight w:val="cyan"/>
          <w:u w:val="single"/>
        </w:rPr>
        <w:t>the</w:t>
      </w:r>
      <w:r w:rsidRPr="00A50EDC">
        <w:rPr>
          <w:b/>
          <w:bCs/>
          <w:u w:val="single"/>
        </w:rPr>
        <w:t xml:space="preserve"> next </w:t>
      </w:r>
      <w:r w:rsidRPr="00D55B15">
        <w:rPr>
          <w:rStyle w:val="Emphasis"/>
          <w:highlight w:val="cyan"/>
        </w:rPr>
        <w:t>president</w:t>
      </w:r>
      <w:r w:rsidRPr="00A50EDC">
        <w:rPr>
          <w:b/>
          <w:bCs/>
          <w:highlight w:val="cyan"/>
          <w:u w:val="single"/>
        </w:rPr>
        <w:t xml:space="preserve"> should take </w:t>
      </w:r>
      <w:r w:rsidRPr="00D55B15">
        <w:rPr>
          <w:rStyle w:val="Emphasis"/>
          <w:highlight w:val="cyan"/>
        </w:rPr>
        <w:t>executive action</w:t>
      </w:r>
      <w:r w:rsidRPr="00A50EDC">
        <w:rPr>
          <w:b/>
          <w:bCs/>
          <w:highlight w:val="cyan"/>
          <w:u w:val="single"/>
        </w:rPr>
        <w:t xml:space="preserve"> to </w:t>
      </w:r>
      <w:r w:rsidRPr="00D55B15">
        <w:rPr>
          <w:rStyle w:val="Emphasis"/>
          <w:highlight w:val="cyan"/>
        </w:rPr>
        <w:t>restructure</w:t>
      </w:r>
      <w:r w:rsidRPr="00A50EDC">
        <w:rPr>
          <w:b/>
          <w:bCs/>
          <w:u w:val="single"/>
        </w:rPr>
        <w:t xml:space="preserve"> and streamline federal </w:t>
      </w:r>
      <w:r w:rsidRPr="00A50EDC">
        <w:rPr>
          <w:b/>
          <w:bCs/>
          <w:highlight w:val="cyan"/>
          <w:u w:val="single"/>
        </w:rPr>
        <w:t>clemency</w:t>
      </w:r>
      <w:r w:rsidRPr="00A50EDC">
        <w:rPr>
          <w:b/>
          <w:bCs/>
          <w:u w:val="single"/>
        </w:rPr>
        <w:t xml:space="preserve"> — and then use it to restore fairness to federal sentencing.</w:t>
      </w:r>
      <w:r w:rsidRPr="00D55B15">
        <w:rPr>
          <w:sz w:val="16"/>
        </w:rPr>
        <w:t xml:space="preserve"> Clemency originally provided a more frequent check on draconian prison sentences. </w:t>
      </w:r>
      <w:r w:rsidRPr="00A50EDC">
        <w:rPr>
          <w:b/>
          <w:bCs/>
          <w:u w:val="single"/>
        </w:rPr>
        <w:t xml:space="preserve">President </w:t>
      </w:r>
      <w:r w:rsidRPr="00A50EDC">
        <w:rPr>
          <w:b/>
          <w:bCs/>
          <w:highlight w:val="cyan"/>
          <w:u w:val="single"/>
        </w:rPr>
        <w:t xml:space="preserve">Lincoln </w:t>
      </w:r>
      <w:r w:rsidRPr="00A50EDC">
        <w:rPr>
          <w:b/>
          <w:bCs/>
          <w:u w:val="single"/>
        </w:rPr>
        <w:t xml:space="preserve">pardoned hundreds of soldiers and civilians, for example, and from </w:t>
      </w:r>
      <w:r w:rsidRPr="00A50EDC">
        <w:rPr>
          <w:b/>
          <w:bCs/>
          <w:highlight w:val="cyan"/>
          <w:u w:val="single"/>
        </w:rPr>
        <w:t xml:space="preserve">Truman </w:t>
      </w:r>
      <w:r w:rsidRPr="00A50EDC">
        <w:rPr>
          <w:b/>
          <w:bCs/>
          <w:u w:val="single"/>
        </w:rPr>
        <w:t xml:space="preserve">to </w:t>
      </w:r>
      <w:r w:rsidRPr="00A50EDC">
        <w:rPr>
          <w:b/>
          <w:bCs/>
          <w:highlight w:val="cyan"/>
          <w:u w:val="single"/>
        </w:rPr>
        <w:t>Carter</w:t>
      </w:r>
      <w:r w:rsidRPr="00A50EDC">
        <w:rPr>
          <w:b/>
          <w:bCs/>
          <w:u w:val="single"/>
        </w:rPr>
        <w:t xml:space="preserve">, presidents </w:t>
      </w:r>
      <w:r w:rsidRPr="00A50EDC">
        <w:rPr>
          <w:b/>
          <w:bCs/>
          <w:highlight w:val="cyan"/>
          <w:u w:val="single"/>
        </w:rPr>
        <w:t>issued more than 100</w:t>
      </w:r>
      <w:r w:rsidRPr="00A50EDC">
        <w:rPr>
          <w:b/>
          <w:bCs/>
          <w:u w:val="single"/>
        </w:rPr>
        <w:t xml:space="preserve"> clemency grants, on average, </w:t>
      </w:r>
      <w:r w:rsidRPr="00A50EDC">
        <w:rPr>
          <w:b/>
          <w:bCs/>
          <w:highlight w:val="cyan"/>
          <w:u w:val="single"/>
        </w:rPr>
        <w:t>per year</w:t>
      </w:r>
      <w:r w:rsidRPr="00D55B15">
        <w:rPr>
          <w:sz w:val="16"/>
        </w:rPr>
        <w:t xml:space="preserve">.51 But after Carter, executive grants of clemency slowed to a trickle.52 Coincidentally or not, this decline overlapped neatly with the birth of mass incarceration. </w:t>
      </w:r>
      <w:r w:rsidRPr="00A50EDC">
        <w:rPr>
          <w:b/>
          <w:bCs/>
          <w:u w:val="single"/>
        </w:rPr>
        <w:t>Today, after a brief revitalization under President Obama, clemency in the Trump administration has become little more than a tool for rewarding loyal allies, with only an occasional apolitical recipient.</w:t>
      </w:r>
      <w:r w:rsidRPr="00D55B15">
        <w:rPr>
          <w:sz w:val="16"/>
        </w:rPr>
        <w:t xml:space="preserve">53Politics offers one explanation for the decline of federal clemency. But structural issues are also a factor. </w:t>
      </w:r>
      <w:r w:rsidRPr="00A50EDC">
        <w:rPr>
          <w:b/>
          <w:bCs/>
          <w:highlight w:val="cyan"/>
          <w:u w:val="single"/>
        </w:rPr>
        <w:t>Currently the</w:t>
      </w:r>
      <w:r w:rsidRPr="00A50EDC">
        <w:rPr>
          <w:b/>
          <w:bCs/>
          <w:u w:val="single"/>
        </w:rPr>
        <w:t xml:space="preserve"> clemency </w:t>
      </w:r>
      <w:r w:rsidRPr="00A50EDC">
        <w:rPr>
          <w:b/>
          <w:bCs/>
          <w:highlight w:val="cyan"/>
          <w:u w:val="single"/>
        </w:rPr>
        <w:t>process is overseen by the Office of the Pardon Attorney</w:t>
      </w:r>
      <w:r w:rsidRPr="00A50EDC">
        <w:rPr>
          <w:b/>
          <w:bCs/>
          <w:u w:val="single"/>
        </w:rPr>
        <w:t xml:space="preserve">, a U.S. Department of Justice component supervised by the deputy attorney general. </w:t>
      </w:r>
      <w:r w:rsidRPr="00A50EDC">
        <w:rPr>
          <w:b/>
          <w:bCs/>
          <w:highlight w:val="cyan"/>
          <w:u w:val="single"/>
        </w:rPr>
        <w:t>But</w:t>
      </w:r>
      <w:r w:rsidRPr="00A50EDC">
        <w:rPr>
          <w:b/>
          <w:bCs/>
          <w:u w:val="single"/>
        </w:rPr>
        <w:t xml:space="preserve"> Justice Department officials, and especially the </w:t>
      </w:r>
      <w:r w:rsidRPr="00A50EDC">
        <w:rPr>
          <w:b/>
          <w:bCs/>
          <w:highlight w:val="cyan"/>
          <w:u w:val="single"/>
        </w:rPr>
        <w:t xml:space="preserve">deputy </w:t>
      </w:r>
      <w:r w:rsidRPr="00A50EDC">
        <w:rPr>
          <w:b/>
          <w:bCs/>
          <w:u w:val="single"/>
        </w:rPr>
        <w:t xml:space="preserve">attorney </w:t>
      </w:r>
      <w:r w:rsidRPr="00A50EDC">
        <w:rPr>
          <w:b/>
          <w:bCs/>
          <w:highlight w:val="cyan"/>
          <w:u w:val="single"/>
        </w:rPr>
        <w:t>general</w:t>
      </w:r>
      <w:r w:rsidRPr="00A50EDC">
        <w:rPr>
          <w:b/>
          <w:bCs/>
          <w:u w:val="single"/>
        </w:rPr>
        <w:t xml:space="preserve">, </w:t>
      </w:r>
      <w:r w:rsidRPr="00A50EDC">
        <w:rPr>
          <w:b/>
          <w:bCs/>
          <w:highlight w:val="cyan"/>
          <w:u w:val="single"/>
        </w:rPr>
        <w:t xml:space="preserve">have a </w:t>
      </w:r>
      <w:r w:rsidRPr="00D55B15">
        <w:rPr>
          <w:rStyle w:val="Emphasis"/>
          <w:highlight w:val="cyan"/>
        </w:rPr>
        <w:t>vested interest</w:t>
      </w:r>
      <w:r w:rsidRPr="00A50EDC">
        <w:rPr>
          <w:b/>
          <w:bCs/>
          <w:highlight w:val="cyan"/>
          <w:u w:val="single"/>
        </w:rPr>
        <w:t xml:space="preserve"> in preserving federal convictions</w:t>
      </w:r>
      <w:r w:rsidRPr="00A50EDC">
        <w:rPr>
          <w:b/>
          <w:bCs/>
          <w:u w:val="single"/>
        </w:rPr>
        <w:t>. Giving the deputy attorney general authority over clemency essentially asks this person to second-guess the policies and decisions of his or her own department, posing an inherent and counterproductive conflict of interest.</w:t>
      </w:r>
      <w:r w:rsidRPr="00D55B15">
        <w:rPr>
          <w:sz w:val="16"/>
        </w:rPr>
        <w:t xml:space="preserve"> </w:t>
      </w:r>
      <w:r w:rsidRPr="00A50EDC">
        <w:rPr>
          <w:b/>
          <w:bCs/>
          <w:u w:val="single"/>
        </w:rPr>
        <w:t xml:space="preserve">To fix these problems and revitalize clemency, </w:t>
      </w:r>
      <w:r w:rsidRPr="00A50EDC">
        <w:rPr>
          <w:b/>
          <w:bCs/>
          <w:highlight w:val="cyan"/>
          <w:u w:val="single"/>
        </w:rPr>
        <w:t>the</w:t>
      </w:r>
      <w:r w:rsidRPr="00A50EDC">
        <w:rPr>
          <w:b/>
          <w:bCs/>
          <w:u w:val="single"/>
        </w:rPr>
        <w:t xml:space="preserve"> next </w:t>
      </w:r>
      <w:r w:rsidRPr="00A50EDC">
        <w:rPr>
          <w:b/>
          <w:bCs/>
          <w:highlight w:val="cyan"/>
          <w:u w:val="single"/>
        </w:rPr>
        <w:t>president should</w:t>
      </w:r>
      <w:r w:rsidRPr="00A50EDC">
        <w:rPr>
          <w:b/>
          <w:bCs/>
          <w:u w:val="single"/>
        </w:rPr>
        <w:t xml:space="preserve"> take two steps through executive action. First, she or he should </w:t>
      </w:r>
      <w:r w:rsidRPr="00D55B15">
        <w:rPr>
          <w:rStyle w:val="Emphasis"/>
          <w:highlight w:val="cyan"/>
        </w:rPr>
        <w:t>issue an executive order to remove the clemency office from the Justice Department</w:t>
      </w:r>
      <w:r w:rsidRPr="00A50EDC">
        <w:rPr>
          <w:b/>
          <w:bCs/>
          <w:u w:val="single"/>
        </w:rPr>
        <w:t>.</w:t>
      </w:r>
      <w:r w:rsidRPr="00D55B15">
        <w:rPr>
          <w:sz w:val="16"/>
        </w:rPr>
        <w:t xml:space="preserve"> </w:t>
      </w:r>
      <w:r w:rsidRPr="00A50EDC">
        <w:rPr>
          <w:b/>
          <w:bCs/>
          <w:u w:val="single"/>
        </w:rPr>
        <w:t xml:space="preserve">Second, she or he should </w:t>
      </w:r>
      <w:r w:rsidRPr="00D55B15">
        <w:rPr>
          <w:rStyle w:val="Emphasis"/>
          <w:highlight w:val="cyan"/>
        </w:rPr>
        <w:t>create an independent commission to advise the president on clemency</w:t>
      </w:r>
      <w:r w:rsidRPr="00A50EDC">
        <w:rPr>
          <w:b/>
          <w:bCs/>
          <w:u w:val="single"/>
        </w:rPr>
        <w:t>, drawing on expertise from across the criminal justice field.</w:t>
      </w:r>
      <w:r w:rsidRPr="00D55B15">
        <w:rPr>
          <w:sz w:val="16"/>
        </w:rPr>
        <w:t xml:space="preserve"> Though this was once a radical idea, progressive and conservative advocates now </w:t>
      </w:r>
      <w:proofErr w:type="gramStart"/>
      <w:r w:rsidRPr="00D55B15">
        <w:rPr>
          <w:sz w:val="16"/>
        </w:rPr>
        <w:t>broadly agree</w:t>
      </w:r>
      <w:proofErr w:type="gramEnd"/>
      <w:r w:rsidRPr="00D55B15">
        <w:rPr>
          <w:sz w:val="16"/>
        </w:rPr>
        <w:t xml:space="preserve"> that the Justice Department is ill suited for the doorkeeper role it plays in the federal clemency process.55 The changes we recommend could be executed quickly. </w:t>
      </w:r>
      <w:r w:rsidRPr="00A50EDC">
        <w:rPr>
          <w:b/>
          <w:bCs/>
          <w:u w:val="single"/>
        </w:rPr>
        <w:t xml:space="preserve">The Office of the Pardon Attorney was created by executive order, and clemency authority can be transferred out of it and into another body just as easily. The clemency process should be supervised and supported by </w:t>
      </w:r>
      <w:r w:rsidRPr="00D55B15">
        <w:rPr>
          <w:rStyle w:val="Emphasis"/>
        </w:rPr>
        <w:t>an independent board or commission</w:t>
      </w:r>
      <w:r w:rsidRPr="00A50EDC">
        <w:rPr>
          <w:b/>
          <w:bCs/>
          <w:u w:val="single"/>
        </w:rPr>
        <w:t xml:space="preserve"> operating under the president’s authority, with final grants of clemency reviewed and approved by the president.</w:t>
      </w:r>
      <w:r w:rsidRPr="00D55B15">
        <w:rPr>
          <w:sz w:val="16"/>
        </w:rPr>
        <w:t xml:space="preserve">57 </w:t>
      </w:r>
      <w:r w:rsidRPr="00A50EDC">
        <w:rPr>
          <w:b/>
          <w:bCs/>
          <w:highlight w:val="cyan"/>
          <w:u w:val="single"/>
        </w:rPr>
        <w:t>This</w:t>
      </w:r>
      <w:r w:rsidRPr="00A50EDC">
        <w:rPr>
          <w:b/>
          <w:bCs/>
          <w:u w:val="single"/>
        </w:rPr>
        <w:t xml:space="preserve"> type of </w:t>
      </w:r>
      <w:r w:rsidRPr="00A50EDC">
        <w:rPr>
          <w:b/>
          <w:bCs/>
          <w:highlight w:val="cyan"/>
          <w:u w:val="single"/>
        </w:rPr>
        <w:t>system</w:t>
      </w:r>
      <w:r w:rsidRPr="00A50EDC">
        <w:rPr>
          <w:b/>
          <w:bCs/>
          <w:u w:val="single"/>
        </w:rPr>
        <w:t xml:space="preserve">, where the pardon power is exercised by an executive-appointed board, </w:t>
      </w:r>
      <w:r w:rsidRPr="00A50EDC">
        <w:rPr>
          <w:b/>
          <w:bCs/>
          <w:highlight w:val="cyan"/>
          <w:u w:val="single"/>
        </w:rPr>
        <w:t>is currently used</w:t>
      </w:r>
      <w:r w:rsidRPr="00A50EDC">
        <w:rPr>
          <w:b/>
          <w:bCs/>
          <w:u w:val="single"/>
        </w:rPr>
        <w:t xml:space="preserve"> in Alabama, Connecticut, Georgia, Idaho, South Carolina, and Utah.</w:t>
      </w:r>
      <w:r w:rsidRPr="00D55B15">
        <w:rPr>
          <w:sz w:val="16"/>
        </w:rPr>
        <w:t xml:space="preserve"> The boards in these states issue pardons at regular intervals, and 30 to 60 percent of applicants get some form of relief — a very high rate compared with the federal system, likely due to the boards’ independence from politics.58 </w:t>
      </w:r>
      <w:r w:rsidRPr="00A50EDC">
        <w:rPr>
          <w:b/>
          <w:bCs/>
          <w:highlight w:val="cyan"/>
          <w:u w:val="single"/>
        </w:rPr>
        <w:t>Commissioners could be drawn from a broad range of fields</w:t>
      </w:r>
      <w:r w:rsidRPr="00A50EDC">
        <w:rPr>
          <w:b/>
          <w:bCs/>
          <w:u w:val="single"/>
        </w:rPr>
        <w:t xml:space="preserve">, </w:t>
      </w:r>
      <w:r w:rsidRPr="00A50EDC">
        <w:rPr>
          <w:b/>
          <w:bCs/>
          <w:highlight w:val="cyan"/>
          <w:u w:val="single"/>
        </w:rPr>
        <w:t>such as</w:t>
      </w:r>
      <w:r w:rsidRPr="00A50EDC">
        <w:rPr>
          <w:b/>
          <w:bCs/>
          <w:u w:val="single"/>
        </w:rPr>
        <w:t xml:space="preserve"> sociology, </w:t>
      </w:r>
      <w:r w:rsidRPr="00A50EDC">
        <w:rPr>
          <w:b/>
          <w:bCs/>
          <w:highlight w:val="cyan"/>
          <w:u w:val="single"/>
        </w:rPr>
        <w:t>criminology</w:t>
      </w:r>
      <w:r w:rsidRPr="00A50EDC">
        <w:rPr>
          <w:b/>
          <w:bCs/>
          <w:u w:val="single"/>
        </w:rPr>
        <w:t>, and law professors, to ensure that clemency decisions are based on a full understanding of the justice system. In Connecticut, for example, the Board of Pardons &amp; Paroles is composed of individuals from diverse backgrounds, ranging from the director of a homeless shelter to a former police chief.</w:t>
      </w:r>
      <w:r w:rsidRPr="00D55B15">
        <w:rPr>
          <w:sz w:val="16"/>
        </w:rPr>
        <w:t xml:space="preserve"> Each year it issues approximately 400 clemency grants— twice the number issued by President George W. Bush during his entire eight years in office.59 </w:t>
      </w:r>
      <w:r w:rsidRPr="00A50EDC">
        <w:rPr>
          <w:b/>
          <w:bCs/>
          <w:u w:val="single"/>
        </w:rPr>
        <w:t>This expert guidance would help craft clemency grants that would then be submitted to the president for review</w:t>
      </w:r>
      <w:r w:rsidRPr="00A50EDC">
        <w:rPr>
          <w:b/>
          <w:bCs/>
          <w:highlight w:val="cyan"/>
          <w:u w:val="single"/>
        </w:rPr>
        <w:t>.</w:t>
      </w:r>
      <w:r w:rsidRPr="00D55B15">
        <w:rPr>
          <w:sz w:val="16"/>
          <w:highlight w:val="cyan"/>
        </w:rPr>
        <w:t xml:space="preserve"> </w:t>
      </w:r>
      <w:r w:rsidRPr="00A50EDC">
        <w:rPr>
          <w:b/>
          <w:bCs/>
          <w:highlight w:val="cyan"/>
          <w:u w:val="single"/>
        </w:rPr>
        <w:t>With a revitalized pardon process</w:t>
      </w:r>
      <w:r w:rsidRPr="00A50EDC">
        <w:rPr>
          <w:b/>
          <w:bCs/>
          <w:u w:val="single"/>
        </w:rPr>
        <w:t xml:space="preserve">, </w:t>
      </w:r>
      <w:r w:rsidRPr="00A50EDC">
        <w:rPr>
          <w:b/>
          <w:bCs/>
          <w:highlight w:val="cyan"/>
          <w:u w:val="single"/>
        </w:rPr>
        <w:t>the</w:t>
      </w:r>
      <w:r w:rsidRPr="00A50EDC">
        <w:rPr>
          <w:b/>
          <w:bCs/>
          <w:u w:val="single"/>
        </w:rPr>
        <w:t xml:space="preserve"> next </w:t>
      </w:r>
      <w:r w:rsidRPr="00A50EDC">
        <w:rPr>
          <w:b/>
          <w:bCs/>
          <w:highlight w:val="cyan"/>
          <w:u w:val="single"/>
        </w:rPr>
        <w:t>president can</w:t>
      </w:r>
      <w:r w:rsidRPr="00A50EDC">
        <w:rPr>
          <w:b/>
          <w:bCs/>
          <w:u w:val="single"/>
        </w:rPr>
        <w:t xml:space="preserve"> work to </w:t>
      </w:r>
      <w:r w:rsidRPr="00D55B15">
        <w:rPr>
          <w:rStyle w:val="Emphasis"/>
          <w:highlight w:val="cyan"/>
        </w:rPr>
        <w:t>temper</w:t>
      </w:r>
      <w:r w:rsidRPr="00A50EDC">
        <w:rPr>
          <w:b/>
          <w:bCs/>
          <w:highlight w:val="cyan"/>
          <w:u w:val="single"/>
        </w:rPr>
        <w:t xml:space="preserve"> </w:t>
      </w:r>
      <w:r w:rsidRPr="00A50EDC">
        <w:rPr>
          <w:b/>
          <w:bCs/>
          <w:u w:val="single"/>
        </w:rPr>
        <w:t xml:space="preserve">overly harsh prison </w:t>
      </w:r>
      <w:r w:rsidRPr="00A50EDC">
        <w:rPr>
          <w:b/>
          <w:bCs/>
          <w:highlight w:val="cyan"/>
          <w:u w:val="single"/>
        </w:rPr>
        <w:t>sentences</w:t>
      </w:r>
      <w:r w:rsidRPr="00A50EDC">
        <w:rPr>
          <w:b/>
          <w:bCs/>
          <w:u w:val="single"/>
        </w:rPr>
        <w:t xml:space="preserve"> while negotiations on legislative solutions continue. As the lone individual entrusted with the power to unilaterally exercise the government’s mercy, the president has a responsibility to offer a helping hand</w:t>
      </w:r>
    </w:p>
    <w:bookmarkEnd w:id="71"/>
    <w:p w14:paraId="7C2836E0" w14:textId="77777777" w:rsidR="001E4CD0" w:rsidRPr="00D55B15" w:rsidRDefault="001E4CD0" w:rsidP="007A1AFE"/>
    <w:p w14:paraId="47C7A3A7" w14:textId="77777777" w:rsidR="007A1AFE" w:rsidRPr="00D55B15" w:rsidRDefault="007A1AFE" w:rsidP="007A1AFE"/>
    <w:p w14:paraId="483B535B" w14:textId="77777777" w:rsidR="00590FC8" w:rsidRDefault="00590FC8" w:rsidP="00590FC8">
      <w:pPr>
        <w:pStyle w:val="Heading3"/>
      </w:pPr>
      <w:r w:rsidRPr="00D55B15">
        <w:t>Solvency</w:t>
      </w:r>
      <w:r>
        <w:t xml:space="preserve">: </w:t>
      </w:r>
      <w:r w:rsidRPr="00D55B15">
        <w:t>Death Penalty</w:t>
      </w:r>
    </w:p>
    <w:p w14:paraId="26F9AE17" w14:textId="77777777" w:rsidR="00590FC8" w:rsidRPr="00754679" w:rsidRDefault="00590FC8" w:rsidP="00590FC8"/>
    <w:p w14:paraId="53986EA3" w14:textId="77777777" w:rsidR="00590FC8" w:rsidRDefault="00590FC8" w:rsidP="00590FC8">
      <w:pPr>
        <w:pStyle w:val="Heading4"/>
        <w:rPr>
          <w:szCs w:val="26"/>
        </w:rPr>
      </w:pPr>
      <w:r w:rsidRPr="00E62433">
        <w:rPr>
          <w:szCs w:val="26"/>
        </w:rPr>
        <w:t xml:space="preserve">The rate of clemency in death row cases has declined – reinvigorating this process provides an avenue to prevent executions </w:t>
      </w:r>
    </w:p>
    <w:p w14:paraId="19D94B98" w14:textId="77777777" w:rsidR="00590FC8" w:rsidRPr="005C23F5" w:rsidRDefault="00590FC8" w:rsidP="00590FC8"/>
    <w:p w14:paraId="4035BAAB" w14:textId="77777777" w:rsidR="00590FC8" w:rsidRPr="00D55B15" w:rsidRDefault="00590FC8" w:rsidP="00590FC8">
      <w:r w:rsidRPr="00314D2A">
        <w:rPr>
          <w:rStyle w:val="Style13ptBold"/>
        </w:rPr>
        <w:t>Schaefer No Date</w:t>
      </w:r>
      <w:r w:rsidRPr="00D55B15">
        <w:t xml:space="preserve"> – Counsel for the Capital Clemency Resource Initiative Death Penalty Due Process Review Project of the American Bar Association.  (Laura, No Date, “THE IMPORTANCE OF CLEMENCY IN THE DEATH PENALTY SYSTEM,” </w:t>
      </w:r>
      <w:hyperlink r:id="rId98" w:history="1">
        <w:r w:rsidRPr="00D55B15">
          <w:t>https://catholicsmobilizing.org/posts/importance-clemency-death-penalty-system</w:t>
        </w:r>
      </w:hyperlink>
      <w:r w:rsidRPr="00D55B15">
        <w:t>) np</w:t>
      </w:r>
    </w:p>
    <w:p w14:paraId="684711A7" w14:textId="77777777" w:rsidR="00590FC8" w:rsidRPr="00D55B15" w:rsidRDefault="00590FC8" w:rsidP="00590FC8">
      <w:pPr>
        <w:pStyle w:val="ListParagraph"/>
        <w:numPr>
          <w:ilvl w:val="0"/>
          <w:numId w:val="11"/>
        </w:numPr>
      </w:pPr>
      <w:r w:rsidRPr="00D55B15">
        <w:t xml:space="preserve">Advocates for commutation of sentence and not </w:t>
      </w:r>
      <w:proofErr w:type="spellStart"/>
      <w:r w:rsidRPr="00D55B15">
        <w:t>fulll</w:t>
      </w:r>
      <w:proofErr w:type="spellEnd"/>
      <w:r w:rsidRPr="00D55B15">
        <w:t xml:space="preserve"> pardon – maybe tweak the CP mechanism for death penalty </w:t>
      </w:r>
      <w:proofErr w:type="spellStart"/>
      <w:r w:rsidRPr="00D55B15">
        <w:t>affs</w:t>
      </w:r>
      <w:proofErr w:type="spellEnd"/>
      <w:r w:rsidRPr="00D55B15">
        <w:t xml:space="preserve"> so </w:t>
      </w:r>
      <w:proofErr w:type="gramStart"/>
      <w:r w:rsidRPr="00D55B15">
        <w:t>it’s</w:t>
      </w:r>
      <w:proofErr w:type="gramEnd"/>
      <w:r w:rsidRPr="00D55B15">
        <w:t xml:space="preserve"> not a pardon of the sentence but gives the person on death row LWOP</w:t>
      </w:r>
    </w:p>
    <w:p w14:paraId="097D2437" w14:textId="77777777" w:rsidR="00590FC8" w:rsidRPr="00754679" w:rsidRDefault="00590FC8" w:rsidP="00590FC8">
      <w:pPr>
        <w:rPr>
          <w:b/>
          <w:u w:val="single"/>
        </w:rPr>
      </w:pPr>
      <w:r w:rsidRPr="00D55B15">
        <w:rPr>
          <w:sz w:val="16"/>
        </w:rPr>
        <w:t xml:space="preserve">Today, </w:t>
      </w:r>
      <w:r w:rsidRPr="00324A8F">
        <w:rPr>
          <w:rStyle w:val="StyleUnderline"/>
        </w:rPr>
        <w:t xml:space="preserve">clemency is </w:t>
      </w:r>
      <w:r w:rsidRPr="00D55B15">
        <w:rPr>
          <w:sz w:val="16"/>
        </w:rPr>
        <w:t xml:space="preserve">generally understood to mean </w:t>
      </w:r>
      <w:r w:rsidRPr="00324A8F">
        <w:rPr>
          <w:rStyle w:val="StyleUnderline"/>
        </w:rPr>
        <w:t xml:space="preserve">the power of the executive branch </w:t>
      </w:r>
      <w:r w:rsidRPr="00D55B15">
        <w:rPr>
          <w:sz w:val="16"/>
        </w:rPr>
        <w:t xml:space="preserve">(either state or federal) </w:t>
      </w:r>
      <w:r w:rsidRPr="00324A8F">
        <w:rPr>
          <w:rStyle w:val="StyleUnderline"/>
        </w:rPr>
        <w:t>to reduce a criminal sentence</w:t>
      </w:r>
      <w:r w:rsidRPr="00D55B15">
        <w:rPr>
          <w:sz w:val="16"/>
        </w:rPr>
        <w:t xml:space="preserve">. </w:t>
      </w:r>
      <w:r w:rsidRPr="00324A8F">
        <w:rPr>
          <w:rStyle w:val="StyleUnderline"/>
        </w:rPr>
        <w:t xml:space="preserve">In the death-penalty system, clemency is the final instance for a death sentence to be reviewed before an execution is carried out. </w:t>
      </w:r>
      <w:r w:rsidRPr="00D55B15">
        <w:rPr>
          <w:sz w:val="16"/>
        </w:rPr>
        <w:t xml:space="preserve">Although there is no mention of it in the Bill of Rights, every state, including the federal government, provides a means for people convicted of a crime to seek clemency. Clemency typically takes one of three forms: a pardon, which ‘undoes’ a criminal conviction and its consequences; a commutation, which reduces a sentence to less than what the courts have imposed; or a reprieve, which delays or stays the carrying out of a sentence. In states where governors have the sole authority to grant clemency, they are also able to use this power to impose “moratoriums,” halting all executions. </w:t>
      </w:r>
      <w:r w:rsidRPr="00324A8F">
        <w:rPr>
          <w:rStyle w:val="StyleUnderline"/>
        </w:rPr>
        <w:t>In death-penalty cases, the form of clemency most typically sought is a commutation, asking the death sentence to be changed to life in prison without parole.</w:t>
      </w:r>
      <w:r w:rsidRPr="00D55B15">
        <w:rPr>
          <w:sz w:val="16"/>
        </w:rPr>
        <w:t xml:space="preserve"> In the first half of the twentieth century, records indicate that U.S. governors granted clemency in about 20-25% of death-penalty cases. Since the death penalty was reinstated in 1976, however, that rate has dropped to about 4%. There are differing explanations for why the </w:t>
      </w:r>
      <w:r w:rsidRPr="00324A8F">
        <w:rPr>
          <w:rStyle w:val="StyleUnderline"/>
        </w:rPr>
        <w:t>rate of clemencies granted in individual death penalty cases has declined</w:t>
      </w:r>
      <w:r w:rsidRPr="00D55B15">
        <w:rPr>
          <w:sz w:val="16"/>
        </w:rPr>
        <w:t xml:space="preserve"> so </w:t>
      </w:r>
      <w:r w:rsidRPr="00324A8F">
        <w:rPr>
          <w:rStyle w:val="StyleUnderline"/>
        </w:rPr>
        <w:t>steeply</w:t>
      </w:r>
      <w:r w:rsidRPr="00D55B15">
        <w:rPr>
          <w:sz w:val="16"/>
        </w:rPr>
        <w:t>. Some suggest clemency is no longer needed, because death sentences today are imposed more sparingly and reviewed more thoroughly. Others suggest clemency simply became politically unfeasible in the 1980s and 1990s, when the rhetoric of “tough on crime” emerged</w:t>
      </w:r>
      <w:r w:rsidRPr="00324A8F">
        <w:rPr>
          <w:rStyle w:val="StyleUnderline"/>
        </w:rPr>
        <w:t xml:space="preserve">. Whatever the cause, no one denies that clemency no longer plays the role in our death-penalty system that it once did. </w:t>
      </w:r>
      <w:r w:rsidRPr="00D55B15">
        <w:rPr>
          <w:sz w:val="16"/>
        </w:rPr>
        <w:t xml:space="preserve">In recent years, however, </w:t>
      </w:r>
      <w:r w:rsidRPr="00324A8F">
        <w:rPr>
          <w:rStyle w:val="StyleUnderline"/>
        </w:rPr>
        <w:t>the media and the public at large have begun turning attention back to the death penalty, mass incarceration, and criminal justice reform</w:t>
      </w:r>
      <w:r w:rsidRPr="00D55B15">
        <w:rPr>
          <w:sz w:val="16"/>
        </w:rPr>
        <w:t xml:space="preserve">. </w:t>
      </w:r>
      <w:r w:rsidRPr="00324A8F">
        <w:rPr>
          <w:rStyle w:val="StyleUnderline"/>
        </w:rPr>
        <w:t>This presents an opportunity to start thinking more seriously about the role of clemency in capital cases,</w:t>
      </w:r>
      <w:r w:rsidRPr="00D55B15">
        <w:rPr>
          <w:sz w:val="16"/>
        </w:rPr>
        <w:t xml:space="preserve"> </w:t>
      </w:r>
      <w:r w:rsidRPr="00324A8F">
        <w:rPr>
          <w:rStyle w:val="StyleUnderline"/>
        </w:rPr>
        <w:t>especially since most of those facing imminent execution were sentenced decades ago.</w:t>
      </w:r>
      <w:r w:rsidRPr="00D55B15">
        <w:rPr>
          <w:sz w:val="16"/>
        </w:rPr>
        <w:t xml:space="preserve"> </w:t>
      </w:r>
      <w:r w:rsidRPr="00324A8F">
        <w:rPr>
          <w:rStyle w:val="StyleUnderline"/>
        </w:rPr>
        <w:t>Decision makers in the clemency process are able to take into account information that may have been discovered too late to be presented at trial; advances in science and psychology that may shed a different light on an individual’s actions; or that simply showing mercy in a particular case is warranted.</w:t>
      </w:r>
    </w:p>
    <w:p w14:paraId="20E2FEB7" w14:textId="77777777" w:rsidR="00590FC8" w:rsidRDefault="00590FC8" w:rsidP="00590FC8">
      <w:pPr>
        <w:pStyle w:val="Heading4"/>
        <w:rPr>
          <w:szCs w:val="26"/>
        </w:rPr>
      </w:pPr>
      <w:r w:rsidRPr="00E62433">
        <w:rPr>
          <w:szCs w:val="26"/>
        </w:rPr>
        <w:t>Clemency should be applied to the death penalty to prevent the miscarriage of justice</w:t>
      </w:r>
    </w:p>
    <w:p w14:paraId="3F5276D1" w14:textId="77777777" w:rsidR="00590FC8" w:rsidRPr="005C23F5" w:rsidRDefault="00590FC8" w:rsidP="00590FC8"/>
    <w:p w14:paraId="59A4FC94" w14:textId="77777777" w:rsidR="00590FC8" w:rsidRPr="00D55B15" w:rsidRDefault="00590FC8" w:rsidP="00590FC8">
      <w:proofErr w:type="spellStart"/>
      <w:r w:rsidRPr="00314D2A">
        <w:rPr>
          <w:rStyle w:val="Style13ptBold"/>
        </w:rPr>
        <w:t>Heise</w:t>
      </w:r>
      <w:proofErr w:type="spellEnd"/>
      <w:r w:rsidRPr="00314D2A">
        <w:rPr>
          <w:rStyle w:val="Style13ptBold"/>
        </w:rPr>
        <w:t xml:space="preserve"> 2003</w:t>
      </w:r>
      <w:r w:rsidRPr="00D55B15">
        <w:t xml:space="preserve"> – Professor of Law, Case Western Reserve University. A.B., 1983, Stanford </w:t>
      </w:r>
      <w:proofErr w:type="spellStart"/>
      <w:r w:rsidRPr="00D55B15">
        <w:t>Univer</w:t>
      </w:r>
      <w:proofErr w:type="spellEnd"/>
      <w:r w:rsidRPr="00D55B15">
        <w:t xml:space="preserve">- </w:t>
      </w:r>
      <w:proofErr w:type="spellStart"/>
      <w:r w:rsidRPr="00D55B15">
        <w:t>sity</w:t>
      </w:r>
      <w:proofErr w:type="spellEnd"/>
      <w:r w:rsidRPr="00D55B15">
        <w:t xml:space="preserve">; J.D., 1987, University of Chicago; Ph.D., 1990, Northwestern University. (Michael, “Mercy by the Numbers: An Empirical Analysis of Clemency and Its Structure,” Virginia Law Review , Apr., 2003, Vol. 89, No. 2 (Apr., 2003), pp. 239-310,  </w:t>
      </w:r>
      <w:hyperlink r:id="rId99" w:history="1">
        <w:r w:rsidRPr="00D55B15">
          <w:t>http://www.jstor.com/stable/3202434)</w:t>
        </w:r>
      </w:hyperlink>
      <w:r w:rsidRPr="00D55B15">
        <w:t xml:space="preserve"> np</w:t>
      </w:r>
    </w:p>
    <w:p w14:paraId="297A8CA3" w14:textId="77777777" w:rsidR="00590FC8" w:rsidRPr="00754679" w:rsidRDefault="00590FC8" w:rsidP="00590FC8">
      <w:pPr>
        <w:rPr>
          <w:sz w:val="16"/>
        </w:rPr>
      </w:pPr>
      <w:r w:rsidRPr="00D55B15">
        <w:rPr>
          <w:sz w:val="16"/>
        </w:rPr>
        <w:t xml:space="preserve">1. Clemency's Unique Role </w:t>
      </w:r>
      <w:r w:rsidRPr="00324A8F">
        <w:rPr>
          <w:rStyle w:val="StyleUnderline"/>
        </w:rPr>
        <w:t>Clemency is an extrajudicial measure designed to accomplish multiple goals.</w:t>
      </w:r>
      <w:r w:rsidRPr="00D55B15">
        <w:rPr>
          <w:sz w:val="16"/>
        </w:rPr>
        <w:t xml:space="preserve"> Some of </w:t>
      </w:r>
      <w:r w:rsidRPr="00324A8F">
        <w:rPr>
          <w:rStyle w:val="StyleUnderline"/>
        </w:rPr>
        <w:t>these goals,</w:t>
      </w:r>
      <w:r w:rsidRPr="00D55B15">
        <w:rPr>
          <w:sz w:val="16"/>
        </w:rPr>
        <w:t xml:space="preserve"> broadly stated, </w:t>
      </w:r>
      <w:r w:rsidRPr="00324A8F">
        <w:rPr>
          <w:rStyle w:val="StyleUnderline"/>
        </w:rPr>
        <w:t xml:space="preserve">include the amelioration of miscarried justice and the correction of legal </w:t>
      </w:r>
      <w:proofErr w:type="spellStart"/>
      <w:r w:rsidRPr="00324A8F">
        <w:rPr>
          <w:rStyle w:val="StyleUnderline"/>
        </w:rPr>
        <w:t>er</w:t>
      </w:r>
      <w:proofErr w:type="spellEnd"/>
      <w:r w:rsidRPr="00324A8F">
        <w:rPr>
          <w:rStyle w:val="StyleUnderline"/>
        </w:rPr>
        <w:t xml:space="preserve">- </w:t>
      </w:r>
      <w:proofErr w:type="spellStart"/>
      <w:r w:rsidRPr="00324A8F">
        <w:rPr>
          <w:rStyle w:val="StyleUnderline"/>
        </w:rPr>
        <w:t>rors</w:t>
      </w:r>
      <w:proofErr w:type="spellEnd"/>
      <w:r w:rsidRPr="00D55B15">
        <w:rPr>
          <w:sz w:val="16"/>
        </w:rPr>
        <w:t xml:space="preserve">. </w:t>
      </w:r>
      <w:r w:rsidRPr="00324A8F">
        <w:rPr>
          <w:rStyle w:val="StyleUnderline"/>
        </w:rPr>
        <w:t xml:space="preserve">The increase in the number of death sentences and </w:t>
      </w:r>
      <w:proofErr w:type="spellStart"/>
      <w:r w:rsidRPr="00324A8F">
        <w:rPr>
          <w:rStyle w:val="StyleUnderline"/>
        </w:rPr>
        <w:t>execu</w:t>
      </w:r>
      <w:proofErr w:type="spellEnd"/>
      <w:r w:rsidRPr="00324A8F">
        <w:rPr>
          <w:rStyle w:val="StyleUnderline"/>
        </w:rPr>
        <w:t xml:space="preserve">- </w:t>
      </w:r>
      <w:proofErr w:type="spellStart"/>
      <w:r w:rsidRPr="00324A8F">
        <w:rPr>
          <w:rStyle w:val="StyleUnderline"/>
        </w:rPr>
        <w:t>tions</w:t>
      </w:r>
      <w:proofErr w:type="spellEnd"/>
      <w:r w:rsidRPr="00D55B15">
        <w:rPr>
          <w:sz w:val="16"/>
        </w:rPr>
        <w:t xml:space="preserve">, combined with the decrease in the number of successful clemency grants, </w:t>
      </w:r>
      <w:r w:rsidRPr="00324A8F">
        <w:rPr>
          <w:rStyle w:val="StyleUnderline"/>
        </w:rPr>
        <w:t>makes even more important clemency's ability to function as designed. Degradation</w:t>
      </w:r>
      <w:r w:rsidRPr="00D55B15">
        <w:rPr>
          <w:sz w:val="16"/>
        </w:rPr>
        <w:t xml:space="preserve"> in the administration of </w:t>
      </w:r>
      <w:proofErr w:type="spellStart"/>
      <w:r w:rsidRPr="00D55B15">
        <w:rPr>
          <w:sz w:val="16"/>
        </w:rPr>
        <w:t>clem</w:t>
      </w:r>
      <w:proofErr w:type="spellEnd"/>
      <w:r w:rsidRPr="00D55B15">
        <w:rPr>
          <w:sz w:val="16"/>
        </w:rPr>
        <w:t xml:space="preserve">- </w:t>
      </w:r>
      <w:proofErr w:type="spellStart"/>
      <w:r w:rsidRPr="00D55B15">
        <w:rPr>
          <w:sz w:val="16"/>
        </w:rPr>
        <w:t>ency</w:t>
      </w:r>
      <w:proofErr w:type="spellEnd"/>
      <w:r w:rsidRPr="00D55B15">
        <w:rPr>
          <w:sz w:val="16"/>
        </w:rPr>
        <w:t xml:space="preserve"> </w:t>
      </w:r>
      <w:r w:rsidRPr="00324A8F">
        <w:rPr>
          <w:rStyle w:val="StyleUnderline"/>
        </w:rPr>
        <w:t>warrants attention</w:t>
      </w:r>
      <w:r w:rsidRPr="00D55B15">
        <w:rPr>
          <w:sz w:val="16"/>
        </w:rPr>
        <w:t xml:space="preserve">, </w:t>
      </w:r>
      <w:r w:rsidRPr="00324A8F">
        <w:rPr>
          <w:rStyle w:val="StyleUnderline"/>
        </w:rPr>
        <w:t>especially given the implications for one of clemency's responsibilities: error correction</w:t>
      </w:r>
      <w:r w:rsidRPr="00D55B15">
        <w:rPr>
          <w:sz w:val="16"/>
        </w:rPr>
        <w:t xml:space="preserve">. As Professor Frank Carrington notes, </w:t>
      </w:r>
      <w:r w:rsidRPr="00324A8F">
        <w:rPr>
          <w:rStyle w:val="StyleUnderline"/>
        </w:rPr>
        <w:t>the need for clemency's error correction function is at its highest in the death penalty setting</w:t>
      </w:r>
      <w:r w:rsidRPr="00D55B15">
        <w:rPr>
          <w:sz w:val="16"/>
        </w:rPr>
        <w:t xml:space="preserve">.5" The possibility of error plaguing the administration of the death penalty-in its most extreme form, the possibility that actually in- nocent defendants might be sentenced to death and executed-is not an abstract background risk.52 </w:t>
      </w:r>
      <w:r w:rsidRPr="00324A8F">
        <w:rPr>
          <w:rStyle w:val="StyleUnderline"/>
        </w:rPr>
        <w:t xml:space="preserve">The risk of executing an innocent person poses the single most serious, largely unanswerable </w:t>
      </w:r>
      <w:proofErr w:type="spellStart"/>
      <w:r w:rsidRPr="00324A8F">
        <w:rPr>
          <w:rStyle w:val="StyleUnderline"/>
        </w:rPr>
        <w:t>chal</w:t>
      </w:r>
      <w:proofErr w:type="spellEnd"/>
      <w:r w:rsidRPr="00324A8F">
        <w:rPr>
          <w:rStyle w:val="StyleUnderline"/>
        </w:rPr>
        <w:t xml:space="preserve">- </w:t>
      </w:r>
      <w:proofErr w:type="spellStart"/>
      <w:r w:rsidRPr="00324A8F">
        <w:rPr>
          <w:rStyle w:val="StyleUnderline"/>
        </w:rPr>
        <w:t>lenge</w:t>
      </w:r>
      <w:proofErr w:type="spellEnd"/>
      <w:r w:rsidRPr="00324A8F">
        <w:rPr>
          <w:rStyle w:val="StyleUnderline"/>
        </w:rPr>
        <w:t xml:space="preserve"> to capital punishment</w:t>
      </w:r>
      <w:r w:rsidRPr="00D55B15">
        <w:rPr>
          <w:sz w:val="16"/>
        </w:rPr>
        <w:t xml:space="preserve">.53 As Professor Gross notes, it is one thing to satisfy the retributive dimension of criminal law by </w:t>
      </w:r>
      <w:proofErr w:type="spellStart"/>
      <w:r w:rsidRPr="00D55B15">
        <w:rPr>
          <w:sz w:val="16"/>
        </w:rPr>
        <w:t>execut</w:t>
      </w:r>
      <w:proofErr w:type="spellEnd"/>
      <w:r w:rsidRPr="00D55B15">
        <w:rPr>
          <w:sz w:val="16"/>
        </w:rPr>
        <w:t xml:space="preserve">- </w:t>
      </w:r>
      <w:proofErr w:type="spellStart"/>
      <w:r w:rsidRPr="00D55B15">
        <w:rPr>
          <w:sz w:val="16"/>
        </w:rPr>
        <w:t>ing</w:t>
      </w:r>
      <w:proofErr w:type="spellEnd"/>
      <w:r w:rsidRPr="00D55B15">
        <w:rPr>
          <w:sz w:val="16"/>
        </w:rPr>
        <w:t xml:space="preserve"> a guilty defendant, but it is quite another to do so by executing an innocent defendant or one who might be innocent.54 </w:t>
      </w:r>
      <w:r w:rsidRPr="00324A8F">
        <w:rPr>
          <w:rStyle w:val="StyleUnderline"/>
        </w:rPr>
        <w:t>When the scent of error</w:t>
      </w:r>
      <w:r w:rsidRPr="00D55B15">
        <w:rPr>
          <w:sz w:val="16"/>
        </w:rPr>
        <w:t xml:space="preserve"> (or even the possibility of error) </w:t>
      </w:r>
      <w:r w:rsidRPr="00324A8F">
        <w:rPr>
          <w:rStyle w:val="StyleUnderline"/>
        </w:rPr>
        <w:t>is present, clemency provides one obvious antidote</w:t>
      </w:r>
      <w:r w:rsidRPr="00D55B15">
        <w:rPr>
          <w:sz w:val="16"/>
        </w:rPr>
        <w:t xml:space="preserve">. To be sure, clemency's record as a "fail-safe"55 backstop against innocent defendants being put to death by the state is the subject of debate;56 even the Court ac- knowledges that clemency is not an infallible guard against mis- take.57 Infallibility aside, </w:t>
      </w:r>
      <w:r w:rsidRPr="00324A8F">
        <w:rPr>
          <w:rStyle w:val="StyleUnderline"/>
        </w:rPr>
        <w:t>clemency is uniquely positioned to correct legal error</w:t>
      </w:r>
      <w:r w:rsidRPr="00D55B15">
        <w:rPr>
          <w:sz w:val="16"/>
        </w:rPr>
        <w:t xml:space="preserve">. 2. The Criminal Justice System's Reliance on Clemency </w:t>
      </w:r>
      <w:r w:rsidRPr="00324A8F">
        <w:rPr>
          <w:rStyle w:val="StyleUnderline"/>
        </w:rPr>
        <w:t xml:space="preserve">Not only does clemency perform critical functions for the </w:t>
      </w:r>
      <w:proofErr w:type="spellStart"/>
      <w:r w:rsidRPr="00324A8F">
        <w:rPr>
          <w:rStyle w:val="StyleUnderline"/>
        </w:rPr>
        <w:t>crimi</w:t>
      </w:r>
      <w:proofErr w:type="spellEnd"/>
      <w:r w:rsidRPr="00324A8F">
        <w:rPr>
          <w:rStyle w:val="StyleUnderline"/>
        </w:rPr>
        <w:t xml:space="preserve">- </w:t>
      </w:r>
      <w:proofErr w:type="spellStart"/>
      <w:r w:rsidRPr="00324A8F">
        <w:rPr>
          <w:rStyle w:val="StyleUnderline"/>
        </w:rPr>
        <w:t>nal</w:t>
      </w:r>
      <w:proofErr w:type="spellEnd"/>
      <w:r w:rsidRPr="00324A8F">
        <w:rPr>
          <w:rStyle w:val="StyleUnderline"/>
        </w:rPr>
        <w:t xml:space="preserve"> justice system, but courts explicitly rely on the possibility of clemency when applying rules of criminal law</w:t>
      </w:r>
      <w:r w:rsidRPr="00D55B15">
        <w:rPr>
          <w:sz w:val="16"/>
        </w:rPr>
        <w:t xml:space="preserve">. In Herrera v. Collins, the Supreme Court ruled that federal habeas corpus is not available for defendants' pleas of actual innocence absent an </w:t>
      </w:r>
      <w:proofErr w:type="spellStart"/>
      <w:r w:rsidRPr="00D55B15">
        <w:rPr>
          <w:sz w:val="16"/>
        </w:rPr>
        <w:t>inde</w:t>
      </w:r>
      <w:proofErr w:type="spellEnd"/>
      <w:r w:rsidRPr="00D55B15">
        <w:rPr>
          <w:sz w:val="16"/>
        </w:rPr>
        <w:t xml:space="preserve">- pendent constitutional violation.58 The Court concluded that fed- </w:t>
      </w:r>
      <w:proofErr w:type="spellStart"/>
      <w:r w:rsidRPr="00D55B15">
        <w:rPr>
          <w:sz w:val="16"/>
        </w:rPr>
        <w:t>eral</w:t>
      </w:r>
      <w:proofErr w:type="spellEnd"/>
      <w:r w:rsidRPr="00D55B15">
        <w:rPr>
          <w:sz w:val="16"/>
        </w:rPr>
        <w:t xml:space="preserve"> habeas relief is a proper vehicle only for disputed </w:t>
      </w:r>
      <w:proofErr w:type="spellStart"/>
      <w:r w:rsidRPr="00D55B15">
        <w:rPr>
          <w:sz w:val="16"/>
        </w:rPr>
        <w:t>constitu</w:t>
      </w:r>
      <w:proofErr w:type="spellEnd"/>
      <w:r w:rsidRPr="00D55B15">
        <w:rPr>
          <w:sz w:val="16"/>
        </w:rPr>
        <w:t xml:space="preserve">- </w:t>
      </w:r>
      <w:proofErr w:type="spellStart"/>
      <w:r w:rsidRPr="00D55B15">
        <w:rPr>
          <w:sz w:val="16"/>
        </w:rPr>
        <w:t>tional</w:t>
      </w:r>
      <w:proofErr w:type="spellEnd"/>
      <w:r w:rsidRPr="00D55B15">
        <w:rPr>
          <w:sz w:val="16"/>
        </w:rPr>
        <w:t xml:space="preserve"> claims. The Court went on to reject Herrera's assertion that the Eighth and Fourteenth Amendments forbid the execution of an actually innocent defendant absent a proper forum for the </w:t>
      </w:r>
      <w:proofErr w:type="spellStart"/>
      <w:r w:rsidRPr="00D55B15">
        <w:rPr>
          <w:sz w:val="16"/>
        </w:rPr>
        <w:t>consid</w:t>
      </w:r>
      <w:proofErr w:type="spellEnd"/>
      <w:r w:rsidRPr="00D55B15">
        <w:rPr>
          <w:sz w:val="16"/>
        </w:rPr>
        <w:t xml:space="preserve">- </w:t>
      </w:r>
      <w:proofErr w:type="spellStart"/>
      <w:r w:rsidRPr="00D55B15">
        <w:rPr>
          <w:sz w:val="16"/>
        </w:rPr>
        <w:t>eration</w:t>
      </w:r>
      <w:proofErr w:type="spellEnd"/>
      <w:r w:rsidRPr="00D55B15">
        <w:rPr>
          <w:sz w:val="16"/>
        </w:rPr>
        <w:t xml:space="preserve"> of facts bearing on guilt.59 Part of the Court's reasoning for narrowing the sweep of federal habeas corpus flowed from the Court's belief that the defendant, Herrera, could use Texas's </w:t>
      </w:r>
      <w:proofErr w:type="spellStart"/>
      <w:r w:rsidRPr="00D55B15">
        <w:rPr>
          <w:sz w:val="16"/>
        </w:rPr>
        <w:t>clem</w:t>
      </w:r>
      <w:proofErr w:type="spellEnd"/>
      <w:r w:rsidRPr="00D55B15">
        <w:rPr>
          <w:sz w:val="16"/>
        </w:rPr>
        <w:t xml:space="preserve">- </w:t>
      </w:r>
      <w:proofErr w:type="spellStart"/>
      <w:r w:rsidRPr="00D55B15">
        <w:rPr>
          <w:sz w:val="16"/>
        </w:rPr>
        <w:t>ency</w:t>
      </w:r>
      <w:proofErr w:type="spellEnd"/>
      <w:r w:rsidRPr="00D55B15">
        <w:rPr>
          <w:sz w:val="16"/>
        </w:rPr>
        <w:t xml:space="preserve"> process as a forum to assert an actual innocence claim.60 In- deed, </w:t>
      </w:r>
      <w:r w:rsidRPr="00324A8F">
        <w:rPr>
          <w:rStyle w:val="StyleUnderline"/>
        </w:rPr>
        <w:t xml:space="preserve">the Court </w:t>
      </w:r>
      <w:r w:rsidRPr="00D55B15">
        <w:rPr>
          <w:sz w:val="16"/>
        </w:rPr>
        <w:t xml:space="preserve">went on to </w:t>
      </w:r>
      <w:r w:rsidRPr="00324A8F">
        <w:rPr>
          <w:rStyle w:val="StyleUnderline"/>
        </w:rPr>
        <w:t xml:space="preserve">note that clemency "is the historic rem- </w:t>
      </w:r>
      <w:proofErr w:type="spellStart"/>
      <w:r w:rsidRPr="00324A8F">
        <w:rPr>
          <w:rStyle w:val="StyleUnderline"/>
        </w:rPr>
        <w:t>edy</w:t>
      </w:r>
      <w:proofErr w:type="spellEnd"/>
      <w:r w:rsidRPr="00324A8F">
        <w:rPr>
          <w:rStyle w:val="StyleUnderline"/>
        </w:rPr>
        <w:t xml:space="preserve"> for preventing miscarriages of justice where judicial process has been exhausted</w:t>
      </w:r>
      <w:r w:rsidRPr="00D55B15">
        <w:rPr>
          <w:sz w:val="16"/>
        </w:rPr>
        <w:t>."61</w:t>
      </w:r>
    </w:p>
    <w:p w14:paraId="5D721F02" w14:textId="77777777" w:rsidR="00590FC8" w:rsidRDefault="00590FC8" w:rsidP="00590FC8">
      <w:pPr>
        <w:pStyle w:val="Heading4"/>
        <w:rPr>
          <w:szCs w:val="26"/>
        </w:rPr>
      </w:pPr>
      <w:r w:rsidRPr="00E62433">
        <w:rPr>
          <w:szCs w:val="26"/>
        </w:rPr>
        <w:t xml:space="preserve">Pardons should be used for prisoners on death row – its effective at promoting human dignity </w:t>
      </w:r>
    </w:p>
    <w:p w14:paraId="7E1C68BD" w14:textId="77777777" w:rsidR="00590FC8" w:rsidRPr="005C23F5" w:rsidRDefault="00590FC8" w:rsidP="00590FC8"/>
    <w:p w14:paraId="22EB12C6" w14:textId="77777777" w:rsidR="00590FC8" w:rsidRPr="00D55B15" w:rsidRDefault="00590FC8" w:rsidP="00590FC8">
      <w:r w:rsidRPr="00314D2A">
        <w:rPr>
          <w:rStyle w:val="Style13ptBold"/>
        </w:rPr>
        <w:t>Rockefeller 71</w:t>
      </w:r>
      <w:r w:rsidRPr="00D55B15">
        <w:t xml:space="preserve"> – previous governor of Arkansas. (Winthrop, Fall 1971, “Executive Clemency and the Death Penalty,” </w:t>
      </w:r>
      <w:hyperlink r:id="rId100" w:history="1">
        <w:r w:rsidRPr="00D55B15">
          <w:t>https://scholarship.law.edu/cgi/viewcontent.cgi?article=2704&amp;context=lawreview)</w:t>
        </w:r>
      </w:hyperlink>
      <w:r w:rsidRPr="00D55B15">
        <w:t xml:space="preserve"> np</w:t>
      </w:r>
    </w:p>
    <w:p w14:paraId="2F3BF000" w14:textId="77777777" w:rsidR="00590FC8" w:rsidRPr="00D55B15" w:rsidRDefault="00590FC8" w:rsidP="00590FC8">
      <w:pPr>
        <w:rPr>
          <w:sz w:val="16"/>
        </w:rPr>
      </w:pPr>
      <w:r w:rsidRPr="00324A8F">
        <w:rPr>
          <w:rStyle w:val="StyleUnderline"/>
        </w:rPr>
        <w:t>Executive clemency has served as a legitimate and effective instrument of change in the past.</w:t>
      </w:r>
      <w:r w:rsidRPr="00D55B15">
        <w:rPr>
          <w:sz w:val="16"/>
        </w:rPr>
        <w:t xml:space="preserve"> </w:t>
      </w:r>
      <w:r w:rsidRPr="00324A8F">
        <w:rPr>
          <w:rStyle w:val="StyleUnderline"/>
        </w:rPr>
        <w:t>Looking at the</w:t>
      </w:r>
      <w:r w:rsidRPr="00D55B15">
        <w:rPr>
          <w:sz w:val="16"/>
        </w:rPr>
        <w:t xml:space="preserve"> monumental </w:t>
      </w:r>
      <w:r w:rsidRPr="00324A8F">
        <w:rPr>
          <w:rStyle w:val="StyleUnderline"/>
        </w:rPr>
        <w:t>backlog of condemned humanity on the death rows of America</w:t>
      </w:r>
      <w:r w:rsidRPr="00D55B15">
        <w:rPr>
          <w:sz w:val="16"/>
        </w:rPr>
        <w:t xml:space="preserve"> today, I believe that </w:t>
      </w:r>
      <w:r w:rsidRPr="00324A8F">
        <w:rPr>
          <w:rStyle w:val="StyleUnderline"/>
        </w:rPr>
        <w:t>executive clemency can lead to a great step forward in human progress</w:t>
      </w:r>
      <w:r w:rsidRPr="00D55B15">
        <w:rPr>
          <w:sz w:val="16"/>
        </w:rPr>
        <w:t xml:space="preserve">. </w:t>
      </w:r>
      <w:r w:rsidRPr="00324A8F">
        <w:rPr>
          <w:rStyle w:val="StyleUnderline"/>
        </w:rPr>
        <w:t>The challenge is to defer the meaningless destruction of human life</w:t>
      </w:r>
      <w:r w:rsidRPr="00D55B15">
        <w:rPr>
          <w:sz w:val="16"/>
        </w:rPr>
        <w:t xml:space="preserve">; and then to advance toward that hour when we finally put aside the dehumanizing notion that the solution to the problem of violent crime is to inflict ourselves the ultimate violence of which man is capable. </w:t>
      </w:r>
      <w:r w:rsidRPr="00324A8F">
        <w:rPr>
          <w:rStyle w:val="StyleUnderline"/>
        </w:rPr>
        <w:t>There is agreement</w:t>
      </w:r>
      <w:r w:rsidRPr="00D55B15">
        <w:rPr>
          <w:sz w:val="16"/>
        </w:rPr>
        <w:t xml:space="preserve"> within those disciplines whose concern is crime and punishment </w:t>
      </w:r>
      <w:r w:rsidRPr="00324A8F">
        <w:rPr>
          <w:rStyle w:val="StyleUnderline"/>
        </w:rPr>
        <w:t>that capital punishment is not a deterrent to crime.</w:t>
      </w:r>
      <w:r w:rsidRPr="00D55B15">
        <w:rPr>
          <w:sz w:val="16"/>
        </w:rPr>
        <w:t xml:space="preserve"> Indeed, compelling arguments can be made that by its very existence capital punishment serves reverse purposes:2 0 In the case of the tormented individual who is looking for a vengeful society to accommodate his own death wish; even more importantly, in our self-delusion that capital punishment represents the ultimate social protection. Therefore, in getting rid of the individual symptoms, we do not energetically pursue the underlying causes of violent crime. This course guarantees their repetition. Just as we have not found cures for the dreaded disease of cancer, we have not found cures for the criminally psychotic. Tragically, there are those in each category who will not recover. The criminal psychotic must be removed from society; and one day the Divine Power will give our learned men the knowledge to effectuate lasting cures. The effort is proceeding. It involves many eminent psychiatrists individually, and growing group efforts in forensic medicines. Yet in sharp contrast to the criminally psychotic, </w:t>
      </w:r>
      <w:r w:rsidRPr="00324A8F">
        <w:rPr>
          <w:rStyle w:val="StyleUnderline"/>
        </w:rPr>
        <w:t>many individuals now on death row-albeit guilty of crimes of violence-are demonstrably capable of rehabilitation.</w:t>
      </w:r>
      <w:r w:rsidRPr="00D55B15">
        <w:rPr>
          <w:sz w:val="16"/>
        </w:rPr>
        <w:t xml:space="preserve"> From my experience, I would plead with those who devote so much energy to demanding capital punishment to divert their efforts and resources away from emotional extermination toward the salvation of man through constructive rehabilitation.</w:t>
      </w:r>
    </w:p>
    <w:p w14:paraId="29730113" w14:textId="77777777" w:rsidR="00590FC8" w:rsidRPr="00D55B15" w:rsidRDefault="00590FC8" w:rsidP="00590FC8">
      <w:pPr>
        <w:tabs>
          <w:tab w:val="left" w:pos="4220"/>
        </w:tabs>
      </w:pPr>
    </w:p>
    <w:p w14:paraId="68553AF9" w14:textId="77777777" w:rsidR="00590FC8" w:rsidRDefault="00590FC8" w:rsidP="00590FC8">
      <w:pPr>
        <w:pStyle w:val="Heading3"/>
      </w:pPr>
      <w:r w:rsidRPr="00D55B15">
        <w:t>Solvency</w:t>
      </w:r>
      <w:r>
        <w:t>:</w:t>
      </w:r>
      <w:r w:rsidRPr="00D55B15">
        <w:t xml:space="preserve"> Drug Sentences</w:t>
      </w:r>
    </w:p>
    <w:p w14:paraId="28C44EE1" w14:textId="77777777" w:rsidR="00590FC8" w:rsidRPr="00565BC0" w:rsidRDefault="00590FC8" w:rsidP="00590FC8"/>
    <w:p w14:paraId="0E12E136" w14:textId="77777777" w:rsidR="00590FC8" w:rsidRPr="00E62433" w:rsidRDefault="00590FC8" w:rsidP="00590FC8">
      <w:pPr>
        <w:pStyle w:val="Heading4"/>
        <w:rPr>
          <w:szCs w:val="26"/>
        </w:rPr>
      </w:pPr>
      <w:r w:rsidRPr="00E62433">
        <w:rPr>
          <w:szCs w:val="26"/>
        </w:rPr>
        <w:t>The President should use systemic pardons to fix disparities in drug sentencing</w:t>
      </w:r>
    </w:p>
    <w:p w14:paraId="0556956F" w14:textId="77777777" w:rsidR="00590FC8" w:rsidRPr="00D55B15" w:rsidRDefault="00590FC8" w:rsidP="00590FC8">
      <w:proofErr w:type="spellStart"/>
      <w:r w:rsidRPr="00314D2A">
        <w:rPr>
          <w:rStyle w:val="Style13ptBold"/>
        </w:rPr>
        <w:t>Shanor</w:t>
      </w:r>
      <w:proofErr w:type="spellEnd"/>
      <w:r w:rsidRPr="00314D2A">
        <w:rPr>
          <w:rStyle w:val="Style13ptBold"/>
        </w:rPr>
        <w:t xml:space="preserve"> &amp; Miller 2000</w:t>
      </w:r>
      <w:r w:rsidRPr="00D55B15">
        <w:t xml:space="preserve"> – *professor at Emory Law School, former General Counsel of the United States Equal Employment Opportunity Commission. **professor at Emory Law School, editor of Criminal Procedures: Cases, Statutes &amp; Executive Materials (Aspen Law &amp; Business 1998), and a founding editor of and advisor to the Federal Sentencing Reporter. (*Charles </w:t>
      </w:r>
      <w:proofErr w:type="spellStart"/>
      <w:r w:rsidRPr="00D55B15">
        <w:t>Shanor</w:t>
      </w:r>
      <w:proofErr w:type="spellEnd"/>
      <w:r w:rsidRPr="00D55B15">
        <w:t xml:space="preserve"> &amp; **Marc Miller, November/December 2000 – January/February 2001, “Pardon Us: Systematic Presidential Pardons,” Federal Sentencing Reporter, Vol. 13, No. 3-4, Pardon Power and Sentencing Policy (November/December 2000 - January/February 2001), pp. 139-146, </w:t>
      </w:r>
      <w:hyperlink r:id="rId101" w:history="1">
        <w:r w:rsidRPr="00D55B15">
          <w:t>https://www.jstor.org/stable/10.1525/fsr.2000.13.3-4.139?seq=1</w:t>
        </w:r>
      </w:hyperlink>
      <w:r w:rsidRPr="00D55B15">
        <w:t>) np</w:t>
      </w:r>
    </w:p>
    <w:p w14:paraId="65AF7B5E" w14:textId="77777777" w:rsidR="00590FC8" w:rsidRPr="00565BC0" w:rsidRDefault="00590FC8" w:rsidP="00590FC8">
      <w:pPr>
        <w:rPr>
          <w:sz w:val="16"/>
        </w:rPr>
      </w:pPr>
      <w:r w:rsidRPr="00D55B15">
        <w:rPr>
          <w:sz w:val="16"/>
        </w:rPr>
        <w:t xml:space="preserve">Shortly after the last presidential election, President elect Bush and President Clinton both observed that </w:t>
      </w:r>
      <w:r w:rsidRPr="00324A8F">
        <w:rPr>
          <w:rStyle w:val="StyleUnderline"/>
        </w:rPr>
        <w:t xml:space="preserve">the penalty differentials for possession of crack cocaine and powder cocaine are unjustified. </w:t>
      </w:r>
      <w:r w:rsidRPr="00D55B15">
        <w:rPr>
          <w:sz w:val="16"/>
        </w:rPr>
        <w:t xml:space="preserve">They were not the first to do so. </w:t>
      </w:r>
      <w:r w:rsidRPr="00324A8F">
        <w:rPr>
          <w:rStyle w:val="StyleUnderline"/>
        </w:rPr>
        <w:t xml:space="preserve">The U.S. Sentencing Commission has </w:t>
      </w:r>
      <w:r w:rsidRPr="00D55B15">
        <w:rPr>
          <w:sz w:val="16"/>
        </w:rPr>
        <w:t xml:space="preserve">studied and sharply </w:t>
      </w:r>
      <w:r w:rsidRPr="00324A8F">
        <w:rPr>
          <w:rStyle w:val="StyleUnderline"/>
        </w:rPr>
        <w:t>criticized the disparate racial impact of the current crack versus cocaine sentencing rules</w:t>
      </w:r>
      <w:r w:rsidRPr="00D55B15">
        <w:rPr>
          <w:sz w:val="16"/>
        </w:rPr>
        <w:t xml:space="preserve">.1 </w:t>
      </w:r>
      <w:r w:rsidRPr="00324A8F">
        <w:rPr>
          <w:rStyle w:val="StyleUnderline"/>
        </w:rPr>
        <w:t>Scholars have shown troubling differentials in the investigation and system selection for crack and cocaine offenders.</w:t>
      </w:r>
      <w:r w:rsidRPr="00D55B15">
        <w:rPr>
          <w:sz w:val="16"/>
        </w:rPr>
        <w:t xml:space="preserve">2 And now Hollywood has added its two cents, illustrating in the movie Traffic that some offenders use both crack and powdered cocaine, in which case differential sanctions may be a function of which was being used at the time of arrest. </w:t>
      </w:r>
      <w:r w:rsidRPr="00324A8F">
        <w:rPr>
          <w:rStyle w:val="StyleUnderline"/>
        </w:rPr>
        <w:t xml:space="preserve">A president who wants to address issues of proper cocaine punishment </w:t>
      </w:r>
      <w:r w:rsidRPr="00D55B15">
        <w:rPr>
          <w:sz w:val="16"/>
        </w:rPr>
        <w:t xml:space="preserve">and punishment </w:t>
      </w:r>
      <w:r w:rsidRPr="00324A8F">
        <w:rPr>
          <w:rStyle w:val="StyleUnderline"/>
        </w:rPr>
        <w:t xml:space="preserve">disparities might seek to have Congress and the American people reconsider this issue using the bully pulpit or proposing legislation </w:t>
      </w:r>
      <w:r w:rsidRPr="00D55B15">
        <w:rPr>
          <w:sz w:val="16"/>
        </w:rPr>
        <w:t xml:space="preserve">to reduce or end the penalty differential. Another alternative would be to direct the attorney general, who sits as an ex officio member of the U.S. Sentencing Commission, to raise again the issue of crack/cocaine differentials. </w:t>
      </w:r>
      <w:r w:rsidRPr="00324A8F">
        <w:rPr>
          <w:rStyle w:val="StyleUnderline"/>
        </w:rPr>
        <w:t xml:space="preserve">Another tool exists: the President might use the pardon power to reduce sentences for a class of people incarcerated for possession of crack cocaine </w:t>
      </w:r>
      <w:r w:rsidRPr="00D55B15">
        <w:rPr>
          <w:sz w:val="16"/>
        </w:rPr>
        <w:t xml:space="preserve">to the level of those imprisoned for possession of powder cocaine, or to some other level fully articulated and justified as principled policy. </w:t>
      </w:r>
      <w:r w:rsidRPr="00324A8F">
        <w:rPr>
          <w:rStyle w:val="StyleUnderline"/>
        </w:rPr>
        <w:t>Scholars, judges and commentators often emphasize the individualized and mercy-driven nature of the pardon power</w:t>
      </w:r>
      <w:r w:rsidRPr="00D55B15">
        <w:rPr>
          <w:sz w:val="16"/>
        </w:rPr>
        <w:t>. 3 The use of pardons as a systematic policy tool has not previously received scholarly attention. We consider whether it is constitutional and appropriate to use the pardon power in a systematic way, applied to a group of offenders selected through consistent criteria and processes, and for reasons that may reflect concerns of justice, equality, and wise policy, rather than mercy. We thereafter consider how a president might exercise the pardon power to equalize unjustified sentencing disparities.4</w:t>
      </w:r>
    </w:p>
    <w:p w14:paraId="181CC042" w14:textId="77777777" w:rsidR="00590FC8" w:rsidRPr="00E62433" w:rsidRDefault="00590FC8" w:rsidP="00590FC8">
      <w:pPr>
        <w:pStyle w:val="Heading4"/>
        <w:rPr>
          <w:szCs w:val="26"/>
        </w:rPr>
      </w:pPr>
      <w:r w:rsidRPr="00E62433">
        <w:rPr>
          <w:szCs w:val="26"/>
        </w:rPr>
        <w:t>Systemic pardons for drug offenses have been used and were effective</w:t>
      </w:r>
    </w:p>
    <w:p w14:paraId="2208682A" w14:textId="77777777" w:rsidR="00590FC8" w:rsidRPr="00D55B15" w:rsidRDefault="00590FC8" w:rsidP="00590FC8">
      <w:proofErr w:type="spellStart"/>
      <w:r w:rsidRPr="00314D2A">
        <w:rPr>
          <w:rStyle w:val="Style13ptBold"/>
        </w:rPr>
        <w:t>Shanor</w:t>
      </w:r>
      <w:proofErr w:type="spellEnd"/>
      <w:r w:rsidRPr="00314D2A">
        <w:rPr>
          <w:rStyle w:val="Style13ptBold"/>
        </w:rPr>
        <w:t xml:space="preserve"> &amp; Miller 2000</w:t>
      </w:r>
      <w:r w:rsidRPr="00D55B15">
        <w:t xml:space="preserve"> – *professor at Emory Law School, former General Counsel of the United States Equal Employment Opportunity Commission. **professor at Emory Law School, editor of Criminal Procedures: Cases, Statutes &amp; Executive Materials (Aspen Law &amp; Business 1998), and a founding editor of and advisor to the Federal Sentencing Reporter. (*Charles </w:t>
      </w:r>
      <w:proofErr w:type="spellStart"/>
      <w:r w:rsidRPr="00D55B15">
        <w:t>Shanor</w:t>
      </w:r>
      <w:proofErr w:type="spellEnd"/>
      <w:r w:rsidRPr="00D55B15">
        <w:t xml:space="preserve"> &amp; **Marc Miller, November/December 2000 – January/February 2001, “Pardon Us: Systematic Presidential Pardons,” Federal Sentencing Reporter , Vol. 13, No. 3-4, Pardon Power and Sentencing Policy (November/December 2000 - January/February 2001), pp. 139-146, </w:t>
      </w:r>
      <w:hyperlink r:id="rId102" w:history="1">
        <w:r w:rsidRPr="00D55B15">
          <w:t>https://www.jstor.org/stable/10.1525/fsr.2000.13.3-4.139?seq=1</w:t>
        </w:r>
      </w:hyperlink>
      <w:r w:rsidRPr="00D55B15">
        <w:t>) np</w:t>
      </w:r>
    </w:p>
    <w:p w14:paraId="3790D1F9" w14:textId="77777777" w:rsidR="00590FC8" w:rsidRPr="00565BC0" w:rsidRDefault="00590FC8" w:rsidP="00590FC8">
      <w:pPr>
        <w:rPr>
          <w:sz w:val="16"/>
        </w:rPr>
      </w:pPr>
      <w:r w:rsidRPr="00D55B15">
        <w:rPr>
          <w:sz w:val="16"/>
        </w:rPr>
        <w:t xml:space="preserve">Drugs. </w:t>
      </w:r>
      <w:r w:rsidRPr="00324A8F">
        <w:rPr>
          <w:rStyle w:val="StyleUnderline"/>
        </w:rPr>
        <w:t>An example of</w:t>
      </w:r>
      <w:r w:rsidRPr="00D55B15">
        <w:rPr>
          <w:sz w:val="16"/>
        </w:rPr>
        <w:t xml:space="preserve"> what may have been </w:t>
      </w:r>
      <w:r w:rsidRPr="00324A8F">
        <w:rPr>
          <w:rStyle w:val="StyleUnderline"/>
        </w:rPr>
        <w:t>systematic</w:t>
      </w:r>
      <w:r w:rsidRPr="00D55B15">
        <w:rPr>
          <w:sz w:val="16"/>
        </w:rPr>
        <w:t xml:space="preserve">, </w:t>
      </w:r>
      <w:r w:rsidRPr="00324A8F">
        <w:rPr>
          <w:rStyle w:val="StyleUnderline"/>
        </w:rPr>
        <w:t>non-wartime, drug offense pardons appears</w:t>
      </w:r>
      <w:r w:rsidRPr="00D55B15">
        <w:rPr>
          <w:sz w:val="16"/>
        </w:rPr>
        <w:t xml:space="preserve">, in brief form, </w:t>
      </w:r>
      <w:r w:rsidRPr="00324A8F">
        <w:rPr>
          <w:rStyle w:val="StyleUnderline"/>
        </w:rPr>
        <w:t>in the Annual Reports of the Attorney General issued during the Kennedy administration.</w:t>
      </w:r>
      <w:r w:rsidRPr="00D55B15">
        <w:rPr>
          <w:sz w:val="16"/>
        </w:rPr>
        <w:t xml:space="preserve"> Those reports suggest that </w:t>
      </w:r>
      <w:r w:rsidRPr="00324A8F">
        <w:rPr>
          <w:rStyle w:val="StyleUnderline"/>
        </w:rPr>
        <w:t xml:space="preserve">there was </w:t>
      </w:r>
      <w:proofErr w:type="gramStart"/>
      <w:r w:rsidRPr="00324A8F">
        <w:rPr>
          <w:rStyle w:val="StyleUnderline"/>
        </w:rPr>
        <w:t>a large number of</w:t>
      </w:r>
      <w:proofErr w:type="gramEnd"/>
      <w:r w:rsidRPr="00324A8F">
        <w:rPr>
          <w:rStyle w:val="StyleUnderline"/>
        </w:rPr>
        <w:t xml:space="preserve"> pardons</w:t>
      </w:r>
      <w:r w:rsidRPr="00D55B15">
        <w:rPr>
          <w:sz w:val="16"/>
        </w:rPr>
        <w:t xml:space="preserve"> or commutations </w:t>
      </w:r>
      <w:r w:rsidRPr="00324A8F">
        <w:rPr>
          <w:rStyle w:val="StyleUnderline"/>
        </w:rPr>
        <w:t>reducing sentences under the Narcotic Control Act of 1956</w:t>
      </w:r>
      <w:r w:rsidRPr="00D55B15">
        <w:rPr>
          <w:sz w:val="16"/>
        </w:rPr>
        <w:t xml:space="preserve">, though the reports must be read closely to see this pattern. The Narcotics Control Act of 1956 was the policy predecessor to the mandatory drug penalties reenacted into federal law starting in 1986. </w:t>
      </w:r>
      <w:r w:rsidRPr="00324A8F">
        <w:rPr>
          <w:rStyle w:val="StyleUnderline"/>
        </w:rPr>
        <w:t>The 1956 act included mandatory minimum sentences of five to thirty years for various drug offenses</w:t>
      </w:r>
      <w:r w:rsidRPr="00D55B15">
        <w:rPr>
          <w:sz w:val="16"/>
        </w:rPr>
        <w:t xml:space="preserve">.19 Virtually all of the mandatory penalties in the 1956 act were repealed in 1970 under the leadership of then Representative George Bush.20 </w:t>
      </w:r>
      <w:r w:rsidRPr="00324A8F">
        <w:rPr>
          <w:rStyle w:val="StyleUnderline"/>
        </w:rPr>
        <w:t>The 1960 Report</w:t>
      </w:r>
      <w:r w:rsidRPr="00D55B15">
        <w:rPr>
          <w:sz w:val="16"/>
        </w:rPr>
        <w:t xml:space="preserve"> of the Attorney General </w:t>
      </w:r>
      <w:r w:rsidRPr="00324A8F">
        <w:rPr>
          <w:rStyle w:val="StyleUnderline"/>
        </w:rPr>
        <w:t>includes</w:t>
      </w:r>
      <w:r w:rsidRPr="00D55B15">
        <w:rPr>
          <w:sz w:val="16"/>
        </w:rPr>
        <w:t xml:space="preserve"> a single page </w:t>
      </w:r>
      <w:r w:rsidRPr="00324A8F">
        <w:rPr>
          <w:rStyle w:val="StyleUnderline"/>
        </w:rPr>
        <w:t>report from Pardon Attorney Reed Cozart</w:t>
      </w:r>
      <w:r w:rsidRPr="00D55B15">
        <w:rPr>
          <w:sz w:val="16"/>
        </w:rPr>
        <w:t xml:space="preserve">. Cozart noted </w:t>
      </w:r>
      <w:r w:rsidRPr="00324A8F">
        <w:rPr>
          <w:rStyle w:val="StyleUnderline"/>
        </w:rPr>
        <w:t>that</w:t>
      </w:r>
      <w:r w:rsidRPr="00D55B15">
        <w:rPr>
          <w:sz w:val="16"/>
        </w:rPr>
        <w:t xml:space="preserve"> </w:t>
      </w:r>
      <w:r w:rsidRPr="00324A8F">
        <w:rPr>
          <w:rStyle w:val="StyleUnderline"/>
        </w:rPr>
        <w:t>there were a large number of requests for reduction of drug sentences</w:t>
      </w:r>
      <w:r w:rsidRPr="00D55B15">
        <w:rPr>
          <w:sz w:val="16"/>
        </w:rPr>
        <w:t xml:space="preserve">, and that it “is the general policy not to ask the President to intervene” in cases involving first offenders sentenced to a five year minimum.21 A similar note appears in the 1962 report. </w:t>
      </w:r>
      <w:r w:rsidRPr="00324A8F">
        <w:rPr>
          <w:rStyle w:val="StyleUnderline"/>
        </w:rPr>
        <w:t>The 1963 report offers the following</w:t>
      </w:r>
      <w:r w:rsidRPr="00D55B15">
        <w:rPr>
          <w:sz w:val="16"/>
        </w:rPr>
        <w:t xml:space="preserve"> revealing explanation of some of the commutations: </w:t>
      </w:r>
      <w:r w:rsidRPr="00324A8F">
        <w:rPr>
          <w:rStyle w:val="StyleUnderline"/>
        </w:rPr>
        <w:t>The commutations of sentences granted during the past year included many long-term narcotic offenders</w:t>
      </w:r>
      <w:r w:rsidRPr="00D55B15">
        <w:rPr>
          <w:sz w:val="16"/>
        </w:rPr>
        <w:t xml:space="preserve"> who, by statute, were not eligible for parole but whose sentences were felt to be considerably longer than the average sentences imposed for such offenses.22 </w:t>
      </w:r>
      <w:r w:rsidRPr="00324A8F">
        <w:rPr>
          <w:rStyle w:val="StyleUnderline"/>
        </w:rPr>
        <w:t>The 1964 report confirmed</w:t>
      </w:r>
      <w:r w:rsidRPr="00D55B15">
        <w:rPr>
          <w:sz w:val="16"/>
        </w:rPr>
        <w:t xml:space="preserve"> that “[a]s in the years preceding, </w:t>
      </w:r>
      <w:r w:rsidRPr="00324A8F">
        <w:rPr>
          <w:rStyle w:val="StyleUnderline"/>
        </w:rPr>
        <w:t>the commutations of sentence granted included some long-term narcotics offenders who</w:t>
      </w:r>
      <w:r w:rsidRPr="00D55B15">
        <w:rPr>
          <w:sz w:val="16"/>
        </w:rPr>
        <w:t>, by statute</w:t>
      </w:r>
      <w:r w:rsidRPr="00324A8F">
        <w:rPr>
          <w:rStyle w:val="StyleUnderline"/>
        </w:rPr>
        <w:t>, were not eligible for parole</w:t>
      </w:r>
      <w:r w:rsidRPr="00D55B15">
        <w:rPr>
          <w:sz w:val="16"/>
        </w:rPr>
        <w:t xml:space="preserve"> but whose sentences were considerably longer than average.” </w:t>
      </w:r>
      <w:r w:rsidRPr="00324A8F">
        <w:rPr>
          <w:rStyle w:val="StyleUnderline"/>
        </w:rPr>
        <w:t>The 1964 report also explicitly refers to efforts to make review of pardons</w:t>
      </w:r>
      <w:r w:rsidRPr="00D55B15">
        <w:rPr>
          <w:sz w:val="16"/>
        </w:rPr>
        <w:t xml:space="preserve"> and commutations more </w:t>
      </w:r>
      <w:r w:rsidRPr="00324A8F">
        <w:rPr>
          <w:rStyle w:val="StyleUnderline"/>
        </w:rPr>
        <w:t>systematic</w:t>
      </w:r>
      <w:r w:rsidRPr="00D55B15">
        <w:rPr>
          <w:sz w:val="16"/>
        </w:rPr>
        <w:t xml:space="preserve">: “During the year, the Director of the Bureau of Prisons was called upon to encourage the wardens of the federal prisons to review cases in their institutions and present to the Attorney General selected cases which they considered to be worthy of clemency and whose sentences could be considered disparate. </w:t>
      </w:r>
      <w:r w:rsidRPr="00324A8F">
        <w:rPr>
          <w:rStyle w:val="StyleUnderline"/>
        </w:rPr>
        <w:t>For the first time there is a policy of attempting to systematically review cases</w:t>
      </w:r>
      <w:r w:rsidRPr="00D55B15">
        <w:rPr>
          <w:sz w:val="16"/>
        </w:rPr>
        <w:t xml:space="preserve"> which may be deserving of commutation. </w:t>
      </w:r>
      <w:r w:rsidRPr="00324A8F">
        <w:rPr>
          <w:rStyle w:val="StyleUnderline"/>
        </w:rPr>
        <w:t>As a result, a very sizeable increase in commutations has resulted.”</w:t>
      </w:r>
      <w:r w:rsidRPr="00D55B15">
        <w:rPr>
          <w:sz w:val="16"/>
        </w:rPr>
        <w:t xml:space="preserve">23 While it is not clear whether the Narcotics Act commutations were fully systematic in the sense we suggest, </w:t>
      </w:r>
      <w:r w:rsidRPr="00324A8F">
        <w:rPr>
          <w:rStyle w:val="StyleUnderline"/>
        </w:rPr>
        <w:t>they</w:t>
      </w:r>
      <w:r w:rsidRPr="00D55B15">
        <w:rPr>
          <w:sz w:val="16"/>
        </w:rPr>
        <w:t xml:space="preserve"> do combine a statement of principle (disparity) and a </w:t>
      </w:r>
      <w:r w:rsidRPr="00324A8F">
        <w:rPr>
          <w:rStyle w:val="StyleUnderline"/>
        </w:rPr>
        <w:t>suggest</w:t>
      </w:r>
      <w:r w:rsidRPr="00D55B15">
        <w:rPr>
          <w:sz w:val="16"/>
        </w:rPr>
        <w:t xml:space="preserve">ion of </w:t>
      </w:r>
      <w:r w:rsidRPr="00324A8F">
        <w:rPr>
          <w:rStyle w:val="StyleUnderline"/>
        </w:rPr>
        <w:t>regularized review to identify similarly situated offenders.</w:t>
      </w:r>
      <w:r w:rsidRPr="00D55B15">
        <w:rPr>
          <w:sz w:val="16"/>
        </w:rPr>
        <w:t xml:space="preserve"> </w:t>
      </w:r>
      <w:r w:rsidRPr="00324A8F">
        <w:rPr>
          <w:rStyle w:val="StyleUnderline"/>
        </w:rPr>
        <w:t xml:space="preserve">Drug offense sentencing continues to pose problems for sentencing policy </w:t>
      </w:r>
      <w:r w:rsidRPr="00D55B15">
        <w:rPr>
          <w:sz w:val="16"/>
        </w:rPr>
        <w:t>and, with respect to some aspects of current federal drug policy, there seems to be bipartisan support for further reforms.</w:t>
      </w:r>
    </w:p>
    <w:p w14:paraId="49D41892" w14:textId="77777777" w:rsidR="00590FC8" w:rsidRPr="00E62433" w:rsidRDefault="00590FC8" w:rsidP="00590FC8">
      <w:pPr>
        <w:pStyle w:val="Heading4"/>
        <w:rPr>
          <w:szCs w:val="26"/>
        </w:rPr>
      </w:pPr>
      <w:r w:rsidRPr="00E62433">
        <w:rPr>
          <w:szCs w:val="26"/>
        </w:rPr>
        <w:t xml:space="preserve">Pardons allow a President to take the lead on fixing drug sentence disparities – </w:t>
      </w:r>
      <w:proofErr w:type="gramStart"/>
      <w:r w:rsidRPr="00E62433">
        <w:rPr>
          <w:szCs w:val="26"/>
        </w:rPr>
        <w:t>it’s</w:t>
      </w:r>
      <w:proofErr w:type="gramEnd"/>
      <w:r w:rsidRPr="00E62433">
        <w:rPr>
          <w:szCs w:val="26"/>
        </w:rPr>
        <w:t xml:space="preserve"> the only way to change sentences retroactively</w:t>
      </w:r>
    </w:p>
    <w:p w14:paraId="68BF6E15" w14:textId="77777777" w:rsidR="00590FC8" w:rsidRPr="00D55B15" w:rsidRDefault="00590FC8" w:rsidP="00590FC8">
      <w:proofErr w:type="spellStart"/>
      <w:r w:rsidRPr="00314D2A">
        <w:rPr>
          <w:rStyle w:val="Style13ptBold"/>
        </w:rPr>
        <w:t>Shanor</w:t>
      </w:r>
      <w:proofErr w:type="spellEnd"/>
      <w:r w:rsidRPr="00314D2A">
        <w:rPr>
          <w:rStyle w:val="Style13ptBold"/>
        </w:rPr>
        <w:t xml:space="preserve"> &amp; Miller 2000</w:t>
      </w:r>
      <w:r w:rsidRPr="00D55B15">
        <w:t xml:space="preserve"> – *professor at Emory Law School, former General Counsel of the United States Equal Employment Opportunity Commission. **professor at Emory Law School, editor of Criminal Procedures: Cases, Statutes &amp; Executive Materials (Aspen Law &amp; Business 1998), and a founding editor of and advisor to the Federal Sentencing Reporter. (*Charles </w:t>
      </w:r>
      <w:proofErr w:type="spellStart"/>
      <w:r w:rsidRPr="00D55B15">
        <w:t>Shanor</w:t>
      </w:r>
      <w:proofErr w:type="spellEnd"/>
      <w:r w:rsidRPr="00D55B15">
        <w:t xml:space="preserve"> &amp; **Marc Miller, November/December 2000 – January/February 2001, “Pardon Us: Systematic Presidential Pardons,” Federal Sentencing Reporter , Vol. 13, No. 3-4, Pardon Power and Sentencing Policy (November/December 2000 - January/February 2001), pp. 139-146, </w:t>
      </w:r>
      <w:hyperlink r:id="rId103" w:history="1">
        <w:r w:rsidRPr="00D55B15">
          <w:t>https://www.jstor.org/stable/10.1525/fsr.2000.13.3-4.139?seq=1</w:t>
        </w:r>
      </w:hyperlink>
      <w:r w:rsidRPr="00D55B15">
        <w:t>) np *edited for gendered language*</w:t>
      </w:r>
    </w:p>
    <w:p w14:paraId="12EEFBB1" w14:textId="77777777" w:rsidR="00590FC8" w:rsidRPr="00D55B15" w:rsidRDefault="00590FC8" w:rsidP="00590FC8">
      <w:pPr>
        <w:rPr>
          <w:sz w:val="16"/>
        </w:rPr>
      </w:pPr>
      <w:r w:rsidRPr="00D55B15">
        <w:rPr>
          <w:sz w:val="16"/>
        </w:rPr>
        <w:t xml:space="preserve">6. Preliminary Thoughts About Commuting Crack Cocaine User Sentences </w:t>
      </w:r>
      <w:r w:rsidRPr="00324A8F">
        <w:rPr>
          <w:rStyle w:val="StyleUnderline"/>
        </w:rPr>
        <w:t>A president who noted the substantial disparity in the treatment of crack and cocaine offenders, the issues of racial bias and sound policy raised by the current federal sentences, and the extensive</w:t>
      </w:r>
      <w:r w:rsidRPr="00D55B15">
        <w:rPr>
          <w:sz w:val="16"/>
        </w:rPr>
        <w:t xml:space="preserve"> judicial, scholarly and public </w:t>
      </w:r>
      <w:r w:rsidRPr="00324A8F">
        <w:rPr>
          <w:rStyle w:val="StyleUnderline"/>
        </w:rPr>
        <w:t>commentary revealing the unfairness of the current system, might not merely join the chorus.</w:t>
      </w:r>
      <w:r w:rsidRPr="00D55B15">
        <w:rPr>
          <w:sz w:val="16"/>
        </w:rPr>
        <w:t xml:space="preserve"> </w:t>
      </w:r>
      <w:r w:rsidRPr="00324A8F">
        <w:rPr>
          <w:rStyle w:val="StyleUnderline"/>
        </w:rPr>
        <w:t>The</w:t>
      </w:r>
      <w:r w:rsidRPr="00D55B15">
        <w:rPr>
          <w:sz w:val="16"/>
        </w:rPr>
        <w:t xml:space="preserve"> </w:t>
      </w:r>
      <w:r w:rsidRPr="00324A8F">
        <w:rPr>
          <w:rStyle w:val="StyleUnderline"/>
        </w:rPr>
        <w:t>president might implement the widespread insight by granting a</w:t>
      </w:r>
      <w:r w:rsidRPr="00D55B15">
        <w:rPr>
          <w:sz w:val="16"/>
        </w:rPr>
        <w:t xml:space="preserve"> partial </w:t>
      </w:r>
      <w:r w:rsidRPr="00324A8F">
        <w:rPr>
          <w:rStyle w:val="StyleUnderline"/>
        </w:rPr>
        <w:t>pardon</w:t>
      </w:r>
      <w:r w:rsidRPr="00D55B15">
        <w:rPr>
          <w:sz w:val="16"/>
        </w:rPr>
        <w:t xml:space="preserve"> or commutation </w:t>
      </w:r>
      <w:r w:rsidRPr="00324A8F">
        <w:rPr>
          <w:rStyle w:val="StyleUnderline"/>
        </w:rPr>
        <w:t>to a defined class of incarcerated users of crack cocaine</w:t>
      </w:r>
      <w:r w:rsidRPr="00D55B15">
        <w:rPr>
          <w:sz w:val="16"/>
        </w:rPr>
        <w:t xml:space="preserve"> and might articulate a more principled policy, such as a 1:1 or 2:1 ratio of crack to powder cocaine user sentences. [They] </w:t>
      </w:r>
      <w:r w:rsidRPr="00D55B15">
        <w:rPr>
          <w:strike/>
          <w:sz w:val="16"/>
        </w:rPr>
        <w:t>He</w:t>
      </w:r>
      <w:r w:rsidRPr="00D55B15">
        <w:rPr>
          <w:sz w:val="16"/>
        </w:rPr>
        <w:t xml:space="preserve"> might also distinguish offenders based on the extent of their prior record, use of a weapon, or harm to victims – factors relevant to guideline sentencing but sometimes obscured by long mandatory sentences.30 </w:t>
      </w:r>
      <w:r w:rsidRPr="00324A8F">
        <w:rPr>
          <w:rStyle w:val="StyleUnderline"/>
        </w:rPr>
        <w:t>Historical use of systematic pardons suggests the possibility of establishing procedures to review cases and make recommendations</w:t>
      </w:r>
      <w:r w:rsidRPr="00D55B15">
        <w:rPr>
          <w:sz w:val="16"/>
        </w:rPr>
        <w:t xml:space="preserve"> over time.31 </w:t>
      </w:r>
      <w:r w:rsidRPr="00324A8F">
        <w:rPr>
          <w:rStyle w:val="StyleUnderline"/>
        </w:rPr>
        <w:t>The</w:t>
      </w:r>
      <w:r w:rsidRPr="00D55B15">
        <w:rPr>
          <w:sz w:val="16"/>
        </w:rPr>
        <w:t xml:space="preserve"> existence of the </w:t>
      </w:r>
      <w:r w:rsidRPr="00324A8F">
        <w:rPr>
          <w:rStyle w:val="StyleUnderline"/>
        </w:rPr>
        <w:t>Office of Pardon Attorney</w:t>
      </w:r>
      <w:r w:rsidRPr="00D55B15">
        <w:rPr>
          <w:sz w:val="16"/>
        </w:rPr>
        <w:t xml:space="preserve"> in the Department of Justice might </w:t>
      </w:r>
      <w:r w:rsidRPr="00324A8F">
        <w:rPr>
          <w:rStyle w:val="StyleUnderline"/>
        </w:rPr>
        <w:t>provide an administrative locus for more systematic procedural review</w:t>
      </w:r>
      <w:r w:rsidRPr="00D55B15">
        <w:rPr>
          <w:sz w:val="16"/>
        </w:rPr>
        <w:t xml:space="preserve">. This office could examine what subclasses of crack cocaine users might receive the benefit of commutations and how to identify them.32 </w:t>
      </w:r>
      <w:r w:rsidRPr="00324A8F">
        <w:rPr>
          <w:rStyle w:val="StyleUnderline"/>
        </w:rPr>
        <w:t>A</w:t>
      </w:r>
      <w:r w:rsidRPr="00D55B15">
        <w:rPr>
          <w:sz w:val="16"/>
        </w:rPr>
        <w:t xml:space="preserve"> special </w:t>
      </w:r>
      <w:r w:rsidRPr="00324A8F">
        <w:rPr>
          <w:rStyle w:val="StyleUnderline"/>
        </w:rPr>
        <w:t>pardon</w:t>
      </w:r>
      <w:r w:rsidRPr="00D55B15">
        <w:rPr>
          <w:sz w:val="16"/>
        </w:rPr>
        <w:t xml:space="preserve"> or clemency </w:t>
      </w:r>
      <w:r w:rsidRPr="00324A8F">
        <w:rPr>
          <w:rStyle w:val="StyleUnderline"/>
        </w:rPr>
        <w:t>board</w:t>
      </w:r>
      <w:r w:rsidRPr="00D55B15">
        <w:rPr>
          <w:sz w:val="16"/>
        </w:rPr>
        <w:t xml:space="preserve"> might be named to </w:t>
      </w:r>
      <w:r w:rsidRPr="00324A8F">
        <w:rPr>
          <w:rStyle w:val="StyleUnderline"/>
        </w:rPr>
        <w:t>implement a carefully demarcated class-wide pardon, similar to that used by President Ford to deal with national wounds created by the Vietnam War</w:t>
      </w:r>
      <w:r w:rsidRPr="00D55B15">
        <w:rPr>
          <w:sz w:val="16"/>
        </w:rPr>
        <w:t xml:space="preserve">. Within the scope of its charge, the board would reflect the kinds of decisions made by parole and release authorities where that power and discretion remains. </w:t>
      </w:r>
      <w:r w:rsidRPr="00324A8F">
        <w:rPr>
          <w:rStyle w:val="StyleUnderline"/>
        </w:rPr>
        <w:t>Congress might also provide subsequent support for the exercise of class-wide pardons by adopting legislation consistent with exercise of the pardon power</w:t>
      </w:r>
      <w:r w:rsidRPr="00D55B15">
        <w:rPr>
          <w:sz w:val="16"/>
        </w:rPr>
        <w:t xml:space="preserve">. </w:t>
      </w:r>
      <w:r w:rsidRPr="00324A8F">
        <w:rPr>
          <w:rStyle w:val="StyleUnderline"/>
        </w:rPr>
        <w:t>Were Congress today to abolish</w:t>
      </w:r>
      <w:r w:rsidRPr="00D55B15">
        <w:rPr>
          <w:sz w:val="16"/>
        </w:rPr>
        <w:t xml:space="preserve"> or reduce </w:t>
      </w:r>
      <w:r w:rsidRPr="00324A8F">
        <w:rPr>
          <w:rStyle w:val="StyleUnderline"/>
        </w:rPr>
        <w:t>the crack cocaine/powder cocaine disparity</w:t>
      </w:r>
      <w:r w:rsidRPr="00D55B15">
        <w:rPr>
          <w:sz w:val="16"/>
        </w:rPr>
        <w:t xml:space="preserve">, </w:t>
      </w:r>
      <w:r w:rsidRPr="00324A8F">
        <w:rPr>
          <w:rStyle w:val="StyleUnderline"/>
        </w:rPr>
        <w:t>a president might use the pardon power to provide retroactive benefits of such a change to those incarcerated at the time of the statute’s passage.</w:t>
      </w:r>
      <w:r w:rsidRPr="00D55B15">
        <w:rPr>
          <w:sz w:val="16"/>
        </w:rPr>
        <w:t xml:space="preserve"> </w:t>
      </w:r>
      <w:r w:rsidRPr="00324A8F">
        <w:rPr>
          <w:rStyle w:val="StyleUnderline"/>
        </w:rPr>
        <w:t>Systematic pardons</w:t>
      </w:r>
      <w:r w:rsidRPr="00D55B15">
        <w:rPr>
          <w:sz w:val="16"/>
        </w:rPr>
        <w:t xml:space="preserve"> may thus </w:t>
      </w:r>
      <w:r w:rsidRPr="00324A8F">
        <w:rPr>
          <w:rStyle w:val="StyleUnderline"/>
        </w:rPr>
        <w:t>offer an executive remedy for difficult issues of retroactivity, so past offenders will be treated more like present</w:t>
      </w:r>
      <w:r w:rsidRPr="00D55B15">
        <w:rPr>
          <w:sz w:val="16"/>
        </w:rPr>
        <w:t xml:space="preserve"> </w:t>
      </w:r>
      <w:r w:rsidRPr="00324A8F">
        <w:rPr>
          <w:rStyle w:val="StyleUnderline"/>
        </w:rPr>
        <w:t>offenders</w:t>
      </w:r>
      <w:r w:rsidRPr="00D55B15">
        <w:rPr>
          <w:sz w:val="16"/>
        </w:rPr>
        <w:t xml:space="preserve">.33 One of the most common uses of systematic pardons in U.S. history has been to heal the wounds of war at home. </w:t>
      </w:r>
      <w:r w:rsidRPr="00324A8F">
        <w:rPr>
          <w:rStyle w:val="StyleUnderline"/>
        </w:rPr>
        <w:t>For many years</w:t>
      </w:r>
      <w:r w:rsidRPr="00D55B15">
        <w:rPr>
          <w:sz w:val="16"/>
        </w:rPr>
        <w:t xml:space="preserve"> in </w:t>
      </w:r>
      <w:r w:rsidRPr="00324A8F">
        <w:rPr>
          <w:rStyle w:val="StyleUnderline"/>
        </w:rPr>
        <w:t>the United States</w:t>
      </w:r>
      <w:r w:rsidRPr="00D55B15">
        <w:rPr>
          <w:sz w:val="16"/>
        </w:rPr>
        <w:t xml:space="preserve">, we have been </w:t>
      </w:r>
      <w:r w:rsidRPr="00324A8F">
        <w:rPr>
          <w:rStyle w:val="StyleUnderline"/>
        </w:rPr>
        <w:t>engaged in a war on drugs.</w:t>
      </w:r>
      <w:r w:rsidRPr="00D55B15">
        <w:rPr>
          <w:sz w:val="16"/>
        </w:rPr>
        <w:t xml:space="preserve"> Whatever the judgments of history about the virtue, the wisdom, or the success of this war</w:t>
      </w:r>
      <w:r w:rsidRPr="00324A8F">
        <w:rPr>
          <w:rStyle w:val="StyleUnderline"/>
        </w:rPr>
        <w:t>, it is has produced some laws and some sentences that are widely perceived to be unwise and unfa</w:t>
      </w:r>
      <w:r w:rsidRPr="00D55B15">
        <w:rPr>
          <w:sz w:val="16"/>
        </w:rPr>
        <w:t xml:space="preserve">ir. </w:t>
      </w:r>
      <w:r w:rsidRPr="00324A8F">
        <w:rPr>
          <w:rStyle w:val="StyleUnderline"/>
        </w:rPr>
        <w:t xml:space="preserve">Perhaps, as with the Narcotics Act pardons in the early 1960s and the legislative reform of 1970, the mandatory minimum penalties that now define many federal drug laws will again come to </w:t>
      </w:r>
      <w:proofErr w:type="gramStart"/>
      <w:r w:rsidRPr="00324A8F">
        <w:rPr>
          <w:rStyle w:val="StyleUnderline"/>
        </w:rPr>
        <w:t>be seen as</w:t>
      </w:r>
      <w:proofErr w:type="gramEnd"/>
      <w:r w:rsidRPr="00324A8F">
        <w:rPr>
          <w:rStyle w:val="StyleUnderline"/>
        </w:rPr>
        <w:t xml:space="preserve"> unwise. </w:t>
      </w:r>
      <w:r w:rsidRPr="00D55B15">
        <w:rPr>
          <w:sz w:val="16"/>
        </w:rPr>
        <w:t xml:space="preserve">Perhaps some </w:t>
      </w:r>
      <w:r w:rsidRPr="00324A8F">
        <w:rPr>
          <w:rStyle w:val="StyleUnderline"/>
        </w:rPr>
        <w:t>systematic review and commutations of unequal and unfair sentences could again help to illuminate the nature of the underlying problem</w:t>
      </w:r>
      <w:r w:rsidRPr="00D55B15">
        <w:rPr>
          <w:sz w:val="16"/>
        </w:rPr>
        <w:t xml:space="preserve">. As in the past, the president might make systematic use of the pardon power to again help to heal our wounds. </w:t>
      </w:r>
    </w:p>
    <w:p w14:paraId="453CC881" w14:textId="77777777" w:rsidR="00590FC8" w:rsidRDefault="00590FC8" w:rsidP="00590FC8">
      <w:pPr>
        <w:pStyle w:val="Heading3"/>
      </w:pPr>
      <w:r>
        <w:t>Solvency: Mandatory Minimums</w:t>
      </w:r>
    </w:p>
    <w:p w14:paraId="47E4CDB6" w14:textId="77777777" w:rsidR="00590FC8" w:rsidRDefault="00590FC8" w:rsidP="00590FC8"/>
    <w:p w14:paraId="2FB49895" w14:textId="77777777" w:rsidR="00590FC8" w:rsidRDefault="00590FC8" w:rsidP="00590FC8">
      <w:pPr>
        <w:pStyle w:val="Heading4"/>
      </w:pPr>
      <w:r>
        <w:t>Expansion of pardons for mandatory minimum sentences is key to an objective and just use of the clemency power</w:t>
      </w:r>
    </w:p>
    <w:p w14:paraId="3E4E6153" w14:textId="77777777" w:rsidR="00590FC8" w:rsidRPr="008A07E3" w:rsidRDefault="00590FC8" w:rsidP="00590FC8">
      <w:proofErr w:type="spellStart"/>
      <w:r w:rsidRPr="009B00C4">
        <w:rPr>
          <w:rStyle w:val="Style13ptBold"/>
        </w:rPr>
        <w:t>Zalewski</w:t>
      </w:r>
      <w:proofErr w:type="spellEnd"/>
      <w:r w:rsidRPr="009B00C4">
        <w:rPr>
          <w:rStyle w:val="Style13ptBold"/>
        </w:rPr>
        <w:t xml:space="preserve"> 18</w:t>
      </w:r>
      <w:r w:rsidRPr="009B00C4">
        <w:t xml:space="preserve"> – visiting legal fellow and Koch associate at The Heritage Foundation. (Jonathan, 07.24.18, </w:t>
      </w:r>
      <w:r w:rsidRPr="009B00C4">
        <w:rPr>
          <w:rFonts w:hint="eastAsia"/>
        </w:rPr>
        <w:t>“</w:t>
      </w:r>
      <w:r w:rsidRPr="009B00C4">
        <w:t>Trump</w:t>
      </w:r>
      <w:r w:rsidRPr="009B00C4">
        <w:rPr>
          <w:rFonts w:hint="eastAsia"/>
        </w:rPr>
        <w:t>’</w:t>
      </w:r>
      <w:r w:rsidRPr="009B00C4">
        <w:t>s Latest Pardon Shows the Pitfalls of Mandatory Minimums,</w:t>
      </w:r>
      <w:r w:rsidRPr="009B00C4">
        <w:rPr>
          <w:rFonts w:hint="eastAsia"/>
        </w:rPr>
        <w:t>”</w:t>
      </w:r>
      <w:r w:rsidRPr="009B00C4">
        <w:t xml:space="preserve"> </w:t>
      </w:r>
      <w:hyperlink r:id="rId104" w:history="1">
        <w:r w:rsidRPr="009B00C4">
          <w:t>https://www.heritage.org/crime-and-justice/commentary/trumps-latest-pardon-shows-the-pitfalls-mandatory-minimums</w:t>
        </w:r>
      </w:hyperlink>
      <w:r w:rsidRPr="009B00C4">
        <w:t>) np</w:t>
      </w:r>
    </w:p>
    <w:p w14:paraId="5FF874C8" w14:textId="77777777" w:rsidR="00590FC8" w:rsidRPr="00324A8F" w:rsidRDefault="00590FC8" w:rsidP="00590FC8">
      <w:pPr>
        <w:rPr>
          <w:rStyle w:val="StyleUnderline"/>
        </w:rPr>
      </w:pPr>
      <w:r w:rsidRPr="009B00C4">
        <w:rPr>
          <w:sz w:val="16"/>
        </w:rPr>
        <w:t xml:space="preserve">President Donald Trump has issued several </w:t>
      </w:r>
      <w:hyperlink r:id="rId105" w:history="1">
        <w:r w:rsidRPr="009B00C4">
          <w:rPr>
            <w:sz w:val="16"/>
          </w:rPr>
          <w:t>pardons</w:t>
        </w:r>
      </w:hyperlink>
      <w:r w:rsidRPr="009B00C4">
        <w:rPr>
          <w:sz w:val="16"/>
        </w:rPr>
        <w:t xml:space="preserve"> now that demonstrate his thinking on what constitutes unjust punishment. The presidential pardon power to commute and vacate federal prison sentences makes for an interesting political discussion but, in the rush to praise or criticize the presidents involved, political commentators on both sides of the aisle sometimes gloss over serious and controversial issues confronting the federal criminal justice system. </w:t>
      </w:r>
      <w:r w:rsidRPr="00324A8F">
        <w:rPr>
          <w:rStyle w:val="StyleUnderline"/>
        </w:rPr>
        <w:t xml:space="preserve">Trump’s most recent pardons of Steven and Dwight Hammond illustrate </w:t>
      </w:r>
      <w:r w:rsidRPr="009B00C4">
        <w:rPr>
          <w:sz w:val="16"/>
        </w:rPr>
        <w:t xml:space="preserve">the point in relation to </w:t>
      </w:r>
      <w:r w:rsidRPr="00324A8F">
        <w:rPr>
          <w:rStyle w:val="StyleUnderline"/>
        </w:rPr>
        <w:t xml:space="preserve">an issue that the left has criticized Trump for not </w:t>
      </w:r>
      <w:proofErr w:type="gramStart"/>
      <w:r w:rsidRPr="00324A8F">
        <w:rPr>
          <w:rStyle w:val="StyleUnderline"/>
        </w:rPr>
        <w:t>addressing:</w:t>
      </w:r>
      <w:proofErr w:type="gramEnd"/>
      <w:r w:rsidRPr="00324A8F">
        <w:rPr>
          <w:rStyle w:val="StyleUnderline"/>
        </w:rPr>
        <w:t xml:space="preserve"> mandatory minimum prison sentences. Mandatory minimum prison sentences are prison sentences established by Congress for individuals convicted of </w:t>
      </w:r>
      <w:proofErr w:type="gramStart"/>
      <w:r w:rsidRPr="00324A8F">
        <w:rPr>
          <w:rStyle w:val="StyleUnderline"/>
        </w:rPr>
        <w:t>particular federal</w:t>
      </w:r>
      <w:proofErr w:type="gramEnd"/>
      <w:r w:rsidRPr="00324A8F">
        <w:rPr>
          <w:rStyle w:val="StyleUnderline"/>
        </w:rPr>
        <w:t xml:space="preserve"> crimes</w:t>
      </w:r>
      <w:r w:rsidRPr="009B00C4">
        <w:rPr>
          <w:sz w:val="16"/>
        </w:rPr>
        <w:t xml:space="preserve">. </w:t>
      </w:r>
      <w:r w:rsidRPr="00324A8F">
        <w:rPr>
          <w:rStyle w:val="StyleUnderline"/>
        </w:rPr>
        <w:t>Under federal mandatory minimum laws, judges cannot impose a prison sentence below the minimums required by those laws</w:t>
      </w:r>
      <w:r w:rsidRPr="009B00C4">
        <w:rPr>
          <w:sz w:val="16"/>
        </w:rPr>
        <w:t xml:space="preserve">, absent extenuating and limited circumstances. As Heritage Foundation senior legal research fellow Paul Larkin Jr. and former visiting legal fellow Evan Bernick have </w:t>
      </w:r>
      <w:hyperlink r:id="rId106" w:history="1">
        <w:r w:rsidRPr="009B00C4">
          <w:rPr>
            <w:sz w:val="16"/>
          </w:rPr>
          <w:t>explained</w:t>
        </w:r>
      </w:hyperlink>
      <w:r w:rsidRPr="009B00C4">
        <w:rPr>
          <w:sz w:val="16"/>
        </w:rPr>
        <w:t>, “</w:t>
      </w:r>
      <w:r w:rsidRPr="00324A8F">
        <w:rPr>
          <w:rStyle w:val="StyleUnderline"/>
        </w:rPr>
        <w:t>mandatory minimum prison sentences are the product of good intentions[.] [B]</w:t>
      </w:r>
      <w:proofErr w:type="spellStart"/>
      <w:r w:rsidRPr="00324A8F">
        <w:rPr>
          <w:rStyle w:val="StyleUnderline"/>
        </w:rPr>
        <w:t>ut</w:t>
      </w:r>
      <w:proofErr w:type="spellEnd"/>
      <w:r w:rsidRPr="00324A8F">
        <w:rPr>
          <w:rStyle w:val="StyleUnderline"/>
        </w:rPr>
        <w:t xml:space="preserve"> good intentions do not always make good policy; good results are also necessary.” </w:t>
      </w:r>
      <w:r w:rsidRPr="009B00C4">
        <w:rPr>
          <w:sz w:val="16"/>
        </w:rPr>
        <w:t xml:space="preserve">Whether mandatory minimum sentences have </w:t>
      </w:r>
      <w:proofErr w:type="gramStart"/>
      <w:r w:rsidRPr="009B00C4">
        <w:rPr>
          <w:sz w:val="16"/>
        </w:rPr>
        <w:t>actually produced</w:t>
      </w:r>
      <w:proofErr w:type="gramEnd"/>
      <w:r w:rsidRPr="009B00C4">
        <w:rPr>
          <w:sz w:val="16"/>
        </w:rPr>
        <w:t xml:space="preserve"> good results has been, and continues to be, a matter for debate. And as that debate takes place, most people would acknowledge mandatory minimum sentences occasionally lead to unjust sentences. Which brings us to the Hammonds, who were serving mandatory five-year federal prison sentences until Trump recently pardoned them. Dwight and Steven Hammond On July 10, Trump pardoned Dwight Hammond, 76, and his son, Steven Hammond, 49. The Hammonds are ranchers from </w:t>
      </w:r>
      <w:proofErr w:type="gramStart"/>
      <w:r w:rsidRPr="009B00C4">
        <w:rPr>
          <w:sz w:val="16"/>
        </w:rPr>
        <w:t>Oregon</w:t>
      </w:r>
      <w:proofErr w:type="gramEnd"/>
      <w:r w:rsidRPr="009B00C4">
        <w:rPr>
          <w:sz w:val="16"/>
        </w:rPr>
        <w:t xml:space="preserve"> and, like many northwestern ranchers, their privately-owned ranch straddles many acres of federally-owned land. Operating in such close quarters has caused </w:t>
      </w:r>
      <w:hyperlink r:id="rId107" w:history="1">
        <w:r w:rsidRPr="009B00C4">
          <w:rPr>
            <w:sz w:val="16"/>
          </w:rPr>
          <w:t>conflict</w:t>
        </w:r>
      </w:hyperlink>
      <w:r w:rsidRPr="009B00C4">
        <w:rPr>
          <w:sz w:val="16"/>
        </w:rPr>
        <w:t xml:space="preserve"> between northwestern ranchers and the federal government over the years, and the Hammonds were no exception. In 1999, Steven Hammond set fire to his own land, but the fire escaped and burned portions of the neighboring federal land the Hammonds leased from the federal government for cattle grazing. Following this fire, the Bureau of Land Management, which manages federal lands, reminded Steven Hammond that burning federal land, even federal land under lease, without authorization from the agency was a violation of </w:t>
      </w:r>
      <w:hyperlink r:id="rId108" w:history="1">
        <w:r w:rsidRPr="009B00C4">
          <w:rPr>
            <w:sz w:val="16"/>
          </w:rPr>
          <w:t>regulations</w:t>
        </w:r>
      </w:hyperlink>
      <w:r w:rsidRPr="009B00C4">
        <w:rPr>
          <w:sz w:val="16"/>
        </w:rPr>
        <w:t xml:space="preserve"> governing federal grazing land. At that time, federal authorities acted no further against the Hammonds. There were similar fires on the Hammonds’ property in 2001 and 2006, after which no action was taken. Then, in 2012, the government decided to prosecute Dwight and Steven Hammond not for violations of Bureau of Land Management regulations, but for violations of the 1996 Antiterrorism and Effective Death Penalty Act. That law prohibits, among other acts, “maliciously </w:t>
      </w:r>
      <w:proofErr w:type="spellStart"/>
      <w:r w:rsidRPr="009B00C4">
        <w:rPr>
          <w:sz w:val="16"/>
        </w:rPr>
        <w:t>damag</w:t>
      </w:r>
      <w:proofErr w:type="spellEnd"/>
      <w:r w:rsidRPr="009B00C4">
        <w:rPr>
          <w:sz w:val="16"/>
        </w:rPr>
        <w:t>[</w:t>
      </w:r>
      <w:proofErr w:type="spellStart"/>
      <w:r w:rsidRPr="009B00C4">
        <w:rPr>
          <w:sz w:val="16"/>
        </w:rPr>
        <w:t>ing</w:t>
      </w:r>
      <w:proofErr w:type="spellEnd"/>
      <w:r w:rsidRPr="009B00C4">
        <w:rPr>
          <w:sz w:val="16"/>
        </w:rPr>
        <w:t xml:space="preserve">] … by means of fire or an explosive, any … real property in whole or in part owned … by … the United States” (18 U.S.C. § 844(f)(1). A jury acquitted the Hammonds of most of the charges but convicted Steven Hammond of two counts and Dwight Hammond of one count of violating the anti-terrorism law, which carries a mandatory minimum sentence of five years in federal prison. At sentencing, the federal district court judge overseeing the case said the five-year mandatory minimum sentence would “shock the conscience” and reduced the sentences to three months for Dwight Hammond and one year and a day in prison for Steven Hammond—both well below the mandatory minimum. Federal prosecutors appealed the Hammonds’ sentences to the 9th U.S. Circuit Court of Appeals, which found that the district court judge had no authority to sentence the Hammonds below the mandatory minimum, vacated the sentences, and ordered the district court to re-sentence the Hammonds in compliance with federal law. In October 2015, almost 10 years after the last fire, the district court judge re-sentenced the Hammonds to the five-year statutory minimum sentence and ordered the Hammonds to return to prison in January 2016. Two weeks ago, the Hammonds were released from prison after receiving full pardons from the president. Mandatory Minimum Sentences Not everyone will agree the </w:t>
      </w:r>
      <w:r w:rsidRPr="00324A8F">
        <w:rPr>
          <w:rStyle w:val="StyleUnderline"/>
        </w:rPr>
        <w:t>Hammonds</w:t>
      </w:r>
      <w:r w:rsidRPr="009B00C4">
        <w:rPr>
          <w:sz w:val="16"/>
        </w:rPr>
        <w:t xml:space="preserve"> received a raw deal. But their </w:t>
      </w:r>
      <w:r w:rsidRPr="00324A8F">
        <w:rPr>
          <w:rStyle w:val="StyleUnderline"/>
        </w:rPr>
        <w:t xml:space="preserve">pardons illustrate the real and serious problem with mandatory minimum prison sentences. </w:t>
      </w:r>
      <w:r w:rsidRPr="009B00C4">
        <w:rPr>
          <w:sz w:val="16"/>
        </w:rPr>
        <w:t xml:space="preserve">When Congress passes a criminal law with a mandatory minimum sentence, we can infer that society is comfortable with labeling certain crimes as being so morally wrong that the mandatory minimum penalty is always appropriate and proportionate to the offense. Yet </w:t>
      </w:r>
      <w:r w:rsidRPr="00324A8F">
        <w:rPr>
          <w:rStyle w:val="StyleUnderline"/>
        </w:rPr>
        <w:t>mandatory minimums can produce injustices by forcing judges to impose arbitrary and severe prison sentences on some individuals for whom, given the circumstances of their crime, judges believe the penalty is too harsh</w:t>
      </w:r>
      <w:r w:rsidRPr="009B00C4">
        <w:rPr>
          <w:sz w:val="16"/>
        </w:rPr>
        <w:t xml:space="preserve">. </w:t>
      </w:r>
      <w:r w:rsidRPr="00324A8F">
        <w:rPr>
          <w:rStyle w:val="StyleUnderline"/>
        </w:rPr>
        <w:t>Such was the case with the Hammonds and for many others</w:t>
      </w:r>
      <w:r w:rsidRPr="009B00C4">
        <w:rPr>
          <w:sz w:val="16"/>
        </w:rPr>
        <w:t xml:space="preserve">. Despite society’s approval of the mandatory minimums, did the Hammonds’ punishment reflect equal justice under the law? Separating Pardons and Politics </w:t>
      </w:r>
      <w:r w:rsidRPr="00324A8F">
        <w:rPr>
          <w:rStyle w:val="StyleUnderline"/>
        </w:rPr>
        <w:t xml:space="preserve">The federal criminal justice system works well in </w:t>
      </w:r>
      <w:proofErr w:type="gramStart"/>
      <w:r w:rsidRPr="00324A8F">
        <w:rPr>
          <w:rStyle w:val="StyleUnderline"/>
        </w:rPr>
        <w:t>the vast majority of</w:t>
      </w:r>
      <w:proofErr w:type="gramEnd"/>
      <w:r w:rsidRPr="00324A8F">
        <w:rPr>
          <w:rStyle w:val="StyleUnderline"/>
        </w:rPr>
        <w:t xml:space="preserve"> cases, but mistakes happen and sometimes the system fails.</w:t>
      </w:r>
      <w:r w:rsidRPr="009B00C4">
        <w:rPr>
          <w:sz w:val="16"/>
        </w:rPr>
        <w:t xml:space="preserve"> </w:t>
      </w:r>
      <w:r w:rsidRPr="00324A8F">
        <w:rPr>
          <w:rStyle w:val="StyleUnderline"/>
        </w:rPr>
        <w:t xml:space="preserve">Our Framers recognized this potential, which is why they gave the president the power to pardon individuals who the president believes to have suffered injustices from the system’s failures. Trump has called the Hammonds’ prison sentence </w:t>
      </w:r>
      <w:hyperlink r:id="rId109" w:history="1">
        <w:r w:rsidRPr="009B00C4">
          <w:rPr>
            <w:rStyle w:val="StyleUnderline"/>
          </w:rPr>
          <w:t>unjust</w:t>
        </w:r>
      </w:hyperlink>
      <w:r w:rsidRPr="009B00C4">
        <w:rPr>
          <w:sz w:val="16"/>
        </w:rPr>
        <w:t xml:space="preserve">, and he took action to right the wrong. Hopefully, we are all able to look past politics in this instance to see that mandatory minimum prison sentences can cause the federal criminal justice system to fail. But we </w:t>
      </w:r>
      <w:proofErr w:type="gramStart"/>
      <w:r w:rsidRPr="009B00C4">
        <w:rPr>
          <w:sz w:val="16"/>
        </w:rPr>
        <w:t>shouldn’t</w:t>
      </w:r>
      <w:proofErr w:type="gramEnd"/>
      <w:r w:rsidRPr="009B00C4">
        <w:rPr>
          <w:sz w:val="16"/>
        </w:rPr>
        <w:t xml:space="preserve"> stop there. W</w:t>
      </w:r>
      <w:r w:rsidRPr="00324A8F">
        <w:rPr>
          <w:rStyle w:val="StyleUnderline"/>
        </w:rPr>
        <w:t>hen it comes to pardons, we must look to the facts</w:t>
      </w:r>
      <w:r w:rsidRPr="009B00C4">
        <w:rPr>
          <w:sz w:val="16"/>
        </w:rPr>
        <w:t xml:space="preserve"> and circumstances of individual cases </w:t>
      </w:r>
      <w:r w:rsidRPr="00324A8F">
        <w:rPr>
          <w:rStyle w:val="StyleUnderline"/>
        </w:rPr>
        <w:t xml:space="preserve">to help us better see and understand federal criminal justice issues. </w:t>
      </w:r>
      <w:r w:rsidRPr="009B00C4">
        <w:rPr>
          <w:sz w:val="16"/>
        </w:rPr>
        <w:t xml:space="preserve">All </w:t>
      </w:r>
      <w:r w:rsidRPr="00324A8F">
        <w:rPr>
          <w:rStyle w:val="StyleUnderline"/>
        </w:rPr>
        <w:t>presidents</w:t>
      </w:r>
      <w:r w:rsidRPr="009B00C4">
        <w:rPr>
          <w:sz w:val="16"/>
        </w:rPr>
        <w:t xml:space="preserve"> </w:t>
      </w:r>
      <w:r w:rsidRPr="00324A8F">
        <w:rPr>
          <w:rStyle w:val="StyleUnderline"/>
        </w:rPr>
        <w:t>must be objective</w:t>
      </w:r>
      <w:r w:rsidRPr="009B00C4">
        <w:rPr>
          <w:sz w:val="16"/>
        </w:rPr>
        <w:t xml:space="preserve"> and principled when it comes to using the </w:t>
      </w:r>
      <w:hyperlink r:id="rId110" w:anchor="!/articles/2/essays/89/pardon-power" w:history="1">
        <w:r w:rsidRPr="009B00C4">
          <w:rPr>
            <w:sz w:val="16"/>
          </w:rPr>
          <w:t>pardon power</w:t>
        </w:r>
      </w:hyperlink>
      <w:r w:rsidRPr="009B00C4">
        <w:rPr>
          <w:sz w:val="16"/>
        </w:rPr>
        <w:t xml:space="preserve">. </w:t>
      </w:r>
      <w:r w:rsidRPr="00324A8F">
        <w:rPr>
          <w:rStyle w:val="StyleUnderline"/>
        </w:rPr>
        <w:t>This will require the president to</w:t>
      </w:r>
      <w:r w:rsidRPr="009B00C4">
        <w:rPr>
          <w:sz w:val="16"/>
        </w:rPr>
        <w:t xml:space="preserve"> </w:t>
      </w:r>
      <w:r w:rsidRPr="00324A8F">
        <w:rPr>
          <w:rStyle w:val="StyleUnderline"/>
        </w:rPr>
        <w:t xml:space="preserve">consider all individuals in federal prison who might have received unjust prison sentences, not just those individuals brought to the president’s attention by celebrities or social media. </w:t>
      </w:r>
    </w:p>
    <w:p w14:paraId="59A50F5F" w14:textId="77777777" w:rsidR="00590FC8" w:rsidRPr="00324A8F" w:rsidRDefault="00590FC8" w:rsidP="00590FC8">
      <w:pPr>
        <w:rPr>
          <w:rStyle w:val="StyleUnderline"/>
        </w:rPr>
      </w:pPr>
    </w:p>
    <w:p w14:paraId="2C4B8CE0" w14:textId="77777777" w:rsidR="00590FC8" w:rsidRPr="003553B5" w:rsidRDefault="00590FC8" w:rsidP="00590FC8">
      <w:pPr>
        <w:pStyle w:val="Heading4"/>
      </w:pPr>
      <w:r w:rsidRPr="003553B5">
        <w:t>A clemency board would efficiently pardon cases</w:t>
      </w:r>
      <w:r>
        <w:t xml:space="preserve"> – removes the harsh impact of mandatory minimum laws</w:t>
      </w:r>
    </w:p>
    <w:p w14:paraId="69682D49" w14:textId="77777777" w:rsidR="00590FC8" w:rsidRPr="003553B5" w:rsidRDefault="00590FC8" w:rsidP="00590FC8">
      <w:proofErr w:type="spellStart"/>
      <w:r w:rsidRPr="003553B5">
        <w:rPr>
          <w:rStyle w:val="Style13ptBold"/>
        </w:rPr>
        <w:t>Barkow</w:t>
      </w:r>
      <w:proofErr w:type="spellEnd"/>
      <w:r w:rsidRPr="003553B5">
        <w:rPr>
          <w:rStyle w:val="Style13ptBold"/>
        </w:rPr>
        <w:t xml:space="preserve"> et al 19</w:t>
      </w:r>
      <w:r>
        <w:t xml:space="preserve"> </w:t>
      </w:r>
      <w:r w:rsidRPr="003553B5">
        <w:t xml:space="preserve">(*Rachael </w:t>
      </w:r>
      <w:proofErr w:type="spellStart"/>
      <w:r w:rsidRPr="003553B5">
        <w:t>Barkow</w:t>
      </w:r>
      <w:proofErr w:type="spellEnd"/>
      <w:r w:rsidRPr="003553B5">
        <w:t xml:space="preserve"> – professor of regulatory law and policy at NYU, **Mark Holden – senior vice president and general counsel of Koch Industries, &amp; ***Mark Osler – professor of law at the University of St. Thomas, 01/15/19, “The Clemency Process Is Broken. Trump Can Fix It.” </w:t>
      </w:r>
      <w:hyperlink r:id="rId111" w:history="1">
        <w:r w:rsidRPr="003553B5">
          <w:t>https://www.theatlantic.com/ideas/archive/2019/01/the-first-step-act-isnt-enoughwe-need-clemency-reform/580300/</w:t>
        </w:r>
      </w:hyperlink>
      <w:r w:rsidRPr="003553B5">
        <w:t>) np</w:t>
      </w:r>
    </w:p>
    <w:p w14:paraId="5C9E4766" w14:textId="77777777" w:rsidR="00590FC8" w:rsidRDefault="00590FC8" w:rsidP="00590FC8">
      <w:pPr>
        <w:rPr>
          <w:sz w:val="16"/>
        </w:rPr>
      </w:pPr>
      <w:r w:rsidRPr="008A07E3">
        <w:rPr>
          <w:sz w:val="16"/>
        </w:rPr>
        <w:t>​</w:t>
      </w:r>
      <w:r w:rsidRPr="00324A8F">
        <w:rPr>
          <w:rStyle w:val="StyleUnderline"/>
        </w:rPr>
        <w:t>It took six years of intense wrangling to get the First Step Act passed. Clemency reform, however, requires the action of only one [person]</w:t>
      </w:r>
      <w:r w:rsidRPr="008A07E3">
        <w:rPr>
          <w:sz w:val="16"/>
        </w:rPr>
        <w:t xml:space="preserve"> </w:t>
      </w:r>
      <w:r w:rsidRPr="008A07E3">
        <w:rPr>
          <w:strike/>
          <w:sz w:val="16"/>
        </w:rPr>
        <w:t>man</w:t>
      </w:r>
      <w:r w:rsidRPr="008A07E3">
        <w:rPr>
          <w:sz w:val="16"/>
        </w:rPr>
        <w:t xml:space="preserve">. </w:t>
      </w:r>
      <w:r w:rsidRPr="00324A8F">
        <w:rPr>
          <w:rStyle w:val="StyleUnderline"/>
        </w:rPr>
        <w:t xml:space="preserve">The president can act alone to fix what Congress did not. </w:t>
      </w:r>
      <w:r w:rsidRPr="008A07E3">
        <w:rPr>
          <w:sz w:val="16"/>
        </w:rPr>
        <w:t>​</w:t>
      </w:r>
      <w:r w:rsidRPr="00324A8F">
        <w:rPr>
          <w:rStyle w:val="StyleUnderline"/>
        </w:rPr>
        <w:t xml:space="preserve">Even the First Step Act’s primary nemesis, </w:t>
      </w:r>
      <w:r w:rsidRPr="008A07E3">
        <w:rPr>
          <w:sz w:val="16"/>
        </w:rPr>
        <w:t xml:space="preserve">Republican </w:t>
      </w:r>
      <w:r w:rsidRPr="00324A8F">
        <w:rPr>
          <w:rStyle w:val="StyleUnderline"/>
        </w:rPr>
        <w:t>Senator</w:t>
      </w:r>
      <w:r w:rsidRPr="008A07E3">
        <w:rPr>
          <w:sz w:val="16"/>
        </w:rPr>
        <w:t xml:space="preserve"> Tom </w:t>
      </w:r>
      <w:r w:rsidRPr="00324A8F">
        <w:rPr>
          <w:rStyle w:val="StyleUnderline"/>
        </w:rPr>
        <w:t>Cotton</w:t>
      </w:r>
      <w:r w:rsidRPr="008A07E3">
        <w:rPr>
          <w:sz w:val="16"/>
        </w:rPr>
        <w:t xml:space="preserve">, </w:t>
      </w:r>
      <w:r w:rsidRPr="00324A8F">
        <w:rPr>
          <w:rStyle w:val="StyleUnderline"/>
        </w:rPr>
        <w:t>has acknowledged a role for clemency</w:t>
      </w:r>
      <w:r w:rsidRPr="008A07E3">
        <w:rPr>
          <w:sz w:val="16"/>
        </w:rPr>
        <w:t xml:space="preserve">, </w:t>
      </w:r>
      <w:r w:rsidRPr="00324A8F">
        <w:rPr>
          <w:rStyle w:val="StyleUnderline"/>
        </w:rPr>
        <w:t>saying</w:t>
      </w:r>
      <w:r w:rsidRPr="008A07E3">
        <w:rPr>
          <w:sz w:val="16"/>
        </w:rPr>
        <w:t xml:space="preserve"> as part of his attack on the legislation, “I grant that, in a particular case, the interaction of specific facts and </w:t>
      </w:r>
      <w:r w:rsidRPr="00324A8F">
        <w:rPr>
          <w:rStyle w:val="StyleUnderline"/>
        </w:rPr>
        <w:t>the law can create an unjust sentence</w:t>
      </w:r>
      <w:r w:rsidRPr="008A07E3">
        <w:rPr>
          <w:sz w:val="16"/>
        </w:rPr>
        <w:t xml:space="preserve">. If that happens, </w:t>
      </w:r>
      <w:r w:rsidRPr="00324A8F">
        <w:rPr>
          <w:rStyle w:val="StyleUnderline"/>
        </w:rPr>
        <w:t>the best course of action is the scalpel of the governor or the president’s pardon and clemency power, not the ax of criminal leniency legislation.</w:t>
      </w:r>
      <w:r w:rsidRPr="008A07E3">
        <w:rPr>
          <w:sz w:val="16"/>
        </w:rPr>
        <w:t>” ​</w:t>
      </w:r>
      <w:r w:rsidRPr="00324A8F">
        <w:rPr>
          <w:rStyle w:val="StyleUnderline"/>
        </w:rPr>
        <w:t>Unjust sentences resulting from mandatory minimums are not rarities</w:t>
      </w:r>
      <w:r w:rsidRPr="008A07E3">
        <w:rPr>
          <w:sz w:val="16"/>
        </w:rPr>
        <w:t xml:space="preserve">. </w:t>
      </w:r>
      <w:r w:rsidRPr="00324A8F">
        <w:rPr>
          <w:rStyle w:val="StyleUnderline"/>
        </w:rPr>
        <w:t xml:space="preserve">That is why the First Step Act </w:t>
      </w:r>
      <w:r w:rsidRPr="008A07E3">
        <w:rPr>
          <w:sz w:val="16"/>
        </w:rPr>
        <w:t xml:space="preserve">no longer permits mandatory minimum life sentences for third-strike drug offenses and </w:t>
      </w:r>
      <w:r w:rsidRPr="00324A8F">
        <w:rPr>
          <w:rStyle w:val="StyleUnderline"/>
        </w:rPr>
        <w:t>lowered</w:t>
      </w:r>
      <w:r w:rsidRPr="008A07E3">
        <w:rPr>
          <w:sz w:val="16"/>
        </w:rPr>
        <w:t xml:space="preserve"> a two-strike, 20-year </w:t>
      </w:r>
      <w:r w:rsidRPr="00324A8F">
        <w:rPr>
          <w:rStyle w:val="StyleUnderline"/>
        </w:rPr>
        <w:t>mandatory minimum for drug offenses</w:t>
      </w:r>
      <w:r w:rsidRPr="008A07E3">
        <w:rPr>
          <w:sz w:val="16"/>
        </w:rPr>
        <w:t xml:space="preserve"> to 15 years. The Act also requires that an individual first be convicted of an offense involving a firearm before receiving an additional 25-year mandatory minimum if he commits a second offense with a gun. (Previously, first-time offenders such as Weldon </w:t>
      </w:r>
      <w:proofErr w:type="spellStart"/>
      <w:r w:rsidRPr="008A07E3">
        <w:rPr>
          <w:sz w:val="16"/>
        </w:rPr>
        <w:t>Angelos</w:t>
      </w:r>
      <w:proofErr w:type="spellEnd"/>
      <w:r w:rsidRPr="008A07E3">
        <w:rPr>
          <w:sz w:val="16"/>
        </w:rPr>
        <w:t xml:space="preserve"> could receive multiple 25-year mandatory enhancements if the police documented multiple drug buys before making an arrest.) </w:t>
      </w:r>
      <w:r w:rsidRPr="00324A8F">
        <w:rPr>
          <w:rStyle w:val="StyleUnderline"/>
        </w:rPr>
        <w:t xml:space="preserve">One problem, </w:t>
      </w:r>
      <w:r w:rsidRPr="008A07E3">
        <w:rPr>
          <w:sz w:val="16"/>
        </w:rPr>
        <w:t xml:space="preserve">as noted above, </w:t>
      </w:r>
      <w:r w:rsidRPr="00324A8F">
        <w:rPr>
          <w:rStyle w:val="StyleUnderline"/>
        </w:rPr>
        <w:t>is that these and other welcome changes do not operate retroactively</w:t>
      </w:r>
      <w:r w:rsidRPr="008A07E3">
        <w:rPr>
          <w:sz w:val="16"/>
        </w:rPr>
        <w:t xml:space="preserve">. </w:t>
      </w:r>
      <w:r w:rsidRPr="00324A8F">
        <w:rPr>
          <w:rStyle w:val="StyleUnderline"/>
        </w:rPr>
        <w:t xml:space="preserve">People serving sentences now deemed excessive by Congress and the president have no recourse other than clemency to have those sentences rightsized. </w:t>
      </w:r>
      <w:r w:rsidRPr="008A07E3">
        <w:rPr>
          <w:sz w:val="16"/>
        </w:rPr>
        <w:t xml:space="preserve">​ </w:t>
      </w:r>
      <w:r w:rsidRPr="00324A8F">
        <w:rPr>
          <w:rStyle w:val="StyleUnderline"/>
        </w:rPr>
        <w:t>There are more than 3,000 people left in prison serving mandatory sentences under the old firearm-enhancement law and the three-strikes provision that imposed a life sentence.</w:t>
      </w:r>
      <w:r w:rsidRPr="008A07E3">
        <w:rPr>
          <w:sz w:val="16"/>
        </w:rPr>
        <w:t xml:space="preserve"> Add to that the </w:t>
      </w:r>
      <w:r w:rsidRPr="00324A8F">
        <w:rPr>
          <w:rStyle w:val="StyleUnderline"/>
        </w:rPr>
        <w:t xml:space="preserve">many individuals </w:t>
      </w:r>
      <w:r w:rsidRPr="008A07E3">
        <w:rPr>
          <w:sz w:val="16"/>
        </w:rPr>
        <w:t xml:space="preserve">who </w:t>
      </w:r>
      <w:r w:rsidRPr="00324A8F">
        <w:rPr>
          <w:rStyle w:val="StyleUnderline"/>
        </w:rPr>
        <w:t>are serving excessive sentences because of prosecutorial overcharging</w:t>
      </w:r>
      <w:r w:rsidRPr="008A07E3">
        <w:rPr>
          <w:sz w:val="16"/>
        </w:rPr>
        <w:t>, and it is easy to see the urgent need to correct these injustices. ​</w:t>
      </w:r>
      <w:r w:rsidRPr="00324A8F">
        <w:rPr>
          <w:rStyle w:val="StyleUnderline"/>
        </w:rPr>
        <w:t>For clemency to reach those thousands, the country needs a process that fairly, thoroughly, and efficiently evaluates candidates for a commutation</w:t>
      </w:r>
      <w:r w:rsidRPr="008A07E3">
        <w:rPr>
          <w:sz w:val="16"/>
        </w:rPr>
        <w:t xml:space="preserve"> (or shortening) </w:t>
      </w:r>
      <w:r w:rsidRPr="00324A8F">
        <w:rPr>
          <w:rStyle w:val="StyleUnderline"/>
        </w:rPr>
        <w:t>of their sentence under the Constitution’s pardon power</w:t>
      </w:r>
      <w:r w:rsidRPr="008A07E3">
        <w:rPr>
          <w:sz w:val="16"/>
        </w:rPr>
        <w:t xml:space="preserve">. </w:t>
      </w:r>
      <w:proofErr w:type="gramStart"/>
      <w:r w:rsidRPr="008A07E3">
        <w:rPr>
          <w:sz w:val="16"/>
        </w:rPr>
        <w:t>At the moment</w:t>
      </w:r>
      <w:proofErr w:type="gramEnd"/>
      <w:r w:rsidRPr="008A07E3">
        <w:rPr>
          <w:sz w:val="16"/>
        </w:rPr>
        <w:t xml:space="preserve">, there are two possible processes, but neither works very well. The first is informal: The president evaluates individual cases based on personal recommendations. This system does not scale. ​The second, more formal method </w:t>
      </w:r>
      <w:proofErr w:type="gramStart"/>
      <w:r w:rsidRPr="008A07E3">
        <w:rPr>
          <w:sz w:val="16"/>
        </w:rPr>
        <w:t>isn’t</w:t>
      </w:r>
      <w:proofErr w:type="gramEnd"/>
      <w:r w:rsidRPr="008A07E3">
        <w:rPr>
          <w:sz w:val="16"/>
        </w:rPr>
        <w:t xml:space="preserve"> any better. It courses through seven levels of review, much of it through a hostile Department of Justice bureaucracy that tends to defer to local prosecutors who are, in turn, loath to undo the harsh sentences they sought in the first place. Indeed, the First Step Act passed </w:t>
      </w:r>
      <w:proofErr w:type="gramStart"/>
      <w:r w:rsidRPr="008A07E3">
        <w:rPr>
          <w:sz w:val="16"/>
        </w:rPr>
        <w:t>in spite of</w:t>
      </w:r>
      <w:proofErr w:type="gramEnd"/>
      <w:r w:rsidRPr="008A07E3">
        <w:rPr>
          <w:sz w:val="16"/>
        </w:rPr>
        <w:t xml:space="preserve"> DOJ opposition because those same prosecutors objected to lowering mandatory minimum sentences that give them so much bargaining power. This DOJ-dominated process, by all accounts, does not work well in finding good cases and delivering them to the constitutionally appointed decision maker: the president. ​</w:t>
      </w:r>
      <w:r w:rsidRPr="00324A8F">
        <w:rPr>
          <w:rStyle w:val="StyleUnderline"/>
        </w:rPr>
        <w:t>Some states have better systems in place. In Arkansas, Connecticut, Georgia, and South Carolina,</w:t>
      </w:r>
      <w:r w:rsidRPr="008A07E3">
        <w:rPr>
          <w:sz w:val="16"/>
        </w:rPr>
        <w:t xml:space="preserve"> among others, </w:t>
      </w:r>
      <w:r w:rsidRPr="00324A8F">
        <w:rPr>
          <w:rStyle w:val="StyleUnderline"/>
        </w:rPr>
        <w:t>an expert board plays a leading role in identifying and evaluating good cases</w:t>
      </w:r>
      <w:r w:rsidRPr="008A07E3">
        <w:rPr>
          <w:sz w:val="16"/>
        </w:rPr>
        <w:t>. The best-functioning boards consist of people with expertise in criminal justice, social work, and psychology, and represent key stakeholders such as former judges, defense lawyers, prosecutors, and community activists who share a common belief that the purpose of the pardon power is to temper justice with mercy. T</w:t>
      </w:r>
      <w:r w:rsidRPr="00324A8F">
        <w:rPr>
          <w:rStyle w:val="StyleUnderline"/>
        </w:rPr>
        <w:t>his model could work at the federal level as well</w:t>
      </w:r>
      <w:r w:rsidRPr="008A07E3">
        <w:rPr>
          <w:sz w:val="16"/>
        </w:rPr>
        <w:t xml:space="preserve">. </w:t>
      </w:r>
      <w:r w:rsidRPr="00324A8F">
        <w:rPr>
          <w:rStyle w:val="StyleUnderline"/>
        </w:rPr>
        <w:t>The president could create a similar board of clemency advisers</w:t>
      </w:r>
      <w:r w:rsidRPr="008A07E3">
        <w:rPr>
          <w:sz w:val="16"/>
        </w:rPr>
        <w:t xml:space="preserve"> who represent a diverse range of experiences, including those who work in criminal defense or corrections and people who were formerly incarcerated. Ideally, </w:t>
      </w:r>
      <w:r w:rsidRPr="00324A8F">
        <w:rPr>
          <w:rStyle w:val="StyleUnderline"/>
        </w:rPr>
        <w:t>this body would be bipartisan and work collaboratively with a professional staff to identify cases for the president.</w:t>
      </w:r>
      <w:r w:rsidRPr="008A07E3">
        <w:rPr>
          <w:sz w:val="16"/>
        </w:rPr>
        <w:t xml:space="preserve"> </w:t>
      </w:r>
      <w:r w:rsidRPr="00324A8F">
        <w:rPr>
          <w:rStyle w:val="StyleUnderline"/>
        </w:rPr>
        <w:t>This body could also track the progress of individuals granted clemency to document how they use their second chances</w:t>
      </w:r>
      <w:r w:rsidRPr="008A07E3">
        <w:rPr>
          <w:sz w:val="16"/>
        </w:rPr>
        <w:t xml:space="preserve">. Many no doubt will serve their communities </w:t>
      </w:r>
      <w:proofErr w:type="gramStart"/>
      <w:r w:rsidRPr="008A07E3">
        <w:rPr>
          <w:sz w:val="16"/>
        </w:rPr>
        <w:t>ably, and</w:t>
      </w:r>
      <w:proofErr w:type="gramEnd"/>
      <w:r w:rsidRPr="008A07E3">
        <w:rPr>
          <w:sz w:val="16"/>
        </w:rPr>
        <w:t xml:space="preserve"> publicizing their experiences could help counteract the risk of a single Willie Horton–type incident overshadowing the positive stories of people who have been granted clemency. </w:t>
      </w:r>
      <w:proofErr w:type="gramStart"/>
      <w:r w:rsidRPr="00324A8F">
        <w:rPr>
          <w:rStyle w:val="StyleUnderline"/>
        </w:rPr>
        <w:t>There’s</w:t>
      </w:r>
      <w:proofErr w:type="gramEnd"/>
      <w:r w:rsidRPr="00324A8F">
        <w:rPr>
          <w:rStyle w:val="StyleUnderline"/>
        </w:rPr>
        <w:t xml:space="preserve"> a federal precedent for this model. President Gerald Ford impaneled an 18-member clemency board to help him with pardon requests from applicants charged with crimes related to avoiding the draft during the Vietnam War. </w:t>
      </w:r>
      <w:r w:rsidRPr="008A07E3">
        <w:rPr>
          <w:sz w:val="16"/>
        </w:rPr>
        <w:t>That board was diverse and bipartisan, and ultimately recommended more than 13,000 pardons. ​The members of the bipartisan coalition that pushed through sentencing reform were united by a belief in liberty, a desire to cut costs, a respect for public safety, and a belief in second chances. But as the name of their legislation indicates, sentencing reform was just a first step. Clemency should come next.</w:t>
      </w:r>
    </w:p>
    <w:p w14:paraId="3F25F3E3" w14:textId="77777777" w:rsidR="00590FC8" w:rsidRPr="00825AC1" w:rsidRDefault="00590FC8" w:rsidP="00590FC8"/>
    <w:p w14:paraId="3E374DD5" w14:textId="77777777" w:rsidR="00590FC8" w:rsidRDefault="00590FC8" w:rsidP="00590FC8">
      <w:pPr>
        <w:pStyle w:val="Heading3"/>
      </w:pPr>
      <w:r w:rsidRPr="00D55B15">
        <w:t>Solvency</w:t>
      </w:r>
      <w:r>
        <w:t>:</w:t>
      </w:r>
      <w:r w:rsidRPr="00D55B15">
        <w:t xml:space="preserve"> Immigration</w:t>
      </w:r>
    </w:p>
    <w:p w14:paraId="6AB1A856" w14:textId="77777777" w:rsidR="00590FC8" w:rsidRPr="00565BC0" w:rsidRDefault="00590FC8" w:rsidP="00590FC8"/>
    <w:p w14:paraId="3C93E1C7" w14:textId="77777777" w:rsidR="00590FC8" w:rsidRPr="00E62433" w:rsidRDefault="00590FC8" w:rsidP="00590FC8">
      <w:pPr>
        <w:pStyle w:val="Heading4"/>
        <w:rPr>
          <w:szCs w:val="26"/>
        </w:rPr>
      </w:pPr>
      <w:r w:rsidRPr="00E62433">
        <w:rPr>
          <w:szCs w:val="26"/>
        </w:rPr>
        <w:t>Presidents can pardon violations of the INA and stop the deportation of immigrants</w:t>
      </w:r>
    </w:p>
    <w:p w14:paraId="104976C6" w14:textId="77777777" w:rsidR="00590FC8" w:rsidRPr="00D55B15" w:rsidRDefault="00590FC8" w:rsidP="00590FC8">
      <w:r w:rsidRPr="00314D2A">
        <w:rPr>
          <w:rStyle w:val="Style13ptBold"/>
        </w:rPr>
        <w:t>Markowitz &amp; Nash 18</w:t>
      </w:r>
      <w:r w:rsidRPr="00D55B15">
        <w:t xml:space="preserve"> </w:t>
      </w:r>
      <w:proofErr w:type="gramStart"/>
      <w:r w:rsidRPr="00D55B15">
        <w:t>–  *</w:t>
      </w:r>
      <w:proofErr w:type="gramEnd"/>
      <w:r w:rsidRPr="00D55B15">
        <w:t xml:space="preserve">Professor of Law, Benjamin N. Cardozo School of Law. **Visiting Assistant Professor of Law, Benjamin N. Cardozo School of Law. (*Peter L. Markowitz &amp; **Lindsay Nash, April 2018, “PARDONING IMMIGRANTS,” </w:t>
      </w:r>
      <w:hyperlink r:id="rId112" w:history="1">
        <w:r w:rsidRPr="00D55B15">
          <w:t>https://www.nyulawreview.org/wp-content/uploads/2018/08/NYULaw-93-1-MarkowitzNash.pdf</w:t>
        </w:r>
      </w:hyperlink>
      <w:r w:rsidRPr="00D55B15">
        <w:t>) np</w:t>
      </w:r>
    </w:p>
    <w:p w14:paraId="6D5E377C" w14:textId="77777777" w:rsidR="00590FC8" w:rsidRPr="00D55B15" w:rsidRDefault="00590FC8" w:rsidP="00590FC8">
      <w:pPr>
        <w:rPr>
          <w:sz w:val="16"/>
        </w:rPr>
      </w:pPr>
      <w:r w:rsidRPr="00D55B15">
        <w:rPr>
          <w:sz w:val="16"/>
        </w:rPr>
        <w:t xml:space="preserve">Section 237(a)(2) of </w:t>
      </w:r>
      <w:r w:rsidRPr="00324A8F">
        <w:rPr>
          <w:rStyle w:val="StyleUnderline"/>
        </w:rPr>
        <w:t>the INA provides that lawful permanent residents</w:t>
      </w:r>
      <w:r w:rsidRPr="00D55B15">
        <w:rPr>
          <w:sz w:val="16"/>
        </w:rPr>
        <w:t>—even those who have lived in the United States for decades—</w:t>
      </w:r>
      <w:r w:rsidRPr="00324A8F">
        <w:rPr>
          <w:rStyle w:val="StyleUnderline"/>
        </w:rPr>
        <w:t>are deportable if they have been convicted of</w:t>
      </w:r>
      <w:r w:rsidRPr="00D55B15">
        <w:rPr>
          <w:sz w:val="16"/>
        </w:rPr>
        <w:t xml:space="preserve"> one or more of </w:t>
      </w:r>
      <w:r w:rsidRPr="00324A8F">
        <w:rPr>
          <w:rStyle w:val="StyleUnderline"/>
        </w:rPr>
        <w:t>a broad range of criminal offenses. Deportation has long been considered civil in nature,</w:t>
      </w:r>
      <w:r w:rsidRPr="00D55B15">
        <w:rPr>
          <w:sz w:val="16"/>
        </w:rPr>
        <w:t xml:space="preserve">130 and its penal nature is not explicit in the text of INA § 237(a)(2), which states that, if an individual has been convicted of certain categories of offenses, the individual “is deportable.”131 </w:t>
      </w:r>
      <w:r w:rsidRPr="00324A8F">
        <w:rPr>
          <w:rStyle w:val="StyleUnderline"/>
        </w:rPr>
        <w:t>Even so, the history, purpose, and effect of deportation leave no doubt that deportation is a penalty</w:t>
      </w:r>
      <w:r w:rsidRPr="00D55B15">
        <w:rPr>
          <w:sz w:val="16"/>
        </w:rPr>
        <w:t>—</w:t>
      </w:r>
      <w:r w:rsidRPr="00324A8F">
        <w:rPr>
          <w:rStyle w:val="StyleUnderline"/>
        </w:rPr>
        <w:t>and therefore</w:t>
      </w:r>
      <w:r w:rsidRPr="00D55B15">
        <w:rPr>
          <w:sz w:val="16"/>
        </w:rPr>
        <w:t xml:space="preserve">, under the approach described in Section II.B, that </w:t>
      </w:r>
      <w:r w:rsidRPr="00324A8F">
        <w:rPr>
          <w:rStyle w:val="StyleUnderline"/>
        </w:rPr>
        <w:t>the violation of INA</w:t>
      </w:r>
      <w:r w:rsidRPr="00D55B15">
        <w:rPr>
          <w:sz w:val="16"/>
        </w:rPr>
        <w:t xml:space="preserve"> § 237(a)(2) </w:t>
      </w:r>
      <w:r w:rsidRPr="00324A8F">
        <w:rPr>
          <w:rStyle w:val="StyleUnderline"/>
        </w:rPr>
        <w:t>constitutes an “offense” within the meaning of the pardon power</w:t>
      </w:r>
      <w:r w:rsidRPr="00D55B15">
        <w:rPr>
          <w:sz w:val="16"/>
        </w:rPr>
        <w:t xml:space="preserve">. </w:t>
      </w:r>
      <w:r w:rsidRPr="00324A8F">
        <w:rPr>
          <w:rStyle w:val="StyleUnderline"/>
        </w:rPr>
        <w:t>Historically, deportation</w:t>
      </w:r>
      <w:r w:rsidRPr="00D55B15">
        <w:rPr>
          <w:sz w:val="16"/>
        </w:rPr>
        <w:t>—in early years, “transportation”—</w:t>
      </w:r>
      <w:r w:rsidRPr="00324A8F">
        <w:rPr>
          <w:rStyle w:val="StyleUnderline"/>
        </w:rPr>
        <w:t>was not only a penalty, but also a punishment which was directly imposed as the result of criminal convictions</w:t>
      </w:r>
      <w:r w:rsidRPr="00D55B15">
        <w:rPr>
          <w:sz w:val="16"/>
        </w:rPr>
        <w:t xml:space="preserve">, </w:t>
      </w:r>
      <w:r w:rsidRPr="00324A8F">
        <w:rPr>
          <w:rStyle w:val="StyleUnderline"/>
        </w:rPr>
        <w:t>and which could</w:t>
      </w:r>
      <w:r w:rsidRPr="00D55B15">
        <w:rPr>
          <w:sz w:val="16"/>
        </w:rPr>
        <w:t xml:space="preserve"> unquestionably </w:t>
      </w:r>
      <w:r w:rsidRPr="00324A8F">
        <w:rPr>
          <w:rStyle w:val="StyleUnderline"/>
        </w:rPr>
        <w:t>be eliminated by an executive pardon</w:t>
      </w:r>
      <w:r w:rsidRPr="00D55B15">
        <w:rPr>
          <w:sz w:val="16"/>
        </w:rPr>
        <w:t xml:space="preserve">. At the time of the Founding, the only mechanism by which individuals were expelled from a nation was transportation, typically imposed as the result of conviction for a crime.132 This practice evolved in England from the ancient punishment of banishment133 and was a form of criminal punishment whereby people would be sentenced to indentured servitude in the colonies or merely banished thereto.134 During the eighteenth century, as a result of the Transportation Act of 1718, transportation became the most common form of punishment in felony cases in England.135 In fact, aside from death, it was the only significant form of punishment used at the time.136 Between the passage of the Transportation Act in 1718 and the end of transportation to the Americas in 1775, one-quarter of all British immigrants to America, approximately 50,000 people, were sent here as a result of being sentenced to transportation as punishment for a crime.137 Clearly, </w:t>
      </w:r>
      <w:r w:rsidRPr="00324A8F">
        <w:rPr>
          <w:rStyle w:val="StyleUnderline"/>
        </w:rPr>
        <w:t>as a historical matter, the precursor to deportation was transportation, which was penal in nature</w:t>
      </w:r>
      <w:r w:rsidRPr="00D55B15">
        <w:rPr>
          <w:sz w:val="16"/>
        </w:rPr>
        <w:t xml:space="preserve">. </w:t>
      </w:r>
      <w:r w:rsidRPr="00324A8F">
        <w:rPr>
          <w:rStyle w:val="StyleUnderline"/>
        </w:rPr>
        <w:t>Transportation was a well-recognized penalty, and it was pardoned with some regularity.</w:t>
      </w:r>
      <w:r w:rsidRPr="00D55B15">
        <w:rPr>
          <w:sz w:val="16"/>
        </w:rPr>
        <w:t xml:space="preserve"> During this period, transportation was sometimes imposed directly as a sentence for a crime, and at other times was a condition of having a death sentence commuted.138 The historical record demonstrates that not only was the King’s pardon power able to relieve people of a sentence of transportation, but in fact such pardons were regularly granted.139 A recent comprehensive study of individuals sentenced to transportation in England during one period around the time of the framing of the Constitution demonstrated that over twenty percent of all people sentenced to transportation were granted pardons protecting them from transportation.140 Accordingly, </w:t>
      </w:r>
      <w:r w:rsidRPr="00324A8F">
        <w:rPr>
          <w:rStyle w:val="StyleUnderline"/>
        </w:rPr>
        <w:t>the historical record makes clear that the historical analog of deportation, well known to the Framers, was considered a penalty and routinely eliminated by pardons</w:t>
      </w:r>
      <w:r w:rsidRPr="00D55B15">
        <w:rPr>
          <w:sz w:val="16"/>
        </w:rPr>
        <w:t>.</w:t>
      </w:r>
      <w:r w:rsidRPr="00324A8F">
        <w:rPr>
          <w:rStyle w:val="StyleUnderline"/>
        </w:rPr>
        <w:t>141 The understanding that deportation may be a penalty has carried through to modern day.</w:t>
      </w:r>
      <w:r w:rsidRPr="00D55B15">
        <w:rPr>
          <w:sz w:val="16"/>
        </w:rPr>
        <w:t xml:space="preserve"> </w:t>
      </w:r>
      <w:r w:rsidRPr="00324A8F">
        <w:rPr>
          <w:rStyle w:val="StyleUnderline"/>
        </w:rPr>
        <w:t>Supreme Court jurisprudence has made clear that deportation,</w:t>
      </w:r>
      <w:r w:rsidRPr="00D55B15">
        <w:rPr>
          <w:sz w:val="16"/>
        </w:rPr>
        <w:t xml:space="preserve"> at least </w:t>
      </w:r>
      <w:r w:rsidRPr="00324A8F">
        <w:rPr>
          <w:rStyle w:val="StyleUnderline"/>
        </w:rPr>
        <w:t>when imposed as the result of a criminal conviction, is a penalty.</w:t>
      </w:r>
      <w:r w:rsidRPr="00D55B15">
        <w:rPr>
          <w:sz w:val="16"/>
        </w:rPr>
        <w:t xml:space="preserve"> </w:t>
      </w:r>
      <w:r w:rsidRPr="00324A8F">
        <w:rPr>
          <w:rStyle w:val="StyleUnderline"/>
        </w:rPr>
        <w:t>In Padilla v. Kentucky, the Court described deportation for a criminal conviction as “an integral part</w:t>
      </w:r>
      <w:r w:rsidRPr="00D55B15">
        <w:rPr>
          <w:sz w:val="16"/>
        </w:rPr>
        <w:t>—indeed, sometimes the most important part—</w:t>
      </w:r>
      <w:r w:rsidRPr="00324A8F">
        <w:rPr>
          <w:rStyle w:val="StyleUnderline"/>
        </w:rPr>
        <w:t>of the penalty that may be imposed on noncitizen defendants</w:t>
      </w:r>
      <w:r w:rsidRPr="00D55B15">
        <w:rPr>
          <w:sz w:val="16"/>
        </w:rPr>
        <w:t xml:space="preserve">.”142 Thus, while the Supreme Court views deportation as civil in nature, </w:t>
      </w:r>
      <w:r w:rsidRPr="00324A8F">
        <w:rPr>
          <w:rStyle w:val="StyleUnderline"/>
        </w:rPr>
        <w:t>Padilla established</w:t>
      </w:r>
      <w:r w:rsidRPr="00D55B15">
        <w:rPr>
          <w:sz w:val="16"/>
        </w:rPr>
        <w:t xml:space="preserve">, </w:t>
      </w:r>
      <w:r w:rsidRPr="00324A8F">
        <w:rPr>
          <w:rStyle w:val="StyleUnderline"/>
        </w:rPr>
        <w:t>and</w:t>
      </w:r>
      <w:r w:rsidRPr="00D55B15">
        <w:rPr>
          <w:sz w:val="16"/>
        </w:rPr>
        <w:t xml:space="preserve"> similar points in the recent </w:t>
      </w:r>
      <w:r w:rsidRPr="00324A8F">
        <w:rPr>
          <w:rStyle w:val="StyleUnderline"/>
        </w:rPr>
        <w:t>Lee v. United States</w:t>
      </w:r>
      <w:r w:rsidRPr="00D55B15">
        <w:rPr>
          <w:sz w:val="16"/>
        </w:rPr>
        <w:t xml:space="preserve"> decision </w:t>
      </w:r>
      <w:r w:rsidRPr="00324A8F">
        <w:rPr>
          <w:rStyle w:val="StyleUnderline"/>
        </w:rPr>
        <w:t>reaffirmed</w:t>
      </w:r>
      <w:r w:rsidRPr="00D55B15">
        <w:rPr>
          <w:sz w:val="16"/>
        </w:rPr>
        <w:t xml:space="preserve">, </w:t>
      </w:r>
      <w:r w:rsidRPr="00324A8F">
        <w:rPr>
          <w:rStyle w:val="StyleUnderline"/>
        </w:rPr>
        <w:t>that deportation</w:t>
      </w:r>
      <w:r w:rsidRPr="00D55B15">
        <w:rPr>
          <w:sz w:val="16"/>
        </w:rPr>
        <w:t xml:space="preserve">, when triggered by criminal convictions, </w:t>
      </w:r>
      <w:r w:rsidRPr="00324A8F">
        <w:rPr>
          <w:rStyle w:val="StyleUnderline"/>
        </w:rPr>
        <w:t>is a form of civil penalty</w:t>
      </w:r>
      <w:r w:rsidRPr="00D55B15">
        <w:rPr>
          <w:sz w:val="16"/>
        </w:rPr>
        <w:t xml:space="preserve">.143 </w:t>
      </w:r>
      <w:r w:rsidRPr="00324A8F">
        <w:rPr>
          <w:rStyle w:val="StyleUnderline"/>
        </w:rPr>
        <w:t>The executive branch has agreed</w:t>
      </w:r>
      <w:r w:rsidRPr="00D55B15">
        <w:rPr>
          <w:sz w:val="16"/>
        </w:rPr>
        <w:t xml:space="preserve">, and gone further to explicitly find, </w:t>
      </w:r>
      <w:r w:rsidRPr="00324A8F">
        <w:rPr>
          <w:rStyle w:val="StyleUnderline"/>
        </w:rPr>
        <w:t>that the penalty of deportation can be alleviated by a pardon</w:t>
      </w:r>
      <w:r w:rsidRPr="00D55B15">
        <w:rPr>
          <w:sz w:val="16"/>
        </w:rPr>
        <w:t xml:space="preserve">. </w:t>
      </w:r>
      <w:r w:rsidRPr="00324A8F">
        <w:rPr>
          <w:rStyle w:val="StyleUnderline"/>
        </w:rPr>
        <w:t>In</w:t>
      </w:r>
      <w:r w:rsidRPr="00D55B15">
        <w:rPr>
          <w:sz w:val="16"/>
        </w:rPr>
        <w:t xml:space="preserve"> a </w:t>
      </w:r>
      <w:r w:rsidRPr="00324A8F">
        <w:rPr>
          <w:rStyle w:val="StyleUnderline"/>
        </w:rPr>
        <w:t>1995</w:t>
      </w:r>
      <w:r w:rsidRPr="00D55B15">
        <w:rPr>
          <w:sz w:val="16"/>
        </w:rPr>
        <w:t xml:space="preserve"> opinion, </w:t>
      </w:r>
      <w:r w:rsidRPr="00324A8F">
        <w:rPr>
          <w:rStyle w:val="StyleUnderline"/>
        </w:rPr>
        <w:t>the Department of Justice’s Office of Legal Counsel</w:t>
      </w:r>
      <w:r w:rsidRPr="00D55B15">
        <w:rPr>
          <w:sz w:val="16"/>
        </w:rPr>
        <w:t xml:space="preserve"> (OLC) </w:t>
      </w:r>
      <w:r w:rsidRPr="00324A8F">
        <w:rPr>
          <w:rStyle w:val="StyleUnderline"/>
        </w:rPr>
        <w:t>concluded that “a deportation order . . . is a consequence of a conviction that is precluded by a full and unconditional presidential pardon” because it is “an additional penalty</w:t>
      </w:r>
      <w:r w:rsidRPr="00D55B15">
        <w:rPr>
          <w:sz w:val="16"/>
        </w:rPr>
        <w:t xml:space="preserve">.”144 In so opining, it considered the question of whether deportability due to a criminal conviction is “a penalty or disability based on an offense [or] rather only implements a decision regarding conduct Congress has deemed inconsistent with the qualifications aliens must have to remain in the country.”145 </w:t>
      </w:r>
      <w:r w:rsidRPr="00324A8F">
        <w:rPr>
          <w:rStyle w:val="StyleUnderline"/>
        </w:rPr>
        <w:t>The OLC noted that deportation is not traditionally seen as punishment for purposes of other constitutional provisions, but ultimately found it clear that even under the narrower modern view of the consequences that pardons eliminate, deportability is “the type of consequence that is removed by a pardon.”</w:t>
      </w:r>
      <w:r w:rsidRPr="00D55B15">
        <w:rPr>
          <w:sz w:val="16"/>
        </w:rPr>
        <w:t xml:space="preserve">146 </w:t>
      </w:r>
      <w:r w:rsidRPr="00324A8F">
        <w:rPr>
          <w:rStyle w:val="StyleUnderline"/>
        </w:rPr>
        <w:t xml:space="preserve">Records from the Office of the Pardon Attorney demonstrate </w:t>
      </w:r>
      <w:r w:rsidRPr="00D55B15">
        <w:rPr>
          <w:sz w:val="16"/>
        </w:rPr>
        <w:t xml:space="preserve">that </w:t>
      </w:r>
      <w:r w:rsidRPr="00324A8F">
        <w:rPr>
          <w:rStyle w:val="StyleUnderline"/>
        </w:rPr>
        <w:t xml:space="preserve">it has </w:t>
      </w:r>
      <w:r w:rsidRPr="00D55B15">
        <w:rPr>
          <w:sz w:val="16"/>
        </w:rPr>
        <w:t>long agreed, as it has</w:t>
      </w:r>
      <w:r w:rsidRPr="00324A8F">
        <w:rPr>
          <w:rStyle w:val="StyleUnderline"/>
        </w:rPr>
        <w:t xml:space="preserve"> issued a number of pardons for the explicit purpose of preventing deportation</w:t>
      </w:r>
      <w:r w:rsidRPr="00D55B15">
        <w:rPr>
          <w:sz w:val="16"/>
        </w:rPr>
        <w:t xml:space="preserve">.147 Moreover, in what appears to be the only OLC opinion to consider this issue, </w:t>
      </w:r>
      <w:r w:rsidRPr="00324A8F">
        <w:rPr>
          <w:rStyle w:val="StyleUnderline"/>
        </w:rPr>
        <w:t>the OLC has suggested that the President could pardon punitive civil immigration consequences directly</w:t>
      </w:r>
      <w:r w:rsidRPr="00D55B15">
        <w:rPr>
          <w:sz w:val="16"/>
        </w:rPr>
        <w:t xml:space="preserve">.148 Thus, considered in light of contemporary conceptions of the pardon power, it seems clear that </w:t>
      </w:r>
      <w:r w:rsidRPr="00324A8F">
        <w:rPr>
          <w:rStyle w:val="StyleUnderline"/>
        </w:rPr>
        <w:t>the deportability that results when a noncitizen violates § 237(a)(2), which provides that individuals who incur certain criminal convictions are essentially “guilty” of a civil violation under the INA, is a penalty, and therefore a civil offense that may be directly absolved through a pardon</w:t>
      </w:r>
      <w:r w:rsidRPr="00D55B15">
        <w:rPr>
          <w:sz w:val="16"/>
        </w:rPr>
        <w:t>. This distinction—between being able to directly pardon the provisions of § 237(a)(2) as opposed to only being able to use a criminal pardon to remove the penalties imposed by § 237(a)(2)—is critical because, as discussed above in Part I, the vast majority of individuals subject to deportation pursuant to § 237(a)(2) find themselves in deportation proceedings as the result of state criminal convictions. Because the President cannot pardon state convictions (just as a governor cannot pardon a federal offense), the only way that individuals facing deportation because of state convictions can be protected from deportation is through a pardon like the one we discuss here: one that can operate directly against the federal deportation offense.</w:t>
      </w:r>
    </w:p>
    <w:p w14:paraId="52837AAB" w14:textId="77777777" w:rsidR="00590FC8" w:rsidRPr="00D55B15" w:rsidRDefault="00590FC8" w:rsidP="00590FC8">
      <w:pPr>
        <w:tabs>
          <w:tab w:val="left" w:pos="1820"/>
        </w:tabs>
      </w:pPr>
    </w:p>
    <w:p w14:paraId="23AA5B2D" w14:textId="77777777" w:rsidR="00590FC8" w:rsidRDefault="00590FC8" w:rsidP="00590FC8">
      <w:pPr>
        <w:pStyle w:val="Heading3"/>
      </w:pPr>
      <w:r>
        <w:t>Solvency: Guantanamo</w:t>
      </w:r>
    </w:p>
    <w:p w14:paraId="5978961A" w14:textId="77777777" w:rsidR="00590FC8" w:rsidRDefault="00590FC8" w:rsidP="00590FC8">
      <w:pPr>
        <w:pStyle w:val="Heading4"/>
      </w:pPr>
      <w:r>
        <w:t>Pardon powers allow the President to remove all detainees from Guantanamo</w:t>
      </w:r>
    </w:p>
    <w:p w14:paraId="02234B9A" w14:textId="77777777" w:rsidR="00590FC8" w:rsidRPr="00BC7CC5" w:rsidRDefault="00590FC8" w:rsidP="00590FC8">
      <w:proofErr w:type="spellStart"/>
      <w:r w:rsidRPr="0015687A">
        <w:rPr>
          <w:rStyle w:val="Style13ptBold"/>
        </w:rPr>
        <w:t>Schoenburg</w:t>
      </w:r>
      <w:proofErr w:type="spellEnd"/>
      <w:r w:rsidRPr="0015687A">
        <w:rPr>
          <w:rStyle w:val="Style13ptBold"/>
        </w:rPr>
        <w:t xml:space="preserve"> 16</w:t>
      </w:r>
      <w:r w:rsidRPr="0015687A">
        <w:t xml:space="preserve"> – attorney at the law firm Goldman Ismail, JD from New York University School of Law, previously a legal intern in the Obama administration’s White House Counsel’s Office.</w:t>
      </w:r>
      <w:r>
        <w:t xml:space="preserve"> </w:t>
      </w:r>
      <w:r w:rsidRPr="00BC7CC5">
        <w:t xml:space="preserve">(Samuel E, 2016, “CLEMENCY, WAR POWERS, AND GUANTANAMO,” </w:t>
      </w:r>
      <w:hyperlink r:id="rId113" w:history="1">
        <w:r w:rsidRPr="00BC7CC5">
          <w:t>https://www.nyulawreview.org/wp-content/uploads/2018/08/NYULawReview-91-4-Schoenburg_0.pdf</w:t>
        </w:r>
      </w:hyperlink>
      <w:r>
        <w:t>) np</w:t>
      </w:r>
    </w:p>
    <w:p w14:paraId="1F17F27E" w14:textId="77777777" w:rsidR="00590FC8" w:rsidRDefault="00590FC8" w:rsidP="00590FC8">
      <w:pPr>
        <w:rPr>
          <w:sz w:val="16"/>
        </w:rPr>
      </w:pPr>
      <w:r w:rsidRPr="00520362">
        <w:rPr>
          <w:sz w:val="16"/>
        </w:rPr>
        <w:t xml:space="preserve">On his first full day in office, President Barack </w:t>
      </w:r>
      <w:r w:rsidRPr="00324A8F">
        <w:rPr>
          <w:rStyle w:val="StyleUnderline"/>
        </w:rPr>
        <w:t>Obama made it his goal to shutter the military prison at Guantánamo Bay</w:t>
      </w:r>
      <w:r w:rsidRPr="00520362">
        <w:rPr>
          <w:sz w:val="16"/>
        </w:rPr>
        <w:t xml:space="preserve">, Cuba.1 The task has proven far from simple. Near the end of President Obama’s tenure, </w:t>
      </w:r>
      <w:r w:rsidRPr="00324A8F">
        <w:rPr>
          <w:rStyle w:val="StyleUnderline"/>
        </w:rPr>
        <w:t>Guantánamo remains open, despite a slow but steady trickle of transfers and releases</w:t>
      </w:r>
      <w:r w:rsidRPr="00520362">
        <w:rPr>
          <w:sz w:val="16"/>
        </w:rPr>
        <w:t xml:space="preserve">. Most of those detainees remaining are either insusceptible to prosecution in civilian or military courts or otherwise deemed unfit for discharge on national security grounds.2 </w:t>
      </w:r>
      <w:r w:rsidRPr="00324A8F">
        <w:rPr>
          <w:rStyle w:val="StyleUnderline"/>
        </w:rPr>
        <w:t>When asked</w:t>
      </w:r>
      <w:r w:rsidRPr="00520362">
        <w:rPr>
          <w:sz w:val="16"/>
        </w:rPr>
        <w:t xml:space="preserve"> at his 2015 year-end press conference about </w:t>
      </w:r>
      <w:r w:rsidRPr="00324A8F">
        <w:rPr>
          <w:rStyle w:val="StyleUnderline"/>
        </w:rPr>
        <w:t>whether he believed he had the unilateral ability to close Guantánamo, President Obama demurred but explicitly left the question open</w:t>
      </w:r>
      <w:r w:rsidRPr="00520362">
        <w:rPr>
          <w:sz w:val="16"/>
        </w:rPr>
        <w:t xml:space="preserve">: “We will wait until Congress has definitively said no before we say anything definitive about my executive authority here.”3 </w:t>
      </w:r>
      <w:r w:rsidRPr="00324A8F">
        <w:rPr>
          <w:rStyle w:val="StyleUnderline"/>
        </w:rPr>
        <w:t>That same day, the president commuted ninety-five federal prison sentences, the broadest use of his constitutional pardon power to that point</w:t>
      </w:r>
      <w:r w:rsidRPr="00520362">
        <w:rPr>
          <w:sz w:val="16"/>
        </w:rPr>
        <w:t xml:space="preserve">.4 </w:t>
      </w:r>
      <w:r w:rsidRPr="00324A8F">
        <w:rPr>
          <w:rStyle w:val="StyleUnderline"/>
        </w:rPr>
        <w:t>The Constitution grants the president “power to grant reprieves and pardons for offenses against the United States</w:t>
      </w:r>
      <w:r w:rsidRPr="00520362">
        <w:rPr>
          <w:sz w:val="16"/>
        </w:rPr>
        <w:t xml:space="preserve">, except in cases of impeachment.”5 </w:t>
      </w:r>
      <w:r w:rsidRPr="00324A8F">
        <w:rPr>
          <w:rStyle w:val="StyleUnderline"/>
        </w:rPr>
        <w:t>The pardon power</w:t>
      </w:r>
      <w:r w:rsidRPr="00520362">
        <w:rPr>
          <w:sz w:val="16"/>
        </w:rPr>
        <w:t xml:space="preserve">6 </w:t>
      </w:r>
      <w:r w:rsidRPr="00324A8F">
        <w:rPr>
          <w:rStyle w:val="StyleUnderline"/>
        </w:rPr>
        <w:t>is among the most explicit authorities given to the President. Save few limits, the president has largely unfettered discretion to mitigate criminal penalties at any time after an offense has occurred, even before a trial has taken place</w:t>
      </w:r>
      <w:r w:rsidRPr="00520362">
        <w:rPr>
          <w:sz w:val="16"/>
        </w:rPr>
        <w:t xml:space="preserve">.7 </w:t>
      </w:r>
      <w:r w:rsidRPr="00324A8F">
        <w:rPr>
          <w:rStyle w:val="StyleUnderline"/>
        </w:rPr>
        <w:t>The same constitutional sentence giving the President authority to reduce or eliminate most federal legal sanctions also identifies the president as the Commander in Chief of the military.</w:t>
      </w:r>
      <w:r w:rsidRPr="00520362">
        <w:rPr>
          <w:sz w:val="16"/>
        </w:rPr>
        <w:t xml:space="preserve">8 Yet the president’s military leadership has rarely been discussed in the context of the pardon power.9 Clemency authority met with little scrutiny overall at </w:t>
      </w:r>
      <w:r w:rsidRPr="00324A8F">
        <w:rPr>
          <w:rStyle w:val="StyleUnderline"/>
        </w:rPr>
        <w:t>the Constitutional Convention</w:t>
      </w:r>
      <w:r w:rsidRPr="00520362">
        <w:rPr>
          <w:sz w:val="16"/>
        </w:rPr>
        <w:t xml:space="preserve">, but the one extended debate the Framers did engage in over the power regarded the President’s ability to pardon in certain cases of treason.10 The Convention resoundingly </w:t>
      </w:r>
      <w:r w:rsidRPr="00324A8F">
        <w:rPr>
          <w:rStyle w:val="StyleUnderline"/>
        </w:rPr>
        <w:t>rejected limiting the executive’s power</w:t>
      </w:r>
      <w:r w:rsidRPr="00520362">
        <w:rPr>
          <w:sz w:val="16"/>
        </w:rPr>
        <w:t xml:space="preserve"> </w:t>
      </w:r>
      <w:r w:rsidRPr="00324A8F">
        <w:rPr>
          <w:rStyle w:val="StyleUnderline"/>
        </w:rPr>
        <w:t>in these circumstances</w:t>
      </w:r>
      <w:r w:rsidRPr="00520362">
        <w:rPr>
          <w:sz w:val="16"/>
        </w:rPr>
        <w:t xml:space="preserve">,11 </w:t>
      </w:r>
      <w:r w:rsidRPr="00324A8F">
        <w:rPr>
          <w:rStyle w:val="StyleUnderline"/>
        </w:rPr>
        <w:t>which include “levying War” against the United States</w:t>
      </w:r>
      <w:r w:rsidRPr="00520362">
        <w:rPr>
          <w:sz w:val="16"/>
        </w:rPr>
        <w:t xml:space="preserve">.12 </w:t>
      </w:r>
      <w:r w:rsidRPr="00324A8F">
        <w:rPr>
          <w:rStyle w:val="StyleUnderline"/>
        </w:rPr>
        <w:t>Presidents</w:t>
      </w:r>
      <w:r w:rsidRPr="00520362">
        <w:rPr>
          <w:sz w:val="16"/>
        </w:rPr>
        <w:t xml:space="preserve"> active in politics at the time of the Convention went on to </w:t>
      </w:r>
      <w:r w:rsidRPr="00324A8F">
        <w:rPr>
          <w:rStyle w:val="StyleUnderline"/>
        </w:rPr>
        <w:t>use</w:t>
      </w:r>
      <w:r w:rsidRPr="00520362">
        <w:rPr>
          <w:sz w:val="16"/>
        </w:rPr>
        <w:t xml:space="preserve"> their </w:t>
      </w:r>
      <w:r w:rsidRPr="00324A8F">
        <w:rPr>
          <w:rStyle w:val="StyleUnderline"/>
        </w:rPr>
        <w:t>pardon authority in instances of insurrection and rebellion</w:t>
      </w:r>
      <w:r w:rsidRPr="00520362">
        <w:rPr>
          <w:sz w:val="16"/>
        </w:rPr>
        <w:t xml:space="preserve">.13 And </w:t>
      </w:r>
      <w:r w:rsidRPr="00324A8F">
        <w:rPr>
          <w:rStyle w:val="StyleUnderline"/>
        </w:rPr>
        <w:t>future presidents</w:t>
      </w:r>
      <w:r w:rsidRPr="00520362">
        <w:rPr>
          <w:sz w:val="16"/>
        </w:rPr>
        <w:t xml:space="preserve">, most notably Abraham Lincoln and Andrew Johnson, </w:t>
      </w:r>
      <w:r w:rsidRPr="00324A8F">
        <w:rPr>
          <w:rStyle w:val="StyleUnderline"/>
        </w:rPr>
        <w:t>issued mass amnesties for wartime offenses against the Union</w:t>
      </w:r>
      <w:r w:rsidRPr="00520362">
        <w:rPr>
          <w:sz w:val="16"/>
        </w:rPr>
        <w:t xml:space="preserve">.14 </w:t>
      </w:r>
      <w:r w:rsidRPr="00324A8F">
        <w:rPr>
          <w:rStyle w:val="StyleUnderline"/>
        </w:rPr>
        <w:t>The</w:t>
      </w:r>
      <w:r w:rsidRPr="00520362">
        <w:rPr>
          <w:sz w:val="16"/>
        </w:rPr>
        <w:t xml:space="preserve"> bare </w:t>
      </w:r>
      <w:r w:rsidRPr="00324A8F">
        <w:rPr>
          <w:rStyle w:val="StyleUnderline"/>
        </w:rPr>
        <w:t>text of Article II,</w:t>
      </w:r>
      <w:r w:rsidRPr="00520362">
        <w:rPr>
          <w:sz w:val="16"/>
        </w:rPr>
        <w:t xml:space="preserve"> Section 2 of the Constitution, </w:t>
      </w:r>
      <w:r w:rsidRPr="00324A8F">
        <w:rPr>
          <w:rStyle w:val="StyleUnderline"/>
        </w:rPr>
        <w:t>the Framers’ intent in light of their understanding of treason as a warlike act</w:t>
      </w:r>
      <w:r w:rsidRPr="00520362">
        <w:rPr>
          <w:sz w:val="16"/>
        </w:rPr>
        <w:t xml:space="preserve">, </w:t>
      </w:r>
      <w:r w:rsidRPr="00324A8F">
        <w:rPr>
          <w:rStyle w:val="StyleUnderline"/>
        </w:rPr>
        <w:t>and subsequent historical practice</w:t>
      </w:r>
      <w:r w:rsidRPr="00520362">
        <w:rPr>
          <w:sz w:val="16"/>
        </w:rPr>
        <w:t xml:space="preserve"> </w:t>
      </w:r>
      <w:r w:rsidRPr="00324A8F">
        <w:rPr>
          <w:rStyle w:val="StyleUnderline"/>
        </w:rPr>
        <w:t>all suggest a greater connection than has been previously drawn between the president’s war powers and the power to pardon</w:t>
      </w:r>
      <w:r w:rsidRPr="00520362">
        <w:rPr>
          <w:sz w:val="16"/>
        </w:rPr>
        <w:t xml:space="preserve">. Some scholars have argued that presidents should use—and in some instances, have already used—the pardon power in a broader systematic fashion to reduce mass incarceration,15 and to assert presidential control over the administration of criminal law.16 </w:t>
      </w:r>
      <w:r w:rsidRPr="00324A8F">
        <w:rPr>
          <w:rStyle w:val="StyleUnderline"/>
        </w:rPr>
        <w:t>A further extension</w:t>
      </w:r>
      <w:r w:rsidRPr="00520362">
        <w:rPr>
          <w:sz w:val="16"/>
        </w:rPr>
        <w:t xml:space="preserve"> and fuller picture </w:t>
      </w:r>
      <w:r w:rsidRPr="00324A8F">
        <w:rPr>
          <w:rStyle w:val="StyleUnderline"/>
        </w:rPr>
        <w:t>of the</w:t>
      </w:r>
      <w:r w:rsidRPr="00520362">
        <w:rPr>
          <w:sz w:val="16"/>
        </w:rPr>
        <w:t xml:space="preserve"> </w:t>
      </w:r>
      <w:r w:rsidRPr="00324A8F">
        <w:rPr>
          <w:rStyle w:val="StyleUnderline"/>
        </w:rPr>
        <w:t>theoretical underpinnings of the presidential pardon power should also include the president’s capacity as Commander in Chief of the armed forces</w:t>
      </w:r>
      <w:r w:rsidRPr="00520362">
        <w:rPr>
          <w:sz w:val="16"/>
        </w:rPr>
        <w:t xml:space="preserve">. </w:t>
      </w:r>
      <w:r w:rsidRPr="00324A8F">
        <w:rPr>
          <w:rStyle w:val="StyleUnderline"/>
        </w:rPr>
        <w:t>This</w:t>
      </w:r>
      <w:r w:rsidRPr="00520362">
        <w:rPr>
          <w:sz w:val="16"/>
        </w:rPr>
        <w:t xml:space="preserve"> theoretical </w:t>
      </w:r>
      <w:r w:rsidRPr="00324A8F">
        <w:rPr>
          <w:rStyle w:val="StyleUnderline"/>
        </w:rPr>
        <w:t>framework applies</w:t>
      </w:r>
      <w:r w:rsidRPr="00520362">
        <w:rPr>
          <w:sz w:val="16"/>
        </w:rPr>
        <w:t xml:space="preserve"> in full force </w:t>
      </w:r>
      <w:r w:rsidRPr="00324A8F">
        <w:rPr>
          <w:rStyle w:val="StyleUnderline"/>
        </w:rPr>
        <w:t>to the situation at Guantánamo</w:t>
      </w:r>
      <w:r w:rsidRPr="00520362">
        <w:rPr>
          <w:sz w:val="16"/>
        </w:rPr>
        <w:t xml:space="preserve">. </w:t>
      </w:r>
      <w:r w:rsidRPr="00324A8F">
        <w:rPr>
          <w:rStyle w:val="StyleUnderline"/>
        </w:rPr>
        <w:t>Congressional opposition has stymied attempts to shutter the military prison</w:t>
      </w:r>
      <w:r w:rsidRPr="00520362">
        <w:rPr>
          <w:sz w:val="16"/>
        </w:rPr>
        <w:t xml:space="preserve">.17 Some former government officials and academics have suggested that President Obama has the constitutional power to sidestep Congress by closing Guantánamo through the war powers.18 But </w:t>
      </w:r>
      <w:r w:rsidRPr="00324A8F">
        <w:rPr>
          <w:rStyle w:val="StyleUnderline"/>
        </w:rPr>
        <w:t>if the President indeed intends to take unilateral action concerning Guantánamo</w:t>
      </w:r>
      <w:r w:rsidRPr="00520362">
        <w:rPr>
          <w:sz w:val="16"/>
        </w:rPr>
        <w:t xml:space="preserve">, this Note will argue that </w:t>
      </w:r>
      <w:r w:rsidRPr="00324A8F">
        <w:rPr>
          <w:rStyle w:val="StyleUnderline"/>
        </w:rPr>
        <w:t>he could do so by standing on the far firmer constitutional ground of the pardon power</w:t>
      </w:r>
      <w:r w:rsidRPr="00520362">
        <w:rPr>
          <w:sz w:val="16"/>
        </w:rPr>
        <w:t xml:space="preserve">. </w:t>
      </w:r>
      <w:r w:rsidRPr="00324A8F">
        <w:rPr>
          <w:rStyle w:val="StyleUnderline"/>
        </w:rPr>
        <w:t>By granting</w:t>
      </w:r>
      <w:r w:rsidRPr="00520362">
        <w:rPr>
          <w:sz w:val="16"/>
        </w:rPr>
        <w:t xml:space="preserve"> conditional </w:t>
      </w:r>
      <w:r w:rsidRPr="00324A8F">
        <w:rPr>
          <w:rStyle w:val="StyleUnderline"/>
        </w:rPr>
        <w:t>pardons to those detainees who committed “offenses against the United States,</w:t>
      </w:r>
      <w:r w:rsidRPr="00520362">
        <w:rPr>
          <w:sz w:val="16"/>
        </w:rPr>
        <w:t xml:space="preserve">”19 </w:t>
      </w:r>
      <w:r w:rsidRPr="00324A8F">
        <w:rPr>
          <w:rStyle w:val="StyleUnderline"/>
        </w:rPr>
        <w:t>President</w:t>
      </w:r>
      <w:r w:rsidRPr="00520362">
        <w:rPr>
          <w:sz w:val="16"/>
        </w:rPr>
        <w:t xml:space="preserve"> Obama </w:t>
      </w:r>
      <w:r w:rsidRPr="00324A8F">
        <w:rPr>
          <w:rStyle w:val="StyleUnderline"/>
        </w:rPr>
        <w:t>could move many remaining detainees to the mainland United States for continued, if limited, detention, and transfer others for repatriation elsewhere</w:t>
      </w:r>
      <w:r w:rsidRPr="00520362">
        <w:rPr>
          <w:sz w:val="16"/>
        </w:rPr>
        <w:t>, coming closer to doing what he promised on day one. This Note will explore executive clemency as a crucial corollary to the presidential war powers. Part I will describe the history and reach of the pardon power, as defined by historical practice and controlling Supreme Court interpretation. Part II will explore the relationship between clemency and commander-in-chief powers, including (1) a discussion of Article II’s text, (2) founding debates of pardon in light of the Framers’ understanding of the crime of treason, and (3) examples of presidents who used their clemency authority to restore peace and assert national authority in the context of rebellion and war. Part III will introduce the Guantánamo problem and apply the legal framework of the pardon power to suggest methods by which the President could unilaterally transfer Guantánamo detainees from the naval base to domestic facilities or abroad.</w:t>
      </w:r>
    </w:p>
    <w:p w14:paraId="74BE914E" w14:textId="77777777" w:rsidR="00590FC8" w:rsidRDefault="00590FC8" w:rsidP="00590FC8">
      <w:pPr>
        <w:rPr>
          <w:sz w:val="16"/>
        </w:rPr>
      </w:pPr>
    </w:p>
    <w:p w14:paraId="4DD963C2" w14:textId="77777777" w:rsidR="00590FC8" w:rsidRDefault="00590FC8" w:rsidP="00590FC8">
      <w:pPr>
        <w:rPr>
          <w:sz w:val="16"/>
        </w:rPr>
      </w:pPr>
    </w:p>
    <w:p w14:paraId="27D4DE39" w14:textId="77777777" w:rsidR="00590FC8" w:rsidRDefault="00590FC8" w:rsidP="00590FC8">
      <w:pPr>
        <w:pStyle w:val="Heading4"/>
      </w:pPr>
      <w:r>
        <w:t>All detainees at Guantanamo are eligible for clemency</w:t>
      </w:r>
    </w:p>
    <w:p w14:paraId="2C5DF4E5" w14:textId="77777777" w:rsidR="00590FC8" w:rsidRPr="0015687A" w:rsidRDefault="00590FC8" w:rsidP="00590FC8">
      <w:proofErr w:type="spellStart"/>
      <w:r w:rsidRPr="0015687A">
        <w:rPr>
          <w:rStyle w:val="Style13ptBold"/>
        </w:rPr>
        <w:t>Schoenburg</w:t>
      </w:r>
      <w:proofErr w:type="spellEnd"/>
      <w:r w:rsidRPr="0015687A">
        <w:rPr>
          <w:rStyle w:val="Style13ptBold"/>
        </w:rPr>
        <w:t xml:space="preserve"> 16</w:t>
      </w:r>
      <w:r w:rsidRPr="0015687A">
        <w:t xml:space="preserve"> – attorney at the law firm Goldman Ismail, JD from New York University School of Law, previously a legal intern in the Obama administration’s White House Counsel’s Office.</w:t>
      </w:r>
      <w:r>
        <w:t xml:space="preserve"> </w:t>
      </w:r>
      <w:r w:rsidRPr="00BC7CC5">
        <w:t xml:space="preserve">(Samuel E, 2016, “CLEMENCY, WAR POWERS, AND GUANTANAMO,” </w:t>
      </w:r>
      <w:hyperlink r:id="rId114" w:history="1">
        <w:r w:rsidRPr="00BC7CC5">
          <w:t>https://www.nyulawreview.org/wp-content/uploads/2018/08/NYULawReview-91-4-Schoenburg_0.pdf</w:t>
        </w:r>
      </w:hyperlink>
      <w:r>
        <w:t>) np *edited for gendered language*</w:t>
      </w:r>
    </w:p>
    <w:p w14:paraId="2B88B3E8" w14:textId="77777777" w:rsidR="00590FC8" w:rsidRDefault="00590FC8" w:rsidP="00590FC8">
      <w:pPr>
        <w:rPr>
          <w:sz w:val="16"/>
        </w:rPr>
      </w:pPr>
      <w:r w:rsidRPr="00CB2B1F">
        <w:rPr>
          <w:sz w:val="16"/>
        </w:rPr>
        <w:t xml:space="preserve">To apply the framework of executive clemency to the last detainees at Guantánamo Bay, certain threshold issues must be satisfied. As this analysis will show, </w:t>
      </w:r>
      <w:r w:rsidRPr="00324A8F">
        <w:rPr>
          <w:rStyle w:val="StyleUnderline"/>
        </w:rPr>
        <w:t>many</w:t>
      </w:r>
      <w:r w:rsidRPr="00CB2B1F">
        <w:rPr>
          <w:sz w:val="16"/>
        </w:rPr>
        <w:t>—but not all—</w:t>
      </w:r>
      <w:r w:rsidRPr="00324A8F">
        <w:rPr>
          <w:rStyle w:val="StyleUnderline"/>
        </w:rPr>
        <w:t>detainees will be eligible to receive clemency. As a general matter, all detainees are foreign citizens</w:t>
      </w:r>
      <w:r w:rsidRPr="00CB2B1F">
        <w:rPr>
          <w:sz w:val="16"/>
        </w:rPr>
        <w:t xml:space="preserve">. </w:t>
      </w:r>
      <w:r w:rsidRPr="00324A8F">
        <w:rPr>
          <w:rStyle w:val="StyleUnderline"/>
        </w:rPr>
        <w:t>Supreme Court precedent has established that noncitizens can benefit from clemency</w:t>
      </w:r>
      <w:r w:rsidRPr="00CB2B1F">
        <w:rPr>
          <w:sz w:val="16"/>
        </w:rPr>
        <w:t xml:space="preserve">.211 Beyond that, detainees’ eligibility to receive clemency will depend on whether they committed a cognizable crime.212 </w:t>
      </w:r>
      <w:r w:rsidRPr="00324A8F">
        <w:rPr>
          <w:rStyle w:val="StyleUnderline"/>
        </w:rPr>
        <w:t xml:space="preserve">The Pardon Clause </w:t>
      </w:r>
      <w:r w:rsidRPr="00CB2B1F">
        <w:rPr>
          <w:sz w:val="16"/>
        </w:rPr>
        <w:t xml:space="preserve">only </w:t>
      </w:r>
      <w:r w:rsidRPr="00324A8F">
        <w:rPr>
          <w:rStyle w:val="StyleUnderline"/>
        </w:rPr>
        <w:t>grants the President authority to alleviate “offenses against the United States</w:t>
      </w:r>
      <w:r w:rsidRPr="00CB2B1F">
        <w:rPr>
          <w:sz w:val="16"/>
        </w:rPr>
        <w:t xml:space="preserve">.”213 Therefore, </w:t>
      </w:r>
      <w:r w:rsidRPr="00324A8F">
        <w:rPr>
          <w:rStyle w:val="StyleUnderline"/>
        </w:rPr>
        <w:t>the President would have to articulate the crime that each detainee had committed and for which they would be pardoned</w:t>
      </w:r>
      <w:r w:rsidRPr="00CB2B1F">
        <w:rPr>
          <w:sz w:val="16"/>
        </w:rPr>
        <w:t xml:space="preserve">. </w:t>
      </w:r>
      <w:r w:rsidRPr="00324A8F">
        <w:rPr>
          <w:rStyle w:val="StyleUnderline"/>
        </w:rPr>
        <w:t>For the ten detainees who either have been convicted or are currently undergoing prosecution, this requirement does not present a problem</w:t>
      </w:r>
      <w:r w:rsidRPr="00CB2B1F">
        <w:rPr>
          <w:sz w:val="16"/>
        </w:rPr>
        <w:t xml:space="preserve">. </w:t>
      </w:r>
      <w:r w:rsidRPr="00324A8F">
        <w:rPr>
          <w:rStyle w:val="StyleUnderline"/>
        </w:rPr>
        <w:t>They could be pardoned for the crimes for which they were found guilty or are alleged to have committed.</w:t>
      </w:r>
      <w:r w:rsidRPr="00CB2B1F">
        <w:rPr>
          <w:sz w:val="16"/>
        </w:rPr>
        <w:t xml:space="preserve">214 </w:t>
      </w:r>
      <w:r w:rsidRPr="00324A8F">
        <w:rPr>
          <w:rStyle w:val="StyleUnderline"/>
        </w:rPr>
        <w:t>Even those who have been recommended for prosecution</w:t>
      </w:r>
      <w:r w:rsidRPr="00CB2B1F">
        <w:rPr>
          <w:sz w:val="16"/>
        </w:rPr>
        <w:t xml:space="preserve">, and there are several,215 </w:t>
      </w:r>
      <w:r w:rsidRPr="00324A8F">
        <w:rPr>
          <w:rStyle w:val="StyleUnderline"/>
        </w:rPr>
        <w:t xml:space="preserve">could probably receive clemency for the crimes in their prosecution recommendations, thus satisfying this requirement. </w:t>
      </w:r>
      <w:r w:rsidRPr="00CB2B1F">
        <w:rPr>
          <w:sz w:val="16"/>
        </w:rPr>
        <w:t xml:space="preserve">The “offenses” matter is not so straightforward for other detainees, however. </w:t>
      </w:r>
      <w:r w:rsidRPr="00324A8F">
        <w:rPr>
          <w:rStyle w:val="StyleUnderline"/>
        </w:rPr>
        <w:t xml:space="preserve">Several detainees have been named too dangerous to release but unfit for prosecution. </w:t>
      </w:r>
      <w:r w:rsidRPr="00CB2B1F">
        <w:rPr>
          <w:sz w:val="16"/>
        </w:rPr>
        <w:t xml:space="preserve">These detainees, who are in indefinite law-of-war detention, can be divided into two main groups. First, </w:t>
      </w:r>
      <w:r w:rsidRPr="00324A8F">
        <w:rPr>
          <w:rStyle w:val="StyleUnderline"/>
        </w:rPr>
        <w:t>there are those who have committed cognizable crimes, but who cannot be prosecuted under normal court rules because the evidence against them was obtained via torture</w:t>
      </w:r>
      <w:r w:rsidRPr="00CB2B1F">
        <w:rPr>
          <w:sz w:val="16"/>
        </w:rPr>
        <w:t xml:space="preserve">.216 The number of this category is not publicly known, and may be quite small.217 </w:t>
      </w:r>
      <w:r w:rsidRPr="00324A8F">
        <w:rPr>
          <w:rStyle w:val="StyleUnderline"/>
        </w:rPr>
        <w:t>The second group involves those for whom no credible evidence of a crime exists.</w:t>
      </w:r>
      <w:r w:rsidRPr="00CB2B1F">
        <w:rPr>
          <w:sz w:val="16"/>
        </w:rPr>
        <w:t xml:space="preserve">218 This second group belies an important implication of the threshold “offenses” analysis: Not all detainees at Guantánamo may qualify for clemency. Of the detainees who are slated for continued incarceration, those against whom the government could not name a specific crime committed will likely be ineligible to receive a presidential pardon.219 For the short term, detainees who cannot benefit from clemency may have to remain in Guantánamo pending congressional authorization of alternative funding.220 Nevertheless, </w:t>
      </w:r>
      <w:r w:rsidRPr="00324A8F">
        <w:rPr>
          <w:rStyle w:val="StyleUnderline"/>
        </w:rPr>
        <w:t>some of these detainees could arguably be pardoned under certain crimes that would bring them within the ambit of executive clemency.</w:t>
      </w:r>
      <w:r w:rsidRPr="00CB2B1F">
        <w:rPr>
          <w:sz w:val="16"/>
        </w:rPr>
        <w:t xml:space="preserve"> </w:t>
      </w:r>
      <w:r w:rsidRPr="00324A8F">
        <w:rPr>
          <w:rStyle w:val="StyleUnderline"/>
        </w:rPr>
        <w:t>The government has repeatedly attempted to prosecute detainees for the crime of “providing material support to terrorists.”</w:t>
      </w:r>
      <w:r w:rsidRPr="00CB2B1F">
        <w:rPr>
          <w:sz w:val="16"/>
        </w:rPr>
        <w:t xml:space="preserve">221 </w:t>
      </w:r>
      <w:r w:rsidRPr="00324A8F">
        <w:rPr>
          <w:rStyle w:val="StyleUnderline"/>
        </w:rPr>
        <w:t>Congress added this</w:t>
      </w:r>
      <w:r w:rsidRPr="00CB2B1F">
        <w:rPr>
          <w:sz w:val="16"/>
        </w:rPr>
        <w:t xml:space="preserve"> catchall </w:t>
      </w:r>
      <w:r w:rsidRPr="00324A8F">
        <w:rPr>
          <w:rStyle w:val="StyleUnderline"/>
        </w:rPr>
        <w:t>terrorism crime to the first version of the Military Commissions Act in 2006</w:t>
      </w:r>
      <w:r w:rsidRPr="00CB2B1F">
        <w:rPr>
          <w:sz w:val="16"/>
        </w:rPr>
        <w:t xml:space="preserve">, and kept it in the 2009 reenactment.222 The charge has run into difficulties, however. In 2014, the D.C. Circuit, sitting </w:t>
      </w:r>
      <w:proofErr w:type="spellStart"/>
      <w:r w:rsidRPr="00CB2B1F">
        <w:rPr>
          <w:sz w:val="16"/>
        </w:rPr>
        <w:t>en</w:t>
      </w:r>
      <w:proofErr w:type="spellEnd"/>
      <w:r w:rsidRPr="00CB2B1F">
        <w:rPr>
          <w:sz w:val="16"/>
        </w:rPr>
        <w:t xml:space="preserve"> banc, found that the Military Commissions Act’s material support offenses violated the Constitution’s prohibition on ex post facto laws as applied in that case (where the alleged wrongdoing occurred well before the law’s passage in 2006).223 So, for any detainee who might be pardoned for the offense of providing material support, their alleged conduct must have taken place after Congress passed the law in 2006. </w:t>
      </w:r>
      <w:r w:rsidRPr="00324A8F">
        <w:rPr>
          <w:rStyle w:val="StyleUnderline"/>
        </w:rPr>
        <w:t>A more fruitful alternative to satisfy the “offenses” requirement would be the crime of conspiracy, which is included in the material support law but has other analogues enacted long before the start of the war on terror</w:t>
      </w:r>
      <w:r w:rsidRPr="00CB2B1F">
        <w:rPr>
          <w:sz w:val="16"/>
        </w:rPr>
        <w:t>.224 The government has run into problems prosecuting this crime as well, but not because the crime itself is not cognizable. Rather, the D.C. Circuit recently prevented the government from prosecuting conspiracy in military commissions. 225 But this holding does not halt the argument for clemency. One concurring judge in that case even noted that the government could instead try those cases in civilian courts, for “[f]</w:t>
      </w:r>
      <w:proofErr w:type="spellStart"/>
      <w:r w:rsidRPr="00CB2B1F">
        <w:rPr>
          <w:sz w:val="16"/>
        </w:rPr>
        <w:t>ederal</w:t>
      </w:r>
      <w:proofErr w:type="spellEnd"/>
      <w:r w:rsidRPr="00CB2B1F">
        <w:rPr>
          <w:sz w:val="16"/>
        </w:rPr>
        <w:t xml:space="preserve"> courts hand down thousands of conspiracy convictions each year, on everything from gun-running to financial fraud to, most important here, terrorism.”226 Important for clemency is not which court has jurisdiction, but whether a crime has occurred. </w:t>
      </w:r>
      <w:proofErr w:type="gramStart"/>
      <w:r w:rsidRPr="00324A8F">
        <w:rPr>
          <w:rStyle w:val="StyleUnderline"/>
        </w:rPr>
        <w:t>All of</w:t>
      </w:r>
      <w:proofErr w:type="gramEnd"/>
      <w:r w:rsidRPr="00324A8F">
        <w:rPr>
          <w:rStyle w:val="StyleUnderline"/>
        </w:rPr>
        <w:t xml:space="preserve"> those detainees who could be tried in civilian courts for conspiracy,</w:t>
      </w:r>
      <w:r w:rsidRPr="00CB2B1F">
        <w:rPr>
          <w:sz w:val="16"/>
        </w:rPr>
        <w:t xml:space="preserve"> even if they have not, </w:t>
      </w:r>
      <w:r w:rsidRPr="00324A8F">
        <w:rPr>
          <w:rStyle w:val="StyleUnderline"/>
        </w:rPr>
        <w:t xml:space="preserve">would fulfill the “offenses” requirement. </w:t>
      </w:r>
      <w:r w:rsidRPr="00CB2B1F">
        <w:rPr>
          <w:sz w:val="16"/>
        </w:rPr>
        <w:t xml:space="preserve">For some prisoners, the problem for clemency eligibility may not be naming the offense, but the method by which the President determines they committed a pardonable crime. </w:t>
      </w:r>
      <w:r w:rsidRPr="00324A8F">
        <w:rPr>
          <w:rStyle w:val="StyleUnderline"/>
        </w:rPr>
        <w:t>The most incriminating evidence against some detainees most likely came from torture</w:t>
      </w:r>
      <w:r w:rsidRPr="00CB2B1F">
        <w:rPr>
          <w:sz w:val="16"/>
        </w:rPr>
        <w:t xml:space="preserve">.227 Indeed, </w:t>
      </w:r>
      <w:r w:rsidRPr="00324A8F">
        <w:rPr>
          <w:rStyle w:val="StyleUnderline"/>
        </w:rPr>
        <w:t>tainted evidence has kept some cases out of both civilian and military court.</w:t>
      </w:r>
      <w:r w:rsidRPr="00CB2B1F">
        <w:rPr>
          <w:sz w:val="16"/>
        </w:rPr>
        <w:t xml:space="preserve">228 </w:t>
      </w:r>
      <w:r w:rsidRPr="00324A8F">
        <w:rPr>
          <w:rStyle w:val="StyleUnderline"/>
        </w:rPr>
        <w:t xml:space="preserve">Despite these difficulties, the President theoretically could use evidence obtained from illegal interrogations to determine that a detainee had committed a particular crime, making the detainee eligible for clemency. </w:t>
      </w:r>
      <w:r w:rsidRPr="00CB2B1F">
        <w:rPr>
          <w:sz w:val="16"/>
        </w:rPr>
        <w:t xml:space="preserve">But would using that evidence be justified? The answer to this moral quandary is largely beyond the scope of this Note, but a few considerations should be mentioned. </w:t>
      </w:r>
      <w:r w:rsidRPr="00324A8F">
        <w:rPr>
          <w:rStyle w:val="StyleUnderline"/>
        </w:rPr>
        <w:t>The President would almost certainly attach strict conditions to control the pardoned detainee</w:t>
      </w:r>
      <w:r w:rsidRPr="00CB2B1F">
        <w:rPr>
          <w:sz w:val="16"/>
        </w:rPr>
        <w:t xml:space="preserve">, </w:t>
      </w:r>
      <w:r w:rsidRPr="00324A8F">
        <w:rPr>
          <w:rStyle w:val="StyleUnderline"/>
        </w:rPr>
        <w:t xml:space="preserve">perhaps even exposing that person to many more years of confinement and resettlement in a country other than [their] </w:t>
      </w:r>
      <w:r w:rsidRPr="00CB2B1F">
        <w:rPr>
          <w:strike/>
          <w:sz w:val="16"/>
        </w:rPr>
        <w:t>his</w:t>
      </w:r>
      <w:r w:rsidRPr="00324A8F">
        <w:rPr>
          <w:rStyle w:val="StyleUnderline"/>
        </w:rPr>
        <w:t xml:space="preserve"> original home.</w:t>
      </w:r>
      <w:r w:rsidRPr="00CB2B1F">
        <w:rPr>
          <w:sz w:val="16"/>
        </w:rPr>
        <w:t xml:space="preserve">229 </w:t>
      </w:r>
      <w:r w:rsidRPr="00324A8F">
        <w:rPr>
          <w:rStyle w:val="StyleUnderline"/>
        </w:rPr>
        <w:t>If a detainee who had been tortured, or who faced incriminating evidence against [them]</w:t>
      </w:r>
      <w:r w:rsidRPr="00CB2B1F">
        <w:rPr>
          <w:sz w:val="16"/>
        </w:rPr>
        <w:t xml:space="preserve"> </w:t>
      </w:r>
      <w:r w:rsidRPr="00CB2B1F">
        <w:rPr>
          <w:strike/>
          <w:sz w:val="16"/>
        </w:rPr>
        <w:t>him</w:t>
      </w:r>
      <w:r w:rsidRPr="00CB2B1F">
        <w:rPr>
          <w:sz w:val="16"/>
        </w:rPr>
        <w:t xml:space="preserve"> </w:t>
      </w:r>
      <w:r w:rsidRPr="00324A8F">
        <w:rPr>
          <w:rStyle w:val="StyleUnderline"/>
        </w:rPr>
        <w:t>stemming from the torture of another, found these conditions truly merciful</w:t>
      </w:r>
      <w:r w:rsidRPr="00CB2B1F">
        <w:rPr>
          <w:sz w:val="16"/>
        </w:rPr>
        <w:t xml:space="preserve"> (better than hopeless, indefinite imprisonment), </w:t>
      </w:r>
      <w:r w:rsidRPr="00324A8F">
        <w:rPr>
          <w:rStyle w:val="StyleUnderline"/>
        </w:rPr>
        <w:t>then use of torture-tainted evidence might be justified</w:t>
      </w:r>
      <w:r w:rsidRPr="00CB2B1F">
        <w:rPr>
          <w:sz w:val="16"/>
        </w:rPr>
        <w:t xml:space="preserve">. But if the detainee rejected these conditions, or if the President sought to use clemency merely to confine[them] </w:t>
      </w:r>
      <w:r w:rsidRPr="00CB2B1F">
        <w:rPr>
          <w:strike/>
          <w:sz w:val="16"/>
        </w:rPr>
        <w:t>him</w:t>
      </w:r>
      <w:r w:rsidRPr="00CB2B1F">
        <w:rPr>
          <w:sz w:val="16"/>
        </w:rPr>
        <w:t xml:space="preserve"> someplace other than Guantánamo for a long time, using evidence originating in torture could seem unethical, even if its use were strictly legal.230</w:t>
      </w:r>
    </w:p>
    <w:p w14:paraId="366AA665" w14:textId="77777777" w:rsidR="00590FC8" w:rsidRDefault="00590FC8" w:rsidP="00590FC8">
      <w:pPr>
        <w:rPr>
          <w:sz w:val="16"/>
        </w:rPr>
      </w:pPr>
    </w:p>
    <w:p w14:paraId="347E45BC" w14:textId="77777777" w:rsidR="00590FC8" w:rsidRDefault="00590FC8" w:rsidP="00590FC8">
      <w:pPr>
        <w:pStyle w:val="Heading4"/>
      </w:pPr>
      <w:r>
        <w:t>Conditional pardons solve – will be accepted by detainees and eliminate risk of future crime</w:t>
      </w:r>
    </w:p>
    <w:p w14:paraId="6B461D5A" w14:textId="77777777" w:rsidR="00590FC8" w:rsidRPr="0015687A" w:rsidRDefault="00590FC8" w:rsidP="00590FC8">
      <w:proofErr w:type="spellStart"/>
      <w:r w:rsidRPr="0015687A">
        <w:rPr>
          <w:rStyle w:val="Style13ptBold"/>
        </w:rPr>
        <w:t>Schoenburg</w:t>
      </w:r>
      <w:proofErr w:type="spellEnd"/>
      <w:r w:rsidRPr="0015687A">
        <w:rPr>
          <w:rStyle w:val="Style13ptBold"/>
        </w:rPr>
        <w:t xml:space="preserve"> 16</w:t>
      </w:r>
      <w:r w:rsidRPr="0015687A">
        <w:t xml:space="preserve"> – attorney at the law firm Goldman Ismail, JD from New York University School of Law, previously a legal intern in the Obama administration’s White House Counsel’s Office.</w:t>
      </w:r>
      <w:r>
        <w:t xml:space="preserve"> </w:t>
      </w:r>
      <w:r w:rsidRPr="00BC7CC5">
        <w:t xml:space="preserve">(Samuel E, 2016, “CLEMENCY, WAR POWERS, AND GUANTANAMO,” </w:t>
      </w:r>
      <w:hyperlink r:id="rId115" w:history="1">
        <w:r w:rsidRPr="00BC7CC5">
          <w:t>https://www.nyulawreview.org/wp-content/uploads/2018/08/NYULawReview-91-4-Schoenburg_0.pdf</w:t>
        </w:r>
      </w:hyperlink>
      <w:r>
        <w:t>) np *edited for gendered language*</w:t>
      </w:r>
    </w:p>
    <w:p w14:paraId="7BE100A6" w14:textId="77777777" w:rsidR="00590FC8" w:rsidRDefault="00590FC8" w:rsidP="00590FC8">
      <w:pPr>
        <w:rPr>
          <w:sz w:val="16"/>
        </w:rPr>
      </w:pPr>
      <w:r w:rsidRPr="00BC7CC5">
        <w:rPr>
          <w:sz w:val="16"/>
        </w:rPr>
        <w:t xml:space="preserve">C. Structure of Pardons Granted Given a pool of pardon-eligible detainees, the delicate question remains of how the President would structure a grant of clemency. </w:t>
      </w:r>
      <w:r w:rsidRPr="00324A8F">
        <w:rPr>
          <w:rStyle w:val="StyleUnderline"/>
        </w:rPr>
        <w:t>There are multiple options for the type of clemency [they</w:t>
      </w:r>
      <w:r w:rsidRPr="00BC7CC5">
        <w:rPr>
          <w:sz w:val="16"/>
        </w:rPr>
        <w:t xml:space="preserve">] </w:t>
      </w:r>
      <w:r w:rsidRPr="00BC7CC5">
        <w:rPr>
          <w:strike/>
          <w:sz w:val="16"/>
        </w:rPr>
        <w:t>he</w:t>
      </w:r>
      <w:r w:rsidRPr="00BC7CC5">
        <w:rPr>
          <w:sz w:val="16"/>
        </w:rPr>
        <w:t xml:space="preserve"> </w:t>
      </w:r>
      <w:r w:rsidRPr="00324A8F">
        <w:rPr>
          <w:rStyle w:val="StyleUnderline"/>
        </w:rPr>
        <w:t>might issue</w:t>
      </w:r>
      <w:r w:rsidRPr="00BC7CC5">
        <w:rPr>
          <w:sz w:val="16"/>
        </w:rPr>
        <w:t xml:space="preserve">.231 While several of them are off the table,232 </w:t>
      </w:r>
      <w:r w:rsidRPr="00324A8F">
        <w:rPr>
          <w:rStyle w:val="StyleUnderline"/>
        </w:rPr>
        <w:t>the most viable route would be through conditional pardons</w:t>
      </w:r>
      <w:r w:rsidRPr="00BC7CC5">
        <w:rPr>
          <w:sz w:val="16"/>
        </w:rPr>
        <w:t xml:space="preserve">. The appropriate conditions would depend on the classification of the detainee in question. </w:t>
      </w:r>
      <w:r w:rsidRPr="00324A8F">
        <w:rPr>
          <w:rStyle w:val="StyleUnderline"/>
        </w:rPr>
        <w:t>For those recommended for transfer, the best condition of pardon may be transfer to a designated country, either the detainee’s home country or another, along with any other conditions aligning with the Department of Defense’s usual security protocol for transfers</w:t>
      </w:r>
      <w:r w:rsidRPr="00BC7CC5">
        <w:rPr>
          <w:sz w:val="16"/>
        </w:rPr>
        <w:t xml:space="preserve">. </w:t>
      </w:r>
      <w:r w:rsidRPr="00324A8F">
        <w:rPr>
          <w:rStyle w:val="StyleUnderline"/>
        </w:rPr>
        <w:t>For those too dangerous to release, the President could offer pardon on condition of serving a fixed term of years in a facility within the United States, perhaps to be followed by a condition of transfer to another country at the President’s discretion</w:t>
      </w:r>
      <w:r w:rsidRPr="00BC7CC5">
        <w:rPr>
          <w:sz w:val="16"/>
        </w:rPr>
        <w:t xml:space="preserve">.233 Certain limits would, of course, apply. The President “may not aggravate punishment” with a grant of clemency,234 but compared to the total indeterminacy of their current detention, </w:t>
      </w:r>
      <w:r w:rsidRPr="00324A8F">
        <w:rPr>
          <w:rStyle w:val="StyleUnderline"/>
        </w:rPr>
        <w:t>a condition of</w:t>
      </w:r>
      <w:r w:rsidRPr="00BC7CC5">
        <w:rPr>
          <w:sz w:val="16"/>
        </w:rPr>
        <w:t xml:space="preserve">, say, </w:t>
      </w:r>
      <w:r w:rsidRPr="00324A8F">
        <w:rPr>
          <w:rStyle w:val="StyleUnderline"/>
        </w:rPr>
        <w:t>ten years’ imprisonment could well be seen as less severe than detainees’ present situation</w:t>
      </w:r>
      <w:r w:rsidRPr="00BC7CC5">
        <w:rPr>
          <w:sz w:val="16"/>
        </w:rPr>
        <w:t xml:space="preserve">, </w:t>
      </w:r>
      <w:r w:rsidRPr="00324A8F">
        <w:rPr>
          <w:rStyle w:val="StyleUnderline"/>
        </w:rPr>
        <w:t>which</w:t>
      </w:r>
      <w:r w:rsidRPr="00BC7CC5">
        <w:rPr>
          <w:sz w:val="16"/>
        </w:rPr>
        <w:t xml:space="preserve">, for example, </w:t>
      </w:r>
      <w:r w:rsidRPr="00324A8F">
        <w:rPr>
          <w:rStyle w:val="StyleUnderline"/>
        </w:rPr>
        <w:t>prevents detainees from being airlifted to an advanced hospital in the case of a medical emergency.</w:t>
      </w:r>
      <w:r w:rsidRPr="00BC7CC5">
        <w:rPr>
          <w:sz w:val="16"/>
        </w:rPr>
        <w:t xml:space="preserve">235 The President may not violate other constitutional provisions through conditional pardons.236 However, </w:t>
      </w:r>
      <w:r w:rsidRPr="00324A8F">
        <w:rPr>
          <w:rStyle w:val="StyleUnderline"/>
        </w:rPr>
        <w:t>the Supreme Court has long recognized that pardon grantees may waive certain bene fits.</w:t>
      </w:r>
      <w:r w:rsidRPr="00BC7CC5">
        <w:rPr>
          <w:sz w:val="16"/>
        </w:rPr>
        <w:t xml:space="preserve">237 A recent review of pardon conditions argues that clemency grantees “generally should be able to barter away constitutional rights.”238 Further, it remains the case that a condition has never been struck from a grant of pardon.239 </w:t>
      </w:r>
      <w:r w:rsidRPr="00324A8F">
        <w:rPr>
          <w:rStyle w:val="StyleUnderline"/>
        </w:rPr>
        <w:t>The odds of successfully attaching a wide array of conditions are therefore high; defeating one of them would be an unprecedented event in American jurisprudence. The conditions the executive would attach to any pardon of a Guantánamo detainee could conform to the President’s policy priorities, and the range of acceptable conditions is undeniably broad</w:t>
      </w:r>
      <w:r w:rsidRPr="00BC7CC5">
        <w:rPr>
          <w:sz w:val="16"/>
        </w:rPr>
        <w:t xml:space="preserve">.240 </w:t>
      </w:r>
      <w:r w:rsidRPr="00324A8F">
        <w:rPr>
          <w:rStyle w:val="StyleUnderline"/>
        </w:rPr>
        <w:t>The condition of transportation has a particularly stellar pedigree</w:t>
      </w:r>
      <w:r w:rsidRPr="00BC7CC5">
        <w:rPr>
          <w:sz w:val="16"/>
        </w:rPr>
        <w:t xml:space="preserve">.241 But </w:t>
      </w:r>
      <w:r w:rsidRPr="00324A8F">
        <w:rPr>
          <w:rStyle w:val="StyleUnderline"/>
        </w:rPr>
        <w:t>conditions could do more than just deal with moving detainees out of Guantánamo</w:t>
      </w:r>
      <w:r w:rsidRPr="00BC7CC5">
        <w:rPr>
          <w:sz w:val="16"/>
        </w:rPr>
        <w:t xml:space="preserve">. </w:t>
      </w:r>
      <w:r w:rsidRPr="00324A8F">
        <w:rPr>
          <w:rStyle w:val="StyleUnderline"/>
        </w:rPr>
        <w:t>They could address claims of high recidivism from released Guantánamo prisoners</w:t>
      </w:r>
      <w:r w:rsidRPr="00BC7CC5">
        <w:rPr>
          <w:sz w:val="16"/>
        </w:rPr>
        <w:t xml:space="preserve">,242 </w:t>
      </w:r>
      <w:r w:rsidRPr="00324A8F">
        <w:rPr>
          <w:rStyle w:val="StyleUnderline"/>
        </w:rPr>
        <w:t>such as a prohibition on associating with known terrorists or traveling to certain countries</w:t>
      </w:r>
      <w:r w:rsidRPr="00BC7CC5">
        <w:rPr>
          <w:sz w:val="16"/>
        </w:rPr>
        <w:t xml:space="preserve">.243 </w:t>
      </w:r>
      <w:r w:rsidRPr="00324A8F">
        <w:rPr>
          <w:rStyle w:val="StyleUnderline"/>
        </w:rPr>
        <w:t>The President would have the duty to enforce violated conditions,</w:t>
      </w:r>
      <w:r w:rsidRPr="00BC7CC5">
        <w:rPr>
          <w:sz w:val="16"/>
        </w:rPr>
        <w:t xml:space="preserve"> which may entitle the President to re-detain the pardoned person in the United States indefinitely.244 This may prove quite difficult,245 especially if enforcement required finding individuals in far-flung corners of the world; but the possibility of enforcing broken conditions might reassure the public that tight security measures were still in place even after pardons were granted. A difficulty might remain if the President </w:t>
      </w:r>
      <w:proofErr w:type="gramStart"/>
      <w:r w:rsidRPr="00BC7CC5">
        <w:rPr>
          <w:sz w:val="16"/>
        </w:rPr>
        <w:t>has to</w:t>
      </w:r>
      <w:proofErr w:type="gramEnd"/>
      <w:r w:rsidRPr="00BC7CC5">
        <w:rPr>
          <w:sz w:val="16"/>
        </w:rPr>
        <w:t xml:space="preserve"> obtain consent from each clemency grantee at Guantánamo before the conditional pardons took effect.246 Then again, two possibilities suggest that this difficulty would not amount to much. First, it is possible that </w:t>
      </w:r>
      <w:r w:rsidRPr="00324A8F">
        <w:rPr>
          <w:rStyle w:val="StyleUnderline"/>
        </w:rPr>
        <w:t>current detainees would agree to a fixed term of confinement, in the United States or elsewhere</w:t>
      </w:r>
      <w:r w:rsidRPr="00BC7CC5">
        <w:rPr>
          <w:sz w:val="16"/>
        </w:rPr>
        <w:t xml:space="preserve">. </w:t>
      </w:r>
      <w:r w:rsidRPr="00324A8F">
        <w:rPr>
          <w:rStyle w:val="StyleUnderline"/>
        </w:rPr>
        <w:t>Certainty about the length of their detention might prompt detainees to take the deal</w:t>
      </w:r>
      <w:r w:rsidRPr="00BC7CC5">
        <w:rPr>
          <w:sz w:val="16"/>
        </w:rPr>
        <w:t xml:space="preserve">. Second, </w:t>
      </w:r>
      <w:r w:rsidRPr="00324A8F">
        <w:rPr>
          <w:rStyle w:val="StyleUnderline"/>
        </w:rPr>
        <w:t>even if no consent is obtained, it is not clear in the law that consent is necessary</w:t>
      </w:r>
      <w:r w:rsidRPr="00BC7CC5">
        <w:rPr>
          <w:sz w:val="16"/>
        </w:rPr>
        <w:t>. Earlier precedents indicate that consent is required.247 However, more recent precedent suggests otherwise.248 Even if we were to accept a distinction made by the scholar W.H. Humbert that full pardons required consent, but commutations did not, we would still be in a gray area, as the present scenario includes a conditional pardon.249 In adopting the rationale of Biddle v. Perovich, though, a strong case could be made that consent is not necessary.250 This precedent has been interpreted in similar fashion before.251 Obtaining consent from all eligible detainees would not then prove a barrier to effectuating clemency</w:t>
      </w:r>
    </w:p>
    <w:p w14:paraId="01E2E35C" w14:textId="77777777" w:rsidR="00590FC8" w:rsidRPr="00D55B15" w:rsidRDefault="00590FC8" w:rsidP="00590FC8">
      <w:pPr>
        <w:tabs>
          <w:tab w:val="left" w:pos="1820"/>
        </w:tabs>
      </w:pPr>
    </w:p>
    <w:p w14:paraId="7838E80E" w14:textId="77777777" w:rsidR="00590FC8" w:rsidRPr="00D55B15" w:rsidRDefault="00590FC8" w:rsidP="00590FC8"/>
    <w:p w14:paraId="212BFE4B" w14:textId="5D79EE29" w:rsidR="00265717" w:rsidRPr="00D55B15" w:rsidRDefault="00265717" w:rsidP="00265717">
      <w:pPr>
        <w:pStyle w:val="Heading3"/>
      </w:pPr>
      <w:r w:rsidRPr="00D55B15">
        <w:t>Solvency</w:t>
      </w:r>
      <w:r w:rsidR="00B51256" w:rsidRPr="00D55B15">
        <w:t>: LL</w:t>
      </w:r>
    </w:p>
    <w:p w14:paraId="2FC7464F" w14:textId="77777777" w:rsidR="00265717" w:rsidRPr="00A50EDC" w:rsidRDefault="00265717" w:rsidP="00265717">
      <w:pPr>
        <w:rPr>
          <w:b/>
          <w:bCs/>
          <w:u w:val="single"/>
        </w:rPr>
      </w:pPr>
    </w:p>
    <w:p w14:paraId="0AE10DFC" w14:textId="489C0A66" w:rsidR="00265717" w:rsidRDefault="00265717" w:rsidP="00265717">
      <w:pPr>
        <w:pStyle w:val="Heading4"/>
        <w:rPr>
          <w:szCs w:val="26"/>
        </w:rPr>
      </w:pPr>
      <w:r w:rsidRPr="00E62433">
        <w:rPr>
          <w:szCs w:val="26"/>
        </w:rPr>
        <w:t xml:space="preserve">Presidential pardons act as a bully pulpit to spread a message to the public </w:t>
      </w:r>
      <w:proofErr w:type="gramStart"/>
      <w:r w:rsidRPr="00E62433">
        <w:rPr>
          <w:szCs w:val="26"/>
        </w:rPr>
        <w:t>–  acting</w:t>
      </w:r>
      <w:proofErr w:type="gramEnd"/>
      <w:r w:rsidRPr="00E62433">
        <w:rPr>
          <w:szCs w:val="26"/>
        </w:rPr>
        <w:t xml:space="preserve"> on drug sentencing, domestic violence and inflexible sentencing laws is key</w:t>
      </w:r>
    </w:p>
    <w:p w14:paraId="2547CF63" w14:textId="77777777" w:rsidR="005C23F5" w:rsidRPr="005C23F5" w:rsidRDefault="005C23F5" w:rsidP="005C23F5"/>
    <w:p w14:paraId="76E22262" w14:textId="77777777" w:rsidR="00265717" w:rsidRPr="00D55B15" w:rsidRDefault="00265717" w:rsidP="00265717">
      <w:r w:rsidRPr="00314D2A">
        <w:rPr>
          <w:rStyle w:val="Style13ptBold"/>
        </w:rPr>
        <w:t>Love 2000</w:t>
      </w:r>
      <w:r w:rsidRPr="00D55B15">
        <w:t xml:space="preserve"> – Lecturer in Law, Columbus School of Law, The Catholic University of America. (Margaret Colgate, 2000, “Of Pardons, Politics and Collar Buttons: Reflections on the President's Duty to be Merciful,” Fordham Urban Law Journal, Volume 27, No. 5, Article 9, </w:t>
      </w:r>
      <w:hyperlink r:id="rId116" w:history="1">
        <w:r w:rsidRPr="00D55B15">
          <w:t>https://ir.lawnet.fordham.edu/cgi/viewcontent.cgi?article=1786&amp;context=ulj)</w:t>
        </w:r>
      </w:hyperlink>
      <w:r w:rsidRPr="00D55B15">
        <w:t xml:space="preserve"> np</w:t>
      </w:r>
    </w:p>
    <w:p w14:paraId="5C4DFF63" w14:textId="77777777" w:rsidR="00265717" w:rsidRPr="00324A8F" w:rsidRDefault="00265717" w:rsidP="00265717">
      <w:pPr>
        <w:rPr>
          <w:rStyle w:val="StyleUnderline"/>
        </w:rPr>
      </w:pPr>
      <w:r w:rsidRPr="00D55B15">
        <w:rPr>
          <w:sz w:val="16"/>
        </w:rPr>
        <w:t xml:space="preserve">4. Make Considered Use of the Power in Light of Its Public Purposes </w:t>
      </w:r>
      <w:r w:rsidRPr="00324A8F">
        <w:rPr>
          <w:rStyle w:val="StyleUnderline"/>
        </w:rPr>
        <w:t xml:space="preserve">The pardon power provides the President with an unparalleled </w:t>
      </w:r>
      <w:r w:rsidRPr="00D55B15">
        <w:rPr>
          <w:rStyle w:val="Emphasis"/>
        </w:rPr>
        <w:t>bully pulpit</w:t>
      </w:r>
      <w:r w:rsidRPr="00324A8F">
        <w:rPr>
          <w:rStyle w:val="StyleUnderline"/>
        </w:rPr>
        <w:t xml:space="preserve"> from which to speak about criminal law issues</w:t>
      </w:r>
      <w:r w:rsidRPr="00D55B15">
        <w:rPr>
          <w:sz w:val="16"/>
        </w:rPr>
        <w:t xml:space="preserve">, large and small, in the context of a specific fact situation. </w:t>
      </w:r>
      <w:r w:rsidRPr="00324A8F">
        <w:rPr>
          <w:rStyle w:val="StyleUnderline"/>
        </w:rPr>
        <w:t>Issues</w:t>
      </w:r>
      <w:r w:rsidRPr="00D55B15">
        <w:rPr>
          <w:sz w:val="16"/>
        </w:rPr>
        <w:t xml:space="preserve"> that come to mind </w:t>
      </w:r>
      <w:r w:rsidRPr="00324A8F">
        <w:rPr>
          <w:rStyle w:val="StyleUnderline"/>
        </w:rPr>
        <w:t>include</w:t>
      </w:r>
      <w:r w:rsidRPr="00D55B15">
        <w:rPr>
          <w:sz w:val="16"/>
        </w:rPr>
        <w:t xml:space="preserve"> </w:t>
      </w:r>
      <w:r w:rsidRPr="00324A8F">
        <w:rPr>
          <w:rStyle w:val="StyleUnderline"/>
        </w:rPr>
        <w:t>the</w:t>
      </w:r>
      <w:r w:rsidRPr="00D55B15">
        <w:rPr>
          <w:sz w:val="16"/>
        </w:rPr>
        <w:t xml:space="preserve"> harsh </w:t>
      </w:r>
      <w:r w:rsidRPr="00324A8F">
        <w:rPr>
          <w:rStyle w:val="StyleUnderline"/>
        </w:rPr>
        <w:t>inflexibility of the drug sentencing laws, the mandatory deportation of aliens convicted of minor and sometimes dated offenses, the mitigating impact of domestic violence, and legislative curtailment of post-conviction judicial remedies</w:t>
      </w:r>
      <w:r w:rsidRPr="00D55B15">
        <w:rPr>
          <w:sz w:val="16"/>
        </w:rPr>
        <w:t xml:space="preserve">. But there are other less ambitious things that the </w:t>
      </w:r>
      <w:r w:rsidRPr="00324A8F">
        <w:rPr>
          <w:rStyle w:val="StyleUnderline"/>
        </w:rPr>
        <w:t>pardon power can accomplish</w:t>
      </w:r>
      <w:r w:rsidRPr="00D55B15">
        <w:rPr>
          <w:sz w:val="16"/>
        </w:rPr>
        <w:t xml:space="preserve">, like recognizing and rewarding </w:t>
      </w:r>
      <w:r w:rsidRPr="00D55B15">
        <w:rPr>
          <w:rStyle w:val="Emphasis"/>
        </w:rPr>
        <w:t>rehabilitation</w:t>
      </w:r>
      <w:r w:rsidRPr="00D55B15">
        <w:rPr>
          <w:sz w:val="16"/>
        </w:rPr>
        <w:t xml:space="preserve">, </w:t>
      </w:r>
      <w:r w:rsidRPr="00324A8F">
        <w:rPr>
          <w:rStyle w:val="StyleUnderline"/>
        </w:rPr>
        <w:t>enabling individuals who have served enough time in prison to return to their communities to make a new start</w:t>
      </w:r>
      <w:r w:rsidRPr="00D55B15">
        <w:rPr>
          <w:sz w:val="16"/>
        </w:rPr>
        <w:t xml:space="preserve"> (or, in case of grave illness, to die at home with their families), or simply satisfying an individual's desire for an official gesture of forgiveness</w:t>
      </w:r>
      <w:r w:rsidRPr="00324A8F">
        <w:rPr>
          <w:rStyle w:val="StyleUnderline"/>
        </w:rPr>
        <w:t>.</w:t>
      </w:r>
      <w:r w:rsidRPr="00D55B15">
        <w:rPr>
          <w:sz w:val="16"/>
        </w:rPr>
        <w:t xml:space="preserve"> </w:t>
      </w:r>
      <w:r w:rsidRPr="00324A8F">
        <w:rPr>
          <w:rStyle w:val="StyleUnderline"/>
        </w:rPr>
        <w:t>It is,</w:t>
      </w:r>
      <w:r w:rsidRPr="00D55B15">
        <w:rPr>
          <w:sz w:val="16"/>
        </w:rPr>
        <w:t xml:space="preserve"> in short, </w:t>
      </w:r>
      <w:r w:rsidRPr="00324A8F">
        <w:rPr>
          <w:rStyle w:val="StyleUnderline"/>
        </w:rPr>
        <w:t xml:space="preserve">an effective way to </w:t>
      </w:r>
      <w:r w:rsidRPr="00D55B15">
        <w:rPr>
          <w:rStyle w:val="Emphasis"/>
        </w:rPr>
        <w:t>shape criminal justice policy</w:t>
      </w:r>
      <w:r w:rsidRPr="00324A8F">
        <w:rPr>
          <w:rStyle w:val="StyleUnderline"/>
        </w:rPr>
        <w:t xml:space="preserve"> and tell good news about the justice system at the same time.</w:t>
      </w:r>
    </w:p>
    <w:p w14:paraId="374B677C" w14:textId="569B1506" w:rsidR="00265717" w:rsidRPr="00D55B15" w:rsidRDefault="00B51256" w:rsidP="00B51256">
      <w:pPr>
        <w:pStyle w:val="Heading3"/>
      </w:pPr>
      <w:r w:rsidRPr="00D55B15">
        <w:t xml:space="preserve">Solvency: Before Convictions/After </w:t>
      </w:r>
    </w:p>
    <w:p w14:paraId="16826345" w14:textId="77777777" w:rsidR="00B51256" w:rsidRPr="00D55B15" w:rsidRDefault="00B51256" w:rsidP="00B51256"/>
    <w:p w14:paraId="62CDD6D0" w14:textId="2C55DF96" w:rsidR="00265717" w:rsidRDefault="00265717" w:rsidP="00265717">
      <w:pPr>
        <w:pStyle w:val="Heading4"/>
        <w:rPr>
          <w:szCs w:val="26"/>
        </w:rPr>
      </w:pPr>
      <w:r w:rsidRPr="00E62433">
        <w:rPr>
          <w:szCs w:val="26"/>
        </w:rPr>
        <w:t xml:space="preserve">The President </w:t>
      </w:r>
      <w:proofErr w:type="gramStart"/>
      <w:r w:rsidRPr="00E62433">
        <w:rPr>
          <w:szCs w:val="26"/>
        </w:rPr>
        <w:t>is able to</w:t>
      </w:r>
      <w:proofErr w:type="gramEnd"/>
      <w:r w:rsidRPr="00E62433">
        <w:rPr>
          <w:szCs w:val="26"/>
        </w:rPr>
        <w:t xml:space="preserve"> pardon anyone before, during or after conviction</w:t>
      </w:r>
    </w:p>
    <w:p w14:paraId="756F444C" w14:textId="77777777" w:rsidR="005C23F5" w:rsidRPr="005C23F5" w:rsidRDefault="005C23F5" w:rsidP="005C23F5"/>
    <w:p w14:paraId="0DB6D071" w14:textId="77777777" w:rsidR="00265717" w:rsidRPr="00D55B15" w:rsidRDefault="00265717" w:rsidP="00265717">
      <w:r w:rsidRPr="00314D2A">
        <w:rPr>
          <w:rStyle w:val="Style13ptBold"/>
        </w:rPr>
        <w:t>Eckstein &amp; Colby 19</w:t>
      </w:r>
      <w:r w:rsidRPr="00D55B15">
        <w:t xml:space="preserve"> </w:t>
      </w:r>
      <w:proofErr w:type="gramStart"/>
      <w:r w:rsidRPr="00D55B15">
        <w:t>–  *</w:t>
      </w:r>
      <w:proofErr w:type="gramEnd"/>
      <w:r w:rsidRPr="00D55B15">
        <w:t xml:space="preserve">Partner at Perkins </w:t>
      </w:r>
      <w:proofErr w:type="spellStart"/>
      <w:r w:rsidRPr="00D55B15">
        <w:t>Coie</w:t>
      </w:r>
      <w:proofErr w:type="spellEnd"/>
      <w:r w:rsidRPr="00D55B15">
        <w:t xml:space="preserve">, LLP and member of the State Bar of Arizona since 1965. **Law Student at the Sandra Day O’Connor College of Law at Arizona State University, J.D. expected May 2019. (*Paul F. Eckstein &amp; **Mikaela Colby, 2019, “PRESIDENTIAL PARDON POWER: Are There Limits and, if Not, Should There Be?” </w:t>
      </w:r>
      <w:hyperlink r:id="rId117" w:history="1">
        <w:r w:rsidRPr="00D55B15">
          <w:t>http://arizonastatelawjournal.org/wp-content/uploads/2019/05/Eckstein-Colby-Final.pdf</w:t>
        </w:r>
      </w:hyperlink>
      <w:r w:rsidRPr="00D55B15">
        <w:t>) np</w:t>
      </w:r>
    </w:p>
    <w:p w14:paraId="39674196" w14:textId="77777777" w:rsidR="00265717" w:rsidRPr="00D55B15" w:rsidRDefault="00265717" w:rsidP="00265717">
      <w:pPr>
        <w:rPr>
          <w:sz w:val="16"/>
        </w:rPr>
      </w:pPr>
      <w:r w:rsidRPr="00D55B15">
        <w:rPr>
          <w:sz w:val="16"/>
        </w:rPr>
        <w:t xml:space="preserve">A. When a Pardon May Be Issued Although a President may not issue a pardon before an offense occurs,90 </w:t>
      </w:r>
      <w:r w:rsidRPr="00324A8F">
        <w:rPr>
          <w:rStyle w:val="StyleUnderline"/>
        </w:rPr>
        <w:t>the Supreme Court held</w:t>
      </w:r>
      <w:r w:rsidRPr="00D55B15">
        <w:rPr>
          <w:sz w:val="16"/>
        </w:rPr>
        <w:t xml:space="preserve"> in Ex </w:t>
      </w:r>
      <w:proofErr w:type="spellStart"/>
      <w:r w:rsidRPr="00D55B15">
        <w:rPr>
          <w:sz w:val="16"/>
        </w:rPr>
        <w:t>parte</w:t>
      </w:r>
      <w:proofErr w:type="spellEnd"/>
      <w:r w:rsidRPr="00D55B15">
        <w:rPr>
          <w:sz w:val="16"/>
        </w:rPr>
        <w:t xml:space="preserve"> Garland </w:t>
      </w:r>
      <w:r w:rsidRPr="00324A8F">
        <w:rPr>
          <w:rStyle w:val="StyleUnderline"/>
        </w:rPr>
        <w:t>that a President may issue a pardon before a person is charged and convicted</w:t>
      </w:r>
      <w:r w:rsidRPr="00D55B15">
        <w:rPr>
          <w:sz w:val="16"/>
        </w:rPr>
        <w:t xml:space="preserve">.91 But even before the Garland holding, </w:t>
      </w:r>
      <w:r w:rsidRPr="00324A8F">
        <w:rPr>
          <w:rStyle w:val="StyleUnderline"/>
        </w:rPr>
        <w:t>several Presidents granted pardons pre-conviction</w:t>
      </w:r>
      <w:r w:rsidRPr="00D55B15">
        <w:rPr>
          <w:sz w:val="16"/>
        </w:rPr>
        <w:t xml:space="preserve">.92 Several of these preemptive pardons have proven highly controversial. For example, following the Watergate scandal, President Nixon resigned to avoid impeachment.93 Because Nixon faced prosecution for his involvement in the scandal, President Ford issued a “full, free and absolute pardon” to Nixon for all crimes against the United States he “committed or may have committed or taken part in” during his presidency.94 While President Ford insisted that the pardon was necessary for America to move forward, many believed he was attempting to thwart a judicial branch investigation into potential Presidential corruption.95 In another example of a controversial preemptive pardon, President George H.W. Bush pardoned several Reagan administration officials in 1992 for their involvement in the Iran-Contra affair.96 Lawrence E. Walsh, the independent prosecutor in the affair, accused President H.W. Bush of attempting to cover up his own potential role in the scandal.97 In the current administration, President </w:t>
      </w:r>
      <w:r w:rsidRPr="00324A8F">
        <w:rPr>
          <w:rStyle w:val="StyleUnderline"/>
        </w:rPr>
        <w:t>Trump’s lawyers have taken the position that the President has “the power to pardon any person before, during, or after an investigation and/or conviction,”</w:t>
      </w:r>
      <w:r w:rsidRPr="00D55B15">
        <w:rPr>
          <w:sz w:val="16"/>
        </w:rPr>
        <w:t xml:space="preserve">98 </w:t>
      </w:r>
      <w:r w:rsidRPr="00324A8F">
        <w:rPr>
          <w:rStyle w:val="StyleUnderline"/>
        </w:rPr>
        <w:t>which is an accurate statement of the law</w:t>
      </w:r>
      <w:r w:rsidRPr="00D55B15">
        <w:rPr>
          <w:sz w:val="16"/>
        </w:rPr>
        <w:t xml:space="preserve">, as far as it goes. But, as will be discussed below, President </w:t>
      </w:r>
      <w:r w:rsidRPr="00324A8F">
        <w:rPr>
          <w:rStyle w:val="StyleUnderline"/>
        </w:rPr>
        <w:t>Trump himself has taken an even more expansive view of the pardon power than his predecessors</w:t>
      </w:r>
      <w:r w:rsidRPr="00D55B15">
        <w:rPr>
          <w:sz w:val="16"/>
        </w:rPr>
        <w:t xml:space="preserve">.99 It is not only the granting of pardons that has caused controversy, but also the refusal of Presidents to grant pardons. A good example of such a controversy arose during President Woodrow Wilson’s administration. After Eugene V. Debs was convicted of violating the 1917 Espionage Act and sentenced to ten years in prison, numerous friends and supporters of Debs lobbied President Wilson to pardon him.100 Even Wilson’s Attorney General, A. Mitchell Palmer (hardly a friend of socialists), argued that 65-year-old Debs “has surely been severely punished.”101 Wilson famously examined Palmer’s recommendation and promptly denied the petition.102 In 1921, the next President, Warren Harding, commuted </w:t>
      </w:r>
      <w:proofErr w:type="spellStart"/>
      <w:r w:rsidRPr="00D55B15">
        <w:rPr>
          <w:sz w:val="16"/>
        </w:rPr>
        <w:t>Debs’s</w:t>
      </w:r>
      <w:proofErr w:type="spellEnd"/>
      <w:r w:rsidRPr="00D55B15">
        <w:rPr>
          <w:sz w:val="16"/>
        </w:rPr>
        <w:t xml:space="preserve"> sentence.103 Another controversial case involving the denial of a pardon concerned Jonathan Pollard, who was convicted of violating the Espionage Act for providing classified information to the State of Israel and was sentenced to life imprisonment.104 Those advocating on behalf of Pollard argued that he was the only American who had received a life sentence for providing classified information to an ally of the United States.105 Despite enormous pressure, numerous presidents (George H.W. Bush, Bill Clinton, George W. Bush, and Barack Obama) refused to pardon Pollard.106 The United States Parole Commission announced in July 2015 that Pollard would be released in November 2015.107 Therefore, although Pollard has been released from prison, he was never pardoned. </w:t>
      </w:r>
    </w:p>
    <w:p w14:paraId="76D5AC5A" w14:textId="77777777" w:rsidR="00265717" w:rsidRPr="00D55B15" w:rsidRDefault="00265717" w:rsidP="00265717"/>
    <w:p w14:paraId="1ACA1193" w14:textId="4CB4A29D" w:rsidR="009D1A1A" w:rsidRPr="00D55B15" w:rsidRDefault="00D57D9B" w:rsidP="009D1A1A">
      <w:pPr>
        <w:pStyle w:val="Heading3"/>
      </w:pPr>
      <w:r>
        <w:t>Solvency: Accountability</w:t>
      </w:r>
    </w:p>
    <w:p w14:paraId="5510FE0E" w14:textId="77777777" w:rsidR="009D1A1A" w:rsidRDefault="009D1A1A" w:rsidP="009D1A1A"/>
    <w:p w14:paraId="07EF4E22" w14:textId="77777777" w:rsidR="009D1A1A" w:rsidRDefault="009D1A1A" w:rsidP="009D1A1A"/>
    <w:p w14:paraId="0295292D" w14:textId="77777777" w:rsidR="009D1A1A" w:rsidRDefault="009D1A1A" w:rsidP="009D1A1A">
      <w:pPr>
        <w:pStyle w:val="Heading4"/>
      </w:pPr>
      <w:r>
        <w:t xml:space="preserve">And, it builds confidence and accountability in the legal system </w:t>
      </w:r>
    </w:p>
    <w:p w14:paraId="2F594704" w14:textId="77777777" w:rsidR="009D1A1A" w:rsidRPr="00E77929" w:rsidRDefault="009D1A1A" w:rsidP="009D1A1A"/>
    <w:p w14:paraId="0F06299E" w14:textId="77777777" w:rsidR="009D1A1A" w:rsidRDefault="009D1A1A" w:rsidP="009D1A1A">
      <w:pPr>
        <w:rPr>
          <w:rStyle w:val="Style13ptBold"/>
        </w:rPr>
      </w:pPr>
      <w:r>
        <w:rPr>
          <w:rStyle w:val="Style13ptBold"/>
        </w:rPr>
        <w:t>Love ‘10</w:t>
      </w:r>
    </w:p>
    <w:p w14:paraId="7A774F9D" w14:textId="77777777" w:rsidR="009D1A1A" w:rsidRDefault="009D1A1A" w:rsidP="009D1A1A">
      <w:r w:rsidRPr="004B4B96">
        <w:t xml:space="preserve">(Margaret Colgate, </w:t>
      </w:r>
      <w:r>
        <w:t xml:space="preserve">Law Office of Margaret Love, former U.S. Pardon Attorney (1990-1997), </w:t>
      </w:r>
      <w:r w:rsidRPr="004B4B96">
        <w:t xml:space="preserve">“The Twilight of the Pardon Power,” </w:t>
      </w:r>
      <w:proofErr w:type="spellStart"/>
      <w:r w:rsidRPr="004B4B96">
        <w:t>pg</w:t>
      </w:r>
      <w:proofErr w:type="spellEnd"/>
      <w:r w:rsidRPr="004B4B96">
        <w:t xml:space="preserve"> online @ </w:t>
      </w:r>
      <w:hyperlink r:id="rId118" w:history="1">
        <w:r w:rsidRPr="004B4B96">
          <w:rPr>
            <w:rStyle w:val="Hyperlink"/>
          </w:rPr>
          <w:t>https://scholarlycommons.law.northwestern.edu/cgi/viewcontent.cgi?article=7372&amp;context=jclc</w:t>
        </w:r>
      </w:hyperlink>
      <w:r w:rsidRPr="004B4B96">
        <w:t xml:space="preserve"> //um-</w:t>
      </w:r>
      <w:proofErr w:type="spellStart"/>
      <w:r w:rsidRPr="004B4B96">
        <w:t>ef</w:t>
      </w:r>
      <w:proofErr w:type="spellEnd"/>
      <w:r w:rsidRPr="004B4B96">
        <w:t>)</w:t>
      </w:r>
    </w:p>
    <w:p w14:paraId="4E36233C" w14:textId="77777777" w:rsidR="009D1A1A" w:rsidRPr="00CC2673" w:rsidRDefault="009D1A1A" w:rsidP="009D1A1A">
      <w:pPr>
        <w:rPr>
          <w:sz w:val="12"/>
        </w:rPr>
      </w:pPr>
      <w:r w:rsidRPr="003703E7">
        <w:rPr>
          <w:sz w:val="12"/>
        </w:rPr>
        <w:t xml:space="preserve">A. THE CONTEMPORARY USEFULNESS OF PARDON </w:t>
      </w:r>
      <w:proofErr w:type="spellStart"/>
      <w:r w:rsidRPr="00324A8F">
        <w:rPr>
          <w:rStyle w:val="StyleUnderline"/>
        </w:rPr>
        <w:t>Pardon</w:t>
      </w:r>
      <w:proofErr w:type="spellEnd"/>
      <w:r w:rsidRPr="00324A8F">
        <w:rPr>
          <w:rStyle w:val="StyleUnderline"/>
        </w:rPr>
        <w:t xml:space="preserve"> remains relevant and useful today </w:t>
      </w:r>
      <w:r w:rsidRPr="003703E7">
        <w:rPr>
          <w:sz w:val="12"/>
        </w:rPr>
        <w:t xml:space="preserve">for three purposes: • </w:t>
      </w:r>
      <w:r w:rsidRPr="00324A8F">
        <w:rPr>
          <w:rStyle w:val="StyleUnderline"/>
        </w:rPr>
        <w:t xml:space="preserve">to do justice </w:t>
      </w:r>
      <w:r w:rsidRPr="003703E7">
        <w:rPr>
          <w:sz w:val="12"/>
        </w:rPr>
        <w:t xml:space="preserve">in particular cases; • </w:t>
      </w:r>
      <w:r w:rsidRPr="00324A8F">
        <w:rPr>
          <w:rStyle w:val="StyleUnderline"/>
        </w:rPr>
        <w:t>to communicate the president’s priorities within the executive branch;</w:t>
      </w:r>
      <w:r w:rsidRPr="003703E7">
        <w:rPr>
          <w:sz w:val="12"/>
        </w:rPr>
        <w:t xml:space="preserve"> and • </w:t>
      </w:r>
      <w:r w:rsidRPr="00324A8F">
        <w:rPr>
          <w:rStyle w:val="StyleUnderline"/>
        </w:rPr>
        <w:t xml:space="preserve">to advance the president’s policy agenda with Congress and the public. </w:t>
      </w:r>
      <w:r w:rsidRPr="003703E7">
        <w:rPr>
          <w:sz w:val="12"/>
        </w:rPr>
        <w:t xml:space="preserve">History teaches that the </w:t>
      </w:r>
      <w:r w:rsidRPr="00E77929">
        <w:rPr>
          <w:rStyle w:val="Emphasis"/>
        </w:rPr>
        <w:t>demand for clemency increases when the legal</w:t>
      </w:r>
      <w:r>
        <w:rPr>
          <w:rStyle w:val="Emphasis"/>
        </w:rPr>
        <w:t xml:space="preserve"> </w:t>
      </w:r>
      <w:r w:rsidRPr="00E77929">
        <w:rPr>
          <w:rStyle w:val="Emphasis"/>
        </w:rPr>
        <w:t>system lacks other mechanisms for delivering individualized justice</w:t>
      </w:r>
      <w:r w:rsidRPr="003703E7">
        <w:rPr>
          <w:sz w:val="12"/>
        </w:rPr>
        <w:t xml:space="preserve">, recognizing changed circumstances, </w:t>
      </w:r>
      <w:r w:rsidRPr="00E77929">
        <w:rPr>
          <w:rStyle w:val="Emphasis"/>
        </w:rPr>
        <w:t>and correcting errors and inequities</w:t>
      </w:r>
      <w:r w:rsidRPr="003703E7">
        <w:rPr>
          <w:sz w:val="12"/>
        </w:rPr>
        <w:t xml:space="preserve">. Clemency is less necessary, and is therefore less justifiable, when mercy “shines in the code.”137 But in the twenty years since the federal sentencing guidelines system took effect, </w:t>
      </w:r>
      <w:r w:rsidRPr="00324A8F">
        <w:rPr>
          <w:rStyle w:val="StyleUnderline"/>
        </w:rPr>
        <w:t>the president’s power to commute has been invoked frequently because of the severity of mandatory prison terms, because federal courts have limited ability to individualize sentences or revise a sentence once imposed</w:t>
      </w:r>
      <w:r w:rsidRPr="003703E7">
        <w:rPr>
          <w:sz w:val="12"/>
        </w:rPr>
        <w:t xml:space="preserve">,138 and because statutory early release mechanisms have either been repealed or allowed to atrophy.139 </w:t>
      </w:r>
      <w:r w:rsidRPr="00324A8F">
        <w:rPr>
          <w:rStyle w:val="StyleUnderline"/>
        </w:rPr>
        <w:t xml:space="preserve">Thus, the president’s </w:t>
      </w:r>
      <w:r w:rsidRPr="00E77929">
        <w:rPr>
          <w:rStyle w:val="Emphasis"/>
        </w:rPr>
        <w:t>personal intervention</w:t>
      </w:r>
      <w:r w:rsidRPr="00324A8F">
        <w:rPr>
          <w:rStyle w:val="StyleUnderline"/>
        </w:rPr>
        <w:t xml:space="preserve"> in a prisoner’s case through the pardon power not only benefits the particular individual, it also </w:t>
      </w:r>
      <w:r w:rsidRPr="00E77929">
        <w:rPr>
          <w:rStyle w:val="Emphasis"/>
        </w:rPr>
        <w:t>reassures the public</w:t>
      </w:r>
      <w:r>
        <w:rPr>
          <w:rStyle w:val="Emphasis"/>
        </w:rPr>
        <w:t xml:space="preserve"> </w:t>
      </w:r>
      <w:r w:rsidRPr="00E77929">
        <w:rPr>
          <w:rStyle w:val="Emphasis"/>
        </w:rPr>
        <w:t>that the legal system is capable of just and moral application.</w:t>
      </w:r>
      <w:r w:rsidRPr="003703E7">
        <w:rPr>
          <w:sz w:val="12"/>
        </w:rPr>
        <w:t xml:space="preserve"> While presidents “ought not invoke the pardon power to convert the Presidency into a legislature of one,”140 and while clemency is by its nature somewhat arbitrary, at least until laws are reformed and workable statutory relief mechanisms adopted, there is a place for clemency.141</w:t>
      </w:r>
    </w:p>
    <w:p w14:paraId="0DF28F8A" w14:textId="77777777" w:rsidR="009D1A1A" w:rsidRDefault="009D1A1A" w:rsidP="009D1A1A"/>
    <w:p w14:paraId="2D795356" w14:textId="77777777" w:rsidR="009D1A1A" w:rsidRPr="00D55B15" w:rsidRDefault="009D1A1A" w:rsidP="009D1A1A"/>
    <w:p w14:paraId="227ED88B" w14:textId="77777777" w:rsidR="009D1A1A" w:rsidRPr="00D55B15" w:rsidRDefault="009D1A1A" w:rsidP="009D1A1A"/>
    <w:p w14:paraId="4A27209A" w14:textId="4844127A" w:rsidR="008365BD" w:rsidRDefault="008365BD" w:rsidP="008365BD">
      <w:pPr>
        <w:pStyle w:val="Heading2"/>
      </w:pPr>
      <w:r>
        <w:t>New Structure Solvency</w:t>
      </w:r>
    </w:p>
    <w:p w14:paraId="2BAC6D51" w14:textId="79764AF9" w:rsidR="0072603E" w:rsidRPr="00D55B15" w:rsidRDefault="0072603E" w:rsidP="0072603E">
      <w:pPr>
        <w:pStyle w:val="Heading3"/>
      </w:pPr>
      <w:r>
        <w:t xml:space="preserve">Solvency: </w:t>
      </w:r>
      <w:r w:rsidRPr="00D55B15">
        <w:t>Pardons Spill-Over</w:t>
      </w:r>
    </w:p>
    <w:p w14:paraId="10EA98AA" w14:textId="77777777" w:rsidR="0072603E" w:rsidRPr="00D55B15" w:rsidRDefault="0072603E" w:rsidP="0072603E"/>
    <w:p w14:paraId="12EF7C3D" w14:textId="77777777" w:rsidR="0072603E" w:rsidRDefault="0072603E" w:rsidP="0072603E">
      <w:pPr>
        <w:pStyle w:val="Heading4"/>
        <w:rPr>
          <w:szCs w:val="26"/>
        </w:rPr>
      </w:pPr>
      <w:r w:rsidRPr="00E62433">
        <w:rPr>
          <w:szCs w:val="26"/>
        </w:rPr>
        <w:t>The use of pardons influences prosecutorial decisions</w:t>
      </w:r>
    </w:p>
    <w:p w14:paraId="087DF8C5" w14:textId="77777777" w:rsidR="0072603E" w:rsidRPr="009D1A1A" w:rsidRDefault="0072603E" w:rsidP="0072603E"/>
    <w:p w14:paraId="63BD516A" w14:textId="77777777" w:rsidR="0072603E" w:rsidRPr="00D55B15" w:rsidRDefault="0072603E" w:rsidP="0072603E">
      <w:r w:rsidRPr="00314D2A">
        <w:rPr>
          <w:rStyle w:val="Style13ptBold"/>
        </w:rPr>
        <w:t>Love 2007</w:t>
      </w:r>
      <w:r w:rsidRPr="00D55B15">
        <w:t xml:space="preserve"> </w:t>
      </w:r>
      <w:proofErr w:type="gramStart"/>
      <w:r w:rsidRPr="00D55B15">
        <w:t>–  United</w:t>
      </w:r>
      <w:proofErr w:type="gramEnd"/>
      <w:r w:rsidRPr="00D55B15">
        <w:t xml:space="preserve"> States Pardon Attorney, 1990-1997. (Margaret Colgate, October 2007, “Reinventing the President’s Pardon Power,” </w:t>
      </w:r>
      <w:hyperlink r:id="rId119" w:history="1">
        <w:r w:rsidRPr="00D55B15">
          <w:t>https://www.acslaw.org/wp-content/uploads/old-uploads/originals/documents/Presidential%20Pardons%20Issue%20Brief%20-%20October%202007.pdf</w:t>
        </w:r>
      </w:hyperlink>
      <w:r w:rsidRPr="00D55B15">
        <w:t>) np *edited for gendered language*</w:t>
      </w:r>
    </w:p>
    <w:p w14:paraId="70E94405" w14:textId="77777777" w:rsidR="0072603E" w:rsidRPr="009D1A1A" w:rsidRDefault="0072603E" w:rsidP="0072603E">
      <w:pPr>
        <w:rPr>
          <w:sz w:val="16"/>
        </w:rPr>
      </w:pPr>
      <w:r w:rsidRPr="00324A8F">
        <w:rPr>
          <w:rStyle w:val="StyleUnderline"/>
        </w:rPr>
        <w:t>Within the executive branch, pardon</w:t>
      </w:r>
      <w:r w:rsidRPr="00D55B15">
        <w:rPr>
          <w:sz w:val="16"/>
        </w:rPr>
        <w:t xml:space="preserve"> can </w:t>
      </w:r>
      <w:r w:rsidRPr="00324A8F">
        <w:rPr>
          <w:rStyle w:val="StyleUnderline"/>
        </w:rPr>
        <w:t>serve</w:t>
      </w:r>
      <w:r w:rsidRPr="00D55B15">
        <w:rPr>
          <w:sz w:val="16"/>
        </w:rPr>
        <w:t xml:space="preserve"> </w:t>
      </w:r>
      <w:r w:rsidRPr="00324A8F">
        <w:rPr>
          <w:rStyle w:val="StyleUnderline"/>
        </w:rPr>
        <w:t>as</w:t>
      </w:r>
      <w:r w:rsidRPr="00D55B15">
        <w:rPr>
          <w:sz w:val="16"/>
        </w:rPr>
        <w:t xml:space="preserve"> </w:t>
      </w:r>
      <w:r w:rsidRPr="00324A8F">
        <w:rPr>
          <w:rStyle w:val="StyleUnderline"/>
        </w:rPr>
        <w:t>a useful policy</w:t>
      </w:r>
      <w:r w:rsidRPr="00D55B15">
        <w:rPr>
          <w:sz w:val="16"/>
        </w:rPr>
        <w:t xml:space="preserve"> and management </w:t>
      </w:r>
      <w:r w:rsidRPr="00324A8F">
        <w:rPr>
          <w:rStyle w:val="StyleUnderline"/>
        </w:rPr>
        <w:t>tool to help the president carry out [their</w:t>
      </w:r>
      <w:r w:rsidRPr="00D55B15">
        <w:rPr>
          <w:sz w:val="16"/>
        </w:rPr>
        <w:t xml:space="preserve">] </w:t>
      </w:r>
      <w:r w:rsidRPr="00D55B15">
        <w:rPr>
          <w:strike/>
          <w:sz w:val="16"/>
        </w:rPr>
        <w:t>his</w:t>
      </w:r>
      <w:r w:rsidRPr="00D55B15">
        <w:rPr>
          <w:sz w:val="16"/>
        </w:rPr>
        <w:t xml:space="preserve"> constitutional </w:t>
      </w:r>
      <w:r w:rsidRPr="00324A8F">
        <w:rPr>
          <w:rStyle w:val="StyleUnderline"/>
        </w:rPr>
        <w:t>obligation to take care that the laws are faithfully executed</w:t>
      </w:r>
      <w:r w:rsidRPr="00D55B15">
        <w:rPr>
          <w:sz w:val="16"/>
        </w:rPr>
        <w:t xml:space="preserve">, in two ways. First, </w:t>
      </w:r>
      <w:r w:rsidRPr="00324A8F">
        <w:rPr>
          <w:rStyle w:val="StyleUnderline"/>
        </w:rPr>
        <w:t xml:space="preserve">the pardon caseload provides a unique </w:t>
      </w:r>
      <w:proofErr w:type="spellStart"/>
      <w:r w:rsidRPr="00324A8F">
        <w:rPr>
          <w:rStyle w:val="StyleUnderline"/>
        </w:rPr>
        <w:t>birdseye</w:t>
      </w:r>
      <w:proofErr w:type="spellEnd"/>
      <w:r w:rsidRPr="00324A8F">
        <w:rPr>
          <w:rStyle w:val="StyleUnderline"/>
        </w:rPr>
        <w:t xml:space="preserve"> view of how the</w:t>
      </w:r>
      <w:r w:rsidRPr="00D55B15">
        <w:rPr>
          <w:sz w:val="16"/>
        </w:rPr>
        <w:t xml:space="preserve"> federal </w:t>
      </w:r>
      <w:r w:rsidRPr="00324A8F">
        <w:rPr>
          <w:rStyle w:val="StyleUnderline"/>
        </w:rPr>
        <w:t>justice system is being administered</w:t>
      </w:r>
      <w:r w:rsidRPr="00D55B15">
        <w:rPr>
          <w:sz w:val="16"/>
        </w:rPr>
        <w:t xml:space="preserve">, </w:t>
      </w:r>
      <w:r w:rsidRPr="00324A8F">
        <w:rPr>
          <w:rStyle w:val="StyleUnderline"/>
        </w:rPr>
        <w:t>revealing</w:t>
      </w:r>
      <w:r w:rsidRPr="00D55B15">
        <w:rPr>
          <w:sz w:val="16"/>
        </w:rPr>
        <w:t xml:space="preserve"> </w:t>
      </w:r>
      <w:r w:rsidRPr="00324A8F">
        <w:rPr>
          <w:rStyle w:val="StyleUnderline"/>
        </w:rPr>
        <w:t>where</w:t>
      </w:r>
      <w:r w:rsidRPr="00D55B15">
        <w:rPr>
          <w:sz w:val="16"/>
        </w:rPr>
        <w:t xml:space="preserve"> </w:t>
      </w:r>
      <w:proofErr w:type="gramStart"/>
      <w:r w:rsidRPr="00D55B15">
        <w:rPr>
          <w:sz w:val="16"/>
        </w:rPr>
        <w:t xml:space="preserve">particular </w:t>
      </w:r>
      <w:r w:rsidRPr="00324A8F">
        <w:rPr>
          <w:rStyle w:val="StyleUnderline"/>
        </w:rPr>
        <w:t>laws</w:t>
      </w:r>
      <w:proofErr w:type="gramEnd"/>
      <w:r w:rsidRPr="00D55B15">
        <w:rPr>
          <w:sz w:val="16"/>
        </w:rPr>
        <w:t xml:space="preserve"> or enforcement policies </w:t>
      </w:r>
      <w:r w:rsidRPr="00324A8F">
        <w:rPr>
          <w:rStyle w:val="StyleUnderline"/>
        </w:rPr>
        <w:t>are overly harsh, and where prosecutorial discretion is being unwisely exercised</w:t>
      </w:r>
      <w:r w:rsidRPr="00D55B15">
        <w:rPr>
          <w:sz w:val="16"/>
        </w:rPr>
        <w:t xml:space="preserve">. In addition, </w:t>
      </w:r>
      <w:r w:rsidRPr="00324A8F">
        <w:rPr>
          <w:rStyle w:val="StyleUnderline"/>
        </w:rPr>
        <w:t>a grant of clemency</w:t>
      </w:r>
      <w:r w:rsidRPr="00D55B15">
        <w:rPr>
          <w:sz w:val="16"/>
        </w:rPr>
        <w:t xml:space="preserve"> allows the president to intercede directly to change the outcome of a particular case, thereby </w:t>
      </w:r>
      <w:r w:rsidRPr="00324A8F">
        <w:rPr>
          <w:rStyle w:val="StyleUnderline"/>
        </w:rPr>
        <w:t>send</w:t>
      </w:r>
      <w:r w:rsidRPr="00D55B15">
        <w:rPr>
          <w:sz w:val="16"/>
        </w:rPr>
        <w:t xml:space="preserve">ing a very </w:t>
      </w:r>
      <w:r w:rsidRPr="00324A8F">
        <w:rPr>
          <w:rStyle w:val="StyleUnderline"/>
        </w:rPr>
        <w:t>direct and powerful message about how [they</w:t>
      </w:r>
      <w:r w:rsidRPr="00D55B15">
        <w:rPr>
          <w:sz w:val="16"/>
        </w:rPr>
        <w:t xml:space="preserve">] </w:t>
      </w:r>
      <w:r w:rsidRPr="00D55B15">
        <w:rPr>
          <w:strike/>
          <w:sz w:val="16"/>
        </w:rPr>
        <w:t>he</w:t>
      </w:r>
      <w:r w:rsidRPr="00D55B15">
        <w:rPr>
          <w:sz w:val="16"/>
        </w:rPr>
        <w:t xml:space="preserve"> </w:t>
      </w:r>
      <w:r w:rsidRPr="00324A8F">
        <w:rPr>
          <w:rStyle w:val="StyleUnderline"/>
        </w:rPr>
        <w:t>wish</w:t>
      </w:r>
      <w:r w:rsidRPr="00D55B15">
        <w:rPr>
          <w:sz w:val="16"/>
        </w:rPr>
        <w:t xml:space="preserve">es </w:t>
      </w:r>
      <w:r w:rsidRPr="00324A8F">
        <w:rPr>
          <w:rStyle w:val="StyleUnderline"/>
        </w:rPr>
        <w:t>the law to be enforced by [their</w:t>
      </w:r>
      <w:r w:rsidRPr="00D55B15">
        <w:rPr>
          <w:sz w:val="16"/>
        </w:rPr>
        <w:t xml:space="preserve">] </w:t>
      </w:r>
      <w:r w:rsidRPr="00D55B15">
        <w:rPr>
          <w:strike/>
          <w:sz w:val="16"/>
        </w:rPr>
        <w:t>his</w:t>
      </w:r>
      <w:r w:rsidRPr="00D55B15">
        <w:rPr>
          <w:sz w:val="16"/>
        </w:rPr>
        <w:t xml:space="preserve"> </w:t>
      </w:r>
      <w:r w:rsidRPr="00324A8F">
        <w:rPr>
          <w:rStyle w:val="StyleUnderline"/>
        </w:rPr>
        <w:t>appointees</w:t>
      </w:r>
      <w:r w:rsidRPr="00D55B15">
        <w:rPr>
          <w:sz w:val="16"/>
        </w:rPr>
        <w:t xml:space="preserve"> in the future. It was hard to miss the message sent by Bill Clinton’s rush to preside over the execution of Ricky Ray Rector during the 1992 presidential campaign. The “extraordinary potential for arbitrariness” that some see as an argument against pardon29 can be turned on its head: </w:t>
      </w:r>
      <w:r w:rsidRPr="00324A8F">
        <w:rPr>
          <w:rStyle w:val="StyleUnderline"/>
        </w:rPr>
        <w:t xml:space="preserve">a clemency program administered rigorously at a national </w:t>
      </w:r>
      <w:r w:rsidRPr="00D55B15">
        <w:rPr>
          <w:sz w:val="16"/>
        </w:rPr>
        <w:t xml:space="preserve">level </w:t>
      </w:r>
      <w:r w:rsidRPr="00324A8F">
        <w:rPr>
          <w:rStyle w:val="StyleUnderline"/>
        </w:rPr>
        <w:t xml:space="preserve">may be the </w:t>
      </w:r>
      <w:r w:rsidRPr="009D1A1A">
        <w:rPr>
          <w:rStyle w:val="Emphasis"/>
        </w:rPr>
        <w:t>best corrective</w:t>
      </w:r>
      <w:r w:rsidRPr="00324A8F">
        <w:rPr>
          <w:rStyle w:val="StyleUnderline"/>
        </w:rPr>
        <w:t xml:space="preserve"> for the sort of systemic arbitrariness that </w:t>
      </w:r>
      <w:r w:rsidRPr="00D55B15">
        <w:rPr>
          <w:sz w:val="16"/>
        </w:rPr>
        <w:t xml:space="preserve">can </w:t>
      </w:r>
      <w:r w:rsidRPr="00324A8F">
        <w:rPr>
          <w:rStyle w:val="StyleUnderline"/>
        </w:rPr>
        <w:t>result from unchecked prosecutorial discretion.</w:t>
      </w:r>
      <w:r w:rsidRPr="00D55B15">
        <w:rPr>
          <w:sz w:val="16"/>
        </w:rPr>
        <w:t xml:space="preserve"> In this fashion, </w:t>
      </w:r>
      <w:r w:rsidRPr="00324A8F">
        <w:rPr>
          <w:rStyle w:val="StyleUnderline"/>
        </w:rPr>
        <w:t>pardon can address the disparity and overreaching that many believe have compromised the integrity of the federal justice system</w:t>
      </w:r>
      <w:r w:rsidRPr="00D55B15">
        <w:rPr>
          <w:sz w:val="16"/>
        </w:rPr>
        <w:t xml:space="preserve"> in recent years. In turn, prosecutors can be challenged to regard clemency as something that can be useful to them, rather than a threat to their independence or a sign of weak resolve.30 Clemency can be a useful management tool for prison administrators as well, rewarding good conduct and accomplishment by prisoners, and even easing the strain on prison budgets where prisoners are elderly or infirm and can be taken care of more efficiently and effectively in the free community. A grant of executive clemency may be instructive to prison officials in interpreting their responsibilities under one or another of the early release mechanisms at their disposal. </w:t>
      </w:r>
    </w:p>
    <w:p w14:paraId="3FE35EF7" w14:textId="77777777" w:rsidR="0072603E" w:rsidRDefault="0072603E" w:rsidP="0072603E">
      <w:pPr>
        <w:pStyle w:val="Heading4"/>
        <w:rPr>
          <w:szCs w:val="26"/>
        </w:rPr>
      </w:pPr>
      <w:r w:rsidRPr="00E62433">
        <w:rPr>
          <w:szCs w:val="26"/>
        </w:rPr>
        <w:t>Frequent pardons encourage further reforms – raise awareness in public opinion and promote more lenient sentencing by judges</w:t>
      </w:r>
    </w:p>
    <w:p w14:paraId="10BEF9FB" w14:textId="77777777" w:rsidR="0072603E" w:rsidRPr="009D1A1A" w:rsidRDefault="0072603E" w:rsidP="0072603E"/>
    <w:p w14:paraId="0988DA45" w14:textId="77777777" w:rsidR="0072603E" w:rsidRPr="00D55B15" w:rsidRDefault="0072603E" w:rsidP="0072603E">
      <w:r w:rsidRPr="00314D2A">
        <w:rPr>
          <w:rStyle w:val="Style13ptBold"/>
        </w:rPr>
        <w:t>Love 2007</w:t>
      </w:r>
      <w:r w:rsidRPr="00D55B15">
        <w:t xml:space="preserve"> </w:t>
      </w:r>
      <w:proofErr w:type="gramStart"/>
      <w:r w:rsidRPr="00D55B15">
        <w:t>–  United</w:t>
      </w:r>
      <w:proofErr w:type="gramEnd"/>
      <w:r w:rsidRPr="00D55B15">
        <w:t xml:space="preserve"> States Pardon Attorney, 1990-1997. (Margaret Colgate, October 2007, “Reinventing the President’s Pardon Power,” </w:t>
      </w:r>
      <w:hyperlink r:id="rId120" w:history="1">
        <w:r w:rsidRPr="00D55B15">
          <w:t>https://www.acslaw.org/wp-content/uploads/old-uploads/originals/documents/Presidential%20Pardons%20Issue%20Brief%20-%20October%202007.pdf</w:t>
        </w:r>
      </w:hyperlink>
      <w:r w:rsidRPr="00D55B15">
        <w:t>) np</w:t>
      </w:r>
    </w:p>
    <w:p w14:paraId="07E04380" w14:textId="3FAC8929" w:rsidR="0072603E" w:rsidRPr="00594DA4" w:rsidRDefault="0072603E" w:rsidP="0072603E">
      <w:pPr>
        <w:rPr>
          <w:sz w:val="16"/>
        </w:rPr>
      </w:pPr>
      <w:r w:rsidRPr="00D55B15">
        <w:rPr>
          <w:sz w:val="16"/>
        </w:rPr>
        <w:t xml:space="preserve">C. Advancing Law Reform </w:t>
      </w:r>
      <w:r w:rsidRPr="00324A8F">
        <w:rPr>
          <w:rStyle w:val="StyleUnderline"/>
        </w:rPr>
        <w:t>Historically</w:t>
      </w:r>
      <w:r w:rsidRPr="00D55B15">
        <w:rPr>
          <w:sz w:val="16"/>
        </w:rPr>
        <w:t xml:space="preserve">, </w:t>
      </w:r>
      <w:r w:rsidRPr="00324A8F">
        <w:rPr>
          <w:rStyle w:val="StyleUnderline"/>
        </w:rPr>
        <w:t>pardon</w:t>
      </w:r>
      <w:r w:rsidRPr="00D55B15">
        <w:rPr>
          <w:sz w:val="16"/>
        </w:rPr>
        <w:t xml:space="preserve"> </w:t>
      </w:r>
      <w:r w:rsidRPr="00324A8F">
        <w:rPr>
          <w:rStyle w:val="StyleUnderline"/>
        </w:rPr>
        <w:t>has played a policy role in raising awareness of shortcomings in the law</w:t>
      </w:r>
      <w:r w:rsidRPr="00D55B15">
        <w:rPr>
          <w:sz w:val="16"/>
        </w:rPr>
        <w:t xml:space="preserve"> in the context of a particular case.31 </w:t>
      </w:r>
      <w:r w:rsidRPr="00324A8F">
        <w:rPr>
          <w:rStyle w:val="StyleUnderline"/>
        </w:rPr>
        <w:t>If the case illustrates some system-wide problem</w:t>
      </w:r>
      <w:r w:rsidRPr="00D55B15">
        <w:rPr>
          <w:sz w:val="16"/>
        </w:rPr>
        <w:t xml:space="preserve">, as opposed to an exceptional situation not likely to recur, </w:t>
      </w:r>
      <w:r w:rsidRPr="00324A8F">
        <w:rPr>
          <w:rStyle w:val="StyleUnderline"/>
        </w:rPr>
        <w:t>pardon’s anecdotal approach can effectively demonstrate the need for reform,</w:t>
      </w:r>
      <w:r w:rsidRPr="00D55B15">
        <w:rPr>
          <w:sz w:val="16"/>
        </w:rPr>
        <w:t xml:space="preserve"> </w:t>
      </w:r>
      <w:r w:rsidRPr="00324A8F">
        <w:rPr>
          <w:rStyle w:val="StyleUnderline"/>
        </w:rPr>
        <w:t>and encourage public support for it.</w:t>
      </w:r>
      <w:r w:rsidRPr="00D55B15">
        <w:rPr>
          <w:sz w:val="16"/>
        </w:rPr>
        <w:t xml:space="preserve"> The Libby case reminds us how powerfully the president can speak from this bully pulpit. </w:t>
      </w:r>
      <w:r w:rsidRPr="00324A8F">
        <w:rPr>
          <w:rStyle w:val="StyleUnderline"/>
        </w:rPr>
        <w:t>The fact that President</w:t>
      </w:r>
      <w:r w:rsidRPr="00D55B15">
        <w:rPr>
          <w:sz w:val="16"/>
        </w:rPr>
        <w:t xml:space="preserve"> Bush </w:t>
      </w:r>
      <w:r w:rsidRPr="00324A8F">
        <w:rPr>
          <w:rStyle w:val="StyleUnderline"/>
        </w:rPr>
        <w:t>found</w:t>
      </w:r>
      <w:r w:rsidRPr="00D55B15">
        <w:rPr>
          <w:sz w:val="16"/>
        </w:rPr>
        <w:t xml:space="preserve"> Libby’s 30-month </w:t>
      </w:r>
      <w:r w:rsidRPr="00324A8F">
        <w:rPr>
          <w:rStyle w:val="StyleUnderline"/>
        </w:rPr>
        <w:t>sentence “excessively harsh”</w:t>
      </w:r>
      <w:r w:rsidRPr="00D55B15">
        <w:rPr>
          <w:sz w:val="16"/>
        </w:rPr>
        <w:t xml:space="preserve"> (even though it was entirely legal) </w:t>
      </w:r>
      <w:r w:rsidRPr="00324A8F">
        <w:rPr>
          <w:rStyle w:val="StyleUnderline"/>
        </w:rPr>
        <w:t>may influence courts looking at other similar cases, embolden defenders arguing for leniency, and encourage the United States Sentencing Commission to rethink its guidelines.</w:t>
      </w:r>
      <w:r w:rsidRPr="00D55B15">
        <w:rPr>
          <w:sz w:val="16"/>
        </w:rPr>
        <w:t xml:space="preserve"> </w:t>
      </w:r>
      <w:r w:rsidRPr="00324A8F">
        <w:rPr>
          <w:rStyle w:val="StyleUnderline"/>
        </w:rPr>
        <w:t xml:space="preserve">While the Libby grant </w:t>
      </w:r>
      <w:r w:rsidRPr="00D55B15">
        <w:rPr>
          <w:sz w:val="16"/>
        </w:rPr>
        <w:t xml:space="preserve">itself is </w:t>
      </w:r>
      <w:r w:rsidRPr="00324A8F">
        <w:rPr>
          <w:rStyle w:val="StyleUnderline"/>
        </w:rPr>
        <w:t>unlikely to persuade Congress that prison terms for nonviolent offenses should be reduced, a more systematic use of the power</w:t>
      </w:r>
      <w:r w:rsidRPr="00D55B15">
        <w:rPr>
          <w:sz w:val="16"/>
        </w:rPr>
        <w:t xml:space="preserve"> in less </w:t>
      </w:r>
      <w:proofErr w:type="gramStart"/>
      <w:r w:rsidRPr="00D55B15">
        <w:rPr>
          <w:sz w:val="16"/>
        </w:rPr>
        <w:t>politically-charged</w:t>
      </w:r>
      <w:proofErr w:type="gramEnd"/>
      <w:r w:rsidRPr="00D55B15">
        <w:rPr>
          <w:sz w:val="16"/>
        </w:rPr>
        <w:t xml:space="preserve"> cases </w:t>
      </w:r>
      <w:r w:rsidRPr="00324A8F">
        <w:rPr>
          <w:rStyle w:val="StyleUnderline"/>
        </w:rPr>
        <w:t>might do so.</w:t>
      </w:r>
      <w:r w:rsidRPr="00D55B15">
        <w:rPr>
          <w:sz w:val="16"/>
        </w:rPr>
        <w:t xml:space="preserve"> Even in the heyday of parole, “</w:t>
      </w:r>
      <w:r w:rsidRPr="00324A8F">
        <w:rPr>
          <w:rStyle w:val="StyleUnderline"/>
        </w:rPr>
        <w:t xml:space="preserve">changed public opinion after a period of severe penalties” was recognized as a respectable basis for the use of the pardon power.32 If a judicious use of commutations can draw out support for more flexibility in the sentencing laws, </w:t>
      </w:r>
      <w:proofErr w:type="spellStart"/>
      <w:r w:rsidRPr="00324A8F">
        <w:rPr>
          <w:rStyle w:val="StyleUnderline"/>
        </w:rPr>
        <w:t>postsentence</w:t>
      </w:r>
      <w:proofErr w:type="spellEnd"/>
      <w:r w:rsidRPr="00324A8F">
        <w:rPr>
          <w:rStyle w:val="StyleUnderline"/>
        </w:rPr>
        <w:t xml:space="preserve"> pardons can illustrate the need for more generally available administrative or judicial relief mechanisms</w:t>
      </w:r>
      <w:r w:rsidRPr="00D55B15">
        <w:rPr>
          <w:sz w:val="16"/>
        </w:rPr>
        <w:t xml:space="preserve"> (such as certificates of good conduct or expungement) </w:t>
      </w:r>
      <w:r w:rsidRPr="00324A8F">
        <w:rPr>
          <w:rStyle w:val="StyleUnderline"/>
        </w:rPr>
        <w:t>by which convicted persons may avoid collateral legal penalties and gain respectability in the community.</w:t>
      </w:r>
      <w:r w:rsidRPr="00D55B15">
        <w:rPr>
          <w:sz w:val="16"/>
        </w:rPr>
        <w:t xml:space="preserve"> Finally, apart from its role in encouraging law reform, pardon can tell good news about the justice system by recognizing and rewarding criminal justice success stories. Pardoning a former drug addict who has turned her life around and become a productive member of the community emphasizes the system’s capacity to encourage rehabilitation, and its redemptive goals.</w:t>
      </w:r>
    </w:p>
    <w:p w14:paraId="418A47A9" w14:textId="77777777" w:rsidR="0072603E" w:rsidRDefault="0072603E" w:rsidP="0072603E">
      <w:pPr>
        <w:pStyle w:val="Heading4"/>
        <w:rPr>
          <w:szCs w:val="26"/>
        </w:rPr>
      </w:pPr>
      <w:r w:rsidRPr="00E62433">
        <w:rPr>
          <w:szCs w:val="26"/>
        </w:rPr>
        <w:t xml:space="preserve">Frequent pardons promote reform of the law </w:t>
      </w:r>
    </w:p>
    <w:p w14:paraId="70EC0724" w14:textId="77777777" w:rsidR="0072603E" w:rsidRPr="005C23F5" w:rsidRDefault="0072603E" w:rsidP="0072603E"/>
    <w:p w14:paraId="29DAEDBC" w14:textId="77777777" w:rsidR="0072603E" w:rsidRPr="00D55B15" w:rsidRDefault="0072603E" w:rsidP="0072603E">
      <w:r w:rsidRPr="00314D2A">
        <w:rPr>
          <w:rStyle w:val="Style13ptBold"/>
        </w:rPr>
        <w:t>Love 2007</w:t>
      </w:r>
      <w:r w:rsidRPr="00D55B15">
        <w:t xml:space="preserve"> </w:t>
      </w:r>
      <w:proofErr w:type="gramStart"/>
      <w:r w:rsidRPr="00D55B15">
        <w:t>–  United</w:t>
      </w:r>
      <w:proofErr w:type="gramEnd"/>
      <w:r w:rsidRPr="00D55B15">
        <w:t xml:space="preserve"> States Pardon Attorney, 1990-1997. (Margaret Colgate, October 2007, “Reinventing the President’s Pardon Power,” </w:t>
      </w:r>
      <w:hyperlink r:id="rId121" w:history="1">
        <w:r w:rsidRPr="00D55B15">
          <w:t>https://www.acslaw.org/wp-content/uploads/old-uploads/originals/documents/Presidential%20Pardons%20Issue%20Brief%20-%20October%202007.pdf</w:t>
        </w:r>
      </w:hyperlink>
      <w:r w:rsidRPr="00D55B15">
        <w:t>) np</w:t>
      </w:r>
    </w:p>
    <w:p w14:paraId="4EDF104D" w14:textId="77777777" w:rsidR="0072603E" w:rsidRPr="00D55B15" w:rsidRDefault="0072603E" w:rsidP="0072603E">
      <w:pPr>
        <w:rPr>
          <w:sz w:val="16"/>
        </w:rPr>
      </w:pPr>
      <w:r w:rsidRPr="00D55B15">
        <w:rPr>
          <w:sz w:val="16"/>
        </w:rPr>
        <w:t xml:space="preserve">C. How can the president most effectively use the pardon power to provoke and shape a national conversation about criminal justice policy? </w:t>
      </w:r>
      <w:r w:rsidRPr="00324A8F">
        <w:rPr>
          <w:rStyle w:val="StyleUnderline"/>
        </w:rPr>
        <w:t>Both at a national and state level, there is a growing concern that the crime control strategies</w:t>
      </w:r>
      <w:r w:rsidRPr="00D55B15">
        <w:rPr>
          <w:sz w:val="16"/>
        </w:rPr>
        <w:t xml:space="preserve"> of the past 20 years </w:t>
      </w:r>
      <w:r w:rsidRPr="00324A8F">
        <w:rPr>
          <w:rStyle w:val="StyleUnderline"/>
        </w:rPr>
        <w:t>have yielded only broken minority communities, budget deficits, and a powerful prison-industrial complex</w:t>
      </w:r>
      <w:r w:rsidRPr="00D55B15">
        <w:rPr>
          <w:sz w:val="16"/>
        </w:rPr>
        <w:t xml:space="preserve"> that demands a steady stream of involuntary recruits. </w:t>
      </w:r>
      <w:r w:rsidRPr="00324A8F">
        <w:rPr>
          <w:rStyle w:val="StyleUnderline"/>
        </w:rPr>
        <w:t>Long prison sentences and permanent collateral penalties are</w:t>
      </w:r>
      <w:r w:rsidRPr="00D55B15">
        <w:rPr>
          <w:sz w:val="16"/>
        </w:rPr>
        <w:t xml:space="preserve"> now generally </w:t>
      </w:r>
      <w:r w:rsidRPr="00324A8F">
        <w:rPr>
          <w:rStyle w:val="StyleUnderline"/>
        </w:rPr>
        <w:t>recognized as</w:t>
      </w:r>
      <w:r w:rsidRPr="00D55B15">
        <w:rPr>
          <w:sz w:val="16"/>
        </w:rPr>
        <w:t xml:space="preserve"> inefficient and </w:t>
      </w:r>
      <w:r w:rsidRPr="00324A8F">
        <w:rPr>
          <w:rStyle w:val="StyleUnderline"/>
        </w:rPr>
        <w:t>ineffective</w:t>
      </w:r>
      <w:r w:rsidRPr="00D55B15">
        <w:rPr>
          <w:sz w:val="16"/>
        </w:rPr>
        <w:t xml:space="preserve">, particularly where no serious violence is involved, </w:t>
      </w:r>
      <w:r w:rsidRPr="00324A8F">
        <w:rPr>
          <w:rStyle w:val="StyleUnderline"/>
        </w:rPr>
        <w:t>yet legislators and executive officials alike are reluctant to support law reform for fear of being labeled “soft on crime.”</w:t>
      </w:r>
      <w:r w:rsidRPr="00D55B15">
        <w:rPr>
          <w:sz w:val="16"/>
        </w:rPr>
        <w:t xml:space="preserve"> While we may not have reached a Hamiltonian “season of insurrection,” </w:t>
      </w:r>
      <w:r w:rsidRPr="00324A8F">
        <w:rPr>
          <w:rStyle w:val="StyleUnderline"/>
        </w:rPr>
        <w:t>there is an urgent need for presidential leadership to begin the work of reviewing laws and policies that have aggravated social</w:t>
      </w:r>
      <w:r w:rsidRPr="00D55B15">
        <w:rPr>
          <w:sz w:val="16"/>
        </w:rPr>
        <w:t xml:space="preserve"> and public health </w:t>
      </w:r>
      <w:r w:rsidRPr="00324A8F">
        <w:rPr>
          <w:rStyle w:val="StyleUnderline"/>
        </w:rPr>
        <w:t xml:space="preserve">problems </w:t>
      </w:r>
      <w:r w:rsidRPr="00D55B15">
        <w:rPr>
          <w:sz w:val="16"/>
        </w:rPr>
        <w:t xml:space="preserve">without yielding offsetting gains in public safety. </w:t>
      </w:r>
      <w:r w:rsidRPr="00324A8F">
        <w:rPr>
          <w:rStyle w:val="StyleUnderline"/>
        </w:rPr>
        <w:t>The public is probably more prepared than are most legislators to</w:t>
      </w:r>
      <w:r w:rsidRPr="00D55B15">
        <w:rPr>
          <w:sz w:val="16"/>
        </w:rPr>
        <w:t xml:space="preserve"> welcome and </w:t>
      </w:r>
      <w:r w:rsidRPr="00324A8F">
        <w:rPr>
          <w:rStyle w:val="StyleUnderline"/>
        </w:rPr>
        <w:t xml:space="preserve">support serious </w:t>
      </w:r>
      <w:r w:rsidRPr="00D55B15">
        <w:rPr>
          <w:sz w:val="16"/>
        </w:rPr>
        <w:t xml:space="preserve">and sensible </w:t>
      </w:r>
      <w:r w:rsidRPr="00324A8F">
        <w:rPr>
          <w:rStyle w:val="StyleUnderline"/>
        </w:rPr>
        <w:t>efforts to reduce federal prison sentences, and to encourage criminal offenders to turn their lives around</w:t>
      </w:r>
      <w:r w:rsidRPr="00D55B15">
        <w:rPr>
          <w:sz w:val="16"/>
        </w:rPr>
        <w:t xml:space="preserve">, including pardoning them where they are successful. The president could weigh into this important domestic policy discussion using the tool the Framers put at his most immediate disposal. </w:t>
      </w:r>
      <w:r w:rsidRPr="00324A8F">
        <w:rPr>
          <w:rStyle w:val="StyleUnderline"/>
        </w:rPr>
        <w:t>Given the</w:t>
      </w:r>
      <w:r w:rsidRPr="00D55B15">
        <w:rPr>
          <w:sz w:val="16"/>
        </w:rPr>
        <w:t xml:space="preserve"> high level of </w:t>
      </w:r>
      <w:r w:rsidRPr="00324A8F">
        <w:rPr>
          <w:rStyle w:val="StyleUnderline"/>
        </w:rPr>
        <w:t>dissatisfaction with federal sentencing laws and practices, the president will inevitably be called upon to decide</w:t>
      </w:r>
      <w:r w:rsidRPr="00D55B15">
        <w:rPr>
          <w:sz w:val="16"/>
        </w:rPr>
        <w:t xml:space="preserve"> </w:t>
      </w:r>
      <w:proofErr w:type="gramStart"/>
      <w:r w:rsidRPr="00D55B15">
        <w:rPr>
          <w:sz w:val="16"/>
        </w:rPr>
        <w:t xml:space="preserve">particular </w:t>
      </w:r>
      <w:r w:rsidRPr="00324A8F">
        <w:rPr>
          <w:rStyle w:val="StyleUnderline"/>
        </w:rPr>
        <w:t>clemency</w:t>
      </w:r>
      <w:proofErr w:type="gramEnd"/>
      <w:r w:rsidRPr="00324A8F">
        <w:rPr>
          <w:rStyle w:val="StyleUnderline"/>
        </w:rPr>
        <w:t xml:space="preserve"> cases with</w:t>
      </w:r>
      <w:r w:rsidRPr="00D55B15">
        <w:rPr>
          <w:sz w:val="16"/>
        </w:rPr>
        <w:t xml:space="preserve"> a larger </w:t>
      </w:r>
      <w:r w:rsidRPr="00324A8F">
        <w:rPr>
          <w:rStyle w:val="StyleUnderline"/>
        </w:rPr>
        <w:t>agenda in mind.</w:t>
      </w:r>
      <w:r w:rsidRPr="00D55B15">
        <w:rPr>
          <w:sz w:val="16"/>
        </w:rPr>
        <w:t xml:space="preserve"> With </w:t>
      </w:r>
      <w:r w:rsidRPr="00324A8F">
        <w:rPr>
          <w:rStyle w:val="StyleUnderline"/>
        </w:rPr>
        <w:t>a clear vision of that agenda</w:t>
      </w:r>
      <w:r w:rsidRPr="00D55B15">
        <w:rPr>
          <w:sz w:val="16"/>
        </w:rPr>
        <w:t xml:space="preserve">, and a reliable system of administration devised to accomplish it, </w:t>
      </w:r>
      <w:r w:rsidRPr="00324A8F">
        <w:rPr>
          <w:rStyle w:val="StyleUnderline"/>
        </w:rPr>
        <w:t>the pardon power need not remain the one executive power whose leadership potential has gone entirely untapped in contemporary politics</w:t>
      </w:r>
      <w:r w:rsidRPr="00D55B15">
        <w:rPr>
          <w:sz w:val="16"/>
        </w:rPr>
        <w:t xml:space="preserve">. Used wisely, </w:t>
      </w:r>
      <w:r w:rsidRPr="00324A8F">
        <w:rPr>
          <w:rStyle w:val="StyleUnderline"/>
        </w:rPr>
        <w:t>the pardon power can illustrate flaws in the legal system, influence attitudes, and build consensus for change</w:t>
      </w:r>
      <w:r w:rsidRPr="00D55B15">
        <w:rPr>
          <w:sz w:val="16"/>
        </w:rPr>
        <w:t xml:space="preserve">. Some of President Clinton’s less controversial final grants highlight harsh drug sentencing laws, failure to give retroactive effect of changes in the law, unwarranted disparity among co-defendants, mandatory deportation of non-citizens convicted of minor and dated offenses, and unreasonably harsh collateral sanctions. As discussed above, there are sensible limits on the extent to which the president may want to rely on the pardon power if it puts him on a collision course with Congress or the courts. But the president is not so constrained where the reason for the grant relates to policies and practices that are under the executive’s control, such as unwarranted disparity among co-defendants, unrewarded cooperation with the government, or some discretionary act or omission by the prosecutor that warrants correction. And there are many less institutionally threatening things that the pardon power can accomplish, like recognizing and rewarding rehabilitation, enabling prisoners to die at home with their families, or simply satisfying an individual's desire for an official gesture of forgiveness. </w:t>
      </w:r>
      <w:r w:rsidRPr="00324A8F">
        <w:rPr>
          <w:rStyle w:val="StyleUnderline"/>
        </w:rPr>
        <w:t xml:space="preserve">Pardon can emphasize the redemptive goals of the justice </w:t>
      </w:r>
      <w:proofErr w:type="gramStart"/>
      <w:r w:rsidRPr="00324A8F">
        <w:rPr>
          <w:rStyle w:val="StyleUnderline"/>
        </w:rPr>
        <w:t>system,</w:t>
      </w:r>
      <w:proofErr w:type="gramEnd"/>
      <w:r w:rsidRPr="00324A8F">
        <w:rPr>
          <w:rStyle w:val="StyleUnderline"/>
        </w:rPr>
        <w:t xml:space="preserve"> just as front-end prosecution emphasizes its retributive goals</w:t>
      </w:r>
      <w:r w:rsidRPr="00D55B15">
        <w:rPr>
          <w:sz w:val="16"/>
        </w:rPr>
        <w:t>.</w:t>
      </w:r>
    </w:p>
    <w:p w14:paraId="5E812CFE" w14:textId="77777777" w:rsidR="0072603E" w:rsidRPr="00D55B15" w:rsidRDefault="0072603E" w:rsidP="0072603E"/>
    <w:p w14:paraId="1CA7F001" w14:textId="77777777" w:rsidR="0072603E" w:rsidRPr="00D55B15" w:rsidRDefault="0072603E" w:rsidP="0072603E"/>
    <w:p w14:paraId="18057F8D" w14:textId="69AD3B04" w:rsidR="00EF4F7B" w:rsidRDefault="00EF4F7B" w:rsidP="00EF4F7B">
      <w:pPr>
        <w:pStyle w:val="Heading3"/>
      </w:pPr>
      <w:r>
        <w:t xml:space="preserve">Solvency: Reform PP Key </w:t>
      </w:r>
    </w:p>
    <w:p w14:paraId="25FAF42E" w14:textId="77777777" w:rsidR="00EF4F7B" w:rsidRPr="00A849A6" w:rsidRDefault="00EF4F7B" w:rsidP="00EF4F7B"/>
    <w:p w14:paraId="277645C8" w14:textId="77777777" w:rsidR="00EF4F7B" w:rsidRDefault="00EF4F7B" w:rsidP="00EF4F7B">
      <w:pPr>
        <w:pStyle w:val="Heading4"/>
      </w:pPr>
      <w:r>
        <w:t xml:space="preserve">Current pardon system broken --- reforms solve </w:t>
      </w:r>
    </w:p>
    <w:p w14:paraId="7F5FBE8D" w14:textId="452D9E3F" w:rsidR="00EF4F7B" w:rsidRPr="00A849A6" w:rsidRDefault="00EF4F7B" w:rsidP="00EF4F7B">
      <w:pPr>
        <w:pStyle w:val="ListParagraph"/>
        <w:numPr>
          <w:ilvl w:val="0"/>
          <w:numId w:val="11"/>
        </w:numPr>
      </w:pPr>
      <w:r>
        <w:t>AT Pardons inevitable</w:t>
      </w:r>
    </w:p>
    <w:p w14:paraId="171E3092" w14:textId="77777777" w:rsidR="00EF4F7B" w:rsidRPr="00314D2A" w:rsidRDefault="00EF4F7B" w:rsidP="00EF4F7B">
      <w:pPr>
        <w:rPr>
          <w:rStyle w:val="Style13ptBold"/>
        </w:rPr>
      </w:pPr>
      <w:proofErr w:type="spellStart"/>
      <w:r w:rsidRPr="00314D2A">
        <w:rPr>
          <w:rStyle w:val="Style13ptBold"/>
        </w:rPr>
        <w:t>Barkow</w:t>
      </w:r>
      <w:proofErr w:type="spellEnd"/>
      <w:r w:rsidRPr="00314D2A">
        <w:rPr>
          <w:rStyle w:val="Style13ptBold"/>
        </w:rPr>
        <w:t xml:space="preserve"> ‘15</w:t>
      </w:r>
    </w:p>
    <w:p w14:paraId="562E08E7" w14:textId="3F1858A4" w:rsidR="00EF4F7B" w:rsidRPr="00D55B15" w:rsidRDefault="00EF4F7B" w:rsidP="00EF4F7B">
      <w:r w:rsidRPr="00D55B15">
        <w:t xml:space="preserve">(Rachel, Segal Family Professor of Regulatory Law and Policy and Faculty Director, Center on the Administration of Criminal Law, New York University School of Law, “Article: Clemency </w:t>
      </w:r>
      <w:proofErr w:type="gramStart"/>
      <w:r w:rsidRPr="00D55B15">
        <w:t>And</w:t>
      </w:r>
      <w:proofErr w:type="gramEnd"/>
      <w:r w:rsidRPr="00D55B15">
        <w:t xml:space="preserve"> Presidential Administration Of Criminal Law,” </w:t>
      </w:r>
      <w:proofErr w:type="spellStart"/>
      <w:r w:rsidRPr="00D55B15">
        <w:t>pg</w:t>
      </w:r>
      <w:proofErr w:type="spellEnd"/>
      <w:r w:rsidRPr="00D55B15">
        <w:t xml:space="preserve"> lexis//um-</w:t>
      </w:r>
      <w:proofErr w:type="spellStart"/>
      <w:r w:rsidRPr="00D55B15">
        <w:t>ef</w:t>
      </w:r>
      <w:proofErr w:type="spellEnd"/>
      <w:r w:rsidRPr="00D55B15">
        <w:t>)</w:t>
      </w:r>
    </w:p>
    <w:p w14:paraId="588150FC" w14:textId="77777777" w:rsidR="00EF4F7B" w:rsidRPr="00D55B15" w:rsidRDefault="00EF4F7B" w:rsidP="00EF4F7B">
      <w:pPr>
        <w:rPr>
          <w:sz w:val="10"/>
        </w:rPr>
      </w:pPr>
      <w:r w:rsidRPr="00D55B15">
        <w:rPr>
          <w:sz w:val="10"/>
        </w:rPr>
        <w:t xml:space="preserve">2. Structural Bias at DOJ While politics is the main force driving clemency's decline, </w:t>
      </w:r>
      <w:r w:rsidRPr="00324A8F">
        <w:rPr>
          <w:rStyle w:val="StyleUnderline"/>
        </w:rPr>
        <w:t>the structure for issuing clemency decisions also influences how often clemency is dispensed</w:t>
      </w:r>
      <w:r w:rsidRPr="00D55B15">
        <w:rPr>
          <w:sz w:val="10"/>
        </w:rPr>
        <w:t xml:space="preserve">. The decline in </w:t>
      </w:r>
      <w:r w:rsidRPr="00324A8F">
        <w:rPr>
          <w:rStyle w:val="StyleUnderline"/>
        </w:rPr>
        <w:t>federal clemency</w:t>
      </w:r>
      <w:r w:rsidRPr="00D55B15">
        <w:rPr>
          <w:sz w:val="10"/>
        </w:rPr>
        <w:t xml:space="preserve"> has been particularly pronounced because it </w:t>
      </w:r>
      <w:r w:rsidRPr="00324A8F">
        <w:rPr>
          <w:rStyle w:val="StyleUnderline"/>
        </w:rPr>
        <w:t xml:space="preserve">is now embedded in a structure that makes grant recommendations </w:t>
      </w:r>
      <w:r w:rsidRPr="00D55B15">
        <w:rPr>
          <w:rStyle w:val="Emphasis"/>
        </w:rPr>
        <w:t>unlikely</w:t>
      </w:r>
      <w:r w:rsidRPr="00D55B15">
        <w:rPr>
          <w:sz w:val="10"/>
        </w:rPr>
        <w:t xml:space="preserve">. Since 1891, clemency applications have been processed by the Office of the Pardon Attorney, which is housed inside the Department of Justice. For most of that time, the Pardon Attorney reported directly to the Attorney General, who then relayed the Pardon Attorney's recommendations to the White House. In 1978, Attorney General Griffin Bell delegated supervisory authority to the Deputy Attorney General (DAG), where it remains to this day. The bulk of the DAG's work involves the supervision of federal prosecutions, so his or her </w:t>
      </w:r>
      <w:proofErr w:type="gramStart"/>
      <w:r w:rsidRPr="00D55B15">
        <w:rPr>
          <w:sz w:val="10"/>
        </w:rPr>
        <w:t>main focus</w:t>
      </w:r>
      <w:proofErr w:type="gramEnd"/>
      <w:r w:rsidRPr="00D55B15">
        <w:rPr>
          <w:sz w:val="10"/>
        </w:rPr>
        <w:t xml:space="preserve"> is on enforcement. Indeed, </w:t>
      </w:r>
      <w:r w:rsidRPr="00324A8F">
        <w:rPr>
          <w:rStyle w:val="StyleUnderline"/>
        </w:rPr>
        <w:t>law enforcement is the main mission of the entire DOJ</w:t>
      </w:r>
      <w:r w:rsidRPr="00D55B15">
        <w:rPr>
          <w:sz w:val="10"/>
        </w:rPr>
        <w:t xml:space="preserve">. 131 </w:t>
      </w:r>
      <w:r w:rsidRPr="00324A8F">
        <w:rPr>
          <w:rStyle w:val="StyleUnderline"/>
        </w:rPr>
        <w:t>To place clemency in the DOJ thus creates an inherent tension because all clemency decisions are, in effect, reviews of prosecutorial decisions already made</w:t>
      </w:r>
      <w:r w:rsidRPr="00D55B15">
        <w:rPr>
          <w:sz w:val="10"/>
        </w:rPr>
        <w:t xml:space="preserve">. 132 Put another way, </w:t>
      </w:r>
      <w:r w:rsidRPr="00324A8F">
        <w:rPr>
          <w:rStyle w:val="StyleUnderline"/>
        </w:rPr>
        <w:t>each pardon application is "a potential challenge to the law enforcement policies underlying the conviction."</w:t>
      </w:r>
      <w:r w:rsidRPr="00D55B15">
        <w:rPr>
          <w:sz w:val="10"/>
        </w:rPr>
        <w:t xml:space="preserve"> 133 It is no surprise that clemency decisions "increasingly reflected the perspective of prosecutors" who would be disinclined to second-guess themselves and their policies. 134 This is not to suggest that prosecutors are always biased against clemency. When President McKinley approved the first clemency rules in 1898, he required clemency applications to be forwarded to the judge who heard the case and the U.S. Attorney's Office that [*825] brought it. Even though there was a "requirement of a favorable recommendation from the prosecutor, … in most years between 1900 and 1936, more than half of the thousands of petitions filed" were forwarded to the White House with a recommendation in favor of a clemency grant. 135 But prosecutors who came of age during the tough-on-crime era are likely to have a different frame of reference than prosecutors trained when criminal law was not a hot-button political issue. These prosecutors would likely share the general public's sense of concern over disorder. Moreover, </w:t>
      </w:r>
      <w:r w:rsidRPr="00324A8F">
        <w:rPr>
          <w:rStyle w:val="StyleUnderline"/>
        </w:rPr>
        <w:t>the desire for career advancement may make federal prosecutors less amenable to recommending grants today</w:t>
      </w:r>
      <w:r w:rsidRPr="00D55B15">
        <w:rPr>
          <w:sz w:val="10"/>
        </w:rPr>
        <w:t xml:space="preserve"> than they were in the early part of the twentieth century because of the changing political calculus. Prosecutors also develop viewpoints from their experience, which itself reflects changes in the broader culture and political landscape. Undoubtedly, </w:t>
      </w:r>
      <w:r w:rsidRPr="00324A8F">
        <w:rPr>
          <w:rStyle w:val="StyleUnderline"/>
        </w:rPr>
        <w:t>working on criminal cases day after day desensitizes prosecutors to incarceration.</w:t>
      </w:r>
      <w:r w:rsidRPr="00D55B15">
        <w:rPr>
          <w:sz w:val="10"/>
        </w:rPr>
        <w:t xml:space="preserve"> 136 </w:t>
      </w:r>
      <w:r w:rsidRPr="00324A8F">
        <w:rPr>
          <w:rStyle w:val="StyleUnderline"/>
        </w:rPr>
        <w:t>If you hand out twenty-year sentences on a routine basis, a five-year or ten-year sentence that is disproportionate given the facts may not seem as significant as it would be to someone who takes a fresh perspective on the case</w:t>
      </w:r>
      <w:r w:rsidRPr="00D55B15">
        <w:rPr>
          <w:sz w:val="10"/>
        </w:rPr>
        <w:t xml:space="preserve">. As these sentences became commonplace because of the political process, prosecutors become further immune to the idea that any one case is exceptional. Attorney General William Mitchell commented on this dynamic in a speech in which he observed that President Hoover was more inclined to grant clemency than the DOJ. As he put it, "if executive clemency were granted in all cases of suffering families, the result would be a general jail delivery, so we [at DOJ] have to steel ourselves against such appeals." 137 In contrast, he noted that the President, "with a human sympathy born of his great experiences in the relief of human misery, has now and again, not for great malefactors but for humble persons in cases you never heard of, been inclined to disagree with the prosecutor's viewpoint and extend mercy." 138 </w:t>
      </w:r>
      <w:r w:rsidRPr="00324A8F">
        <w:rPr>
          <w:rStyle w:val="StyleUnderline"/>
        </w:rPr>
        <w:t>Prosecutors as a matter of culture and practice see their function as enforcers and not as policymakers</w:t>
      </w:r>
      <w:r w:rsidRPr="00D55B15">
        <w:rPr>
          <w:sz w:val="10"/>
        </w:rPr>
        <w:t xml:space="preserve">. Congress makes the call whether to criminalize behavior and to provide the sentencing range it [*826] thinks is appropriate; a prosecutor's job is to enforce that law. Prosecutors thus tend not to view cases with attention to collateral consequences on families or third parties, 139 much less to the broader effects charging policies may have. As such, they may miss instances where the punishment does not make sense as a matter of justice or where applying a law in a </w:t>
      </w:r>
      <w:proofErr w:type="gramStart"/>
      <w:r w:rsidRPr="00D55B15">
        <w:rPr>
          <w:sz w:val="10"/>
        </w:rPr>
        <w:t>particular case</w:t>
      </w:r>
      <w:proofErr w:type="gramEnd"/>
      <w:r w:rsidRPr="00D55B15">
        <w:rPr>
          <w:sz w:val="10"/>
        </w:rPr>
        <w:t xml:space="preserve"> produces more harm than good. </w:t>
      </w:r>
      <w:r w:rsidRPr="00324A8F">
        <w:rPr>
          <w:rStyle w:val="StyleUnderline"/>
        </w:rPr>
        <w:t>Their occupation makes them far more inclined to deny a clemency request than those who do not enforce the criminal laws</w:t>
      </w:r>
      <w:r w:rsidRPr="00D55B15">
        <w:rPr>
          <w:sz w:val="10"/>
        </w:rPr>
        <w:t xml:space="preserve"> in the first instance. </w:t>
      </w:r>
      <w:r w:rsidRPr="00324A8F">
        <w:rPr>
          <w:rStyle w:val="StyleUnderline"/>
        </w:rPr>
        <w:t>This</w:t>
      </w:r>
      <w:r w:rsidRPr="00D55B15">
        <w:rPr>
          <w:sz w:val="10"/>
        </w:rPr>
        <w:t xml:space="preserve"> helps </w:t>
      </w:r>
      <w:r w:rsidRPr="00324A8F">
        <w:rPr>
          <w:rStyle w:val="StyleUnderline"/>
        </w:rPr>
        <w:t>explain why the</w:t>
      </w:r>
      <w:r w:rsidRPr="00D55B15">
        <w:rPr>
          <w:sz w:val="10"/>
        </w:rPr>
        <w:t xml:space="preserve"> substantive </w:t>
      </w:r>
      <w:r w:rsidRPr="00324A8F">
        <w:rPr>
          <w:rStyle w:val="StyleUnderline"/>
        </w:rPr>
        <w:t>regulations</w:t>
      </w:r>
      <w:r w:rsidRPr="00D55B15">
        <w:rPr>
          <w:sz w:val="10"/>
        </w:rPr>
        <w:t xml:space="preserve"> that </w:t>
      </w:r>
      <w:r w:rsidRPr="00324A8F">
        <w:rPr>
          <w:rStyle w:val="StyleUnderline"/>
        </w:rPr>
        <w:t>the Pardon Office follows discourage positive referrals to the President</w:t>
      </w:r>
      <w:r w:rsidRPr="00D55B15">
        <w:rPr>
          <w:sz w:val="10"/>
        </w:rPr>
        <w:t xml:space="preserve">. 140 The rules stress that a commutation "is an extraordinary remedy that is rarely granted." 141 The DOJ appears to have first taken this position in a report issued after parole had replaced clemency as the primary mechanism for releasing offenders. 142 One can see the basis for that view in a system where parole is available because parole officials can look at the same factors as the executive in reviewing a commutation request. But the DOJ's view on commutations did not change when parole was abolished. Left in place was the notion that a commutation request was extraordinary and rarely granted even when parole did not provide an alternative means of reviewing sentences or changed circumstances. The regulations do not place the same thumb on the scale against a grant in the case of pardons, though they do require waiting periods before individuals can file. Regulations adopted during the Kennedy Administration required pardon applicants to wait three years from release to file, and five years in the case of serious crimes. 143 Those waiting periods were extended during the Reagan Administration and remain in effect today. 144 Under current regulations, all applicants must wait five years from the date they were released to file, and those convicted of serious crimes must wait seven years. 145 Reviewing officials are to consider the "post-conviction conduct, character, and [*827] reputation" of the applicant, the "seriousness and relative recentness of the offense," and the applicant's "acceptance of responsibility, remorse, and atonement." 146 In addition, the DOJ states that a legal disability "can provide persuasive grounds for recommending a pardon." 147 There are undoubtedly many applicants who have had clean records for years who have good reasons for clearing their records. And yet, the recommendations for pardon grants, like those for commutations, remain at record lows. 148 </w:t>
      </w:r>
      <w:r w:rsidRPr="00324A8F">
        <w:rPr>
          <w:rStyle w:val="StyleUnderline"/>
        </w:rPr>
        <w:t>The President is not bound to follow the Pardon Attorney's recommendations</w:t>
      </w:r>
      <w:r w:rsidRPr="00D55B15">
        <w:rPr>
          <w:sz w:val="10"/>
        </w:rPr>
        <w:t xml:space="preserve"> as a matter of law, 149 </w:t>
      </w:r>
      <w:r w:rsidRPr="00324A8F">
        <w:rPr>
          <w:rStyle w:val="StyleUnderline"/>
        </w:rPr>
        <w:t>but</w:t>
      </w:r>
      <w:r w:rsidRPr="00D55B15">
        <w:rPr>
          <w:sz w:val="10"/>
        </w:rPr>
        <w:t xml:space="preserve"> as a matter of practice </w:t>
      </w:r>
      <w:r w:rsidRPr="00324A8F">
        <w:rPr>
          <w:rStyle w:val="StyleUnderline"/>
        </w:rPr>
        <w:t>the President has been quite deferential to the recommendations</w:t>
      </w:r>
      <w:r w:rsidRPr="00D55B15">
        <w:rPr>
          <w:sz w:val="10"/>
        </w:rPr>
        <w:t xml:space="preserve">. 150 </w:t>
      </w:r>
      <w:r w:rsidRPr="00D55B15">
        <w:rPr>
          <w:rStyle w:val="Emphasis"/>
        </w:rPr>
        <w:t>It would be politically risky to grant a pardon in the face of a negative recommendation from the Pardon Office</w:t>
      </w:r>
      <w:r w:rsidRPr="00D55B15">
        <w:rPr>
          <w:sz w:val="10"/>
        </w:rPr>
        <w:t xml:space="preserve">, particularly if the individual receiving the grant were to go on to commit an additional crime. 151 </w:t>
      </w:r>
      <w:r w:rsidRPr="00324A8F">
        <w:rPr>
          <w:rStyle w:val="StyleUnderline"/>
        </w:rPr>
        <w:t>Presidents</w:t>
      </w:r>
      <w:r w:rsidRPr="00D55B15">
        <w:rPr>
          <w:sz w:val="10"/>
        </w:rPr>
        <w:t xml:space="preserve">, however, </w:t>
      </w:r>
      <w:r w:rsidRPr="00D55B15">
        <w:rPr>
          <w:rStyle w:val="Emphasis"/>
        </w:rPr>
        <w:t>do not seem to have paid much attention to this dynamic or to care about it until the end of their terms in office</w:t>
      </w:r>
      <w:r w:rsidRPr="00D55B15">
        <w:rPr>
          <w:sz w:val="10"/>
        </w:rPr>
        <w:t xml:space="preserve">. At that point, they may be more likely to contemplate their historical legacy and look for applications to grant so that they do not go on record as particularly unforgiving or as having abandoned the clemency power completely. This is also the point </w:t>
      </w:r>
      <w:r w:rsidRPr="00324A8F">
        <w:rPr>
          <w:rStyle w:val="StyleUnderline"/>
        </w:rPr>
        <w:t>when concerns with reelection and fears of partisan retaliation fade, so Presidents may be more amenable to making clemency decisions where the anticipated criminal justice and law enforcement benefits outweigh the anticipated costs</w:t>
      </w:r>
      <w:r w:rsidRPr="00D55B15">
        <w:rPr>
          <w:sz w:val="10"/>
        </w:rPr>
        <w:t xml:space="preserve"> - instead of making decisions solely based on political costs and benefits. That is, </w:t>
      </w:r>
      <w:r w:rsidRPr="00D55B15">
        <w:rPr>
          <w:rStyle w:val="Emphasis"/>
        </w:rPr>
        <w:t>Presidents may focus more on the criminal justice policy merits at the end of their terms</w:t>
      </w:r>
      <w:r w:rsidRPr="00D55B15">
        <w:rPr>
          <w:sz w:val="10"/>
        </w:rPr>
        <w:t xml:space="preserve">. 152 The problem is that [*828] by then it is usually too late to make sound decisions, because the current apparatus is not prepared to provide grant recommendations. So even at the end of a President's term in office, when he or she may be looking for grants, they are not to be found. One can see the controversial clemency decisions issued by President Clinton at the end of his second term as a reflection of this broken process. Former Pardon Attorney Margaret Love notes that "the extraordinary spate of irregular grants on Clinton's last day in office was as much the result of the Justice Department's neglect of its institutional responsibilities as it was of the President's disregard of his." 153 President George W. Bush explicitly complained that he was not being provided with grant recommendations when he sought them and urged President Obama to focus on fixing the clemency process. 154 President Obama seemed poised to take this advice when he first assumed office. His initial White House Counsel considered the creation of a clemency board that would take clemency decisions out of the DOJ. 155 President Obama now appears to have abandoned that plan. Instead, he seems to have adopted a strategy for increasing the number of positive grant recommendations by the DOJ by providing specific criteria for cases where he is inclined to give commutations and seeking the help of outside interest groups in identifying those applications for the DOJ. 156 Putting aside the relative merits of those different </w:t>
      </w:r>
      <w:proofErr w:type="gramStart"/>
      <w:r w:rsidRPr="00D55B15">
        <w:rPr>
          <w:sz w:val="10"/>
        </w:rPr>
        <w:t>paths,  157</w:t>
      </w:r>
      <w:proofErr w:type="gramEnd"/>
      <w:r w:rsidRPr="00D55B15">
        <w:rPr>
          <w:sz w:val="10"/>
        </w:rPr>
        <w:t xml:space="preserve"> both approaches reflect the fact that, even in a  [*829]  political climate that depresses the grant rate, Presidents are still interested in using this power. Interest in these approaches also reveals that </w:t>
      </w:r>
      <w:r w:rsidRPr="00324A8F">
        <w:rPr>
          <w:rStyle w:val="StyleUnderline"/>
        </w:rPr>
        <w:t>the current system does not produce enough positive grants on its own, and therefore the President needs to intervene in some manner to provide a corrective</w:t>
      </w:r>
      <w:r w:rsidRPr="00D55B15">
        <w:rPr>
          <w:sz w:val="10"/>
        </w:rPr>
        <w:t>.  158</w:t>
      </w:r>
    </w:p>
    <w:p w14:paraId="21B8CFB2" w14:textId="08B74247" w:rsidR="008365BD" w:rsidRPr="00D55B15" w:rsidRDefault="008365BD" w:rsidP="008365BD">
      <w:pPr>
        <w:pStyle w:val="Heading3"/>
      </w:pPr>
      <w:r>
        <w:t xml:space="preserve">Solvency: </w:t>
      </w:r>
      <w:r w:rsidRPr="00D55B15">
        <w:t xml:space="preserve">Independent Review </w:t>
      </w:r>
    </w:p>
    <w:p w14:paraId="4A04B66E" w14:textId="77777777" w:rsidR="008365BD" w:rsidRPr="00D55B15" w:rsidRDefault="008365BD" w:rsidP="008365BD"/>
    <w:p w14:paraId="31D780D7" w14:textId="77777777" w:rsidR="008365BD" w:rsidRPr="00D55B15" w:rsidRDefault="008365BD" w:rsidP="008365BD"/>
    <w:p w14:paraId="33767AA5" w14:textId="77777777" w:rsidR="008365BD" w:rsidRPr="00E62433" w:rsidRDefault="008365BD" w:rsidP="008365BD">
      <w:pPr>
        <w:pStyle w:val="Heading4"/>
        <w:rPr>
          <w:szCs w:val="26"/>
        </w:rPr>
      </w:pPr>
      <w:r w:rsidRPr="00E62433">
        <w:rPr>
          <w:szCs w:val="26"/>
        </w:rPr>
        <w:t xml:space="preserve">And, restructuring the pardon power without outside citizens reinvigorates pardons, creates a more just systems and super-charges </w:t>
      </w:r>
      <w:proofErr w:type="spellStart"/>
      <w:r w:rsidRPr="00E62433">
        <w:rPr>
          <w:szCs w:val="26"/>
        </w:rPr>
        <w:t>pres</w:t>
      </w:r>
      <w:proofErr w:type="spellEnd"/>
      <w:r w:rsidRPr="00E62433">
        <w:rPr>
          <w:szCs w:val="26"/>
        </w:rPr>
        <w:t xml:space="preserve"> powers</w:t>
      </w:r>
    </w:p>
    <w:p w14:paraId="634BCACE" w14:textId="77777777" w:rsidR="008365BD" w:rsidRPr="00D55B15" w:rsidRDefault="008365BD" w:rsidP="008365BD"/>
    <w:p w14:paraId="6DB029E2" w14:textId="77777777" w:rsidR="008365BD" w:rsidRPr="00314D2A" w:rsidRDefault="008365BD" w:rsidP="008365BD">
      <w:pPr>
        <w:rPr>
          <w:rStyle w:val="Style13ptBold"/>
        </w:rPr>
      </w:pPr>
      <w:r w:rsidRPr="00314D2A">
        <w:rPr>
          <w:rStyle w:val="Style13ptBold"/>
        </w:rPr>
        <w:t>Rosenzweig ‘12</w:t>
      </w:r>
    </w:p>
    <w:p w14:paraId="1A43B645" w14:textId="77777777" w:rsidR="008365BD" w:rsidRPr="00133CE7" w:rsidRDefault="008365BD" w:rsidP="008365BD">
      <w:r w:rsidRPr="00133CE7">
        <w:t xml:space="preserve">(Paul, Visiting Fellow, The Heritage Foundation, Professorial Lecturer in Law, George Washington University, and Principal, Red Branch Consulting PLLC, “Symposium On Overcriminalization: Reflections On The Atrophying Pardon Power,” 102 J. Crim. L. &amp; Criminology 593, </w:t>
      </w:r>
      <w:proofErr w:type="spellStart"/>
      <w:r w:rsidRPr="00133CE7">
        <w:t>pg</w:t>
      </w:r>
      <w:proofErr w:type="spellEnd"/>
      <w:r w:rsidRPr="00133CE7">
        <w:t xml:space="preserve"> lexis//um-</w:t>
      </w:r>
      <w:proofErr w:type="spellStart"/>
      <w:r w:rsidRPr="00133CE7">
        <w:t>ef</w:t>
      </w:r>
      <w:proofErr w:type="spellEnd"/>
      <w:r w:rsidRPr="00133CE7">
        <w:t>)</w:t>
      </w:r>
    </w:p>
    <w:p w14:paraId="32B42F96" w14:textId="77777777" w:rsidR="008365BD" w:rsidRPr="00BD6D7C" w:rsidRDefault="008365BD" w:rsidP="008365BD">
      <w:pPr>
        <w:rPr>
          <w:sz w:val="12"/>
        </w:rPr>
      </w:pPr>
      <w:r w:rsidRPr="00BD6D7C">
        <w:rPr>
          <w:sz w:val="12"/>
        </w:rPr>
        <w:t xml:space="preserve">Toward A New Approach </w:t>
      </w:r>
      <w:r w:rsidRPr="00324A8F">
        <w:rPr>
          <w:rStyle w:val="StyleUnderline"/>
        </w:rPr>
        <w:t>How then to navigate</w:t>
      </w:r>
      <w:r w:rsidRPr="00BD6D7C">
        <w:rPr>
          <w:sz w:val="12"/>
        </w:rPr>
        <w:t xml:space="preserve"> the Scylla and Charybdis of pardons - allowing the invocation of mercy and the amelioration of an excessive criminal code </w:t>
      </w:r>
      <w:r w:rsidRPr="00324A8F">
        <w:rPr>
          <w:rStyle w:val="StyleUnderline"/>
        </w:rPr>
        <w:t>while avoiding the specter of lawless, unprincipled, and, in some cases, overly politicized exercises of the pardon power?</w:t>
      </w:r>
      <w:r w:rsidRPr="00BD6D7C">
        <w:rPr>
          <w:sz w:val="12"/>
        </w:rPr>
        <w:t xml:space="preserve"> In an ideal world, the need for clemency would exist at the margins of the law, to take care of extraordinary cases. This would be the result of a well-developed, well-regulated, and moderate criminal law. As the philosopher Cesare Beccaria put it while opposing the power of a pardon as a lawless exercise: "Clemency is … a virtue which ought to shine in the code, and not in private judgment." 90 Sadly, </w:t>
      </w:r>
      <w:r w:rsidRPr="00324A8F">
        <w:rPr>
          <w:rStyle w:val="StyleUnderline"/>
        </w:rPr>
        <w:t>our current system does not see the judicious application of punishment as a virtue</w:t>
      </w:r>
      <w:r w:rsidRPr="00BD6D7C">
        <w:rPr>
          <w:sz w:val="12"/>
        </w:rPr>
        <w:t xml:space="preserve">. Rather, it has become a system where criminal intent is no longer required to be a criminal and where traditional concepts of responsibility for the acts of another have become subsumed within amorphous doctrines with names like "responsible corporate officer." 91 In short, </w:t>
      </w:r>
      <w:r w:rsidRPr="00324A8F">
        <w:rPr>
          <w:rStyle w:val="StyleUnderline"/>
        </w:rPr>
        <w:t>within the confines of our prosecutorial structures there is no virtue of clemency</w:t>
      </w:r>
      <w:r w:rsidRPr="00BD6D7C">
        <w:rPr>
          <w:sz w:val="12"/>
        </w:rPr>
        <w:t xml:space="preserve">. </w:t>
      </w:r>
      <w:r w:rsidRPr="00BD6D7C">
        <w:rPr>
          <w:rStyle w:val="Emphasis"/>
        </w:rPr>
        <w:t>Reinvigorating that spirit is urgently required</w:t>
      </w:r>
      <w:r w:rsidRPr="00BD6D7C">
        <w:rPr>
          <w:sz w:val="12"/>
        </w:rPr>
        <w:t xml:space="preserve"> both as a practical matter and as a matter of fidelity to the original Founders' understanding of the proper scope of criminal law. But </w:t>
      </w:r>
      <w:r w:rsidRPr="00BD6D7C">
        <w:rPr>
          <w:rStyle w:val="Emphasis"/>
        </w:rPr>
        <w:t>we cannot get there with the current architecture</w:t>
      </w:r>
      <w:r w:rsidRPr="00BD6D7C">
        <w:rPr>
          <w:sz w:val="12"/>
        </w:rPr>
        <w:t xml:space="preserve"> </w:t>
      </w:r>
      <w:r w:rsidRPr="00BD6D7C">
        <w:rPr>
          <w:rStyle w:val="Emphasis"/>
        </w:rPr>
        <w:t>of pardon review</w:t>
      </w:r>
      <w:r w:rsidRPr="00BD6D7C">
        <w:rPr>
          <w:sz w:val="12"/>
        </w:rPr>
        <w:t xml:space="preserve">. </w:t>
      </w:r>
      <w:r w:rsidRPr="00324A8F">
        <w:rPr>
          <w:rStyle w:val="StyleUnderline"/>
        </w:rPr>
        <w:t>It simply is asking too much for DOJ prosecutors to review their own work</w:t>
      </w:r>
      <w:r w:rsidRPr="00BD6D7C">
        <w:rPr>
          <w:sz w:val="12"/>
        </w:rPr>
        <w:t xml:space="preserve">. On the other hand, no matter how much an originalist might wish for a return to limited government, it is also asking too much for us to expect a president to find time to personally conduct an independent inquiry and consider every application for a pardon or the commutation of a sentence. That just </w:t>
      </w:r>
      <w:proofErr w:type="gramStart"/>
      <w:r w:rsidRPr="00BD6D7C">
        <w:rPr>
          <w:sz w:val="12"/>
        </w:rPr>
        <w:t>isn't</w:t>
      </w:r>
      <w:proofErr w:type="gramEnd"/>
      <w:r w:rsidRPr="00BD6D7C">
        <w:rPr>
          <w:sz w:val="12"/>
        </w:rPr>
        <w:t xml:space="preserve"> feasible at this juncture. </w:t>
      </w:r>
      <w:r w:rsidRPr="00324A8F">
        <w:rPr>
          <w:rStyle w:val="StyleUnderline"/>
        </w:rPr>
        <w:t>What is needed is an institutional solution that honors the Founders' expectations</w:t>
      </w:r>
      <w:r w:rsidRPr="00BD6D7C">
        <w:rPr>
          <w:sz w:val="12"/>
        </w:rPr>
        <w:t xml:space="preserve"> of personal justice and political reality. </w:t>
      </w:r>
      <w:r w:rsidRPr="00324A8F">
        <w:rPr>
          <w:rStyle w:val="StyleUnderline"/>
        </w:rPr>
        <w:t>The institution should</w:t>
      </w:r>
      <w:r w:rsidRPr="00BD6D7C">
        <w:rPr>
          <w:sz w:val="12"/>
        </w:rPr>
        <w:t xml:space="preserve">, therefore, </w:t>
      </w:r>
      <w:r w:rsidRPr="00324A8F">
        <w:rPr>
          <w:rStyle w:val="StyleUnderline"/>
        </w:rPr>
        <w:t>reflect the sentiments of its presidential sponsor while affording the President a realistic and unbiased opportunity to review cases and make an informed decision</w:t>
      </w:r>
      <w:r w:rsidRPr="00BD6D7C">
        <w:rPr>
          <w:sz w:val="12"/>
        </w:rPr>
        <w:t xml:space="preserve">. </w:t>
      </w:r>
      <w:r w:rsidRPr="00324A8F">
        <w:rPr>
          <w:rStyle w:val="StyleUnderline"/>
        </w:rPr>
        <w:t>The current institutional solution</w:t>
      </w:r>
      <w:r w:rsidRPr="00BD6D7C">
        <w:rPr>
          <w:sz w:val="12"/>
        </w:rPr>
        <w:t xml:space="preserve"> - locating the [*610] pardon attorney under the deputy attorney general in the Department of Justice and staffing it with a career prosecutor - </w:t>
      </w:r>
      <w:r w:rsidRPr="00324A8F">
        <w:rPr>
          <w:rStyle w:val="StyleUnderline"/>
        </w:rPr>
        <w:t>does not meet this need</w:t>
      </w:r>
      <w:r w:rsidRPr="00BD6D7C">
        <w:rPr>
          <w:sz w:val="12"/>
        </w:rPr>
        <w:t xml:space="preserve">. </w:t>
      </w:r>
      <w:r w:rsidRPr="00BD6D7C">
        <w:rPr>
          <w:rStyle w:val="Emphasis"/>
        </w:rPr>
        <w:t>The pardon authority is an unfettered executive power</w:t>
      </w:r>
      <w:r w:rsidRPr="00BD6D7C">
        <w:rPr>
          <w:sz w:val="12"/>
        </w:rPr>
        <w:t xml:space="preserve">. </w:t>
      </w:r>
      <w:r w:rsidRPr="00324A8F">
        <w:rPr>
          <w:rStyle w:val="StyleUnderline"/>
        </w:rPr>
        <w:t xml:space="preserve">The President needs no statutory authority to change </w:t>
      </w:r>
      <w:r w:rsidRPr="00BD6D7C">
        <w:rPr>
          <w:sz w:val="12"/>
        </w:rPr>
        <w:t xml:space="preserve">how he administers </w:t>
      </w:r>
      <w:r w:rsidRPr="00324A8F">
        <w:rPr>
          <w:rStyle w:val="StyleUnderline"/>
        </w:rPr>
        <w:t>pardons and</w:t>
      </w:r>
      <w:r w:rsidRPr="00BD6D7C">
        <w:rPr>
          <w:sz w:val="12"/>
        </w:rPr>
        <w:t xml:space="preserve"> reviews </w:t>
      </w:r>
      <w:r w:rsidRPr="00324A8F">
        <w:rPr>
          <w:rStyle w:val="StyleUnderline"/>
        </w:rPr>
        <w:t>clemency applications</w:t>
      </w:r>
      <w:r w:rsidRPr="00BD6D7C">
        <w:rPr>
          <w:sz w:val="12"/>
        </w:rPr>
        <w:t xml:space="preserve">. </w:t>
      </w:r>
      <w:r w:rsidRPr="00324A8F">
        <w:rPr>
          <w:rStyle w:val="StyleUnderline"/>
        </w:rPr>
        <w:t>He is free to change the current rules as and when he sees fit</w:t>
      </w:r>
      <w:r w:rsidRPr="00BD6D7C">
        <w:rPr>
          <w:sz w:val="12"/>
        </w:rPr>
        <w:t xml:space="preserve">. </w:t>
      </w:r>
      <w:r w:rsidRPr="00324A8F">
        <w:rPr>
          <w:rStyle w:val="StyleUnderline"/>
        </w:rPr>
        <w:t>If</w:t>
      </w:r>
      <w:r w:rsidRPr="00BD6D7C">
        <w:rPr>
          <w:sz w:val="12"/>
        </w:rPr>
        <w:t xml:space="preserve"> </w:t>
      </w:r>
      <w:r w:rsidRPr="00324A8F">
        <w:rPr>
          <w:rStyle w:val="StyleUnderline"/>
        </w:rPr>
        <w:t>this Administration</w:t>
      </w:r>
      <w:r w:rsidRPr="00BD6D7C">
        <w:rPr>
          <w:sz w:val="12"/>
        </w:rPr>
        <w:t xml:space="preserve"> (or any administration for that matter) </w:t>
      </w:r>
      <w:r w:rsidRPr="00BD6D7C">
        <w:rPr>
          <w:rStyle w:val="Emphasis"/>
        </w:rPr>
        <w:t>wanted to reinvigorate the pardon power and return it to its original function, it would</w:t>
      </w:r>
      <w:proofErr w:type="gramStart"/>
      <w:r w:rsidRPr="00BD6D7C">
        <w:rPr>
          <w:sz w:val="12"/>
        </w:rPr>
        <w:t>: .</w:t>
      </w:r>
      <w:proofErr w:type="gramEnd"/>
      <w:r w:rsidRPr="00BD6D7C">
        <w:rPr>
          <w:sz w:val="12"/>
        </w:rPr>
        <w:t xml:space="preserve"> </w:t>
      </w:r>
      <w:r w:rsidRPr="00324A8F">
        <w:rPr>
          <w:rStyle w:val="StyleUnderline"/>
        </w:rPr>
        <w:t>Recreate a pardon-reviewing authority</w:t>
      </w:r>
      <w:r w:rsidRPr="00BD6D7C">
        <w:rPr>
          <w:sz w:val="12"/>
        </w:rPr>
        <w:t xml:space="preserve"> either outside of the Department of Justice, as part of the Executive Office of the President, or as a direct function of the Attorney General as the President's personal representative; </w:t>
      </w:r>
      <w:proofErr w:type="gramStart"/>
      <w:r w:rsidRPr="00BD6D7C">
        <w:rPr>
          <w:sz w:val="12"/>
        </w:rPr>
        <w:t>and .</w:t>
      </w:r>
      <w:proofErr w:type="gramEnd"/>
      <w:r w:rsidRPr="00BD6D7C">
        <w:rPr>
          <w:sz w:val="12"/>
        </w:rPr>
        <w:t xml:space="preserve"> </w:t>
      </w:r>
      <w:r w:rsidRPr="00324A8F">
        <w:rPr>
          <w:rStyle w:val="StyleUnderline"/>
        </w:rPr>
        <w:t>Staff the new Pardon Office with a range of staff, including prosecutors, sociologists, psychologists, historians, and even defense attorneys</w:t>
      </w:r>
      <w:r w:rsidRPr="00BD6D7C">
        <w:rPr>
          <w:sz w:val="12"/>
        </w:rPr>
        <w:t xml:space="preserve">. </w:t>
      </w:r>
      <w:r w:rsidRPr="00324A8F">
        <w:rPr>
          <w:rStyle w:val="StyleUnderline"/>
        </w:rPr>
        <w:t>Doing either, or both, of these things would alleviate most of the systemic problems that plague the current way in which the pardon process is implemented</w:t>
      </w:r>
      <w:r w:rsidRPr="00BD6D7C">
        <w:rPr>
          <w:sz w:val="12"/>
        </w:rPr>
        <w:t xml:space="preserve">. Moving the office outside of the Department of Justice would restore the pardon function to its traditional status as an exercise of pure presidential authority. Including staff who are not exclusively career prosecutors </w:t>
      </w:r>
      <w:r w:rsidRPr="00324A8F">
        <w:rPr>
          <w:rStyle w:val="StyleUnderline"/>
        </w:rPr>
        <w:t xml:space="preserve">would bring a more balanced perspective to the </w:t>
      </w:r>
      <w:proofErr w:type="spellStart"/>
      <w:r w:rsidRPr="00324A8F">
        <w:rPr>
          <w:rStyle w:val="StyleUnderline"/>
        </w:rPr>
        <w:t>decisionmaking</w:t>
      </w:r>
      <w:proofErr w:type="spellEnd"/>
      <w:r w:rsidRPr="00324A8F">
        <w:rPr>
          <w:rStyle w:val="StyleUnderline"/>
        </w:rPr>
        <w:t xml:space="preserve"> and would eliminate the natural and understandable institutional tendency of prosecutors to be confident in the rectitude of their own judgment</w:t>
      </w:r>
      <w:r w:rsidRPr="00BD6D7C">
        <w:rPr>
          <w:sz w:val="12"/>
        </w:rPr>
        <w:t xml:space="preserve">. 92 The location of the reinvigorated office is, naturally, capable of some debate. Placing it in the Executive Office of the President would return the pardon to its original status as a matter of the personal judgment of the President. It would also greatly diminish concerns that agents and prosecutors are strongly motivated to defend their investigative and charging decisions. But placing the Pardon Attorney in the White House may </w:t>
      </w:r>
      <w:proofErr w:type="gramStart"/>
      <w:r w:rsidRPr="00BD6D7C">
        <w:rPr>
          <w:sz w:val="12"/>
        </w:rPr>
        <w:t>be seen as</w:t>
      </w:r>
      <w:proofErr w:type="gramEnd"/>
      <w:r w:rsidRPr="00BD6D7C">
        <w:rPr>
          <w:sz w:val="12"/>
        </w:rPr>
        <w:t xml:space="preserve"> further politicizing the process, rather than dealing with those concerns. The alternative, which might be a "best of both worlds" compromise, would staff the Pardon Office with professionals from various fields but place the Pardon Office as part of the Attorney General's office, with the Pardon Attorney reporting directly to the Attorney General without going through the deputy attorney general. An alternative might be to have [*611] </w:t>
      </w:r>
      <w:r w:rsidRPr="00324A8F">
        <w:rPr>
          <w:rStyle w:val="StyleUnderline"/>
        </w:rPr>
        <w:t>the Pardon Office be a separate independent agency (much like the Sentencing Commission).</w:t>
      </w:r>
      <w:r w:rsidRPr="00BD6D7C">
        <w:rPr>
          <w:sz w:val="12"/>
        </w:rPr>
        <w:t xml:space="preserve"> </w:t>
      </w:r>
      <w:r w:rsidRPr="00324A8F">
        <w:rPr>
          <w:rStyle w:val="StyleUnderline"/>
        </w:rPr>
        <w:t>If the President were to delegate the initial review of clemency applications to this new Pardon Office we might, just might, see a positive</w:t>
      </w:r>
      <w:r w:rsidRPr="00BD6D7C">
        <w:rPr>
          <w:sz w:val="12"/>
        </w:rPr>
        <w:t xml:space="preserve"> </w:t>
      </w:r>
      <w:r w:rsidRPr="00324A8F">
        <w:rPr>
          <w:rStyle w:val="StyleUnderline"/>
        </w:rPr>
        <w:t>result</w:t>
      </w:r>
      <w:r w:rsidRPr="00BD6D7C">
        <w:rPr>
          <w:sz w:val="12"/>
        </w:rPr>
        <w:t xml:space="preserve"> - the amelioration of harsh justice in America today and the restoration of a traditional conception of presidential power.</w:t>
      </w:r>
    </w:p>
    <w:p w14:paraId="46C428C6" w14:textId="77777777" w:rsidR="008365BD" w:rsidRPr="00D55B15" w:rsidRDefault="008365BD" w:rsidP="008365BD"/>
    <w:p w14:paraId="012F041F" w14:textId="3DA2CD73" w:rsidR="00D3146A" w:rsidRPr="00D55B15" w:rsidRDefault="00AC2A04" w:rsidP="00ED3D2B">
      <w:pPr>
        <w:pStyle w:val="Heading2"/>
        <w:rPr>
          <w:szCs w:val="28"/>
        </w:rPr>
      </w:pPr>
      <w:r>
        <w:rPr>
          <w:szCs w:val="28"/>
        </w:rPr>
        <w:t xml:space="preserve">Pardon Power </w:t>
      </w:r>
      <w:r w:rsidR="00ED3D2B" w:rsidRPr="00D55B15">
        <w:rPr>
          <w:szCs w:val="28"/>
        </w:rPr>
        <w:t xml:space="preserve">Net Benefit </w:t>
      </w:r>
    </w:p>
    <w:p w14:paraId="6E4D9C13" w14:textId="3574D41A" w:rsidR="00ED3D2B" w:rsidRPr="00D55B15" w:rsidRDefault="00F869F5" w:rsidP="00F869F5">
      <w:pPr>
        <w:pStyle w:val="Heading3"/>
      </w:pPr>
      <w:r w:rsidRPr="00D55B15">
        <w:t xml:space="preserve">1NC Net Benefit </w:t>
      </w:r>
      <w:r w:rsidR="00F42EC2" w:rsidRPr="00D55B15">
        <w:t>(</w:t>
      </w:r>
      <w:r w:rsidR="00AC2A04">
        <w:t>Rebellion</w:t>
      </w:r>
      <w:r w:rsidR="00F42EC2" w:rsidRPr="00D55B15">
        <w:t>)</w:t>
      </w:r>
    </w:p>
    <w:p w14:paraId="3E30BC27" w14:textId="77777777" w:rsidR="00F869F5" w:rsidRPr="00D55B15" w:rsidRDefault="00F869F5" w:rsidP="00F869F5"/>
    <w:p w14:paraId="2A8121A4" w14:textId="601247E3" w:rsidR="00612986" w:rsidRPr="00E62433" w:rsidRDefault="00612986" w:rsidP="009D1A1A">
      <w:pPr>
        <w:pStyle w:val="Heading4"/>
        <w:numPr>
          <w:ilvl w:val="0"/>
          <w:numId w:val="15"/>
        </w:numPr>
        <w:rPr>
          <w:szCs w:val="26"/>
        </w:rPr>
      </w:pPr>
      <w:r w:rsidRPr="00E62433">
        <w:rPr>
          <w:szCs w:val="26"/>
        </w:rPr>
        <w:t xml:space="preserve">reviving Pardon Power key to check federal law enforcement, reinvigorate executive power, limit prosecutorial discretion and stop </w:t>
      </w:r>
      <w:r w:rsidR="00AC4D33" w:rsidRPr="00E62433">
        <w:rPr>
          <w:szCs w:val="26"/>
        </w:rPr>
        <w:t>civil collapse and rebellion</w:t>
      </w:r>
    </w:p>
    <w:p w14:paraId="30620F4D" w14:textId="77777777" w:rsidR="00612986" w:rsidRPr="00D55B15" w:rsidRDefault="00612986" w:rsidP="00612986"/>
    <w:p w14:paraId="62A52CF7" w14:textId="77777777" w:rsidR="00ED3D2B" w:rsidRPr="00314D2A" w:rsidRDefault="00ED3D2B" w:rsidP="00314D2A">
      <w:pPr>
        <w:rPr>
          <w:rStyle w:val="Style13ptBold"/>
        </w:rPr>
      </w:pPr>
      <w:proofErr w:type="spellStart"/>
      <w:r w:rsidRPr="00314D2A">
        <w:rPr>
          <w:rStyle w:val="Style13ptBold"/>
        </w:rPr>
        <w:t>Barkow</w:t>
      </w:r>
      <w:proofErr w:type="spellEnd"/>
      <w:r w:rsidRPr="00314D2A">
        <w:rPr>
          <w:rStyle w:val="Style13ptBold"/>
        </w:rPr>
        <w:t xml:space="preserve"> ‘15</w:t>
      </w:r>
    </w:p>
    <w:p w14:paraId="12DF88AF" w14:textId="1D13FDE2" w:rsidR="00ED3D2B" w:rsidRPr="00D55B15" w:rsidRDefault="00ED3D2B" w:rsidP="00ED3D2B">
      <w:r w:rsidRPr="00D55B15">
        <w:t xml:space="preserve">(Rachel, Segal Family Professor of Regulatory Law and Policy and Faculty Director, Center on the Administration of Criminal Law, New York University School of Law, “Article: Clemency </w:t>
      </w:r>
      <w:proofErr w:type="gramStart"/>
      <w:r w:rsidRPr="00D55B15">
        <w:t>And</w:t>
      </w:r>
      <w:proofErr w:type="gramEnd"/>
      <w:r w:rsidRPr="00D55B15">
        <w:t xml:space="preserve"> Presidential Administration Of Criminal Law,” </w:t>
      </w:r>
      <w:proofErr w:type="spellStart"/>
      <w:r w:rsidRPr="00D55B15">
        <w:t>pg</w:t>
      </w:r>
      <w:proofErr w:type="spellEnd"/>
      <w:r w:rsidRPr="00D55B15">
        <w:t xml:space="preserve"> lexis//um-</w:t>
      </w:r>
      <w:proofErr w:type="spellStart"/>
      <w:r w:rsidRPr="00D55B15">
        <w:t>ef</w:t>
      </w:r>
      <w:proofErr w:type="spellEnd"/>
      <w:r w:rsidRPr="00D55B15">
        <w:t>)</w:t>
      </w:r>
    </w:p>
    <w:p w14:paraId="0C8F978C" w14:textId="24454D92" w:rsidR="00ED3D2B" w:rsidRPr="00D55B15" w:rsidRDefault="00ED3D2B" w:rsidP="00ED3D2B">
      <w:pPr>
        <w:rPr>
          <w:sz w:val="12"/>
        </w:rPr>
      </w:pPr>
      <w:r w:rsidRPr="00D55B15">
        <w:rPr>
          <w:sz w:val="12"/>
        </w:rPr>
        <w:t xml:space="preserve">Clemency, the Unitary Executive, and Presidential Administration </w:t>
      </w:r>
      <w:r w:rsidRPr="00324A8F">
        <w:rPr>
          <w:rStyle w:val="StyleUnderline"/>
          <w:highlight w:val="cyan"/>
        </w:rPr>
        <w:t>Clemency's demise should be cause for alarm</w:t>
      </w:r>
      <w:r w:rsidRPr="00D55B15">
        <w:rPr>
          <w:sz w:val="12"/>
        </w:rPr>
        <w:t xml:space="preserve"> among those who care about individualized justice, but its disuse raises a deeper structural concern. </w:t>
      </w:r>
      <w:r w:rsidRPr="00D55B15">
        <w:rPr>
          <w:rStyle w:val="Emphasis"/>
        </w:rPr>
        <w:t xml:space="preserve">The </w:t>
      </w:r>
      <w:r w:rsidRPr="00D55B15">
        <w:rPr>
          <w:rStyle w:val="Emphasis"/>
          <w:highlight w:val="cyan"/>
        </w:rPr>
        <w:t xml:space="preserve">clemency power is </w:t>
      </w:r>
      <w:r w:rsidRPr="00D55B15">
        <w:rPr>
          <w:rStyle w:val="Emphasis"/>
        </w:rPr>
        <w:t xml:space="preserve">a </w:t>
      </w:r>
      <w:r w:rsidRPr="00D55B15">
        <w:rPr>
          <w:rStyle w:val="Emphasis"/>
          <w:highlight w:val="cyan"/>
        </w:rPr>
        <w:t xml:space="preserve">critical </w:t>
      </w:r>
      <w:r w:rsidRPr="00324A8F">
        <w:rPr>
          <w:rStyle w:val="StyleUnderline"/>
        </w:rPr>
        <w:t>mechanism</w:t>
      </w:r>
      <w:r w:rsidRPr="00D55B15">
        <w:rPr>
          <w:rStyle w:val="Emphasis"/>
          <w:highlight w:val="cyan"/>
        </w:rPr>
        <w:t xml:space="preserve"> for </w:t>
      </w:r>
      <w:r w:rsidRPr="00324A8F">
        <w:rPr>
          <w:rStyle w:val="StyleUnderline"/>
        </w:rPr>
        <w:t>the</w:t>
      </w:r>
      <w:r w:rsidRPr="00D55B15">
        <w:rPr>
          <w:rStyle w:val="Emphasis"/>
          <w:highlight w:val="cyan"/>
        </w:rPr>
        <w:t xml:space="preserve"> President to control federal</w:t>
      </w:r>
      <w:r w:rsidRPr="00D55B15">
        <w:rPr>
          <w:sz w:val="12"/>
        </w:rPr>
        <w:t xml:space="preserve"> </w:t>
      </w:r>
      <w:r w:rsidRPr="00D55B15">
        <w:rPr>
          <w:rStyle w:val="Emphasis"/>
          <w:highlight w:val="cyan"/>
        </w:rPr>
        <w:t>l</w:t>
      </w:r>
      <w:r w:rsidRPr="00324A8F">
        <w:rPr>
          <w:rStyle w:val="StyleUnderline"/>
        </w:rPr>
        <w:t xml:space="preserve">aw </w:t>
      </w:r>
      <w:r w:rsidRPr="00D55B15">
        <w:rPr>
          <w:rStyle w:val="Emphasis"/>
          <w:highlight w:val="cyan"/>
        </w:rPr>
        <w:t>e</w:t>
      </w:r>
      <w:r w:rsidRPr="00324A8F">
        <w:rPr>
          <w:rStyle w:val="StyleUnderline"/>
        </w:rPr>
        <w:t xml:space="preserve">nforcement </w:t>
      </w:r>
      <w:r w:rsidRPr="00D55B15">
        <w:rPr>
          <w:rStyle w:val="Emphasis"/>
          <w:highlight w:val="cyan"/>
        </w:rPr>
        <w:t>o</w:t>
      </w:r>
      <w:r w:rsidRPr="00324A8F">
        <w:rPr>
          <w:rStyle w:val="StyleUnderline"/>
        </w:rPr>
        <w:t>fficer</w:t>
      </w:r>
      <w:r w:rsidRPr="00D55B15">
        <w:rPr>
          <w:rStyle w:val="Emphasis"/>
          <w:highlight w:val="cyan"/>
        </w:rPr>
        <w:t>s</w:t>
      </w:r>
      <w:r w:rsidRPr="00D55B15">
        <w:rPr>
          <w:sz w:val="12"/>
        </w:rPr>
        <w:t xml:space="preserve">, so its </w:t>
      </w:r>
      <w:r w:rsidRPr="00324A8F">
        <w:rPr>
          <w:rStyle w:val="StyleUnderline"/>
        </w:rPr>
        <w:t>disuse should</w:t>
      </w:r>
      <w:r w:rsidRPr="00D55B15">
        <w:rPr>
          <w:sz w:val="12"/>
        </w:rPr>
        <w:t xml:space="preserve"> also </w:t>
      </w:r>
      <w:r w:rsidRPr="00324A8F">
        <w:rPr>
          <w:rStyle w:val="StyleUnderline"/>
        </w:rPr>
        <w:t xml:space="preserve">concern anyone interested in </w:t>
      </w:r>
      <w:r w:rsidRPr="00324A8F">
        <w:rPr>
          <w:rStyle w:val="StyleUnderline"/>
          <w:highlight w:val="cyan"/>
        </w:rPr>
        <w:t xml:space="preserve">maintaining </w:t>
      </w:r>
      <w:r w:rsidRPr="00D55B15">
        <w:rPr>
          <w:rStyle w:val="Emphasis"/>
          <w:highlight w:val="cyan"/>
        </w:rPr>
        <w:t>strong presidential oversight</w:t>
      </w:r>
      <w:r w:rsidRPr="00324A8F">
        <w:rPr>
          <w:rStyle w:val="StyleUnderline"/>
          <w:highlight w:val="cyan"/>
        </w:rPr>
        <w:t xml:space="preserve"> over the executive</w:t>
      </w:r>
      <w:r w:rsidRPr="00D55B15">
        <w:rPr>
          <w:sz w:val="12"/>
        </w:rPr>
        <w:t xml:space="preserve"> </w:t>
      </w:r>
      <w:r w:rsidRPr="00324A8F">
        <w:rPr>
          <w:rStyle w:val="StyleUnderline"/>
        </w:rPr>
        <w:t>branch.</w:t>
      </w:r>
      <w:r w:rsidRPr="00D55B15">
        <w:rPr>
          <w:sz w:val="12"/>
        </w:rPr>
        <w:t xml:space="preserve"> In short, </w:t>
      </w:r>
      <w:r w:rsidRPr="00324A8F">
        <w:rPr>
          <w:rStyle w:val="StyleUnderline"/>
          <w:highlight w:val="cyan"/>
        </w:rPr>
        <w:t>reforming</w:t>
      </w:r>
      <w:r w:rsidRPr="00D55B15">
        <w:rPr>
          <w:sz w:val="12"/>
        </w:rPr>
        <w:t xml:space="preserve"> the structure of </w:t>
      </w:r>
      <w:r w:rsidRPr="00324A8F">
        <w:rPr>
          <w:rStyle w:val="StyleUnderline"/>
          <w:highlight w:val="cyan"/>
        </w:rPr>
        <w:t>clemency</w:t>
      </w:r>
      <w:r w:rsidRPr="00D55B15">
        <w:rPr>
          <w:sz w:val="12"/>
        </w:rPr>
        <w:t xml:space="preserve"> </w:t>
      </w:r>
      <w:r w:rsidRPr="00324A8F">
        <w:rPr>
          <w:rStyle w:val="StyleUnderline"/>
        </w:rPr>
        <w:t>should be</w:t>
      </w:r>
      <w:r w:rsidRPr="00D55B15">
        <w:rPr>
          <w:sz w:val="12"/>
        </w:rPr>
        <w:t xml:space="preserve"> considered </w:t>
      </w:r>
      <w:r w:rsidRPr="00324A8F">
        <w:rPr>
          <w:rStyle w:val="StyleUnderline"/>
          <w:highlight w:val="cyan"/>
        </w:rPr>
        <w:t>an urgent matter</w:t>
      </w:r>
      <w:r w:rsidRPr="00D55B15">
        <w:rPr>
          <w:sz w:val="12"/>
        </w:rPr>
        <w:t xml:space="preserve"> for any President who cares about his constitutional responsibility </w:t>
      </w:r>
      <w:r w:rsidRPr="00324A8F">
        <w:rPr>
          <w:rStyle w:val="StyleUnderline"/>
          <w:highlight w:val="cyan"/>
        </w:rPr>
        <w:t>to oversee</w:t>
      </w:r>
      <w:r w:rsidRPr="00D55B15">
        <w:rPr>
          <w:sz w:val="12"/>
        </w:rPr>
        <w:t xml:space="preserve"> the administration of </w:t>
      </w:r>
      <w:r w:rsidRPr="00324A8F">
        <w:rPr>
          <w:rStyle w:val="StyleUnderline"/>
          <w:highlight w:val="cyan"/>
        </w:rPr>
        <w:t xml:space="preserve">federal </w:t>
      </w:r>
      <w:r w:rsidRPr="00D55B15">
        <w:rPr>
          <w:rStyle w:val="Emphasis"/>
          <w:highlight w:val="cyan"/>
        </w:rPr>
        <w:t>c</w:t>
      </w:r>
      <w:r w:rsidRPr="00324A8F">
        <w:rPr>
          <w:rStyle w:val="StyleUnderline"/>
          <w:highlight w:val="cyan"/>
        </w:rPr>
        <w:t xml:space="preserve">riminal </w:t>
      </w:r>
      <w:r w:rsidRPr="00D55B15">
        <w:rPr>
          <w:rStyle w:val="Emphasis"/>
          <w:highlight w:val="cyan"/>
        </w:rPr>
        <w:t>j</w:t>
      </w:r>
      <w:r w:rsidRPr="00324A8F">
        <w:rPr>
          <w:rStyle w:val="StyleUnderline"/>
          <w:highlight w:val="cyan"/>
        </w:rPr>
        <w:t>ustice</w:t>
      </w:r>
      <w:r w:rsidRPr="00D55B15">
        <w:rPr>
          <w:sz w:val="12"/>
        </w:rPr>
        <w:t xml:space="preserve">. This Part first explains this structural function of clemency and then explores its relationship to unitary executive and presidential administration theories. A. Clemency's Structural Function Commentators have recognized several purposes of clemency. In an early case interpreting the power, Chief Justice Marshall called its application "an act of grace." 159 Subsequent cases have similarly emphasized clemency's function as dispensing individualized mercy. 160 [*830] Others have highlighted </w:t>
      </w:r>
      <w:r w:rsidRPr="00324A8F">
        <w:rPr>
          <w:rStyle w:val="StyleUnderline"/>
          <w:highlight w:val="cyan"/>
        </w:rPr>
        <w:t xml:space="preserve">clemency </w:t>
      </w:r>
      <w:r w:rsidRPr="00D55B15">
        <w:rPr>
          <w:sz w:val="12"/>
        </w:rPr>
        <w:t>as a means for</w:t>
      </w:r>
      <w:r w:rsidRPr="00324A8F">
        <w:rPr>
          <w:rStyle w:val="StyleUnderline"/>
          <w:highlight w:val="cyan"/>
        </w:rPr>
        <w:t xml:space="preserve"> correct</w:t>
      </w:r>
      <w:r w:rsidRPr="00D55B15">
        <w:rPr>
          <w:sz w:val="12"/>
        </w:rPr>
        <w:t xml:space="preserve">ing </w:t>
      </w:r>
      <w:r w:rsidRPr="00324A8F">
        <w:rPr>
          <w:rStyle w:val="StyleUnderline"/>
          <w:highlight w:val="cyan"/>
        </w:rPr>
        <w:t>errors in the system</w:t>
      </w:r>
      <w:r w:rsidRPr="00D55B15">
        <w:rPr>
          <w:sz w:val="12"/>
        </w:rPr>
        <w:t xml:space="preserve">. This can include </w:t>
      </w:r>
      <w:r w:rsidRPr="00324A8F">
        <w:rPr>
          <w:rStyle w:val="StyleUnderline"/>
        </w:rPr>
        <w:t xml:space="preserve">substantive errors </w:t>
      </w:r>
      <w:r w:rsidRPr="00324A8F">
        <w:rPr>
          <w:rStyle w:val="StyleUnderline"/>
          <w:highlight w:val="cyan"/>
        </w:rPr>
        <w:t>of wrongful convictions, or procedural errors</w:t>
      </w:r>
      <w:r w:rsidRPr="00D55B15">
        <w:rPr>
          <w:sz w:val="12"/>
        </w:rPr>
        <w:t xml:space="preserve">, such as cases where constitutional or other legal rights have been abused or ignored. 161 Clemency can also be </w:t>
      </w:r>
      <w:r w:rsidRPr="00324A8F">
        <w:rPr>
          <w:rStyle w:val="StyleUnderline"/>
          <w:highlight w:val="cyan"/>
        </w:rPr>
        <w:t xml:space="preserve">used to address </w:t>
      </w:r>
      <w:r w:rsidRPr="00324A8F">
        <w:rPr>
          <w:rStyle w:val="StyleUnderline"/>
        </w:rPr>
        <w:t xml:space="preserve">charging and </w:t>
      </w:r>
      <w:r w:rsidRPr="00324A8F">
        <w:rPr>
          <w:rStyle w:val="StyleUnderline"/>
          <w:highlight w:val="cyan"/>
        </w:rPr>
        <w:t>sentencing decisions to ensure</w:t>
      </w:r>
      <w:r w:rsidRPr="00D55B15">
        <w:rPr>
          <w:sz w:val="12"/>
        </w:rPr>
        <w:t xml:space="preserve"> that </w:t>
      </w:r>
      <w:r w:rsidRPr="00324A8F">
        <w:rPr>
          <w:rStyle w:val="StyleUnderline"/>
          <w:highlight w:val="cyan"/>
        </w:rPr>
        <w:t xml:space="preserve">punishment is just </w:t>
      </w:r>
      <w:r w:rsidRPr="00324A8F">
        <w:rPr>
          <w:rStyle w:val="StyleUnderline"/>
        </w:rPr>
        <w:t>and proportionate</w:t>
      </w:r>
      <w:r w:rsidRPr="00324A8F">
        <w:rPr>
          <w:rStyle w:val="StyleUnderline"/>
          <w:highlight w:val="cyan"/>
        </w:rPr>
        <w:t>.</w:t>
      </w:r>
      <w:r w:rsidRPr="00D55B15">
        <w:rPr>
          <w:sz w:val="12"/>
        </w:rPr>
        <w:t xml:space="preserve"> 162 As the Supreme Court has observed, "executive clemency exists to afford relief from undue harshness … in the operation or enforcement of the criminal law." 163 This view has deep roots in English common law, where clemency was "an important vehicle for dispensing mercy" in the face of a punishment regime where all felonies otherwise received the death penalty. 164 Other commentators have emphasized the benefits to the state from granting clemency. Blackstone argued that clemency "endears the sovereign to his subjects, and contributes more than </w:t>
      </w:r>
      <w:proofErr w:type="spellStart"/>
      <w:r w:rsidRPr="00D55B15">
        <w:rPr>
          <w:sz w:val="12"/>
        </w:rPr>
        <w:t>any thing</w:t>
      </w:r>
      <w:proofErr w:type="spellEnd"/>
      <w:r w:rsidRPr="00D55B15">
        <w:rPr>
          <w:sz w:val="12"/>
        </w:rPr>
        <w:t xml:space="preserve"> to root in their hearts that filial affection, and personal loyalty, which are the sure establishment of a prince." 165 Sir Edward Coke also noted that mercy strengthened the king's power. 166 Later commentators like James Iredell and Alexander Hamilton pointed out that </w:t>
      </w:r>
      <w:r w:rsidRPr="00324A8F">
        <w:rPr>
          <w:rStyle w:val="StyleUnderline"/>
          <w:highlight w:val="cyan"/>
        </w:rPr>
        <w:t>clemency</w:t>
      </w:r>
      <w:r w:rsidRPr="00324A8F">
        <w:rPr>
          <w:rStyle w:val="StyleUnderline"/>
        </w:rPr>
        <w:t xml:space="preserve"> might be </w:t>
      </w:r>
      <w:r w:rsidRPr="00324A8F">
        <w:rPr>
          <w:rStyle w:val="StyleUnderline"/>
          <w:highlight w:val="cyan"/>
        </w:rPr>
        <w:t xml:space="preserve">necessary to maintain </w:t>
      </w:r>
      <w:r w:rsidRPr="00D55B15">
        <w:rPr>
          <w:rStyle w:val="Emphasis"/>
          <w:highlight w:val="cyan"/>
        </w:rPr>
        <w:t>civil peace</w:t>
      </w:r>
      <w:r w:rsidRPr="00324A8F">
        <w:rPr>
          <w:rStyle w:val="StyleUnderline"/>
          <w:highlight w:val="cyan"/>
        </w:rPr>
        <w:t xml:space="preserve"> in cases of </w:t>
      </w:r>
      <w:r w:rsidRPr="00D55B15">
        <w:rPr>
          <w:rStyle w:val="Emphasis"/>
          <w:highlight w:val="cyan"/>
        </w:rPr>
        <w:t>rebellions and insurrections</w:t>
      </w:r>
      <w:r w:rsidRPr="00D55B15">
        <w:rPr>
          <w:sz w:val="12"/>
        </w:rPr>
        <w:t>. 167 James Wilson argued during the Constitutional Convention [*831] that pardons could be used to get individuals to testify against others. 168 Justice Holmes highlighted that clemency "is not a private act of grace from an individual happening to possess power," but rather "</w:t>
      </w:r>
      <w:r w:rsidRPr="00324A8F">
        <w:rPr>
          <w:rStyle w:val="StyleUnderline"/>
        </w:rPr>
        <w:t>a part of the Constitutional scheme</w:t>
      </w:r>
      <w:r w:rsidRPr="00D55B15">
        <w:rPr>
          <w:sz w:val="12"/>
        </w:rPr>
        <w:t xml:space="preserve">," and that its grant reflects "the determination of the ultimate authority that the public welfare will be better served by inflicting less than what the judgment fixed." 169 The Framers and contemporary scholars 170 have </w:t>
      </w:r>
      <w:r w:rsidRPr="00324A8F">
        <w:rPr>
          <w:rStyle w:val="StyleUnderline"/>
          <w:highlight w:val="cyan"/>
        </w:rPr>
        <w:t>also</w:t>
      </w:r>
      <w:r w:rsidRPr="00D55B15">
        <w:rPr>
          <w:sz w:val="12"/>
        </w:rPr>
        <w:t xml:space="preserve"> seen the clemency power as </w:t>
      </w:r>
      <w:r w:rsidRPr="00D55B15">
        <w:rPr>
          <w:rStyle w:val="Emphasis"/>
          <w:highlight w:val="cyan"/>
        </w:rPr>
        <w:t xml:space="preserve">a key part of </w:t>
      </w:r>
      <w:r w:rsidRPr="00D55B15">
        <w:rPr>
          <w:sz w:val="12"/>
        </w:rPr>
        <w:t xml:space="preserve">the </w:t>
      </w:r>
      <w:r w:rsidRPr="00D55B15">
        <w:rPr>
          <w:rStyle w:val="Emphasis"/>
          <w:highlight w:val="cyan"/>
        </w:rPr>
        <w:t>s</w:t>
      </w:r>
      <w:r w:rsidRPr="00324A8F">
        <w:rPr>
          <w:rStyle w:val="StyleUnderline"/>
        </w:rPr>
        <w:t>eparation</w:t>
      </w:r>
      <w:r w:rsidRPr="00D55B15">
        <w:rPr>
          <w:sz w:val="12"/>
        </w:rPr>
        <w:t xml:space="preserve"> </w:t>
      </w:r>
      <w:r w:rsidRPr="00D55B15">
        <w:rPr>
          <w:rStyle w:val="Emphasis"/>
          <w:highlight w:val="cyan"/>
        </w:rPr>
        <w:t>o</w:t>
      </w:r>
      <w:r w:rsidRPr="00324A8F">
        <w:rPr>
          <w:rStyle w:val="StyleUnderline"/>
        </w:rPr>
        <w:t xml:space="preserve">f </w:t>
      </w:r>
      <w:r w:rsidRPr="00D55B15">
        <w:rPr>
          <w:rStyle w:val="Emphasis"/>
          <w:highlight w:val="cyan"/>
        </w:rPr>
        <w:t>p</w:t>
      </w:r>
      <w:r w:rsidRPr="00324A8F">
        <w:rPr>
          <w:rStyle w:val="StyleUnderline"/>
        </w:rPr>
        <w:t>owers</w:t>
      </w:r>
      <w:r w:rsidRPr="00D55B15">
        <w:rPr>
          <w:sz w:val="12"/>
        </w:rPr>
        <w:t xml:space="preserve"> </w:t>
      </w:r>
      <w:r w:rsidRPr="00324A8F">
        <w:rPr>
          <w:rStyle w:val="StyleUnderline"/>
          <w:highlight w:val="cyan"/>
        </w:rPr>
        <w:t xml:space="preserve">because it allows the executive to </w:t>
      </w:r>
      <w:r w:rsidRPr="00741284">
        <w:rPr>
          <w:rStyle w:val="Emphasis"/>
          <w:highlight w:val="cyan"/>
        </w:rPr>
        <w:t>check the legislative and judicial</w:t>
      </w:r>
      <w:r w:rsidRPr="00324A8F">
        <w:rPr>
          <w:rStyle w:val="StyleUnderline"/>
          <w:highlight w:val="cyan"/>
        </w:rPr>
        <w:t xml:space="preserve"> </w:t>
      </w:r>
      <w:r w:rsidRPr="00324A8F">
        <w:rPr>
          <w:rStyle w:val="StyleUnderline"/>
        </w:rPr>
        <w:t>branches</w:t>
      </w:r>
      <w:r w:rsidRPr="00D55B15">
        <w:rPr>
          <w:sz w:val="12"/>
        </w:rPr>
        <w:t xml:space="preserve">. At the North Carolina ratifying convention, James Iredell pointed out that </w:t>
      </w:r>
      <w:r w:rsidRPr="00324A8F">
        <w:rPr>
          <w:rStyle w:val="StyleUnderline"/>
        </w:rPr>
        <w:t>clemency</w:t>
      </w:r>
      <w:r w:rsidRPr="00324A8F">
        <w:rPr>
          <w:rStyle w:val="StyleUnderline"/>
          <w:highlight w:val="cyan"/>
        </w:rPr>
        <w:t xml:space="preserve"> allowed the executive </w:t>
      </w:r>
      <w:r w:rsidRPr="00D55B15">
        <w:rPr>
          <w:rStyle w:val="Emphasis"/>
          <w:highlight w:val="cyan"/>
        </w:rPr>
        <w:t>to cabin overbroad general laws</w:t>
      </w:r>
      <w:r w:rsidRPr="00D55B15">
        <w:rPr>
          <w:sz w:val="12"/>
        </w:rPr>
        <w:t xml:space="preserve"> because "it is impossible for any general law to foresee and provide for all possible cases that may arise." 171 Clemency allowed a correction for the "many instances where, though a man offends against the letter of the law, … peculiar circumstances in his case may entitle him to mercy." 172 Alexander Hamilton similarly defended the Pardon Clause on this basis, noting that "the criminal code of every country partakes so much of necessary severity that without an easy access to exceptions in favor of unfortunate guilt, justice would wear a countenance too sanguinary and cruel." 173 [*832] The Framers were particularly attuned to </w:t>
      </w:r>
      <w:r w:rsidRPr="00324A8F">
        <w:rPr>
          <w:rStyle w:val="StyleUnderline"/>
          <w:highlight w:val="cyan"/>
        </w:rPr>
        <w:t>the need for an executive check on overbroad legislation</w:t>
      </w:r>
      <w:r w:rsidRPr="00D55B15">
        <w:rPr>
          <w:sz w:val="12"/>
        </w:rPr>
        <w:t xml:space="preserve"> because of their awareness of English criminal law in the eighteenth century. It was replete with capital sentences for most crimes, including thefts, because the legislature "erred on the side of severity when considering particular offences." 174 As John </w:t>
      </w:r>
      <w:proofErr w:type="spellStart"/>
      <w:r w:rsidRPr="00D55B15">
        <w:rPr>
          <w:sz w:val="12"/>
        </w:rPr>
        <w:t>Langbein</w:t>
      </w:r>
      <w:proofErr w:type="spellEnd"/>
      <w:r w:rsidRPr="00D55B15">
        <w:rPr>
          <w:sz w:val="12"/>
        </w:rPr>
        <w:t xml:space="preserve"> observed about this period of English history, "particulars are inflationary, because there is no counter-constituency to resist the analogy that extends penal sanctions from one thing to the next." 175 The Framers would have understood this dynamic and would have also seen how </w:t>
      </w:r>
      <w:r w:rsidRPr="00324A8F">
        <w:rPr>
          <w:rStyle w:val="StyleUnderline"/>
          <w:highlight w:val="cyan"/>
        </w:rPr>
        <w:t>pardons were a critical check to avoid applications of the law that were too severe</w:t>
      </w:r>
      <w:r w:rsidRPr="00D55B15">
        <w:rPr>
          <w:sz w:val="12"/>
        </w:rPr>
        <w:t xml:space="preserve">. 176 While clemency performs all the functions previously mentioned, it has another role that has been largely ignored. The </w:t>
      </w:r>
      <w:r w:rsidRPr="00D55B15">
        <w:rPr>
          <w:rStyle w:val="Emphasis"/>
        </w:rPr>
        <w:t xml:space="preserve">clemency power is </w:t>
      </w:r>
      <w:r w:rsidRPr="00D55B15">
        <w:rPr>
          <w:rStyle w:val="Emphasis"/>
          <w:highlight w:val="cyan"/>
        </w:rPr>
        <w:t>a key mechanism for the President to control executive power</w:t>
      </w:r>
      <w:r w:rsidRPr="00D55B15">
        <w:rPr>
          <w:sz w:val="12"/>
        </w:rPr>
        <w:t xml:space="preserve"> </w:t>
      </w:r>
      <w:r w:rsidRPr="00324A8F">
        <w:rPr>
          <w:rStyle w:val="StyleUnderline"/>
          <w:highlight w:val="cyan"/>
        </w:rPr>
        <w:t xml:space="preserve">and </w:t>
      </w:r>
      <w:r w:rsidRPr="00324A8F">
        <w:rPr>
          <w:rStyle w:val="StyleUnderline"/>
        </w:rPr>
        <w:t>the agents of that power</w:t>
      </w:r>
      <w:r w:rsidRPr="00D55B15">
        <w:rPr>
          <w:sz w:val="12"/>
        </w:rPr>
        <w:t xml:space="preserve">, namely, </w:t>
      </w:r>
      <w:r w:rsidRPr="00D55B15">
        <w:rPr>
          <w:rStyle w:val="Emphasis"/>
          <w:highlight w:val="cyan"/>
        </w:rPr>
        <w:t>federal prosecutors</w:t>
      </w:r>
      <w:r w:rsidRPr="00D55B15">
        <w:rPr>
          <w:sz w:val="12"/>
        </w:rPr>
        <w:t xml:space="preserve">. 177 Federal prosecution is a core executive power, 178 and the </w:t>
      </w:r>
      <w:r w:rsidRPr="00324A8F">
        <w:rPr>
          <w:rStyle w:val="StyleUnderline"/>
        </w:rPr>
        <w:t xml:space="preserve">prosecutors </w:t>
      </w:r>
      <w:r w:rsidRPr="00324A8F">
        <w:rPr>
          <w:rStyle w:val="StyleUnderline"/>
          <w:highlight w:val="cyan"/>
        </w:rPr>
        <w:t>who</w:t>
      </w:r>
      <w:r w:rsidRPr="00324A8F">
        <w:rPr>
          <w:rStyle w:val="StyleUnderline"/>
        </w:rPr>
        <w:t xml:space="preserve"> exercise that power </w:t>
      </w:r>
      <w:r w:rsidRPr="00324A8F">
        <w:rPr>
          <w:rStyle w:val="StyleUnderline"/>
          <w:highlight w:val="cyan"/>
        </w:rPr>
        <w:t>possess enormous discretion</w:t>
      </w:r>
      <w:r w:rsidRPr="00D55B15">
        <w:rPr>
          <w:sz w:val="12"/>
        </w:rPr>
        <w:t xml:space="preserve"> in deciding whether and how to charge criminal cases. 179 There are often multiple federal statutes that could be charged </w:t>
      </w:r>
      <w:proofErr w:type="gramStart"/>
      <w:r w:rsidRPr="00D55B15">
        <w:rPr>
          <w:sz w:val="12"/>
        </w:rPr>
        <w:t>in a given</w:t>
      </w:r>
      <w:proofErr w:type="gramEnd"/>
      <w:r w:rsidRPr="00D55B15">
        <w:rPr>
          <w:sz w:val="12"/>
        </w:rPr>
        <w:t xml:space="preserve"> case, and prosecutors can pick any or all of them (or choose not to charge at all). 180 In making this selection, </w:t>
      </w:r>
      <w:proofErr w:type="gramStart"/>
      <w:r w:rsidRPr="00324A8F">
        <w:rPr>
          <w:rStyle w:val="StyleUnderline"/>
        </w:rPr>
        <w:t>prosecutors</w:t>
      </w:r>
      <w:proofErr w:type="gramEnd"/>
      <w:r w:rsidRPr="00324A8F">
        <w:rPr>
          <w:rStyle w:val="StyleUnderline"/>
        </w:rPr>
        <w:t xml:space="preserve"> control whether defendants will be subject to mandatory [*833] minimum sentences and what sentencing range will be triggered under the Sentencing Guidelines</w:t>
      </w:r>
      <w:r w:rsidRPr="00D55B15">
        <w:rPr>
          <w:sz w:val="12"/>
        </w:rPr>
        <w:t xml:space="preserve">. 181 </w:t>
      </w:r>
      <w:r w:rsidRPr="00324A8F">
        <w:rPr>
          <w:rStyle w:val="StyleUnderline"/>
        </w:rPr>
        <w:t>Prosecutors also determine which offenders should receive sentence reductions for cooperation</w:t>
      </w:r>
      <w:r w:rsidRPr="00D55B15">
        <w:rPr>
          <w:sz w:val="12"/>
        </w:rPr>
        <w:t xml:space="preserve">. 182 These </w:t>
      </w:r>
      <w:r w:rsidRPr="00324A8F">
        <w:rPr>
          <w:rStyle w:val="StyleUnderline"/>
          <w:highlight w:val="cyan"/>
        </w:rPr>
        <w:t xml:space="preserve">prosecutorial decisions receive </w:t>
      </w:r>
      <w:r w:rsidRPr="00324A8F">
        <w:rPr>
          <w:rStyle w:val="StyleUnderline"/>
        </w:rPr>
        <w:t>almost</w:t>
      </w:r>
      <w:r w:rsidRPr="00324A8F">
        <w:rPr>
          <w:rStyle w:val="StyleUnderline"/>
          <w:highlight w:val="cyan"/>
        </w:rPr>
        <w:t xml:space="preserve"> no judicial oversight </w:t>
      </w:r>
      <w:r w:rsidRPr="00324A8F">
        <w:rPr>
          <w:rStyle w:val="StyleUnderline"/>
        </w:rPr>
        <w:t>precisely because courts view these decisions as within the "'special province' of the Executive</w:t>
      </w:r>
      <w:r w:rsidRPr="00D55B15">
        <w:rPr>
          <w:sz w:val="12"/>
        </w:rPr>
        <w:t>."</w:t>
      </w:r>
      <w:r w:rsidR="00AF0DEE" w:rsidRPr="00D55B15">
        <w:rPr>
          <w:sz w:val="12"/>
        </w:rPr>
        <w:t xml:space="preserve"> </w:t>
      </w:r>
      <w:r w:rsidRPr="00D55B15">
        <w:rPr>
          <w:sz w:val="12"/>
        </w:rPr>
        <w:t xml:space="preserve">183 In Heckler v. Chaney, </w:t>
      </w:r>
      <w:r w:rsidRPr="00324A8F">
        <w:rPr>
          <w:rStyle w:val="StyleUnderline"/>
        </w:rPr>
        <w:t>the Supreme Court held that agency non-enforcement decisions are "presumptively unreviewable."</w:t>
      </w:r>
      <w:r w:rsidR="00AF0DEE" w:rsidRPr="00D55B15">
        <w:rPr>
          <w:sz w:val="12"/>
        </w:rPr>
        <w:t xml:space="preserve"> </w:t>
      </w:r>
      <w:r w:rsidRPr="00D55B15">
        <w:rPr>
          <w:sz w:val="12"/>
        </w:rPr>
        <w:t>184 The Court analogized the FDA's decision not to enforce a provision of the Food, Drug, and Cosmetic Act at issue in the case to the enforcement decisions of criminal prosecutors, noting that both decisions have "long been regarded as the special province of the Executive Branch."</w:t>
      </w:r>
      <w:r w:rsidR="00AF0DEE" w:rsidRPr="00D55B15">
        <w:rPr>
          <w:sz w:val="12"/>
        </w:rPr>
        <w:t xml:space="preserve"> </w:t>
      </w:r>
      <w:r w:rsidRPr="00D55B15">
        <w:rPr>
          <w:sz w:val="12"/>
        </w:rPr>
        <w:t xml:space="preserve">185 </w:t>
      </w:r>
      <w:r w:rsidRPr="00324A8F">
        <w:rPr>
          <w:rStyle w:val="StyleUnderline"/>
          <w:highlight w:val="cyan"/>
        </w:rPr>
        <w:t>Commentators</w:t>
      </w:r>
      <w:r w:rsidRPr="00324A8F">
        <w:rPr>
          <w:rStyle w:val="StyleUnderline"/>
        </w:rPr>
        <w:t xml:space="preserve"> have </w:t>
      </w:r>
      <w:r w:rsidRPr="00324A8F">
        <w:rPr>
          <w:rStyle w:val="StyleUnderline"/>
          <w:highlight w:val="cyan"/>
        </w:rPr>
        <w:t xml:space="preserve">largely accepted </w:t>
      </w:r>
      <w:r w:rsidRPr="00324A8F">
        <w:rPr>
          <w:rStyle w:val="StyleUnderline"/>
        </w:rPr>
        <w:t>this</w:t>
      </w:r>
      <w:r w:rsidRPr="00324A8F">
        <w:rPr>
          <w:rStyle w:val="StyleUnderline"/>
          <w:highlight w:val="cyan"/>
        </w:rPr>
        <w:t xml:space="preserve"> deference to prosecutorial decision making</w:t>
      </w:r>
      <w:r w:rsidRPr="00D55B15">
        <w:rPr>
          <w:sz w:val="12"/>
        </w:rPr>
        <w:t>.</w:t>
      </w:r>
      <w:r w:rsidR="00AF0DEE" w:rsidRPr="00D55B15">
        <w:rPr>
          <w:sz w:val="12"/>
        </w:rPr>
        <w:t xml:space="preserve"> </w:t>
      </w:r>
      <w:r w:rsidRPr="00D55B15">
        <w:rPr>
          <w:sz w:val="12"/>
        </w:rPr>
        <w:t>186 Courts leave it to the President to regulate this enforcement discretion precisely because it is part of the President's duty to "take Care that the Laws be faithfully executed."</w:t>
      </w:r>
      <w:r w:rsidR="00AF0DEE" w:rsidRPr="00D55B15">
        <w:rPr>
          <w:sz w:val="12"/>
        </w:rPr>
        <w:t xml:space="preserve"> </w:t>
      </w:r>
      <w:r w:rsidRPr="00D55B15">
        <w:rPr>
          <w:sz w:val="12"/>
        </w:rPr>
        <w:t>187</w:t>
      </w:r>
      <w:r w:rsidR="00AF0DEE" w:rsidRPr="00D55B15">
        <w:rPr>
          <w:sz w:val="12"/>
        </w:rPr>
        <w:t xml:space="preserve"> </w:t>
      </w:r>
      <w:r w:rsidRPr="00324A8F">
        <w:rPr>
          <w:rStyle w:val="StyleUnderline"/>
        </w:rPr>
        <w:t xml:space="preserve">Yet </w:t>
      </w:r>
      <w:r w:rsidRPr="00324A8F">
        <w:rPr>
          <w:rStyle w:val="StyleUnderline"/>
          <w:highlight w:val="cyan"/>
        </w:rPr>
        <w:t>Presidents have done very little to regulate criminal</w:t>
      </w:r>
      <w:r w:rsidRPr="00D55B15">
        <w:t xml:space="preserve"> </w:t>
      </w:r>
      <w:r w:rsidRPr="00D55B15">
        <w:rPr>
          <w:rStyle w:val="Emphasis"/>
          <w:highlight w:val="cyan"/>
        </w:rPr>
        <w:t>l</w:t>
      </w:r>
      <w:r w:rsidRPr="00324A8F">
        <w:rPr>
          <w:rStyle w:val="StyleUnderline"/>
        </w:rPr>
        <w:t xml:space="preserve">aw </w:t>
      </w:r>
      <w:r w:rsidRPr="00D55B15">
        <w:rPr>
          <w:rStyle w:val="Emphasis"/>
          <w:highlight w:val="cyan"/>
        </w:rPr>
        <w:t>e</w:t>
      </w:r>
      <w:r w:rsidRPr="00324A8F">
        <w:rPr>
          <w:rStyle w:val="StyleUnderline"/>
        </w:rPr>
        <w:t xml:space="preserve">nforcement </w:t>
      </w:r>
      <w:r w:rsidRPr="00324A8F">
        <w:rPr>
          <w:rStyle w:val="StyleUnderline"/>
          <w:highlight w:val="cyan"/>
        </w:rPr>
        <w:t>discretion</w:t>
      </w:r>
      <w:r w:rsidRPr="00D55B15">
        <w:rPr>
          <w:sz w:val="12"/>
        </w:rPr>
        <w:t xml:space="preserve"> even though there are significant disparities in how different U.S. Attorneys charge cases.</w:t>
      </w:r>
      <w:r w:rsidR="00AF0DEE" w:rsidRPr="00D55B15">
        <w:rPr>
          <w:sz w:val="12"/>
        </w:rPr>
        <w:t xml:space="preserve"> </w:t>
      </w:r>
      <w:r w:rsidRPr="00D55B15">
        <w:rPr>
          <w:sz w:val="12"/>
        </w:rPr>
        <w:t>188 The Attorney General,</w:t>
      </w:r>
      <w:r w:rsidR="00AF0DEE" w:rsidRPr="00D55B15">
        <w:rPr>
          <w:sz w:val="12"/>
        </w:rPr>
        <w:t xml:space="preserve"> </w:t>
      </w:r>
      <w:r w:rsidRPr="00D55B15">
        <w:rPr>
          <w:sz w:val="12"/>
        </w:rPr>
        <w:t>[*834]</w:t>
      </w:r>
      <w:r w:rsidR="00AF0DEE" w:rsidRPr="00D55B15">
        <w:rPr>
          <w:sz w:val="12"/>
        </w:rPr>
        <w:t xml:space="preserve"> </w:t>
      </w:r>
      <w:r w:rsidRPr="00D55B15">
        <w:rPr>
          <w:sz w:val="12"/>
        </w:rPr>
        <w:t xml:space="preserve">the President's delegate to oversee all federal prosecutors, has offered little guidance on how federal prosecutors should exercise their prosecutorial discretion. </w:t>
      </w:r>
      <w:r w:rsidRPr="00324A8F">
        <w:rPr>
          <w:rStyle w:val="StyleUnderline"/>
        </w:rPr>
        <w:t>Each U.S. Attorney has "plenary authority with regard to federal criminal matters</w:t>
      </w:r>
      <w:r w:rsidRPr="00D55B15">
        <w:rPr>
          <w:sz w:val="12"/>
        </w:rPr>
        <w:t>" within his or her respective district and is "invested by statute and delegation from the Attorney General with the broadest discretion in the exercise of such authority."</w:t>
      </w:r>
      <w:r w:rsidR="00AF0DEE" w:rsidRPr="00D55B15">
        <w:rPr>
          <w:sz w:val="12"/>
        </w:rPr>
        <w:t xml:space="preserve"> </w:t>
      </w:r>
      <w:r w:rsidRPr="00D55B15">
        <w:rPr>
          <w:sz w:val="12"/>
        </w:rPr>
        <w:t>189</w:t>
      </w:r>
      <w:r w:rsidR="00AF0DEE" w:rsidRPr="00D55B15">
        <w:rPr>
          <w:sz w:val="12"/>
        </w:rPr>
        <w:t xml:space="preserve"> </w:t>
      </w:r>
      <w:r w:rsidRPr="00D55B15">
        <w:rPr>
          <w:sz w:val="12"/>
        </w:rPr>
        <w:t>The DOJ has offered some guidance in various memos and through the U.S. Attorneys' Manual, but the memos offer instruction at a high level of generality that leaves room for wide variation in interpretation by each U.S. Attorney's Office.</w:t>
      </w:r>
      <w:r w:rsidR="00AF0DEE" w:rsidRPr="00D55B15">
        <w:rPr>
          <w:sz w:val="12"/>
        </w:rPr>
        <w:t xml:space="preserve"> </w:t>
      </w:r>
      <w:r w:rsidRPr="00D55B15">
        <w:rPr>
          <w:sz w:val="12"/>
        </w:rPr>
        <w:t>190 Even when the memos address specific substantive issues - such as whether to charge a corporation</w:t>
      </w:r>
      <w:r w:rsidR="00AF0DEE" w:rsidRPr="00D55B15">
        <w:rPr>
          <w:sz w:val="12"/>
        </w:rPr>
        <w:t xml:space="preserve"> </w:t>
      </w:r>
      <w:r w:rsidRPr="00D55B15">
        <w:rPr>
          <w:sz w:val="12"/>
        </w:rPr>
        <w:t>191 or when federal drug charges should be brought</w:t>
      </w:r>
      <w:r w:rsidR="00AF0DEE" w:rsidRPr="00D55B15">
        <w:rPr>
          <w:sz w:val="12"/>
        </w:rPr>
        <w:t xml:space="preserve"> </w:t>
      </w:r>
      <w:r w:rsidRPr="00D55B15">
        <w:rPr>
          <w:sz w:val="12"/>
        </w:rPr>
        <w:t>192 -</w:t>
      </w:r>
      <w:r w:rsidR="00AF0DEE" w:rsidRPr="00D55B15">
        <w:rPr>
          <w:sz w:val="12"/>
        </w:rPr>
        <w:t xml:space="preserve"> </w:t>
      </w:r>
      <w:r w:rsidRPr="00D55B15">
        <w:rPr>
          <w:sz w:val="12"/>
        </w:rPr>
        <w:t>[*835]</w:t>
      </w:r>
      <w:r w:rsidR="00AF0DEE" w:rsidRPr="00D55B15">
        <w:rPr>
          <w:sz w:val="12"/>
        </w:rPr>
        <w:t xml:space="preserve"> </w:t>
      </w:r>
      <w:r w:rsidRPr="00D55B15">
        <w:rPr>
          <w:sz w:val="12"/>
        </w:rPr>
        <w:t>they leave federal prosecutors with ample discretion to determine how to enforce federal law. And, in fact, U.S. Attorneys' Offices have varied in their interpretations of the memos and their charging decisions.</w:t>
      </w:r>
      <w:r w:rsidR="00AF0DEE" w:rsidRPr="00D55B15">
        <w:rPr>
          <w:sz w:val="12"/>
        </w:rPr>
        <w:t xml:space="preserve"> </w:t>
      </w:r>
      <w:r w:rsidRPr="00D55B15">
        <w:rPr>
          <w:sz w:val="12"/>
        </w:rPr>
        <w:t>193</w:t>
      </w:r>
      <w:r w:rsidR="00AF0DEE" w:rsidRPr="00D55B15">
        <w:rPr>
          <w:sz w:val="12"/>
        </w:rPr>
        <w:t xml:space="preserve"> </w:t>
      </w:r>
      <w:r w:rsidRPr="00D55B15">
        <w:rPr>
          <w:sz w:val="12"/>
        </w:rPr>
        <w:t xml:space="preserve">This generality is understandable. The memos cannot anticipate every case that will arise under the thousands of federal criminal laws, or the local circumstances that may influence charging decisions in the ninety-four federal districts. Moreover, for strategic reasons, the memos are written in vague terms so that would-be offenders do not look for enforcement loopholes to exploit. The idea is to give prosecutors guidance without undermining the deterrent force of the law. Thus, for most of the past thirty-four years, </w:t>
      </w:r>
      <w:r w:rsidRPr="00324A8F">
        <w:rPr>
          <w:rStyle w:val="StyleUnderline"/>
          <w:highlight w:val="cyan"/>
        </w:rPr>
        <w:t xml:space="preserve">the DOJ's policies on charging have given prosecutors considerable discretion </w:t>
      </w:r>
      <w:r w:rsidRPr="00324A8F">
        <w:rPr>
          <w:rStyle w:val="StyleUnderline"/>
        </w:rPr>
        <w:t>to take different</w:t>
      </w:r>
      <w:r w:rsidR="00AF0DEE" w:rsidRPr="00324A8F">
        <w:rPr>
          <w:rStyle w:val="StyleUnderline"/>
        </w:rPr>
        <w:t xml:space="preserve"> </w:t>
      </w:r>
      <w:r w:rsidRPr="00324A8F">
        <w:rPr>
          <w:rStyle w:val="StyleUnderline"/>
        </w:rPr>
        <w:t>[*836]</w:t>
      </w:r>
      <w:r w:rsidR="00AF0DEE" w:rsidRPr="00324A8F">
        <w:rPr>
          <w:rStyle w:val="StyleUnderline"/>
        </w:rPr>
        <w:t xml:space="preserve"> </w:t>
      </w:r>
      <w:r w:rsidRPr="00324A8F">
        <w:rPr>
          <w:rStyle w:val="StyleUnderline"/>
        </w:rPr>
        <w:t xml:space="preserve">positions </w:t>
      </w:r>
      <w:r w:rsidRPr="00324A8F">
        <w:rPr>
          <w:rStyle w:val="StyleUnderline"/>
          <w:highlight w:val="cyan"/>
        </w:rPr>
        <w:t>on how federal law should be enforced</w:t>
      </w:r>
      <w:r w:rsidRPr="00D55B15">
        <w:rPr>
          <w:sz w:val="12"/>
        </w:rPr>
        <w:t>.</w:t>
      </w:r>
      <w:r w:rsidR="00AF0DEE" w:rsidRPr="00D55B15">
        <w:rPr>
          <w:sz w:val="12"/>
        </w:rPr>
        <w:t xml:space="preserve"> </w:t>
      </w:r>
      <w:r w:rsidRPr="00D55B15">
        <w:rPr>
          <w:sz w:val="12"/>
        </w:rPr>
        <w:t xml:space="preserve">194 Individual prosecutors take different views about how cases should be charged, and </w:t>
      </w:r>
      <w:r w:rsidRPr="00324A8F">
        <w:rPr>
          <w:rStyle w:val="StyleUnderline"/>
        </w:rPr>
        <w:t>there is wide geographic variation</w:t>
      </w:r>
      <w:r w:rsidRPr="00D55B15">
        <w:rPr>
          <w:sz w:val="12"/>
        </w:rPr>
        <w:t xml:space="preserve"> even with the DOJ's guidance memos.</w:t>
      </w:r>
      <w:r w:rsidR="00AF0DEE" w:rsidRPr="00D55B15">
        <w:rPr>
          <w:sz w:val="12"/>
        </w:rPr>
        <w:t xml:space="preserve"> </w:t>
      </w:r>
      <w:r w:rsidRPr="00D55B15">
        <w:rPr>
          <w:sz w:val="12"/>
        </w:rPr>
        <w:t>195 That discretion means there will inevitably be cases in which prosecutors bring charges in conflict with presidential priorities and policies.</w:t>
      </w:r>
      <w:r w:rsidR="00AF0DEE" w:rsidRPr="00D55B15">
        <w:rPr>
          <w:sz w:val="12"/>
        </w:rPr>
        <w:t xml:space="preserve"> </w:t>
      </w:r>
      <w:r w:rsidRPr="00D55B15">
        <w:rPr>
          <w:rStyle w:val="Emphasis"/>
          <w:highlight w:val="cyan"/>
        </w:rPr>
        <w:t xml:space="preserve">Clemency provides an ex post corrective for </w:t>
      </w:r>
      <w:r w:rsidRPr="00D55B15">
        <w:rPr>
          <w:rStyle w:val="Emphasis"/>
        </w:rPr>
        <w:t xml:space="preserve">cases </w:t>
      </w:r>
      <w:r w:rsidRPr="00D55B15">
        <w:rPr>
          <w:rStyle w:val="Emphasis"/>
          <w:highlight w:val="cyan"/>
        </w:rPr>
        <w:t xml:space="preserve">the President believes </w:t>
      </w:r>
      <w:r w:rsidRPr="00D55B15">
        <w:rPr>
          <w:rStyle w:val="Emphasis"/>
        </w:rPr>
        <w:t>were charged inappropriately</w:t>
      </w:r>
      <w:r w:rsidRPr="00D55B15">
        <w:rPr>
          <w:sz w:val="12"/>
        </w:rPr>
        <w:t xml:space="preserve">. Many </w:t>
      </w:r>
      <w:proofErr w:type="gramStart"/>
      <w:r w:rsidRPr="00D55B15">
        <w:rPr>
          <w:sz w:val="12"/>
        </w:rPr>
        <w:t>times</w:t>
      </w:r>
      <w:proofErr w:type="gramEnd"/>
      <w:r w:rsidRPr="00D55B15">
        <w:rPr>
          <w:sz w:val="12"/>
        </w:rPr>
        <w:t xml:space="preserve"> since the nation's founding, Presidents have used the clemency power </w:t>
      </w:r>
      <w:r w:rsidRPr="00D55B15">
        <w:rPr>
          <w:rStyle w:val="Emphasis"/>
          <w:highlight w:val="cyan"/>
        </w:rPr>
        <w:t xml:space="preserve">to express </w:t>
      </w:r>
      <w:r w:rsidRPr="00D55B15">
        <w:rPr>
          <w:rStyle w:val="Emphasis"/>
        </w:rPr>
        <w:t xml:space="preserve">their </w:t>
      </w:r>
      <w:r w:rsidRPr="00D55B15">
        <w:rPr>
          <w:rStyle w:val="Emphasis"/>
          <w:highlight w:val="cyan"/>
        </w:rPr>
        <w:t>disagreement</w:t>
      </w:r>
      <w:r w:rsidRPr="00324A8F">
        <w:rPr>
          <w:rStyle w:val="StyleUnderline"/>
          <w:highlight w:val="cyan"/>
        </w:rPr>
        <w:t xml:space="preserve"> with charging decisions</w:t>
      </w:r>
      <w:r w:rsidRPr="00D55B15">
        <w:rPr>
          <w:sz w:val="12"/>
        </w:rPr>
        <w:t>. This parallels the practice in England in which the king used the pardon power to police charging decisions by private citizens based on the king's views of an individual offender (often informed by the judge in that case)</w:t>
      </w:r>
      <w:r w:rsidR="00AF0DEE" w:rsidRPr="00D55B15">
        <w:rPr>
          <w:sz w:val="12"/>
        </w:rPr>
        <w:t xml:space="preserve"> </w:t>
      </w:r>
      <w:r w:rsidRPr="00D55B15">
        <w:rPr>
          <w:sz w:val="12"/>
        </w:rPr>
        <w:t>196 or based on broader theories of culpability (typified by pardons for offenders who were young, did not exhibit violence, or were motivated by economic or other distress).</w:t>
      </w:r>
      <w:r w:rsidR="00AF0DEE" w:rsidRPr="00D55B15">
        <w:rPr>
          <w:sz w:val="12"/>
        </w:rPr>
        <w:t xml:space="preserve"> </w:t>
      </w:r>
      <w:r w:rsidRPr="00D55B15">
        <w:rPr>
          <w:sz w:val="12"/>
        </w:rPr>
        <w:t xml:space="preserve">197 </w:t>
      </w:r>
      <w:r w:rsidRPr="00324A8F">
        <w:rPr>
          <w:rStyle w:val="StyleUnderline"/>
        </w:rPr>
        <w:t xml:space="preserve">Presidents have likewise used the clemency power not only to voice disagreement with a </w:t>
      </w:r>
      <w:proofErr w:type="gramStart"/>
      <w:r w:rsidRPr="00324A8F">
        <w:rPr>
          <w:rStyle w:val="StyleUnderline"/>
        </w:rPr>
        <w:t>particular decision</w:t>
      </w:r>
      <w:proofErr w:type="gramEnd"/>
      <w:r w:rsidRPr="00324A8F">
        <w:rPr>
          <w:rStyle w:val="StyleUnderline"/>
        </w:rPr>
        <w:t xml:space="preserve"> to charge, but also to reflect broader policy views</w:t>
      </w:r>
      <w:r w:rsidRPr="00D55B15">
        <w:rPr>
          <w:sz w:val="12"/>
        </w:rPr>
        <w:t>.</w:t>
      </w:r>
      <w:r w:rsidR="00AF0DEE" w:rsidRPr="00D55B15">
        <w:rPr>
          <w:sz w:val="12"/>
        </w:rPr>
        <w:t xml:space="preserve"> </w:t>
      </w:r>
      <w:r w:rsidRPr="00D55B15">
        <w:rPr>
          <w:sz w:val="12"/>
        </w:rPr>
        <w:t xml:space="preserve">The use of the clemency power to implement presidential policies </w:t>
      </w:r>
      <w:r w:rsidRPr="00D55B15">
        <w:rPr>
          <w:rStyle w:val="Emphasis"/>
        </w:rPr>
        <w:t>is best seen in the use of broad, systemic grants</w:t>
      </w:r>
      <w:r w:rsidRPr="00D55B15">
        <w:rPr>
          <w:sz w:val="12"/>
        </w:rPr>
        <w:t>.</w:t>
      </w:r>
      <w:r w:rsidR="00AF0DEE" w:rsidRPr="00D55B15">
        <w:rPr>
          <w:sz w:val="12"/>
        </w:rPr>
        <w:t xml:space="preserve"> </w:t>
      </w:r>
      <w:r w:rsidRPr="00D55B15">
        <w:rPr>
          <w:sz w:val="12"/>
        </w:rPr>
        <w:t>198 According to</w:t>
      </w:r>
      <w:r w:rsidR="00AF0DEE" w:rsidRPr="00D55B15">
        <w:rPr>
          <w:sz w:val="12"/>
        </w:rPr>
        <w:t xml:space="preserve"> </w:t>
      </w:r>
      <w:r w:rsidRPr="00D55B15">
        <w:rPr>
          <w:sz w:val="12"/>
        </w:rPr>
        <w:t>[*837]</w:t>
      </w:r>
      <w:r w:rsidR="00AF0DEE" w:rsidRPr="00D55B15">
        <w:rPr>
          <w:sz w:val="12"/>
        </w:rPr>
        <w:t xml:space="preserve"> </w:t>
      </w:r>
      <w:r w:rsidRPr="00D55B15">
        <w:rPr>
          <w:sz w:val="12"/>
        </w:rPr>
        <w:t xml:space="preserve">Charles </w:t>
      </w:r>
      <w:proofErr w:type="spellStart"/>
      <w:r w:rsidRPr="00D55B15">
        <w:rPr>
          <w:sz w:val="12"/>
        </w:rPr>
        <w:t>Shanor</w:t>
      </w:r>
      <w:proofErr w:type="spellEnd"/>
      <w:r w:rsidRPr="00D55B15">
        <w:rPr>
          <w:sz w:val="12"/>
        </w:rPr>
        <w:t xml:space="preserve"> and Marc Miller, at least one-third of U.S. Presidents have used the clemency power in this way.</w:t>
      </w:r>
      <w:r w:rsidR="00AF0DEE" w:rsidRPr="00D55B15">
        <w:rPr>
          <w:sz w:val="12"/>
        </w:rPr>
        <w:t xml:space="preserve"> </w:t>
      </w:r>
      <w:r w:rsidRPr="00D55B15">
        <w:rPr>
          <w:sz w:val="12"/>
        </w:rPr>
        <w:t>199 This began immediately with President Washington's pardons of participants in the Whiskey Rebellion</w:t>
      </w:r>
      <w:r w:rsidR="00AF0DEE" w:rsidRPr="00D55B15">
        <w:rPr>
          <w:sz w:val="12"/>
        </w:rPr>
        <w:t xml:space="preserve"> </w:t>
      </w:r>
      <w:r w:rsidRPr="00D55B15">
        <w:rPr>
          <w:sz w:val="12"/>
        </w:rPr>
        <w:t xml:space="preserve">200 and has continued throughout American history. Thomas </w:t>
      </w:r>
      <w:r w:rsidRPr="00324A8F">
        <w:rPr>
          <w:rStyle w:val="StyleUnderline"/>
        </w:rPr>
        <w:t xml:space="preserve">Jefferson pardoned all those incarcerated under the Alien and Sedition Acts </w:t>
      </w:r>
      <w:proofErr w:type="gramStart"/>
      <w:r w:rsidRPr="00324A8F">
        <w:rPr>
          <w:rStyle w:val="StyleUnderline"/>
        </w:rPr>
        <w:t>in light of</w:t>
      </w:r>
      <w:proofErr w:type="gramEnd"/>
      <w:r w:rsidRPr="00324A8F">
        <w:rPr>
          <w:rStyle w:val="StyleUnderline"/>
        </w:rPr>
        <w:t xml:space="preserve"> his view that the legislation was unconstitutional</w:t>
      </w:r>
      <w:r w:rsidRPr="00D55B15">
        <w:rPr>
          <w:sz w:val="12"/>
        </w:rPr>
        <w:t>.</w:t>
      </w:r>
      <w:r w:rsidR="00AF0DEE" w:rsidRPr="00D55B15">
        <w:rPr>
          <w:sz w:val="12"/>
        </w:rPr>
        <w:t xml:space="preserve"> </w:t>
      </w:r>
      <w:r w:rsidRPr="00D55B15">
        <w:rPr>
          <w:sz w:val="12"/>
        </w:rPr>
        <w:t>201 After the Civil War, President Andrew Johnson used his clemency power "single-handedly to eviscerate a large plank of congressional Reconstruction policy."</w:t>
      </w:r>
      <w:r w:rsidR="00AF0DEE" w:rsidRPr="00D55B15">
        <w:rPr>
          <w:sz w:val="12"/>
        </w:rPr>
        <w:t xml:space="preserve"> </w:t>
      </w:r>
      <w:r w:rsidRPr="00D55B15">
        <w:rPr>
          <w:sz w:val="12"/>
        </w:rPr>
        <w:t xml:space="preserve">202 President </w:t>
      </w:r>
      <w:r w:rsidRPr="00324A8F">
        <w:rPr>
          <w:rStyle w:val="StyleUnderline"/>
          <w:highlight w:val="cyan"/>
        </w:rPr>
        <w:t xml:space="preserve">Wilson used his clemency power </w:t>
      </w:r>
      <w:r w:rsidRPr="00324A8F">
        <w:rPr>
          <w:rStyle w:val="StyleUnderline"/>
        </w:rPr>
        <w:t xml:space="preserve">to express his disagreement with the Volstead Act, </w:t>
      </w:r>
      <w:r w:rsidRPr="00324A8F">
        <w:rPr>
          <w:rStyle w:val="StyleUnderline"/>
          <w:highlight w:val="cyan"/>
        </w:rPr>
        <w:t>granting clemency to hundreds of individuals convicted of alcohol-related offenses</w:t>
      </w:r>
      <w:r w:rsidRPr="00D55B15">
        <w:rPr>
          <w:sz w:val="12"/>
        </w:rPr>
        <w:t>.</w:t>
      </w:r>
      <w:r w:rsidR="00AF0DEE" w:rsidRPr="00D55B15">
        <w:rPr>
          <w:sz w:val="12"/>
        </w:rPr>
        <w:t xml:space="preserve"> </w:t>
      </w:r>
      <w:r w:rsidRPr="00D55B15">
        <w:rPr>
          <w:sz w:val="12"/>
        </w:rPr>
        <w:t>203 President Roosevelt granted amnesty to more than 1500 people who violated espionage or draft laws.</w:t>
      </w:r>
      <w:r w:rsidR="00AF0DEE" w:rsidRPr="00D55B15">
        <w:rPr>
          <w:sz w:val="12"/>
        </w:rPr>
        <w:t xml:space="preserve"> </w:t>
      </w:r>
      <w:r w:rsidRPr="00D55B15">
        <w:rPr>
          <w:sz w:val="12"/>
        </w:rPr>
        <w:t xml:space="preserve">204 Presidents </w:t>
      </w:r>
      <w:r w:rsidRPr="00324A8F">
        <w:rPr>
          <w:rStyle w:val="StyleUnderline"/>
          <w:highlight w:val="cyan"/>
        </w:rPr>
        <w:t>Ford</w:t>
      </w:r>
      <w:r w:rsidR="00AF0DEE" w:rsidRPr="00D55B15">
        <w:rPr>
          <w:sz w:val="12"/>
        </w:rPr>
        <w:t xml:space="preserve"> </w:t>
      </w:r>
      <w:r w:rsidRPr="00D55B15">
        <w:rPr>
          <w:sz w:val="12"/>
        </w:rPr>
        <w:t xml:space="preserve">205 </w:t>
      </w:r>
      <w:r w:rsidRPr="00324A8F">
        <w:rPr>
          <w:rStyle w:val="StyleUnderline"/>
          <w:highlight w:val="cyan"/>
        </w:rPr>
        <w:t>and Carter</w:t>
      </w:r>
      <w:r w:rsidR="00AF0DEE" w:rsidRPr="00D55B15">
        <w:rPr>
          <w:sz w:val="12"/>
        </w:rPr>
        <w:t xml:space="preserve"> </w:t>
      </w:r>
      <w:r w:rsidRPr="00D55B15">
        <w:rPr>
          <w:sz w:val="12"/>
        </w:rPr>
        <w:t xml:space="preserve">206 </w:t>
      </w:r>
      <w:r w:rsidRPr="00324A8F">
        <w:rPr>
          <w:rStyle w:val="StyleUnderline"/>
          <w:highlight w:val="cyan"/>
        </w:rPr>
        <w:t>granted amnesty to thousands of people</w:t>
      </w:r>
      <w:r w:rsidRPr="00D55B15">
        <w:rPr>
          <w:sz w:val="12"/>
        </w:rPr>
        <w:t xml:space="preserve"> </w:t>
      </w:r>
      <w:r w:rsidRPr="00324A8F">
        <w:rPr>
          <w:rStyle w:val="StyleUnderline"/>
        </w:rPr>
        <w:t>who had failed to register for the draft</w:t>
      </w:r>
      <w:r w:rsidRPr="00D55B15">
        <w:rPr>
          <w:sz w:val="12"/>
        </w:rPr>
        <w:t xml:space="preserve"> during the Vietnam War in violation of the Selective Service Act. President </w:t>
      </w:r>
      <w:r w:rsidRPr="00324A8F">
        <w:rPr>
          <w:rStyle w:val="StyleUnderline"/>
        </w:rPr>
        <w:t>Kennedy</w:t>
      </w:r>
      <w:r w:rsidRPr="00D55B15">
        <w:rPr>
          <w:sz w:val="12"/>
        </w:rPr>
        <w:t xml:space="preserve"> granted clemency </w:t>
      </w:r>
      <w:r w:rsidRPr="00324A8F">
        <w:rPr>
          <w:rStyle w:val="StyleUnderline"/>
        </w:rPr>
        <w:t>to hundreds of first-time nonviolent drug offenders</w:t>
      </w:r>
      <w:r w:rsidRPr="00D55B15">
        <w:rPr>
          <w:sz w:val="12"/>
        </w:rPr>
        <w:t xml:space="preserve"> as an expression of disagreement with mandatory drug punishments in certain cases he viewed as disparate and not consistent with average sentences in comparable cases.</w:t>
      </w:r>
      <w:r w:rsidR="00AF0DEE" w:rsidRPr="00D55B15">
        <w:rPr>
          <w:sz w:val="12"/>
        </w:rPr>
        <w:t xml:space="preserve"> </w:t>
      </w:r>
      <w:r w:rsidRPr="00D55B15">
        <w:rPr>
          <w:sz w:val="12"/>
        </w:rPr>
        <w:t>207</w:t>
      </w:r>
      <w:r w:rsidR="00AF0DEE" w:rsidRPr="00D55B15">
        <w:rPr>
          <w:sz w:val="12"/>
        </w:rPr>
        <w:t xml:space="preserve"> </w:t>
      </w:r>
      <w:r w:rsidRPr="00D55B15">
        <w:rPr>
          <w:sz w:val="12"/>
        </w:rPr>
        <w:t>And, of course, there are countless instances where Presidents have used the clemency power not systematically but individually to correct outlier cases that, in the President's view, should not have been charged as they were.</w:t>
      </w:r>
      <w:r w:rsidR="00AF0DEE" w:rsidRPr="00D55B15">
        <w:rPr>
          <w:sz w:val="12"/>
        </w:rPr>
        <w:t xml:space="preserve"> </w:t>
      </w:r>
      <w:r w:rsidRPr="00D55B15">
        <w:rPr>
          <w:sz w:val="12"/>
        </w:rPr>
        <w:t xml:space="preserve">208 </w:t>
      </w:r>
      <w:r w:rsidRPr="00324A8F">
        <w:rPr>
          <w:rStyle w:val="StyleUnderline"/>
          <w:highlight w:val="cyan"/>
        </w:rPr>
        <w:t xml:space="preserve">Those cases </w:t>
      </w:r>
      <w:r w:rsidRPr="00324A8F">
        <w:rPr>
          <w:rStyle w:val="StyleUnderline"/>
        </w:rPr>
        <w:t xml:space="preserve">can also </w:t>
      </w:r>
      <w:r w:rsidRPr="00324A8F">
        <w:rPr>
          <w:rStyle w:val="StyleUnderline"/>
          <w:highlight w:val="cyan"/>
        </w:rPr>
        <w:t>advance broader</w:t>
      </w:r>
      <w:r w:rsidR="00AF0DEE" w:rsidRPr="00324A8F">
        <w:rPr>
          <w:rStyle w:val="StyleUnderline"/>
          <w:highlight w:val="cyan"/>
        </w:rPr>
        <w:t xml:space="preserve"> </w:t>
      </w:r>
      <w:r w:rsidRPr="00324A8F">
        <w:rPr>
          <w:rStyle w:val="StyleUnderline"/>
        </w:rPr>
        <w:t>[*838]</w:t>
      </w:r>
      <w:r w:rsidR="00AF0DEE" w:rsidRPr="00324A8F">
        <w:rPr>
          <w:rStyle w:val="StyleUnderline"/>
        </w:rPr>
        <w:t xml:space="preserve"> </w:t>
      </w:r>
      <w:r w:rsidRPr="00324A8F">
        <w:rPr>
          <w:rStyle w:val="StyleUnderline"/>
          <w:highlight w:val="cyan"/>
        </w:rPr>
        <w:t xml:space="preserve">policies because they </w:t>
      </w:r>
      <w:r w:rsidRPr="00D55B15">
        <w:rPr>
          <w:rStyle w:val="Emphasis"/>
          <w:highlight w:val="cyan"/>
        </w:rPr>
        <w:t>send messages</w:t>
      </w:r>
      <w:r w:rsidRPr="00324A8F">
        <w:rPr>
          <w:rStyle w:val="StyleUnderline"/>
          <w:highlight w:val="cyan"/>
        </w:rPr>
        <w:t xml:space="preserve"> to prosecutors about what kinds of cases </w:t>
      </w:r>
      <w:r w:rsidRPr="00D55B15">
        <w:rPr>
          <w:rStyle w:val="Emphasis"/>
          <w:highlight w:val="cyan"/>
        </w:rPr>
        <w:t>go too far</w:t>
      </w:r>
      <w:r w:rsidRPr="00324A8F">
        <w:rPr>
          <w:rStyle w:val="StyleUnderline"/>
          <w:highlight w:val="cyan"/>
        </w:rPr>
        <w:t xml:space="preserve"> in the President's view</w:t>
      </w:r>
      <w:r w:rsidRPr="00D55B15">
        <w:rPr>
          <w:sz w:val="12"/>
        </w:rPr>
        <w:t>.</w:t>
      </w:r>
      <w:r w:rsidR="00AF0DEE" w:rsidRPr="00D55B15">
        <w:rPr>
          <w:sz w:val="12"/>
        </w:rPr>
        <w:t xml:space="preserve"> </w:t>
      </w:r>
      <w:r w:rsidRPr="00D55B15">
        <w:rPr>
          <w:sz w:val="12"/>
        </w:rPr>
        <w:t>209</w:t>
      </w:r>
      <w:r w:rsidR="00AF0DEE" w:rsidRPr="00D55B15">
        <w:rPr>
          <w:sz w:val="12"/>
        </w:rPr>
        <w:t xml:space="preserve"> </w:t>
      </w:r>
      <w:r w:rsidRPr="00D55B15">
        <w:rPr>
          <w:sz w:val="12"/>
        </w:rPr>
        <w:t>Clemency is a key means for "achieving uniformity in law execution."</w:t>
      </w:r>
      <w:r w:rsidR="00AF0DEE" w:rsidRPr="00D55B15">
        <w:rPr>
          <w:sz w:val="12"/>
        </w:rPr>
        <w:t xml:space="preserve"> </w:t>
      </w:r>
      <w:r w:rsidRPr="00D55B15">
        <w:rPr>
          <w:sz w:val="12"/>
        </w:rPr>
        <w:t>210 The President represents national interests, whereas U.S. Attorneys might favor local interests or constituencies that cut against national interests and uniformity.</w:t>
      </w:r>
      <w:r w:rsidR="00AF0DEE" w:rsidRPr="00D55B15">
        <w:rPr>
          <w:sz w:val="12"/>
        </w:rPr>
        <w:t xml:space="preserve"> </w:t>
      </w:r>
      <w:r w:rsidRPr="00D55B15">
        <w:rPr>
          <w:sz w:val="12"/>
        </w:rPr>
        <w:t>211 A crime that may seem severe in the eyes of a local prosecutor because of how it compares to crime more generally in that jurisdiction may not be severe when viewed with a national lens that focuses on all federal cases. When prosecutors exercise their charging discretion in a manner that conflicts with the President's view of how the laws should be faithfully executed, clemency provides a mechanism for correcting those judgments so that they fall in line with the view of the President, who, as Chief Justice Marshall put it when he was serving as a Representative from Virginia in the House, "expresses constitutionally the will of the nation."</w:t>
      </w:r>
      <w:r w:rsidR="00AF0DEE" w:rsidRPr="00D55B15">
        <w:rPr>
          <w:sz w:val="12"/>
        </w:rPr>
        <w:t xml:space="preserve"> </w:t>
      </w:r>
      <w:r w:rsidRPr="00D55B15">
        <w:rPr>
          <w:sz w:val="12"/>
        </w:rPr>
        <w:t>212</w:t>
      </w:r>
      <w:r w:rsidR="00AF0DEE" w:rsidRPr="00D55B15">
        <w:rPr>
          <w:sz w:val="12"/>
        </w:rPr>
        <w:t xml:space="preserve"> </w:t>
      </w:r>
      <w:r w:rsidRPr="00D55B15">
        <w:rPr>
          <w:sz w:val="12"/>
        </w:rPr>
        <w:t>This is not an argument for the politicization of prosecution. Federal prosecutors should be independent from politics so that individuals are charged based on what they have done, not what political ends their prosecutions serve. But to acknowledge the cultural independence of the Department of Justice in making decisions about individual cases does not require giving the Department complete control over larger policy questions of criminal law. The elected President can and should appropriately weigh in on big-picture judgment</w:t>
      </w:r>
      <w:r w:rsidR="00AF0DEE" w:rsidRPr="00D55B15">
        <w:rPr>
          <w:sz w:val="12"/>
        </w:rPr>
        <w:t xml:space="preserve"> </w:t>
      </w:r>
      <w:r w:rsidRPr="00D55B15">
        <w:rPr>
          <w:sz w:val="12"/>
        </w:rPr>
        <w:t>[*839]</w:t>
      </w:r>
      <w:r w:rsidR="00AF0DEE" w:rsidRPr="00D55B15">
        <w:rPr>
          <w:sz w:val="12"/>
        </w:rPr>
        <w:t xml:space="preserve"> </w:t>
      </w:r>
      <w:r w:rsidRPr="00D55B15">
        <w:rPr>
          <w:sz w:val="12"/>
        </w:rPr>
        <w:t xml:space="preserve">calls, such as overall enforcement priorities and whether laws extend too far </w:t>
      </w:r>
      <w:proofErr w:type="gramStart"/>
      <w:r w:rsidRPr="00D55B15">
        <w:rPr>
          <w:sz w:val="12"/>
        </w:rPr>
        <w:t>so as to</w:t>
      </w:r>
      <w:proofErr w:type="gramEnd"/>
      <w:r w:rsidRPr="00D55B15">
        <w:rPr>
          <w:sz w:val="12"/>
        </w:rPr>
        <w:t xml:space="preserve"> require discretion to focus on curbing their abuses.</w:t>
      </w:r>
      <w:r w:rsidR="00AF0DEE" w:rsidRPr="00D55B15">
        <w:rPr>
          <w:sz w:val="12"/>
        </w:rPr>
        <w:t xml:space="preserve"> </w:t>
      </w:r>
      <w:r w:rsidRPr="00D55B15">
        <w:rPr>
          <w:sz w:val="12"/>
        </w:rPr>
        <w:t xml:space="preserve">It is also important to recognize that the cultural independence of prosecutors can pose dangers of its own. </w:t>
      </w:r>
      <w:r w:rsidRPr="00324A8F">
        <w:rPr>
          <w:rStyle w:val="StyleUnderline"/>
        </w:rPr>
        <w:t>Prosecutors' decisions to bring charges threaten individual liberty, thus it is critical that they face checks on their judgment</w:t>
      </w:r>
      <w:r w:rsidRPr="00D55B15">
        <w:rPr>
          <w:sz w:val="12"/>
        </w:rPr>
        <w:t>. Judicial checks are notably lacking in federal criminal law today, with most cases resolved by plea instead of jury, and mandatory sentencing taking away the power of judges to temper prosecutorial decisions that stretch too far.</w:t>
      </w:r>
      <w:r w:rsidR="00AF0DEE" w:rsidRPr="00D55B15">
        <w:rPr>
          <w:sz w:val="12"/>
        </w:rPr>
        <w:t xml:space="preserve"> </w:t>
      </w:r>
      <w:r w:rsidRPr="00D55B15">
        <w:rPr>
          <w:sz w:val="12"/>
        </w:rPr>
        <w:t xml:space="preserve">213 </w:t>
      </w:r>
      <w:r w:rsidRPr="00324A8F">
        <w:rPr>
          <w:rStyle w:val="StyleUnderline"/>
        </w:rPr>
        <w:t>It is wholly appropriate for the head of the executive branch - the President - to provide oversight to make sure that these independent prosecutors are not being too aggressive in their applications of law</w:t>
      </w:r>
      <w:r w:rsidRPr="00D55B15">
        <w:rPr>
          <w:sz w:val="12"/>
        </w:rPr>
        <w:t>.</w:t>
      </w:r>
      <w:r w:rsidR="00AF0DEE" w:rsidRPr="00D55B15">
        <w:rPr>
          <w:sz w:val="12"/>
        </w:rPr>
        <w:t xml:space="preserve"> </w:t>
      </w:r>
      <w:r w:rsidRPr="00D55B15">
        <w:rPr>
          <w:rStyle w:val="Emphasis"/>
          <w:highlight w:val="cyan"/>
        </w:rPr>
        <w:t>Clemency provides that check</w:t>
      </w:r>
      <w:r w:rsidRPr="00D55B15">
        <w:rPr>
          <w:sz w:val="12"/>
        </w:rPr>
        <w:t xml:space="preserve">. Critically, </w:t>
      </w:r>
      <w:r w:rsidRPr="00324A8F">
        <w:rPr>
          <w:rStyle w:val="StyleUnderline"/>
        </w:rPr>
        <w:t xml:space="preserve">it is a one-way check </w:t>
      </w:r>
      <w:r w:rsidRPr="00324A8F">
        <w:rPr>
          <w:rStyle w:val="StyleUnderline"/>
          <w:highlight w:val="cyan"/>
        </w:rPr>
        <w:t>that allows the President only to mitigate punishment, not to "aggravate" it</w:t>
      </w:r>
      <w:r w:rsidRPr="00D55B15">
        <w:rPr>
          <w:sz w:val="12"/>
        </w:rPr>
        <w:t>,</w:t>
      </w:r>
      <w:r w:rsidR="00AF0DEE" w:rsidRPr="00D55B15">
        <w:rPr>
          <w:sz w:val="12"/>
        </w:rPr>
        <w:t xml:space="preserve"> </w:t>
      </w:r>
      <w:r w:rsidRPr="00D55B15">
        <w:rPr>
          <w:sz w:val="12"/>
        </w:rPr>
        <w:t>214 because it is the threat to individual liberty that concerned the Framers. The Framers thought criminal cases presented a sufficient threat to liberty such that a series of discretionary checks were needed, including explicit presidential oversight in the form of clemency.  215 Clemency also allows the President to correct decisions of prior administrations with which he or she disagrees and to prevent charges being brought by future administrations for crimes committed during his or her time in office. That is, the pardon power gives the President "intertemporal control over prior successful prosecutions" and "some future prosecutorial activities in a way he could not if he merely controlled prosecutions while he was in office."  216</w:t>
      </w:r>
    </w:p>
    <w:p w14:paraId="66D5630C" w14:textId="7CEBF3A9" w:rsidR="005574B8" w:rsidRPr="00E62433" w:rsidRDefault="005574B8" w:rsidP="009D1A1A">
      <w:pPr>
        <w:pStyle w:val="Heading4"/>
        <w:numPr>
          <w:ilvl w:val="0"/>
          <w:numId w:val="15"/>
        </w:numPr>
        <w:rPr>
          <w:szCs w:val="26"/>
        </w:rPr>
      </w:pPr>
      <w:r w:rsidRPr="00E62433">
        <w:rPr>
          <w:szCs w:val="26"/>
        </w:rPr>
        <w:t xml:space="preserve">American instability escalates to civil war – </w:t>
      </w:r>
      <w:proofErr w:type="gramStart"/>
      <w:r w:rsidRPr="00E62433">
        <w:rPr>
          <w:szCs w:val="26"/>
        </w:rPr>
        <w:t>we’re</w:t>
      </w:r>
      <w:proofErr w:type="gramEnd"/>
      <w:r w:rsidRPr="00E62433">
        <w:rPr>
          <w:szCs w:val="26"/>
        </w:rPr>
        <w:t xml:space="preserve"> on the brink now</w:t>
      </w:r>
    </w:p>
    <w:p w14:paraId="289470DF" w14:textId="77777777" w:rsidR="005574B8" w:rsidRPr="00D55B15" w:rsidRDefault="005574B8" w:rsidP="005574B8"/>
    <w:p w14:paraId="5A7E75D1" w14:textId="68F1A0E5" w:rsidR="005574B8" w:rsidRPr="00D55B15" w:rsidRDefault="005574B8" w:rsidP="005574B8">
      <w:r w:rsidRPr="00D55B15">
        <w:rPr>
          <w:b/>
        </w:rPr>
        <w:t>Wright ‘17</w:t>
      </w:r>
      <w:r w:rsidRPr="00D55B15">
        <w:t xml:space="preserve"> </w:t>
      </w:r>
    </w:p>
    <w:p w14:paraId="42B1E7EC" w14:textId="61BAE8B6" w:rsidR="005574B8" w:rsidRPr="00D55B15" w:rsidRDefault="005574B8" w:rsidP="005574B8">
      <w:r w:rsidRPr="00D55B15">
        <w:t xml:space="preserve">[Robin Wright has written for the New Yorker since 1988, has won the National Magazine Award for best reporting, the U.N. Correspondents Association Gold Medal for international coverage, and the Overseas Press Club Award for the “best reporting in any medium requiring exceptional courage and initia­tive,” currently a joint fellow at the U.S. Institute of Peace and the Woodrow Wilson International Center for Scholars, has also been a fellow at the Brookings Institution and the Carnegie Endowment for International Peace, as well as at Yale, Duke, Dartmouth, and the University of California, Santa Barbara, “Is America Headed for a New Kind of Civil War?,” </w:t>
      </w:r>
      <w:r w:rsidRPr="00D55B15">
        <w:rPr>
          <w:i/>
        </w:rPr>
        <w:t xml:space="preserve">New Yorker, </w:t>
      </w:r>
      <w:r w:rsidRPr="00D55B15">
        <w:t>August 14, 2017, https://www.newyorker.com/news/news-desk/is-america-headed-for-a-new-kind-of-civil-war]</w:t>
      </w:r>
    </w:p>
    <w:p w14:paraId="300A8A18" w14:textId="43CAC2DC" w:rsidR="005574B8" w:rsidRPr="00D55B15" w:rsidRDefault="005574B8" w:rsidP="005574B8">
      <w:pPr>
        <w:rPr>
          <w:sz w:val="10"/>
        </w:rPr>
      </w:pPr>
      <w:r w:rsidRPr="00D55B15">
        <w:rPr>
          <w:sz w:val="10"/>
        </w:rPr>
        <w:t xml:space="preserve">A day after the brawling and racist brutality and deaths in Virginia, Governor Terry McAuliffe asked, “How did we get to this place?” The more relevant question after Charlottesville—and other deadly episodes in Ferguson, Charleston, Dallas, St. Paul, Baltimore, Baton Rouge, and Alexandria—is where the United States is headed. </w:t>
      </w:r>
      <w:r w:rsidRPr="00324A8F">
        <w:rPr>
          <w:rStyle w:val="StyleUnderline"/>
        </w:rPr>
        <w:t>How fragile is the Union</w:t>
      </w:r>
      <w:r w:rsidRPr="00D55B15">
        <w:rPr>
          <w:sz w:val="10"/>
        </w:rPr>
        <w:t xml:space="preserve">, our republic, and a country that has long been considered the world’s most stable democracy? </w:t>
      </w:r>
      <w:r w:rsidRPr="00324A8F">
        <w:rPr>
          <w:rStyle w:val="StyleUnderline"/>
        </w:rPr>
        <w:t>The dangers are now bigger than the collective episodes of violence</w:t>
      </w:r>
      <w:r w:rsidRPr="00D55B15">
        <w:rPr>
          <w:sz w:val="10"/>
        </w:rPr>
        <w:t xml:space="preserve">. “The radical right was more successful in entering the political mainstream last year than in half a century,” the Southern Poverty Law Center reported in February. The organization documents more than nine hundred active (and growing) hate groups in the United States. </w:t>
      </w:r>
      <w:r w:rsidRPr="00324A8F">
        <w:rPr>
          <w:rStyle w:val="StyleUnderline"/>
        </w:rPr>
        <w:t>America’s stability is increasingly an undercurrent in political discourse</w:t>
      </w:r>
      <w:r w:rsidRPr="00D55B15">
        <w:rPr>
          <w:sz w:val="10"/>
        </w:rPr>
        <w:t xml:space="preserve">. Earlier this year, I began a conversation with Keith Mines about America’s turmoil. Mines has spent his career—in the U.S. Army Special Forces, the United Nations, and now the State Department—navigating civil wars in other countries, including Afghanistan, Colombia, El Salvador, Iraq, Somalia, and Sudan. He returned to Washington after sixteen years to find conditions that he had seen nurture conflict abroad now visible at home. It haunts him. In March, Mines was one of several national-security experts whom Foreign Policy asked to evaluate the risks of a second civil war—with percentages. </w:t>
      </w:r>
      <w:r w:rsidRPr="00324A8F">
        <w:rPr>
          <w:rStyle w:val="StyleUnderline"/>
          <w:highlight w:val="cyan"/>
        </w:rPr>
        <w:t>Mines concluded</w:t>
      </w:r>
      <w:r w:rsidRPr="00324A8F">
        <w:rPr>
          <w:rStyle w:val="StyleUnderline"/>
        </w:rPr>
        <w:t xml:space="preserve"> that </w:t>
      </w:r>
      <w:r w:rsidRPr="00324A8F">
        <w:rPr>
          <w:rStyle w:val="StyleUnderline"/>
          <w:highlight w:val="cyan"/>
        </w:rPr>
        <w:t>the</w:t>
      </w:r>
      <w:r w:rsidRPr="00324A8F">
        <w:rPr>
          <w:rStyle w:val="StyleUnderline"/>
        </w:rPr>
        <w:t xml:space="preserve"> </w:t>
      </w:r>
      <w:r w:rsidRPr="00D55B15">
        <w:rPr>
          <w:rStyle w:val="Emphasis"/>
          <w:highlight w:val="cyan"/>
        </w:rPr>
        <w:t>U</w:t>
      </w:r>
      <w:r w:rsidRPr="00324A8F">
        <w:rPr>
          <w:rStyle w:val="StyleUnderline"/>
        </w:rPr>
        <w:t xml:space="preserve">nited </w:t>
      </w:r>
      <w:r w:rsidRPr="00D55B15">
        <w:rPr>
          <w:rStyle w:val="Emphasis"/>
          <w:highlight w:val="cyan"/>
        </w:rPr>
        <w:t>S</w:t>
      </w:r>
      <w:r w:rsidRPr="00324A8F">
        <w:rPr>
          <w:rStyle w:val="StyleUnderline"/>
        </w:rPr>
        <w:t xml:space="preserve">tates </w:t>
      </w:r>
      <w:r w:rsidRPr="00324A8F">
        <w:rPr>
          <w:rStyle w:val="StyleUnderline"/>
          <w:highlight w:val="cyan"/>
        </w:rPr>
        <w:t>faces</w:t>
      </w:r>
      <w:r w:rsidRPr="00324A8F">
        <w:rPr>
          <w:rStyle w:val="StyleUnderline"/>
        </w:rPr>
        <w:t xml:space="preserve"> a </w:t>
      </w:r>
      <w:r w:rsidRPr="00324A8F">
        <w:rPr>
          <w:rStyle w:val="StyleUnderline"/>
          <w:highlight w:val="cyan"/>
        </w:rPr>
        <w:t>sixty-per-cent chance of civil war over</w:t>
      </w:r>
      <w:r w:rsidRPr="00324A8F">
        <w:rPr>
          <w:rStyle w:val="StyleUnderline"/>
        </w:rPr>
        <w:t xml:space="preserve"> the next ten to </w:t>
      </w:r>
      <w:r w:rsidRPr="00324A8F">
        <w:rPr>
          <w:rStyle w:val="StyleUnderline"/>
          <w:highlight w:val="cyan"/>
        </w:rPr>
        <w:t>fifteen years</w:t>
      </w:r>
      <w:r w:rsidRPr="00D55B15">
        <w:rPr>
          <w:sz w:val="10"/>
        </w:rPr>
        <w:t xml:space="preserve">. Other </w:t>
      </w:r>
      <w:r w:rsidRPr="00324A8F">
        <w:rPr>
          <w:rStyle w:val="StyleUnderline"/>
          <w:highlight w:val="cyan"/>
        </w:rPr>
        <w:t>experts’</w:t>
      </w:r>
      <w:r w:rsidRPr="00324A8F">
        <w:rPr>
          <w:rStyle w:val="StyleUnderline"/>
        </w:rPr>
        <w:t xml:space="preserve"> predictions ranged from five per cent to ninety-five per cent</w:t>
      </w:r>
      <w:r w:rsidRPr="00D55B15">
        <w:rPr>
          <w:sz w:val="10"/>
        </w:rPr>
        <w:t xml:space="preserve">. </w:t>
      </w:r>
      <w:r w:rsidRPr="00D55B15">
        <w:rPr>
          <w:rStyle w:val="Emphasis"/>
        </w:rPr>
        <w:t xml:space="preserve">The sobering </w:t>
      </w:r>
      <w:r w:rsidRPr="00D55B15">
        <w:rPr>
          <w:rStyle w:val="Emphasis"/>
          <w:highlight w:val="cyan"/>
        </w:rPr>
        <w:t>consensus was thirty-five per cent</w:t>
      </w:r>
      <w:r w:rsidRPr="00D55B15">
        <w:rPr>
          <w:sz w:val="10"/>
        </w:rPr>
        <w:t xml:space="preserve">. </w:t>
      </w:r>
      <w:r w:rsidRPr="00D55B15">
        <w:rPr>
          <w:rStyle w:val="Emphasis"/>
          <w:highlight w:val="cyan"/>
        </w:rPr>
        <w:t>And that was</w:t>
      </w:r>
      <w:r w:rsidRPr="00D55B15">
        <w:rPr>
          <w:rStyle w:val="Emphasis"/>
        </w:rPr>
        <w:t xml:space="preserve"> five months </w:t>
      </w:r>
      <w:r w:rsidRPr="00D55B15">
        <w:rPr>
          <w:rStyle w:val="Emphasis"/>
          <w:highlight w:val="cyan"/>
        </w:rPr>
        <w:t>before Charlottesville</w:t>
      </w:r>
      <w:r w:rsidRPr="00D55B15">
        <w:rPr>
          <w:sz w:val="10"/>
        </w:rPr>
        <w:t>. “</w:t>
      </w:r>
      <w:r w:rsidRPr="00324A8F">
        <w:rPr>
          <w:rStyle w:val="StyleUnderline"/>
        </w:rPr>
        <w:t>We keep saying, ‘It can’t happen here,’ but then, holy smokes, it can,”</w:t>
      </w:r>
      <w:r w:rsidRPr="00D55B15">
        <w:rPr>
          <w:sz w:val="10"/>
        </w:rPr>
        <w:t xml:space="preserve"> Mines told me after we talked, on Sunday, about Charlottesville. </w:t>
      </w:r>
      <w:r w:rsidRPr="00324A8F">
        <w:rPr>
          <w:rStyle w:val="StyleUnderline"/>
        </w:rPr>
        <w:t>The pattern of civil strife has evolved worldwide over the past sixty years</w:t>
      </w:r>
      <w:r w:rsidRPr="00D55B15">
        <w:rPr>
          <w:sz w:val="10"/>
        </w:rPr>
        <w:t xml:space="preserve">. </w:t>
      </w:r>
      <w:r w:rsidRPr="00324A8F">
        <w:rPr>
          <w:rStyle w:val="StyleUnderline"/>
          <w:highlight w:val="cyan"/>
        </w:rPr>
        <w:t>Today</w:t>
      </w:r>
      <w:r w:rsidRPr="00D55B15">
        <w:rPr>
          <w:sz w:val="10"/>
        </w:rPr>
        <w:t xml:space="preserve">, </w:t>
      </w:r>
      <w:r w:rsidRPr="00324A8F">
        <w:rPr>
          <w:rStyle w:val="StyleUnderline"/>
        </w:rPr>
        <w:t xml:space="preserve">few </w:t>
      </w:r>
      <w:r w:rsidRPr="00324A8F">
        <w:rPr>
          <w:rStyle w:val="StyleUnderline"/>
          <w:highlight w:val="cyan"/>
        </w:rPr>
        <w:t>civil wars</w:t>
      </w:r>
      <w:r w:rsidRPr="00324A8F">
        <w:rPr>
          <w:rStyle w:val="StyleUnderline"/>
        </w:rPr>
        <w:t xml:space="preserve"> involve pitched battles from trenches</w:t>
      </w:r>
      <w:r w:rsidRPr="00D55B15">
        <w:rPr>
          <w:sz w:val="10"/>
        </w:rPr>
        <w:t xml:space="preserve"> along neat geographic front </w:t>
      </w:r>
      <w:r w:rsidRPr="00324A8F">
        <w:rPr>
          <w:rStyle w:val="StyleUnderline"/>
        </w:rPr>
        <w:t xml:space="preserve">lines. Many </w:t>
      </w:r>
      <w:r w:rsidRPr="00324A8F">
        <w:rPr>
          <w:rStyle w:val="StyleUnderline"/>
          <w:highlight w:val="cyan"/>
        </w:rPr>
        <w:t>are low-intensity conflicts with episodic violence in constantly moving locales.</w:t>
      </w:r>
      <w:r w:rsidRPr="00D55B15">
        <w:rPr>
          <w:sz w:val="10"/>
        </w:rPr>
        <w:t xml:space="preserve"> </w:t>
      </w:r>
      <w:proofErr w:type="spellStart"/>
      <w:r w:rsidRPr="00324A8F">
        <w:rPr>
          <w:rStyle w:val="StyleUnderline"/>
        </w:rPr>
        <w:t>Mines’s</w:t>
      </w:r>
      <w:proofErr w:type="spellEnd"/>
      <w:r w:rsidRPr="00324A8F">
        <w:rPr>
          <w:rStyle w:val="StyleUnderline"/>
        </w:rPr>
        <w:t xml:space="preserve"> definition of a civil war is</w:t>
      </w:r>
      <w:r w:rsidRPr="00D55B15">
        <w:rPr>
          <w:sz w:val="10"/>
        </w:rPr>
        <w:t xml:space="preserve"> </w:t>
      </w:r>
      <w:r w:rsidRPr="00D55B15">
        <w:rPr>
          <w:rStyle w:val="Emphasis"/>
        </w:rPr>
        <w:t>large-scale violence</w:t>
      </w:r>
      <w:r w:rsidRPr="00324A8F">
        <w:rPr>
          <w:rStyle w:val="StyleUnderline"/>
        </w:rPr>
        <w:t xml:space="preserve"> that includes a </w:t>
      </w:r>
      <w:r w:rsidRPr="00D55B15">
        <w:rPr>
          <w:rStyle w:val="Emphasis"/>
        </w:rPr>
        <w:t>rejection of traditional political authority and requires the National Guard to deal with it.</w:t>
      </w:r>
      <w:r w:rsidRPr="00D55B15">
        <w:rPr>
          <w:sz w:val="10"/>
        </w:rPr>
        <w:t xml:space="preserve"> On Saturday, McAuliffe put the National Guard on alert and declared a state of emergency. Based on his experience in civil wars on three continents, </w:t>
      </w:r>
      <w:r w:rsidRPr="00324A8F">
        <w:rPr>
          <w:rStyle w:val="StyleUnderline"/>
        </w:rPr>
        <w:t xml:space="preserve">Mines cited five </w:t>
      </w:r>
      <w:r w:rsidRPr="00324A8F">
        <w:rPr>
          <w:rStyle w:val="StyleUnderline"/>
          <w:highlight w:val="cyan"/>
        </w:rPr>
        <w:t>conditions that support his prediction</w:t>
      </w:r>
      <w:r w:rsidRPr="00324A8F">
        <w:rPr>
          <w:rStyle w:val="StyleUnderline"/>
        </w:rPr>
        <w:t xml:space="preserve">: </w:t>
      </w:r>
      <w:r w:rsidRPr="00324A8F">
        <w:rPr>
          <w:rStyle w:val="StyleUnderline"/>
          <w:highlight w:val="cyan"/>
        </w:rPr>
        <w:t>entrenched</w:t>
      </w:r>
      <w:r w:rsidRPr="00324A8F">
        <w:rPr>
          <w:rStyle w:val="StyleUnderline"/>
        </w:rPr>
        <w:t xml:space="preserve"> national </w:t>
      </w:r>
      <w:r w:rsidRPr="00324A8F">
        <w:rPr>
          <w:rStyle w:val="StyleUnderline"/>
          <w:highlight w:val="cyan"/>
        </w:rPr>
        <w:t>polarization</w:t>
      </w:r>
      <w:r w:rsidRPr="00324A8F">
        <w:rPr>
          <w:rStyle w:val="StyleUnderline"/>
        </w:rPr>
        <w:t>, with no obvious meeting place for resolution</w:t>
      </w:r>
      <w:r w:rsidRPr="00D55B15">
        <w:rPr>
          <w:sz w:val="10"/>
        </w:rPr>
        <w:t xml:space="preserve">; </w:t>
      </w:r>
      <w:r w:rsidRPr="00324A8F">
        <w:rPr>
          <w:rStyle w:val="StyleUnderline"/>
        </w:rPr>
        <w:t xml:space="preserve">increasingly </w:t>
      </w:r>
      <w:r w:rsidRPr="00324A8F">
        <w:rPr>
          <w:rStyle w:val="StyleUnderline"/>
          <w:highlight w:val="cyan"/>
        </w:rPr>
        <w:t>divisive</w:t>
      </w:r>
      <w:r w:rsidRPr="00324A8F">
        <w:rPr>
          <w:rStyle w:val="StyleUnderline"/>
        </w:rPr>
        <w:t xml:space="preserve"> press </w:t>
      </w:r>
      <w:r w:rsidRPr="00324A8F">
        <w:rPr>
          <w:rStyle w:val="StyleUnderline"/>
          <w:highlight w:val="cyan"/>
        </w:rPr>
        <w:t>coverage</w:t>
      </w:r>
      <w:r w:rsidRPr="00324A8F">
        <w:rPr>
          <w:rStyle w:val="StyleUnderline"/>
        </w:rPr>
        <w:t xml:space="preserve"> </w:t>
      </w:r>
      <w:r w:rsidRPr="00D55B15">
        <w:rPr>
          <w:sz w:val="10"/>
        </w:rPr>
        <w:t xml:space="preserve">and information flows; </w:t>
      </w:r>
      <w:r w:rsidRPr="00324A8F">
        <w:rPr>
          <w:rStyle w:val="StyleUnderline"/>
          <w:highlight w:val="cyan"/>
        </w:rPr>
        <w:t>weakened</w:t>
      </w:r>
      <w:r w:rsidRPr="00D55B15">
        <w:rPr>
          <w:sz w:val="10"/>
          <w:highlight w:val="cyan"/>
        </w:rPr>
        <w:t xml:space="preserve"> </w:t>
      </w:r>
      <w:r w:rsidRPr="00324A8F">
        <w:rPr>
          <w:rStyle w:val="StyleUnderline"/>
          <w:highlight w:val="cyan"/>
        </w:rPr>
        <w:t>institutions</w:t>
      </w:r>
      <w:r w:rsidRPr="00D55B15">
        <w:rPr>
          <w:sz w:val="10"/>
        </w:rPr>
        <w:t xml:space="preserve">, </w:t>
      </w:r>
      <w:r w:rsidRPr="00D55B15">
        <w:rPr>
          <w:rStyle w:val="Emphasis"/>
          <w:highlight w:val="cyan"/>
        </w:rPr>
        <w:t>notably</w:t>
      </w:r>
      <w:r w:rsidRPr="00D55B15">
        <w:rPr>
          <w:sz w:val="10"/>
        </w:rPr>
        <w:t xml:space="preserve"> Congress and </w:t>
      </w:r>
      <w:r w:rsidRPr="00D55B15">
        <w:rPr>
          <w:rStyle w:val="Emphasis"/>
          <w:highlight w:val="cyan"/>
        </w:rPr>
        <w:t>the judiciary</w:t>
      </w:r>
      <w:r w:rsidRPr="00D55B15">
        <w:rPr>
          <w:sz w:val="10"/>
        </w:rPr>
        <w:t xml:space="preserve">; a sellout or </w:t>
      </w:r>
      <w:r w:rsidRPr="00D55B15">
        <w:rPr>
          <w:rStyle w:val="Emphasis"/>
          <w:highlight w:val="cyan"/>
        </w:rPr>
        <w:t>abandonment of responsibility by political leadership</w:t>
      </w:r>
      <w:r w:rsidRPr="00D55B15">
        <w:rPr>
          <w:sz w:val="10"/>
        </w:rPr>
        <w:t xml:space="preserve">; </w:t>
      </w:r>
      <w:r w:rsidRPr="00324A8F">
        <w:rPr>
          <w:rStyle w:val="StyleUnderline"/>
        </w:rPr>
        <w:t xml:space="preserve">and </w:t>
      </w:r>
      <w:r w:rsidRPr="00324A8F">
        <w:rPr>
          <w:rStyle w:val="StyleUnderline"/>
          <w:highlight w:val="cyan"/>
        </w:rPr>
        <w:t>the legitimization of violence</w:t>
      </w:r>
      <w:r w:rsidRPr="00D55B15">
        <w:rPr>
          <w:sz w:val="10"/>
        </w:rPr>
        <w:t xml:space="preserve"> as the “in” way to either conduct discourse or solve disputes. </w:t>
      </w:r>
      <w:r w:rsidRPr="00324A8F">
        <w:rPr>
          <w:rStyle w:val="StyleUnderline"/>
        </w:rPr>
        <w:t>President Trump “modeled violence as a way to advance politically and validated bullying during and after the campaign,”</w:t>
      </w:r>
      <w:r w:rsidRPr="00D55B15">
        <w:rPr>
          <w:sz w:val="10"/>
        </w:rPr>
        <w:t xml:space="preserve"> Mines wrote in Foreign Policy. “Judging from recent events </w:t>
      </w:r>
      <w:r w:rsidRPr="00324A8F">
        <w:rPr>
          <w:rStyle w:val="StyleUnderline"/>
        </w:rPr>
        <w:t>the left is now fully on board with this</w:t>
      </w:r>
      <w:r w:rsidRPr="00D55B15">
        <w:rPr>
          <w:sz w:val="10"/>
        </w:rPr>
        <w:t>,” he continued, citing anarchists in anti-globalization riots as one of several flashpoints. “</w:t>
      </w:r>
      <w:r w:rsidRPr="00D55B15">
        <w:rPr>
          <w:rStyle w:val="Emphasis"/>
        </w:rPr>
        <w:t xml:space="preserve">It is like 1859, </w:t>
      </w:r>
      <w:r w:rsidRPr="00D55B15">
        <w:rPr>
          <w:rStyle w:val="Emphasis"/>
          <w:highlight w:val="cyan"/>
        </w:rPr>
        <w:t>everyone is mad</w:t>
      </w:r>
      <w:r w:rsidRPr="00D55B15">
        <w:rPr>
          <w:rStyle w:val="Emphasis"/>
        </w:rPr>
        <w:t xml:space="preserve"> about something </w:t>
      </w:r>
      <w:r w:rsidRPr="00D55B15">
        <w:rPr>
          <w:rStyle w:val="Emphasis"/>
          <w:highlight w:val="cyan"/>
        </w:rPr>
        <w:t>and everyone has a gun</w:t>
      </w:r>
      <w:r w:rsidRPr="00D55B15">
        <w:rPr>
          <w:sz w:val="10"/>
        </w:rPr>
        <w:t xml:space="preserve">.” To test </w:t>
      </w:r>
      <w:proofErr w:type="spellStart"/>
      <w:r w:rsidRPr="00D55B15">
        <w:rPr>
          <w:sz w:val="10"/>
        </w:rPr>
        <w:t>Mines’s</w:t>
      </w:r>
      <w:proofErr w:type="spellEnd"/>
      <w:r w:rsidRPr="00D55B15">
        <w:rPr>
          <w:sz w:val="10"/>
        </w:rPr>
        <w:t xml:space="preserve"> conjecture, I reached out to five prominent Civil War historians this weekend. “When you look at the map of red and blue states and overlap on top of it the map of the Civil War—and who was allied with who in the Civil War—not much has changed,” Judith </w:t>
      </w:r>
      <w:proofErr w:type="spellStart"/>
      <w:r w:rsidRPr="00D55B15">
        <w:rPr>
          <w:sz w:val="10"/>
        </w:rPr>
        <w:t>Giesberg</w:t>
      </w:r>
      <w:proofErr w:type="spellEnd"/>
      <w:r w:rsidRPr="00D55B15">
        <w:rPr>
          <w:sz w:val="10"/>
        </w:rPr>
        <w:t xml:space="preserve">, the editor of the Journal of the Civil War Era and a historian at Villanova University, told me. “We never agreed on the outcome of the Civil War and the direction the country should go in. The postwar amendments were highly contentious—especially the Fourteenth Amendment, which provides equal protection under the law—and they still are today. What does it mean to deliver voting rights to people of color? We still don’t know.” She added, “Does that make us vulnerable to a repeat of the past? I </w:t>
      </w:r>
      <w:proofErr w:type="gramStart"/>
      <w:r w:rsidRPr="00D55B15">
        <w:rPr>
          <w:sz w:val="10"/>
        </w:rPr>
        <w:t>don’t</w:t>
      </w:r>
      <w:proofErr w:type="gramEnd"/>
      <w:r w:rsidRPr="00D55B15">
        <w:rPr>
          <w:sz w:val="10"/>
        </w:rPr>
        <w:t xml:space="preserve"> see a repeat of those specific circumstances. But that </w:t>
      </w:r>
      <w:proofErr w:type="gramStart"/>
      <w:r w:rsidRPr="00D55B15">
        <w:rPr>
          <w:sz w:val="10"/>
        </w:rPr>
        <w:t>doesn’t</w:t>
      </w:r>
      <w:proofErr w:type="gramEnd"/>
      <w:r w:rsidRPr="00D55B15">
        <w:rPr>
          <w:sz w:val="10"/>
        </w:rPr>
        <w:t xml:space="preserve"> mean we are not entering something similar in the way of a culture war. We are vulnerable to racism, tribalism, and conflicting visions of the way forward for our nation.” Anxiety over deepening schisms and new conflict has an outlet in popular culture: in April, Amazon selected the dystopian novel “American War”—which centers on a second U.S. civil war—as one of its best books of the month. In a review in the Washington Post, Ron Charles wrote, “Across these scarred pages rages the clash that many of us are anxiously speculating about in the Trump era: a nation riven by irreconcilable ideologies, alienated by entrenched suspicions . . . both poignant and horrifying.” The Times book reviewer noted, “It’s a work of fiction. For the time being, anyway.” The book’s author, Omar El Akkad, was born in Egypt and covered the war in Afghanistan, the Arab Spring, and the Ferguson protest as a journalist for Canada’s Globe and Mail. Before Charlottesville, David Blight, a Yale historian, was already planning a conference in November on “American Disunion, Then and Now.” “Parallels and analogies are always risky, but </w:t>
      </w:r>
      <w:r w:rsidRPr="00324A8F">
        <w:rPr>
          <w:rStyle w:val="StyleUnderline"/>
        </w:rPr>
        <w:t>we do have weakened institutions and not just polarized parties but parties that are risking disintegration,</w:t>
      </w:r>
      <w:r w:rsidRPr="00D55B15">
        <w:rPr>
          <w:sz w:val="10"/>
        </w:rPr>
        <w:t xml:space="preserve"> which is what happened in the eighteen-fifties,” he told me. “Slavery tore apart, over fifteen years, both major political parties. It destroyed the Whig Party, which was replaced by the Republican Party, and divided the Democratic Party into northern and southern parts.” “So,” he said, “watch the parties” as an indicator of America’s health. In the eighteen-fifties, Blight told me, </w:t>
      </w:r>
      <w:r w:rsidRPr="00D55B15">
        <w:rPr>
          <w:rStyle w:val="Emphasis"/>
        </w:rPr>
        <w:t>Americans were not good at foreseeing or absorbing the “shock of events,”</w:t>
      </w:r>
      <w:r w:rsidRPr="00D55B15">
        <w:rPr>
          <w:sz w:val="10"/>
        </w:rPr>
        <w:t xml:space="preserve"> </w:t>
      </w:r>
      <w:r w:rsidRPr="00324A8F">
        <w:rPr>
          <w:rStyle w:val="StyleUnderline"/>
        </w:rPr>
        <w:t>including</w:t>
      </w:r>
      <w:r w:rsidRPr="00D55B15">
        <w:rPr>
          <w:sz w:val="10"/>
        </w:rPr>
        <w:t xml:space="preserve"> the Fugitive Slave Act, the Supreme Court’s </w:t>
      </w:r>
      <w:r w:rsidRPr="00324A8F">
        <w:rPr>
          <w:rStyle w:val="StyleUnderline"/>
        </w:rPr>
        <w:t>Dred Scott</w:t>
      </w:r>
      <w:r w:rsidRPr="00D55B15">
        <w:rPr>
          <w:sz w:val="10"/>
        </w:rPr>
        <w:t xml:space="preserve"> decision, </w:t>
      </w:r>
      <w:r w:rsidRPr="00324A8F">
        <w:rPr>
          <w:rStyle w:val="StyleUnderline"/>
        </w:rPr>
        <w:t>the John Brown raid, and even the Mexican-American War. “No one predicted</w:t>
      </w:r>
      <w:r w:rsidRPr="00D55B15">
        <w:rPr>
          <w:sz w:val="10"/>
        </w:rPr>
        <w:t xml:space="preserve"> </w:t>
      </w:r>
      <w:r w:rsidRPr="00324A8F">
        <w:rPr>
          <w:rStyle w:val="StyleUnderline"/>
        </w:rPr>
        <w:t>them.</w:t>
      </w:r>
      <w:r w:rsidRPr="00D55B15">
        <w:rPr>
          <w:sz w:val="10"/>
        </w:rPr>
        <w:t xml:space="preserve"> </w:t>
      </w:r>
      <w:r w:rsidRPr="00324A8F">
        <w:rPr>
          <w:rStyle w:val="StyleUnderline"/>
        </w:rPr>
        <w:t>They forced people to reposition themselves</w:t>
      </w:r>
      <w:r w:rsidRPr="00D55B15">
        <w:rPr>
          <w:sz w:val="10"/>
        </w:rPr>
        <w:t>,” Blight said. “</w:t>
      </w:r>
      <w:r w:rsidRPr="00324A8F">
        <w:rPr>
          <w:rStyle w:val="StyleUnderline"/>
        </w:rPr>
        <w:t xml:space="preserve">We’re going through one of those </w:t>
      </w:r>
      <w:proofErr w:type="spellStart"/>
      <w:r w:rsidRPr="00324A8F">
        <w:rPr>
          <w:rStyle w:val="StyleUnderline"/>
        </w:rPr>
        <w:t>repositionings</w:t>
      </w:r>
      <w:proofErr w:type="spellEnd"/>
      <w:r w:rsidRPr="00324A8F">
        <w:rPr>
          <w:rStyle w:val="StyleUnderline"/>
        </w:rPr>
        <w:t xml:space="preserve"> now. Trump’s election is</w:t>
      </w:r>
      <w:r w:rsidRPr="00D55B15">
        <w:rPr>
          <w:sz w:val="10"/>
        </w:rPr>
        <w:t xml:space="preserve"> </w:t>
      </w:r>
      <w:r w:rsidRPr="00324A8F">
        <w:rPr>
          <w:rStyle w:val="StyleUnderline"/>
        </w:rPr>
        <w:t xml:space="preserve">one of them, and </w:t>
      </w:r>
      <w:proofErr w:type="gramStart"/>
      <w:r w:rsidRPr="00324A8F">
        <w:rPr>
          <w:rStyle w:val="StyleUnderline"/>
        </w:rPr>
        <w:t>we’re</w:t>
      </w:r>
      <w:proofErr w:type="gramEnd"/>
      <w:r w:rsidRPr="00324A8F">
        <w:rPr>
          <w:rStyle w:val="StyleUnderline"/>
        </w:rPr>
        <w:t xml:space="preserve"> still trying to figure it out</w:t>
      </w:r>
      <w:r w:rsidRPr="00D55B15">
        <w:rPr>
          <w:sz w:val="10"/>
        </w:rPr>
        <w:t xml:space="preserve">. But </w:t>
      </w:r>
      <w:proofErr w:type="gramStart"/>
      <w:r w:rsidRPr="00D55B15">
        <w:rPr>
          <w:sz w:val="10"/>
        </w:rPr>
        <w:t>it’s</w:t>
      </w:r>
      <w:proofErr w:type="gramEnd"/>
      <w:r w:rsidRPr="00D55B15">
        <w:rPr>
          <w:sz w:val="10"/>
        </w:rPr>
        <w:t xml:space="preserve"> not new. It dates to Obama’s election. </w:t>
      </w:r>
      <w:r w:rsidRPr="00324A8F">
        <w:rPr>
          <w:rStyle w:val="StyleUnderline"/>
        </w:rPr>
        <w:t>We thought that would lead culture in the other direction, but it didn’t</w:t>
      </w:r>
      <w:r w:rsidRPr="00D55B15">
        <w:rPr>
          <w:sz w:val="10"/>
        </w:rPr>
        <w:t>,” he said. “There was a tremendous resistance from the right, then these episodes of police violence, and all these things [from the past] exploded again. It’s not only a racial polarization but a seizure about identity.” Generally, Blight added, “</w:t>
      </w:r>
      <w:r w:rsidRPr="00324A8F">
        <w:rPr>
          <w:rStyle w:val="StyleUnderline"/>
          <w:highlight w:val="cyan"/>
        </w:rPr>
        <w:t>We know we are at risk of civil war</w:t>
      </w:r>
      <w:r w:rsidRPr="00324A8F">
        <w:rPr>
          <w:rStyle w:val="StyleUnderline"/>
        </w:rPr>
        <w:t>, or something like it, when an election</w:t>
      </w:r>
      <w:r w:rsidRPr="00D55B15">
        <w:rPr>
          <w:sz w:val="10"/>
        </w:rPr>
        <w:t xml:space="preserve">, an enactment, an event, an action by government or people in high places, </w:t>
      </w:r>
      <w:r w:rsidRPr="00324A8F">
        <w:rPr>
          <w:rStyle w:val="StyleUnderline"/>
        </w:rPr>
        <w:t>becomes utterly unacceptable to a party, a large group, a significant constituency</w:t>
      </w:r>
      <w:r w:rsidRPr="00D55B15">
        <w:rPr>
          <w:sz w:val="10"/>
        </w:rPr>
        <w:t>.” The nation witnessed tectonic shifts on the eve of the Civil War, and during the civil-rights era, the unrest of the late nineteen-sixties and the Vietnam War, he said. “</w:t>
      </w:r>
      <w:r w:rsidRPr="00324A8F">
        <w:rPr>
          <w:rStyle w:val="StyleUnderline"/>
        </w:rPr>
        <w:t xml:space="preserve">It did not happen with Bush v. Gore, in 2000, but </w:t>
      </w:r>
      <w:r w:rsidRPr="00D55B15">
        <w:rPr>
          <w:rStyle w:val="Emphasis"/>
        </w:rPr>
        <w:t>perhaps we were close</w:t>
      </w:r>
      <w:r w:rsidRPr="00D55B15">
        <w:rPr>
          <w:sz w:val="10"/>
        </w:rPr>
        <w:t xml:space="preserve">. </w:t>
      </w:r>
      <w:r w:rsidRPr="00D55B15">
        <w:rPr>
          <w:rStyle w:val="Emphasis"/>
          <w:highlight w:val="cyan"/>
        </w:rPr>
        <w:t>It is not inconceivable</w:t>
      </w:r>
      <w:r w:rsidRPr="00D55B15">
        <w:rPr>
          <w:rStyle w:val="Emphasis"/>
        </w:rPr>
        <w:t xml:space="preserve"> that it could happen now</w:t>
      </w:r>
      <w:r w:rsidRPr="00D55B15">
        <w:rPr>
          <w:sz w:val="10"/>
        </w:rPr>
        <w:t>.” In a reversal of public opinion from the nineteen-sixties, Blight said, the weakening of political institutions today has led Americans to shift their views on which institutions are credible. “</w:t>
      </w:r>
      <w:r w:rsidRPr="00324A8F">
        <w:rPr>
          <w:rStyle w:val="StyleUnderline"/>
        </w:rPr>
        <w:t>Who do we put our faith in today</w:t>
      </w:r>
      <w:r w:rsidRPr="00D55B15">
        <w:rPr>
          <w:sz w:val="10"/>
        </w:rPr>
        <w:t>? Maybe, ironically, the F.B.I.,” he said. “</w:t>
      </w:r>
      <w:r w:rsidRPr="00324A8F">
        <w:rPr>
          <w:rStyle w:val="StyleUnderline"/>
        </w:rPr>
        <w:t>With all these military men in the Trump Administration, that’s where we’re putting our hope for the use of reason</w:t>
      </w:r>
      <w:r w:rsidRPr="00D55B15">
        <w:rPr>
          <w:sz w:val="10"/>
        </w:rPr>
        <w:t xml:space="preserve">. </w:t>
      </w:r>
      <w:proofErr w:type="gramStart"/>
      <w:r w:rsidRPr="00D55B15">
        <w:rPr>
          <w:sz w:val="10"/>
        </w:rPr>
        <w:t>It’s</w:t>
      </w:r>
      <w:proofErr w:type="gramEnd"/>
      <w:r w:rsidRPr="00D55B15">
        <w:rPr>
          <w:sz w:val="10"/>
        </w:rPr>
        <w:t xml:space="preserve"> not the President. It’s not Congress, which is utterly dysfunctional and run by men who spent decades dividing us in order to keep control, and not even the Supreme Court, because it’s been so politicized.” In the wake of Charlottesville, the chorus of condemnation from politicians across the political spectrum has been encouraging, but it is not necessarily reassuring or an indicator about the future, Gregory Downs, a historian at the University of California at Davis, told me. During the Civil War, even Southern politicians who denounced or were wary of secession for years—including Jefferson Davis—ended up as leaders of the Confederacy. “If the source of conflict is deeply embedded in cultural or social forces, then politicians are not inherently able to restrain them with calls for reason,” Downs said. He called the noxious white supremacists and neo-Nazis the “messengers,” rather than the “architects,” of the Republic’s potential collapse. But, he warned, “</w:t>
      </w:r>
      <w:r w:rsidRPr="00D55B15">
        <w:rPr>
          <w:rStyle w:val="Emphasis"/>
        </w:rPr>
        <w:t>We take our stability for granted</w:t>
      </w:r>
      <w:r w:rsidRPr="00D55B15">
        <w:rPr>
          <w:sz w:val="10"/>
        </w:rPr>
        <w:t>.”</w:t>
      </w:r>
    </w:p>
    <w:p w14:paraId="1F6098C2" w14:textId="142B3944" w:rsidR="005574B8" w:rsidRPr="00E62433" w:rsidRDefault="005574B8" w:rsidP="009D1A1A">
      <w:pPr>
        <w:pStyle w:val="Heading4"/>
        <w:numPr>
          <w:ilvl w:val="0"/>
          <w:numId w:val="15"/>
        </w:numPr>
        <w:rPr>
          <w:szCs w:val="26"/>
        </w:rPr>
      </w:pPr>
      <w:r w:rsidRPr="00E62433">
        <w:rPr>
          <w:szCs w:val="26"/>
        </w:rPr>
        <w:t>Extinction</w:t>
      </w:r>
    </w:p>
    <w:p w14:paraId="722CFEE7" w14:textId="77777777" w:rsidR="005574B8" w:rsidRPr="00D55B15" w:rsidRDefault="005574B8" w:rsidP="005574B8"/>
    <w:p w14:paraId="6CB3BF1C" w14:textId="7D817AE5" w:rsidR="005574B8" w:rsidRPr="00D55B15" w:rsidRDefault="005574B8" w:rsidP="005574B8">
      <w:r w:rsidRPr="00D55B15">
        <w:rPr>
          <w:b/>
        </w:rPr>
        <w:t>Pinkerton ‘3</w:t>
      </w:r>
      <w:r w:rsidRPr="00D55B15">
        <w:t xml:space="preserve"> </w:t>
      </w:r>
    </w:p>
    <w:p w14:paraId="57D0FC61" w14:textId="433BEB04" w:rsidR="005574B8" w:rsidRPr="00D55B15" w:rsidRDefault="005574B8" w:rsidP="005574B8">
      <w:r w:rsidRPr="00D55B15">
        <w:t>[James Pinkerton, fellow at the New America Foundation, 2003, “Freedom and Survival”, http://www.newamerica.net/publications/articles/2003/freedom_and_survival]</w:t>
      </w:r>
    </w:p>
    <w:p w14:paraId="076EEE08" w14:textId="77777777" w:rsidR="005574B8" w:rsidRPr="00D55B15" w:rsidRDefault="005574B8" w:rsidP="005574B8">
      <w:pPr>
        <w:rPr>
          <w:sz w:val="16"/>
        </w:rPr>
      </w:pPr>
      <w:r w:rsidRPr="00D55B15">
        <w:rPr>
          <w:sz w:val="16"/>
        </w:rPr>
        <w:t xml:space="preserve">Historically, the only way that the slow bureaucratic creep of government is reversed is through revolution or war. And that could happen. But </w:t>
      </w:r>
      <w:proofErr w:type="gramStart"/>
      <w:r w:rsidRPr="00D55B15">
        <w:rPr>
          <w:sz w:val="16"/>
        </w:rPr>
        <w:t>there's</w:t>
      </w:r>
      <w:proofErr w:type="gramEnd"/>
      <w:r w:rsidRPr="00D55B15">
        <w:rPr>
          <w:sz w:val="16"/>
        </w:rPr>
        <w:t xml:space="preserve"> a problem: </w:t>
      </w:r>
      <w:r w:rsidRPr="00A50EDC">
        <w:rPr>
          <w:b/>
          <w:bCs/>
          <w:highlight w:val="cyan"/>
          <w:u w:val="single"/>
        </w:rPr>
        <w:t>the next American revolution</w:t>
      </w:r>
      <w:r w:rsidRPr="00A50EDC">
        <w:rPr>
          <w:b/>
          <w:bCs/>
          <w:u w:val="single"/>
        </w:rPr>
        <w:t xml:space="preserve"> won't be fought with muskets. It </w:t>
      </w:r>
      <w:r w:rsidRPr="00A50EDC">
        <w:rPr>
          <w:b/>
          <w:bCs/>
          <w:highlight w:val="cyan"/>
          <w:u w:val="single"/>
        </w:rPr>
        <w:t>could</w:t>
      </w:r>
      <w:r w:rsidRPr="00D55B15">
        <w:rPr>
          <w:sz w:val="16"/>
        </w:rPr>
        <w:t xml:space="preserve"> well </w:t>
      </w:r>
      <w:r w:rsidRPr="00A50EDC">
        <w:rPr>
          <w:b/>
          <w:bCs/>
          <w:highlight w:val="cyan"/>
          <w:u w:val="single"/>
        </w:rPr>
        <w:t>be waged with</w:t>
      </w:r>
      <w:r w:rsidRPr="00A50EDC">
        <w:rPr>
          <w:b/>
          <w:bCs/>
          <w:u w:val="single"/>
        </w:rPr>
        <w:t xml:space="preserve"> </w:t>
      </w:r>
      <w:r w:rsidRPr="00D55B15">
        <w:rPr>
          <w:rStyle w:val="Emphasis"/>
        </w:rPr>
        <w:t xml:space="preserve">proliferated </w:t>
      </w:r>
      <w:r w:rsidRPr="00D55B15">
        <w:rPr>
          <w:rStyle w:val="Emphasis"/>
          <w:highlight w:val="cyan"/>
        </w:rPr>
        <w:t>wonder-weapons</w:t>
      </w:r>
      <w:r w:rsidRPr="00D55B15">
        <w:rPr>
          <w:sz w:val="16"/>
        </w:rPr>
        <w:t xml:space="preserve">. That is, </w:t>
      </w:r>
      <w:r w:rsidRPr="00324A8F">
        <w:rPr>
          <w:rStyle w:val="StyleUnderline"/>
          <w:highlight w:val="cyan"/>
        </w:rPr>
        <w:t>about the time</w:t>
      </w:r>
      <w:r w:rsidRPr="00324A8F">
        <w:rPr>
          <w:rStyle w:val="StyleUnderline"/>
        </w:rPr>
        <w:t xml:space="preserve"> that American</w:t>
      </w:r>
      <w:r w:rsidRPr="00D55B15">
        <w:rPr>
          <w:sz w:val="16"/>
        </w:rPr>
        <w:t xml:space="preserve"> </w:t>
      </w:r>
      <w:proofErr w:type="spellStart"/>
      <w:r w:rsidRPr="00324A8F">
        <w:rPr>
          <w:rStyle w:val="StyleUnderline"/>
          <w:highlight w:val="cyan"/>
        </w:rPr>
        <w:t>yeopersons</w:t>
      </w:r>
      <w:proofErr w:type="spellEnd"/>
      <w:r w:rsidRPr="00D55B15">
        <w:rPr>
          <w:sz w:val="16"/>
        </w:rPr>
        <w:t xml:space="preserve"> decide to </w:t>
      </w:r>
      <w:r w:rsidRPr="00324A8F">
        <w:rPr>
          <w:rStyle w:val="StyleUnderline"/>
          <w:highlight w:val="cyan"/>
        </w:rPr>
        <w:t>resist</w:t>
      </w:r>
      <w:r w:rsidRPr="00D55B15">
        <w:rPr>
          <w:sz w:val="16"/>
        </w:rPr>
        <w:t xml:space="preserve"> the encroachment of the United Nations, or the European Union—or </w:t>
      </w:r>
      <w:r w:rsidRPr="00324A8F">
        <w:rPr>
          <w:rStyle w:val="StyleUnderline"/>
          <w:highlight w:val="cyan"/>
        </w:rPr>
        <w:t>the United States government</w:t>
      </w:r>
      <w:r w:rsidRPr="00D55B15">
        <w:rPr>
          <w:sz w:val="16"/>
        </w:rPr>
        <w:t>—</w:t>
      </w:r>
      <w:r w:rsidRPr="00A50EDC">
        <w:rPr>
          <w:b/>
          <w:bCs/>
          <w:highlight w:val="cyan"/>
          <w:u w:val="single"/>
        </w:rPr>
        <w:t xml:space="preserve">the level of </w:t>
      </w:r>
      <w:r w:rsidRPr="00D55B15">
        <w:rPr>
          <w:rStyle w:val="Emphasis"/>
          <w:highlight w:val="cyan"/>
        </w:rPr>
        <w:t>destructive power</w:t>
      </w:r>
      <w:r w:rsidRPr="00A50EDC">
        <w:rPr>
          <w:b/>
          <w:bCs/>
          <w:u w:val="single"/>
        </w:rPr>
        <w:t xml:space="preserve"> in a future conflict </w:t>
      </w:r>
      <w:r w:rsidRPr="00A50EDC">
        <w:rPr>
          <w:b/>
          <w:bCs/>
          <w:highlight w:val="cyan"/>
          <w:u w:val="single"/>
        </w:rPr>
        <w:t>could</w:t>
      </w:r>
      <w:r w:rsidRPr="00D55B15">
        <w:rPr>
          <w:sz w:val="16"/>
        </w:rPr>
        <w:t xml:space="preserve"> remove the choice expressed by Patrick Henry in his ringing cry, "Give me liberty, or give me death." The next big war could </w:t>
      </w:r>
      <w:r w:rsidRPr="00D55B15">
        <w:rPr>
          <w:rStyle w:val="Emphasis"/>
          <w:highlight w:val="cyan"/>
        </w:rPr>
        <w:t>kill everybody</w:t>
      </w:r>
      <w:r w:rsidRPr="00D55B15">
        <w:rPr>
          <w:sz w:val="16"/>
        </w:rPr>
        <w:t>, free and unfree alike.</w:t>
      </w:r>
    </w:p>
    <w:p w14:paraId="34DDECA4" w14:textId="77777777" w:rsidR="00F1346E" w:rsidRDefault="00F1346E" w:rsidP="00ED3D2B"/>
    <w:p w14:paraId="4C7350CA" w14:textId="77777777" w:rsidR="00F1346E" w:rsidRPr="00D55B15" w:rsidRDefault="00F1346E" w:rsidP="00ED3D2B"/>
    <w:p w14:paraId="1318505A" w14:textId="49D884A5" w:rsidR="0097094B" w:rsidRPr="00D55B15" w:rsidRDefault="0097094B" w:rsidP="0097094B">
      <w:pPr>
        <w:pStyle w:val="Heading3"/>
      </w:pPr>
      <w:r w:rsidRPr="00D55B15">
        <w:t>--- Solves Rebellions</w:t>
      </w:r>
    </w:p>
    <w:p w14:paraId="12658BC1" w14:textId="59408F96" w:rsidR="0097094B" w:rsidRDefault="0097094B" w:rsidP="0097094B"/>
    <w:p w14:paraId="1CD15BF0" w14:textId="56D4B600" w:rsidR="009D1A1A" w:rsidRDefault="00C9003C" w:rsidP="00C9003C">
      <w:pPr>
        <w:pStyle w:val="Heading4"/>
      </w:pPr>
      <w:r>
        <w:t>Pardon power key to stop rebellions --- signals of emergency powers</w:t>
      </w:r>
    </w:p>
    <w:p w14:paraId="1A4FFA06" w14:textId="77777777" w:rsidR="00C9003C" w:rsidRPr="00C9003C" w:rsidRDefault="00C9003C" w:rsidP="00C9003C"/>
    <w:p w14:paraId="4796BD1C" w14:textId="42B0638C" w:rsidR="0097094B" w:rsidRPr="00314D2A" w:rsidRDefault="0097094B" w:rsidP="00314D2A">
      <w:pPr>
        <w:rPr>
          <w:rStyle w:val="Style13ptBold"/>
        </w:rPr>
      </w:pPr>
      <w:proofErr w:type="spellStart"/>
      <w:r w:rsidRPr="00314D2A">
        <w:rPr>
          <w:rStyle w:val="Style13ptBold"/>
        </w:rPr>
        <w:t>Meyler</w:t>
      </w:r>
      <w:proofErr w:type="spellEnd"/>
      <w:r w:rsidRPr="00314D2A">
        <w:rPr>
          <w:rStyle w:val="Style13ptBold"/>
        </w:rPr>
        <w:t xml:space="preserve"> ‘13</w:t>
      </w:r>
    </w:p>
    <w:p w14:paraId="03E7C7E2" w14:textId="4A3D6409" w:rsidR="0097094B" w:rsidRPr="00D55B15" w:rsidRDefault="0097094B" w:rsidP="0097094B">
      <w:r w:rsidRPr="00D55B15">
        <w:t xml:space="preserve">(Bernadette, “Updating the Ex Updating the Executive, or, the Char , the Character of the P acter of the Pardoning President ,” 45 Tulsa L. Rev. 605 (2013), </w:t>
      </w:r>
      <w:proofErr w:type="spellStart"/>
      <w:r w:rsidRPr="00D55B15">
        <w:t>pg</w:t>
      </w:r>
      <w:proofErr w:type="spellEnd"/>
      <w:r w:rsidRPr="00D55B15">
        <w:t xml:space="preserve"> online @ </w:t>
      </w:r>
      <w:hyperlink r:id="rId122" w:history="1">
        <w:r w:rsidRPr="00D55B15">
          <w:rPr>
            <w:rStyle w:val="Hyperlink"/>
          </w:rPr>
          <w:t>https://digitalcommons.law.utulsa.edu/cgi/viewcontent.cgi?referer=https://www.google.com/&amp;httpsredir=1&amp;article=2697&amp;context=tlr</w:t>
        </w:r>
      </w:hyperlink>
      <w:r w:rsidRPr="00D55B15">
        <w:t xml:space="preserve"> //um-</w:t>
      </w:r>
      <w:proofErr w:type="spellStart"/>
      <w:r w:rsidRPr="00D55B15">
        <w:t>ef</w:t>
      </w:r>
      <w:proofErr w:type="spellEnd"/>
      <w:r w:rsidRPr="00D55B15">
        <w:t>)</w:t>
      </w:r>
    </w:p>
    <w:p w14:paraId="5E8B3B1A" w14:textId="4BBC9F33" w:rsidR="0097094B" w:rsidRPr="00C9003C" w:rsidRDefault="0097094B" w:rsidP="0097094B">
      <w:pPr>
        <w:rPr>
          <w:sz w:val="12"/>
        </w:rPr>
      </w:pPr>
      <w:r w:rsidRPr="00C9003C">
        <w:rPr>
          <w:sz w:val="12"/>
        </w:rPr>
        <w:t xml:space="preserve">Juxtaposing Outside the Law with </w:t>
      </w:r>
      <w:r w:rsidRPr="00324A8F">
        <w:rPr>
          <w:rStyle w:val="StyleUnderline"/>
        </w:rPr>
        <w:t>The Presidential Pardon Power</w:t>
      </w:r>
      <w:r w:rsidRPr="00C9003C">
        <w:rPr>
          <w:sz w:val="12"/>
        </w:rPr>
        <w:t xml:space="preserve"> not only reveals a shared reliance on the original political theory behind the Constitution rather than on its original meaning, but also highlights a significant omission in much of the recent scholarship on executive power. Although pardoning, both as Article II presents it and as it has been construed over the course of constitutional history, arguably constitutes </w:t>
      </w:r>
      <w:r w:rsidRPr="00324A8F">
        <w:rPr>
          <w:rStyle w:val="StyleUnderline"/>
        </w:rPr>
        <w:t>the most absolute of presidential powers,</w:t>
      </w:r>
      <w:r w:rsidRPr="00C9003C">
        <w:rPr>
          <w:sz w:val="12"/>
        </w:rPr>
        <w:t xml:space="preserve"> it </w:t>
      </w:r>
      <w:r w:rsidRPr="00C9003C">
        <w:rPr>
          <w:rStyle w:val="Emphasis"/>
        </w:rPr>
        <w:t>has been invoked surprisingly little by those debating the scope of executive power</w:t>
      </w:r>
      <w:r w:rsidRPr="00C9003C">
        <w:rPr>
          <w:sz w:val="12"/>
        </w:rPr>
        <w:t xml:space="preserve"> post-September 11. As a capacity for mercy rather than a source of punishment, it might seem irrelevant to debates about extraordinary rendition or the use of torture.</w:t>
      </w:r>
      <w:r w:rsidR="00C9003C" w:rsidRPr="00C9003C">
        <w:rPr>
          <w:sz w:val="12"/>
        </w:rPr>
        <w:t xml:space="preserve"> </w:t>
      </w:r>
      <w:r w:rsidRPr="00C9003C">
        <w:rPr>
          <w:sz w:val="12"/>
        </w:rPr>
        <w:t xml:space="preserve">The longer, transnational history of pardoning, however, demonstrates </w:t>
      </w:r>
      <w:r w:rsidRPr="00C9003C">
        <w:rPr>
          <w:rStyle w:val="Emphasis"/>
        </w:rPr>
        <w:t>its involvement in situations akin to those in place today</w:t>
      </w:r>
      <w:r w:rsidRPr="00C9003C">
        <w:rPr>
          <w:sz w:val="12"/>
        </w:rPr>
        <w:t>. Within late-seventeenth-century England, prohibitions on certain kinds of pardons whether of the king's cronies who had been impeached or of anyone who attempted to transport subjects to the colonies without their consent - impeded the capacity of the king to immunize his allies acting in ways that might infringe subjects' rights.58 Under the U.S. Constitution, only the restriction on pardoning in cases of impeachment remains today; 59 unlike in the earlier English context, pardons could therefore be deployed to conceal executive officers' illegal activities by being issued before the commencement of any prosecution</w:t>
      </w:r>
      <w:r w:rsidRPr="00C9003C">
        <w:rPr>
          <w:rStyle w:val="Emphasis"/>
        </w:rPr>
        <w:t>. Pardon and amnesty can also be used to avert rebellion or stop it in its tracks</w:t>
      </w:r>
      <w:r w:rsidRPr="00C9003C">
        <w:rPr>
          <w:sz w:val="12"/>
        </w:rPr>
        <w:t xml:space="preserve">, as earlier American examples and those from other countries demonstrate. 60 While it is possible that pardoning would be an ineffectual answer to the threat of terrorism, </w:t>
      </w:r>
      <w:r w:rsidRPr="00324A8F">
        <w:rPr>
          <w:rStyle w:val="StyleUnderline"/>
        </w:rPr>
        <w:t>the conceivable employments of pardoning in such a context have not even been explored</w:t>
      </w:r>
      <w:r w:rsidRPr="00C9003C">
        <w:rPr>
          <w:sz w:val="12"/>
        </w:rPr>
        <w:t xml:space="preserve">. This division between the focus of post-September 11 work on executive power and studies of the president's power to pardon recurs in </w:t>
      </w:r>
      <w:proofErr w:type="spellStart"/>
      <w:r w:rsidRPr="00C9003C">
        <w:rPr>
          <w:sz w:val="12"/>
        </w:rPr>
        <w:t>Fatovic's</w:t>
      </w:r>
      <w:proofErr w:type="spellEnd"/>
      <w:r w:rsidRPr="00C9003C">
        <w:rPr>
          <w:sz w:val="12"/>
        </w:rPr>
        <w:t xml:space="preserve"> and Crouch's books. </w:t>
      </w:r>
      <w:r w:rsidRPr="00324A8F">
        <w:rPr>
          <w:rStyle w:val="StyleUnderline"/>
        </w:rPr>
        <w:t>Crouch suggestively refers to and relies on Alexander Hamilton's endorsement of an expansive presidential pardon, even in cases of treason, and his support</w:t>
      </w:r>
      <w:r w:rsidRPr="00C9003C">
        <w:rPr>
          <w:sz w:val="12"/>
        </w:rPr>
        <w:t xml:space="preserve">, in Federalist 74, </w:t>
      </w:r>
      <w:r w:rsidRPr="00324A8F">
        <w:rPr>
          <w:rStyle w:val="StyleUnderline"/>
        </w:rPr>
        <w:t>for the use of pardon "in seasons of insurrection or rebellion</w:t>
      </w:r>
      <w:r w:rsidRPr="00C9003C">
        <w:rPr>
          <w:sz w:val="12"/>
        </w:rPr>
        <w:t xml:space="preserve">." 61 Despite the overtones that the language of Federalist 74 </w:t>
      </w:r>
      <w:r w:rsidRPr="00324A8F">
        <w:rPr>
          <w:rStyle w:val="StyleUnderline"/>
        </w:rPr>
        <w:t>shares with the temporal rationales for expanding presidential powers in cases of emergency</w:t>
      </w:r>
      <w:r w:rsidRPr="00C9003C">
        <w:rPr>
          <w:sz w:val="12"/>
        </w:rPr>
        <w:t xml:space="preserve">, </w:t>
      </w:r>
      <w:r w:rsidRPr="00C9003C">
        <w:rPr>
          <w:rStyle w:val="Emphasis"/>
        </w:rPr>
        <w:t>including during the War on Terror</w:t>
      </w:r>
      <w:r w:rsidRPr="00C9003C">
        <w:rPr>
          <w:sz w:val="12"/>
        </w:rPr>
        <w:t xml:space="preserve">, Crouch refrains from drawing the connection to the contemporary context. Likewise, although </w:t>
      </w:r>
      <w:proofErr w:type="spellStart"/>
      <w:r w:rsidRPr="00C9003C">
        <w:rPr>
          <w:sz w:val="12"/>
        </w:rPr>
        <w:t>Fatovic</w:t>
      </w:r>
      <w:proofErr w:type="spellEnd"/>
      <w:r w:rsidRPr="00C9003C">
        <w:rPr>
          <w:sz w:val="12"/>
        </w:rPr>
        <w:t xml:space="preserve"> refers to pardoning on a few occasions in his own work, the power seems less than central to his argument. </w:t>
      </w:r>
      <w:r w:rsidRPr="00324A8F">
        <w:rPr>
          <w:rStyle w:val="StyleUnderline"/>
        </w:rPr>
        <w:t>It is, however, perhaps precisely in emergency situations that the character of the president might convince us of the virtues of his pardons</w:t>
      </w:r>
      <w:r w:rsidRPr="00C9003C">
        <w:rPr>
          <w:sz w:val="12"/>
        </w:rPr>
        <w:t>.</w:t>
      </w:r>
    </w:p>
    <w:p w14:paraId="78FA3CDA" w14:textId="789852BE" w:rsidR="0097094B" w:rsidRDefault="0097094B" w:rsidP="00ED3D2B"/>
    <w:p w14:paraId="74C0087C" w14:textId="77777777" w:rsidR="0061646F" w:rsidRPr="00D55B15" w:rsidRDefault="0061646F" w:rsidP="0061646F"/>
    <w:p w14:paraId="061274A3" w14:textId="3C1EC6DE" w:rsidR="0061646F" w:rsidRDefault="0061646F" w:rsidP="0061646F">
      <w:pPr>
        <w:pStyle w:val="Heading3"/>
      </w:pPr>
      <w:r>
        <w:t>---Clemency k Unitary Exec/Pardon Power</w:t>
      </w:r>
    </w:p>
    <w:p w14:paraId="125F1516" w14:textId="77777777" w:rsidR="005E624F" w:rsidRDefault="005E624F" w:rsidP="00314D2A">
      <w:pPr>
        <w:rPr>
          <w:rStyle w:val="Style13ptBold"/>
        </w:rPr>
      </w:pPr>
    </w:p>
    <w:p w14:paraId="1952D462" w14:textId="7FAA96CF" w:rsidR="005E624F" w:rsidRPr="005E624F" w:rsidRDefault="005E624F" w:rsidP="00741284">
      <w:pPr>
        <w:pStyle w:val="Heading4"/>
      </w:pPr>
      <w:r w:rsidRPr="005E624F">
        <w:t xml:space="preserve">Pardons reinforce unitary executive </w:t>
      </w:r>
    </w:p>
    <w:p w14:paraId="4E6874F1" w14:textId="77777777" w:rsidR="005E624F" w:rsidRPr="005E624F" w:rsidRDefault="005E624F" w:rsidP="005E624F"/>
    <w:p w14:paraId="0D1140CC" w14:textId="64B89C58" w:rsidR="0061646F" w:rsidRPr="00314D2A" w:rsidRDefault="0061646F" w:rsidP="00314D2A">
      <w:pPr>
        <w:rPr>
          <w:rStyle w:val="Style13ptBold"/>
        </w:rPr>
      </w:pPr>
      <w:proofErr w:type="spellStart"/>
      <w:r w:rsidRPr="00314D2A">
        <w:rPr>
          <w:rStyle w:val="Style13ptBold"/>
        </w:rPr>
        <w:t>Barkow</w:t>
      </w:r>
      <w:proofErr w:type="spellEnd"/>
      <w:r w:rsidRPr="00314D2A">
        <w:rPr>
          <w:rStyle w:val="Style13ptBold"/>
        </w:rPr>
        <w:t xml:space="preserve"> ‘15</w:t>
      </w:r>
    </w:p>
    <w:p w14:paraId="69EF92B2" w14:textId="77777777" w:rsidR="0061646F" w:rsidRPr="00D55B15" w:rsidRDefault="0061646F" w:rsidP="0061646F">
      <w:r w:rsidRPr="00D55B15">
        <w:t xml:space="preserve">(Rachel, Segal Family Professor of Regulatory Law and Policy and Faculty Director, Center on the Administration of Criminal Law, New York University School of Law, “Article: Clemency </w:t>
      </w:r>
      <w:proofErr w:type="gramStart"/>
      <w:r w:rsidRPr="00D55B15">
        <w:t>And</w:t>
      </w:r>
      <w:proofErr w:type="gramEnd"/>
      <w:r w:rsidRPr="00D55B15">
        <w:t xml:space="preserve"> Presidential Administration Of Criminal Law,” </w:t>
      </w:r>
      <w:proofErr w:type="spellStart"/>
      <w:r w:rsidRPr="00D55B15">
        <w:t>pg</w:t>
      </w:r>
      <w:proofErr w:type="spellEnd"/>
      <w:r w:rsidRPr="00D55B15">
        <w:t xml:space="preserve"> lexis//um-</w:t>
      </w:r>
      <w:proofErr w:type="spellStart"/>
      <w:r w:rsidRPr="00D55B15">
        <w:t>ef</w:t>
      </w:r>
      <w:proofErr w:type="spellEnd"/>
      <w:r w:rsidRPr="00D55B15">
        <w:t>)</w:t>
      </w:r>
    </w:p>
    <w:p w14:paraId="26DBA689" w14:textId="77777777" w:rsidR="0061646F" w:rsidRPr="005E624F" w:rsidRDefault="0061646F" w:rsidP="0061646F">
      <w:pPr>
        <w:rPr>
          <w:sz w:val="12"/>
        </w:rPr>
      </w:pPr>
      <w:r w:rsidRPr="00324A8F">
        <w:rPr>
          <w:rStyle w:val="StyleUnderline"/>
        </w:rPr>
        <w:t>Despite the critical importance of back-end oversight</w:t>
      </w:r>
      <w:r w:rsidRPr="005E624F">
        <w:rPr>
          <w:sz w:val="12"/>
        </w:rPr>
        <w:t xml:space="preserve">, </w:t>
      </w:r>
      <w:r w:rsidRPr="00D55B15">
        <w:rPr>
          <w:rStyle w:val="Emphasis"/>
        </w:rPr>
        <w:t>almost all scholarly focus has been on the front end</w:t>
      </w:r>
      <w:r w:rsidRPr="005E624F">
        <w:rPr>
          <w:sz w:val="12"/>
        </w:rPr>
        <w:t xml:space="preserve">, </w:t>
      </w:r>
      <w:r w:rsidRPr="00324A8F">
        <w:rPr>
          <w:rStyle w:val="StyleUnderline"/>
        </w:rPr>
        <w:t>with little to no attention paid to what can be done after enforcement decisions have already been made</w:t>
      </w:r>
      <w:r w:rsidRPr="005E624F">
        <w:rPr>
          <w:sz w:val="12"/>
        </w:rPr>
        <w:t xml:space="preserve">. </w:t>
      </w:r>
      <w:r w:rsidRPr="00324A8F">
        <w:rPr>
          <w:rStyle w:val="StyleUnderline"/>
        </w:rPr>
        <w:t>This is understandable in most contexts</w:t>
      </w:r>
      <w:r w:rsidRPr="005E624F">
        <w:rPr>
          <w:sz w:val="12"/>
        </w:rPr>
        <w:t xml:space="preserve"> given presidential preferences for focusing guidance efforts at the pre-enforcement stage and the legal impediments to influencing pending cases and reversing judgments already made. 13 </w:t>
      </w:r>
      <w:r w:rsidRPr="00D55B15">
        <w:rPr>
          <w:rStyle w:val="Emphasis"/>
        </w:rPr>
        <w:t>But criminal cases are different</w:t>
      </w:r>
      <w:r w:rsidRPr="005E624F">
        <w:rPr>
          <w:sz w:val="12"/>
        </w:rPr>
        <w:t xml:space="preserve">: </w:t>
      </w:r>
      <w:r w:rsidRPr="00324A8F">
        <w:rPr>
          <w:rStyle w:val="StyleUnderline"/>
        </w:rPr>
        <w:t xml:space="preserve">The President is not limited to front-end controls </w:t>
      </w:r>
      <w:r w:rsidRPr="005E624F">
        <w:rPr>
          <w:sz w:val="12"/>
        </w:rPr>
        <w:t xml:space="preserve">or removing prosecutors, </w:t>
      </w:r>
      <w:r w:rsidRPr="00324A8F">
        <w:rPr>
          <w:rStyle w:val="StyleUnderline"/>
        </w:rPr>
        <w:t>but also has broad and explicit power at the back end of the process</w:t>
      </w:r>
      <w:r w:rsidRPr="005E624F">
        <w:rPr>
          <w:sz w:val="12"/>
        </w:rPr>
        <w:t xml:space="preserve">. [*807] The Pardon Clause vests the President with "Power to Grant Reprieves and Pardons for Offenses against the United States, except in Cases of Impeachment." 14 Even those commentators most critical of the President's refusal to enforce laws have conceded that </w:t>
      </w:r>
      <w:r w:rsidRPr="00D55B15">
        <w:rPr>
          <w:rStyle w:val="Emphasis"/>
        </w:rPr>
        <w:t>the clemency power has an unambiguously broad reach</w:t>
      </w:r>
      <w:r w:rsidRPr="005E624F">
        <w:rPr>
          <w:sz w:val="12"/>
        </w:rPr>
        <w:t xml:space="preserve">. 15 Similarly, although there is a vigorous debate about the reach of presidential administration and whether the President is appropriately an "overseer" or "decider" when it comes to administrative actions, 16 </w:t>
      </w:r>
      <w:r w:rsidRPr="00D55B15">
        <w:rPr>
          <w:rStyle w:val="Emphasis"/>
        </w:rPr>
        <w:t>criminal law stands on different footing</w:t>
      </w:r>
      <w:r w:rsidRPr="005E624F">
        <w:rPr>
          <w:sz w:val="12"/>
        </w:rPr>
        <w:t xml:space="preserve">. This is because </w:t>
      </w:r>
      <w:r w:rsidRPr="00324A8F">
        <w:rPr>
          <w:rStyle w:val="StyleUnderline"/>
        </w:rPr>
        <w:t>the Constitution contemplates explicit presidential decisional authority when it comes to grants of mercy in criminal cases</w:t>
      </w:r>
      <w:r w:rsidRPr="005E624F">
        <w:rPr>
          <w:sz w:val="12"/>
        </w:rPr>
        <w:t xml:space="preserve">. </w:t>
      </w:r>
      <w:r w:rsidRPr="00324A8F">
        <w:rPr>
          <w:rStyle w:val="StyleUnderline"/>
        </w:rPr>
        <w:t xml:space="preserve">Clemency is thus a uniquely powerful weapon in the President's toolkit for making sure that enforcement reflects his or her priorities and </w:t>
      </w:r>
      <w:proofErr w:type="gramStart"/>
      <w:r w:rsidRPr="00324A8F">
        <w:rPr>
          <w:rStyle w:val="StyleUnderline"/>
        </w:rPr>
        <w:t>values</w:t>
      </w:r>
      <w:r w:rsidRPr="005E624F">
        <w:rPr>
          <w:sz w:val="12"/>
        </w:rPr>
        <w:t>, and</w:t>
      </w:r>
      <w:proofErr w:type="gramEnd"/>
      <w:r w:rsidRPr="005E624F">
        <w:rPr>
          <w:sz w:val="12"/>
        </w:rPr>
        <w:t xml:space="preserve"> ensuring that his or her agents do not contradict those views in a manner that overly restricts liberty. It is </w:t>
      </w:r>
      <w:r w:rsidRPr="00D55B15">
        <w:rPr>
          <w:rStyle w:val="Emphasis"/>
        </w:rPr>
        <w:t>a flexible tool</w:t>
      </w:r>
      <w:r w:rsidRPr="005E624F">
        <w:rPr>
          <w:sz w:val="12"/>
        </w:rPr>
        <w:t xml:space="preserve"> </w:t>
      </w:r>
      <w:r w:rsidRPr="00324A8F">
        <w:rPr>
          <w:rStyle w:val="StyleUnderline"/>
        </w:rPr>
        <w:t>that can be used on an individualized basis or as a wholesale matter</w:t>
      </w:r>
      <w:r w:rsidRPr="005E624F">
        <w:rPr>
          <w:sz w:val="12"/>
        </w:rPr>
        <w:t xml:space="preserve">, </w:t>
      </w:r>
      <w:r w:rsidRPr="00324A8F">
        <w:rPr>
          <w:rStyle w:val="StyleUnderline"/>
        </w:rPr>
        <w:t>to correct applications of law</w:t>
      </w:r>
      <w:r w:rsidRPr="005E624F">
        <w:rPr>
          <w:sz w:val="12"/>
        </w:rPr>
        <w:t xml:space="preserve"> across a range of cases that share certain attributes. </w:t>
      </w:r>
      <w:r w:rsidRPr="00324A8F">
        <w:rPr>
          <w:rStyle w:val="StyleUnderline"/>
        </w:rPr>
        <w:t>Clemency may also be granted on a conditional basis to correct particularly pernicious collateral consequences of convictions</w:t>
      </w:r>
      <w:r w:rsidRPr="005E624F">
        <w:rPr>
          <w:sz w:val="12"/>
        </w:rPr>
        <w:t xml:space="preserve">. It can, in short, be </w:t>
      </w:r>
      <w:r w:rsidRPr="00D55B15">
        <w:rPr>
          <w:rStyle w:val="Emphasis"/>
        </w:rPr>
        <w:t>a key presidential oversight mechanism for keeping federal criminal law enforcement in check</w:t>
      </w:r>
      <w:r w:rsidRPr="005E624F">
        <w:rPr>
          <w:sz w:val="12"/>
        </w:rPr>
        <w:t xml:space="preserve">. And yet, while centralized authority over enforcement discretion at the front end has grown, the clemency power finds itself falling into desuetude. Why would a power that rests on such strong constitutional footing receive so little use when it can be an effective mechanism for keeping prosecutors in line with presidential priorities and policies? </w:t>
      </w:r>
      <w:r w:rsidRPr="00324A8F">
        <w:rPr>
          <w:rStyle w:val="StyleUnderline"/>
        </w:rPr>
        <w:t>This Article explores</w:t>
      </w:r>
      <w:r w:rsidRPr="005E624F">
        <w:rPr>
          <w:sz w:val="12"/>
        </w:rPr>
        <w:t xml:space="preserve"> the fall of the </w:t>
      </w:r>
      <w:r w:rsidRPr="00324A8F">
        <w:rPr>
          <w:rStyle w:val="StyleUnderline"/>
        </w:rPr>
        <w:t>clemency power and argues for its resurrection as a critical mechanism</w:t>
      </w:r>
      <w:r w:rsidRPr="005E624F">
        <w:rPr>
          <w:sz w:val="12"/>
        </w:rPr>
        <w:t xml:space="preserve"> </w:t>
      </w:r>
      <w:r w:rsidRPr="00324A8F">
        <w:rPr>
          <w:rStyle w:val="StyleUnderline"/>
        </w:rPr>
        <w:t>for the President to assert control over the executive</w:t>
      </w:r>
      <w:r w:rsidRPr="005E624F">
        <w:rPr>
          <w:sz w:val="12"/>
        </w:rPr>
        <w:t xml:space="preserve"> branch in criminal cases. While clemency has typically been referred to as an exercise of mercy and even analogized to religious forgiveness 17 - which may be true as it has been applied in individual cases - it also serves a more structurally important role in the American constitutional order that has been overlooked. </w:t>
      </w:r>
      <w:r w:rsidRPr="00D55B15">
        <w:rPr>
          <w:rStyle w:val="Emphasis"/>
        </w:rPr>
        <w:t>Clemency is a key tool for the President to control the executive department</w:t>
      </w:r>
      <w:r w:rsidRPr="005E624F">
        <w:rPr>
          <w:sz w:val="12"/>
        </w:rPr>
        <w:t xml:space="preserve">. </w:t>
      </w:r>
      <w:r w:rsidRPr="00D55B15">
        <w:rPr>
          <w:rStyle w:val="Emphasis"/>
        </w:rPr>
        <w:t>Those in favor of a unitary executive</w:t>
      </w:r>
      <w:r w:rsidRPr="005E624F">
        <w:rPr>
          <w:sz w:val="12"/>
        </w:rPr>
        <w:t xml:space="preserve"> - the theory which [*808] </w:t>
      </w:r>
      <w:r w:rsidRPr="00324A8F">
        <w:rPr>
          <w:rStyle w:val="StyleUnderline"/>
        </w:rPr>
        <w:t>holds that "all federal officers exercising executive power must be subject to the direct control of the President</w:t>
      </w:r>
      <w:r w:rsidRPr="005E624F">
        <w:rPr>
          <w:sz w:val="12"/>
        </w:rPr>
        <w:t xml:space="preserve">" 18 - </w:t>
      </w:r>
      <w:r w:rsidRPr="00D55B15">
        <w:rPr>
          <w:rStyle w:val="Emphasis"/>
        </w:rPr>
        <w:t>should encourage its more robust employment</w:t>
      </w:r>
      <w:r w:rsidRPr="005E624F">
        <w:rPr>
          <w:sz w:val="12"/>
        </w:rPr>
        <w:t xml:space="preserve">. </w:t>
      </w:r>
      <w:r w:rsidRPr="00D55B15">
        <w:rPr>
          <w:rStyle w:val="Emphasis"/>
        </w:rPr>
        <w:t>It is a mechanism just as powerful - if not more so - as the power to remove executive officers with whom the President disagrees as a policy matter, or as the ability to provide front-end enforcement guidance</w:t>
      </w:r>
      <w:r w:rsidRPr="005E624F">
        <w:rPr>
          <w:sz w:val="12"/>
        </w:rPr>
        <w:t xml:space="preserve">. Similarly, </w:t>
      </w:r>
      <w:r w:rsidRPr="00324A8F">
        <w:rPr>
          <w:rStyle w:val="StyleUnderline"/>
        </w:rPr>
        <w:t>advocates of strong presidential administration should applaud the greater accountability and effectiveness that comes with presidential oversight of federal criminal law policy</w:t>
      </w:r>
      <w:r w:rsidRPr="005E624F">
        <w:rPr>
          <w:sz w:val="12"/>
        </w:rPr>
        <w:t xml:space="preserve">. 19 Even critics of unitary executive theory or those with concerns about robust presidential decision-making authority should embrace </w:t>
      </w:r>
      <w:r w:rsidRPr="00324A8F">
        <w:rPr>
          <w:rStyle w:val="StyleUnderline"/>
        </w:rPr>
        <w:t>clemency</w:t>
      </w:r>
      <w:r w:rsidRPr="005E624F">
        <w:rPr>
          <w:sz w:val="12"/>
        </w:rPr>
        <w:t xml:space="preserve"> as a mechanism of control because it </w:t>
      </w:r>
      <w:r w:rsidRPr="00D55B15">
        <w:rPr>
          <w:rStyle w:val="Emphasis"/>
        </w:rPr>
        <w:t>is explicitly and unambiguously grounded in the Constitution's text</w:t>
      </w:r>
      <w:r w:rsidRPr="005E624F">
        <w:rPr>
          <w:sz w:val="12"/>
        </w:rPr>
        <w:t xml:space="preserve">, and it comes with an established historical pedigree. Moreover, </w:t>
      </w:r>
      <w:r w:rsidRPr="00324A8F">
        <w:rPr>
          <w:rStyle w:val="StyleUnderline"/>
        </w:rPr>
        <w:t>it is a presidential tool that provides a checking mechanism that is otherwise absent in our current political environment.</w:t>
      </w:r>
      <w:r w:rsidRPr="005E624F">
        <w:rPr>
          <w:sz w:val="12"/>
        </w:rPr>
        <w:t xml:space="preserve"> The </w:t>
      </w:r>
      <w:r w:rsidRPr="00324A8F">
        <w:rPr>
          <w:rStyle w:val="StyleUnderline"/>
        </w:rPr>
        <w:t>clemency power is critical given the federal criminal justice system we have today</w:t>
      </w:r>
      <w:r w:rsidRPr="005E624F">
        <w:rPr>
          <w:sz w:val="12"/>
        </w:rPr>
        <w:t xml:space="preserve">. The problem of </w:t>
      </w:r>
      <w:r w:rsidRPr="00324A8F">
        <w:rPr>
          <w:rStyle w:val="StyleUnderline"/>
        </w:rPr>
        <w:t>overbroad federal criminal laws and excessive charging by federal prosecutors in recent decades has been well documented</w:t>
      </w:r>
      <w:r w:rsidRPr="005E624F">
        <w:rPr>
          <w:sz w:val="12"/>
        </w:rPr>
        <w:t xml:space="preserve">. 20 At the same time, </w:t>
      </w:r>
      <w:r w:rsidRPr="00D55B15">
        <w:rPr>
          <w:rStyle w:val="Emphasis"/>
        </w:rPr>
        <w:t>the limits of front-end enforcement guidance and a convention against removal have made it difficult for Presidents to control federal prosecutors</w:t>
      </w:r>
      <w:r w:rsidRPr="005E624F">
        <w:rPr>
          <w:sz w:val="12"/>
        </w:rPr>
        <w:t xml:space="preserve">.  21 The pathologies associated with federal criminal lawmaking have produced a federal  [*809]  criminal justice system of unprecedented size and scope  22 with overcrowded  23 and expensive  24 federal prisons and hundreds of thousands of individuals hindered from reentering society because of a federal record.  25 </w:t>
      </w:r>
      <w:r w:rsidRPr="00324A8F">
        <w:rPr>
          <w:rStyle w:val="StyleUnderline"/>
        </w:rPr>
        <w:t>Clemency alone</w:t>
      </w:r>
      <w:r w:rsidRPr="005E624F">
        <w:rPr>
          <w:sz w:val="12"/>
        </w:rPr>
        <w:t xml:space="preserve"> cannot solve these problems, of course, but it </w:t>
      </w:r>
      <w:r w:rsidRPr="00324A8F">
        <w:rPr>
          <w:rStyle w:val="StyleUnderline"/>
        </w:rPr>
        <w:t>is one way to address poor enforcement decisions and injustices in this system, as well as to check disparities in how different U.S. Attorneys enforce the law</w:t>
      </w:r>
      <w:r w:rsidRPr="005E624F">
        <w:rPr>
          <w:sz w:val="12"/>
        </w:rPr>
        <w:t>.</w:t>
      </w:r>
    </w:p>
    <w:p w14:paraId="53909083" w14:textId="77777777" w:rsidR="0061646F" w:rsidRPr="00D55B15" w:rsidRDefault="0061646F" w:rsidP="0061646F"/>
    <w:p w14:paraId="75E16467" w14:textId="62B07D2E" w:rsidR="00B70F5E" w:rsidRDefault="00741284" w:rsidP="00741284">
      <w:pPr>
        <w:pStyle w:val="Heading3"/>
      </w:pPr>
      <w:r>
        <w:t xml:space="preserve">2NC </w:t>
      </w:r>
      <w:r w:rsidR="00AC2A04">
        <w:t>Rebellion</w:t>
      </w:r>
      <w:r>
        <w:t xml:space="preserve"> NB</w:t>
      </w:r>
    </w:p>
    <w:p w14:paraId="08C9385F" w14:textId="7738BF6E" w:rsidR="00741284" w:rsidRDefault="00741284" w:rsidP="00741284"/>
    <w:p w14:paraId="2C79DA26" w14:textId="77777777" w:rsidR="00ED6C27" w:rsidRDefault="00741284" w:rsidP="00ED6C27">
      <w:pPr>
        <w:pStyle w:val="Heading4"/>
      </w:pPr>
      <w:r w:rsidRPr="00ED6C27">
        <w:t xml:space="preserve">The counterplan builds support for the use of pardons by creating a clemency board to regularly use suggest pardons --- that’s necessary to reinvigorate pardon power --- it’s an underutilized presidential power that’s critical to </w:t>
      </w:r>
      <w:r w:rsidR="00ED6C27" w:rsidRPr="00ED6C27">
        <w:t xml:space="preserve">checking the other branches by signaling DISAGREEMENT with policies and internally checking the executive by signaling to prosecutors that the president disagrees with implementation of policy Increased use is critical --- </w:t>
      </w:r>
      <w:proofErr w:type="spellStart"/>
      <w:r w:rsidR="00ED6C27" w:rsidRPr="00ED6C27">
        <w:t>its</w:t>
      </w:r>
      <w:proofErr w:type="spellEnd"/>
      <w:r w:rsidR="00ED6C27" w:rsidRPr="00ED6C27">
        <w:t xml:space="preserve"> necessary to stop civil rebellions by signaling presidential forgiveness </w:t>
      </w:r>
    </w:p>
    <w:p w14:paraId="5C12F3A7" w14:textId="77777777" w:rsidR="00ED6C27" w:rsidRPr="00324A8F" w:rsidRDefault="00ED6C27" w:rsidP="00741284">
      <w:pPr>
        <w:rPr>
          <w:rStyle w:val="StyleUnderline"/>
        </w:rPr>
      </w:pPr>
    </w:p>
    <w:p w14:paraId="113B3824" w14:textId="77777777" w:rsidR="00ED6C27" w:rsidRDefault="00ED6C27" w:rsidP="00ED6C27">
      <w:pPr>
        <w:rPr>
          <w:rStyle w:val="Style13ptBold"/>
        </w:rPr>
      </w:pPr>
      <w:proofErr w:type="spellStart"/>
      <w:r>
        <w:rPr>
          <w:rStyle w:val="Style13ptBold"/>
        </w:rPr>
        <w:t>Spannaus</w:t>
      </w:r>
      <w:proofErr w:type="spellEnd"/>
      <w:r>
        <w:rPr>
          <w:rStyle w:val="Style13ptBold"/>
        </w:rPr>
        <w:t xml:space="preserve"> ‘18</w:t>
      </w:r>
    </w:p>
    <w:p w14:paraId="2DA0E9EF" w14:textId="75EA2ED6" w:rsidR="00ED6C27" w:rsidRPr="00ED6C27" w:rsidRDefault="00ED6C27" w:rsidP="00ED6C27">
      <w:r w:rsidRPr="00ED6C27">
        <w:t xml:space="preserve">(Edward, “Why Hamilton Promoted Presidential Pardon Power,” </w:t>
      </w:r>
      <w:proofErr w:type="spellStart"/>
      <w:r w:rsidRPr="00ED6C27">
        <w:t>pg</w:t>
      </w:r>
      <w:proofErr w:type="spellEnd"/>
      <w:r w:rsidRPr="00ED6C27">
        <w:t xml:space="preserve"> online @ </w:t>
      </w:r>
      <w:hyperlink r:id="rId123" w:history="1">
        <w:r w:rsidRPr="00ED6C27">
          <w:rPr>
            <w:rStyle w:val="Hyperlink"/>
          </w:rPr>
          <w:t>https://americansystemnow.com/why-hamilton-promoted-presidential-pardon-power/</w:t>
        </w:r>
      </w:hyperlink>
      <w:r w:rsidRPr="00ED6C27">
        <w:t xml:space="preserve"> //um-</w:t>
      </w:r>
      <w:proofErr w:type="spellStart"/>
      <w:r w:rsidRPr="00ED6C27">
        <w:t>ef</w:t>
      </w:r>
      <w:proofErr w:type="spellEnd"/>
      <w:r w:rsidRPr="00ED6C27">
        <w:t>)</w:t>
      </w:r>
    </w:p>
    <w:p w14:paraId="7AA9E755" w14:textId="5E1A2F99" w:rsidR="00ED6C27" w:rsidRPr="00ED6C27" w:rsidRDefault="00ED6C27" w:rsidP="00741284">
      <w:pPr>
        <w:rPr>
          <w:sz w:val="10"/>
        </w:rPr>
      </w:pPr>
      <w:r w:rsidRPr="00324A8F">
        <w:rPr>
          <w:rStyle w:val="StyleUnderline"/>
        </w:rPr>
        <w:t>The first use of the pardon power</w:t>
      </w:r>
      <w:r w:rsidRPr="00ED6C27">
        <w:rPr>
          <w:sz w:val="10"/>
        </w:rPr>
        <w:t xml:space="preserve"> in a criminal case, </w:t>
      </w:r>
      <w:r w:rsidRPr="00324A8F">
        <w:rPr>
          <w:rStyle w:val="StyleUnderline"/>
        </w:rPr>
        <w:t>was by our first President, George Washington</w:t>
      </w:r>
      <w:r w:rsidRPr="00ED6C27">
        <w:rPr>
          <w:sz w:val="10"/>
        </w:rPr>
        <w:t xml:space="preserve">, </w:t>
      </w:r>
      <w:r w:rsidRPr="00324A8F">
        <w:rPr>
          <w:rStyle w:val="StyleUnderline"/>
        </w:rPr>
        <w:t>in the wake of the 1794 Whiskey Rebellion</w:t>
      </w:r>
      <w:r w:rsidRPr="00ED6C27">
        <w:rPr>
          <w:sz w:val="10"/>
        </w:rPr>
        <w:t xml:space="preserve"> in western Pennsylvania. </w:t>
      </w:r>
      <w:r w:rsidRPr="00324A8F">
        <w:rPr>
          <w:rStyle w:val="StyleUnderline"/>
        </w:rPr>
        <w:t>After l</w:t>
      </w:r>
      <w:r w:rsidRPr="00ED6C27">
        <w:rPr>
          <w:sz w:val="10"/>
        </w:rPr>
        <w:t xml:space="preserve">eading an army across the Appalachians to </w:t>
      </w:r>
      <w:r w:rsidRPr="00324A8F">
        <w:rPr>
          <w:rStyle w:val="StyleUnderline"/>
        </w:rPr>
        <w:t>put down the rebellion, Washington pardoned them all!</w:t>
      </w:r>
      <w:r w:rsidRPr="00ED6C27">
        <w:rPr>
          <w:sz w:val="10"/>
        </w:rPr>
        <w:t xml:space="preserve"> He explained his reasoning in his Annual Address to Congress in December 1795: </w:t>
      </w:r>
      <w:r w:rsidRPr="00324A8F">
        <w:rPr>
          <w:rStyle w:val="StyleUnderline"/>
        </w:rPr>
        <w:t>It is a valuable ingredient in the general estimate of our welfare that the part of our country which was lately the scene of disorder and insurrection now enjoys the blessings of quiet and order</w:t>
      </w:r>
      <w:r w:rsidRPr="00ED6C27">
        <w:rPr>
          <w:sz w:val="10"/>
        </w:rPr>
        <w:t xml:space="preserve">. The misled have abandoned their </w:t>
      </w:r>
      <w:proofErr w:type="gramStart"/>
      <w:r w:rsidRPr="00ED6C27">
        <w:rPr>
          <w:sz w:val="10"/>
        </w:rPr>
        <w:t>errors, and</w:t>
      </w:r>
      <w:proofErr w:type="gramEnd"/>
      <w:r w:rsidRPr="00ED6C27">
        <w:rPr>
          <w:sz w:val="10"/>
        </w:rPr>
        <w:t xml:space="preserve"> pay the respect to our Constitution and laws which is due from good citizens to the public authorities of the society. These circumstances have induced me to pardon generally the offenders here referred to, and </w:t>
      </w:r>
      <w:r w:rsidRPr="00324A8F">
        <w:rPr>
          <w:rStyle w:val="StyleUnderline"/>
        </w:rPr>
        <w:t>to extend forgiveness to those who had been adjudged to capital punishment</w:t>
      </w:r>
      <w:r w:rsidRPr="00ED6C27">
        <w:rPr>
          <w:sz w:val="10"/>
        </w:rPr>
        <w:t xml:space="preserve">. For though I shall always think it a sacred duty to exercise with firmness and energy the constitutional powers with which I am vested, yet it appears to me no less consistent with the public good than it is with my personal feelings to mingle in the operations of Government every degree of moderation and tenderness which the national justice, dignity, and safety may permit. President </w:t>
      </w:r>
      <w:r w:rsidRPr="00324A8F">
        <w:rPr>
          <w:rStyle w:val="StyleUnderline"/>
        </w:rPr>
        <w:t>John Adams followed suit by pardoning the leaders of Fries’ Rebellion</w:t>
      </w:r>
      <w:r w:rsidRPr="00ED6C27">
        <w:rPr>
          <w:sz w:val="10"/>
        </w:rPr>
        <w:t xml:space="preserve"> among Pennsylvania Germans in 1800. Thomas Jefferson pardoned deserters from the Continental Army; President James Madison (in the War of 1812) and Andrew Jackson also pardoned deserters. Jefferson also pardoned many convicted of violating the Alien and Sedition Acts under previous, Federalist administrations. </w:t>
      </w:r>
      <w:r w:rsidRPr="00324A8F">
        <w:rPr>
          <w:rStyle w:val="StyleUnderline"/>
        </w:rPr>
        <w:t>During the Civil War, Abraham Lincoln pardoned deserters</w:t>
      </w:r>
      <w:r w:rsidRPr="00ED6C27">
        <w:rPr>
          <w:sz w:val="10"/>
        </w:rPr>
        <w:t xml:space="preserve"> on the condition they return to the fight by rejoining their units. Lincoln also granted pardons to many supporters of the Confederacy, to undercut the secessionists. After the Civil War, Presidents Andrew Johnson and Ulysses Grant pardoned almost all the leaders of the Confederacy. Lincoln and Johnson issued about 200,000 amnesties between them. And, along these same lines, President Jimmy </w:t>
      </w:r>
      <w:r w:rsidRPr="00324A8F">
        <w:rPr>
          <w:rStyle w:val="StyleUnderline"/>
        </w:rPr>
        <w:t>Carter famously granted amnesty to 10,000 Vietnam draft evaders</w:t>
      </w:r>
      <w:r w:rsidRPr="00ED6C27">
        <w:rPr>
          <w:sz w:val="10"/>
        </w:rPr>
        <w:t xml:space="preserve">. In fact, </w:t>
      </w:r>
      <w:r w:rsidRPr="00324A8F">
        <w:rPr>
          <w:rStyle w:val="StyleUnderline"/>
        </w:rPr>
        <w:t>pardons and amnesties have been used after every war</w:t>
      </w:r>
      <w:r w:rsidRPr="00ED6C27">
        <w:rPr>
          <w:sz w:val="10"/>
        </w:rPr>
        <w:t xml:space="preserve">, </w:t>
      </w:r>
      <w:proofErr w:type="gramStart"/>
      <w:r w:rsidRPr="00ED6C27">
        <w:rPr>
          <w:sz w:val="10"/>
        </w:rPr>
        <w:t xml:space="preserve">in an effort </w:t>
      </w:r>
      <w:r w:rsidRPr="00ED6C27">
        <w:rPr>
          <w:rStyle w:val="Emphasis"/>
        </w:rPr>
        <w:t>to</w:t>
      </w:r>
      <w:proofErr w:type="gramEnd"/>
      <w:r w:rsidRPr="00ED6C27">
        <w:rPr>
          <w:rStyle w:val="Emphasis"/>
        </w:rPr>
        <w:t xml:space="preserve"> bind up the nation’s wounds,</w:t>
      </w:r>
      <w:r w:rsidRPr="00ED6C27">
        <w:rPr>
          <w:sz w:val="10"/>
        </w:rPr>
        <w:t xml:space="preserve"> </w:t>
      </w:r>
      <w:r w:rsidRPr="00ED6C27">
        <w:rPr>
          <w:rStyle w:val="Emphasis"/>
        </w:rPr>
        <w:t>and remedy injustices growing out of war-inflamed fears</w:t>
      </w:r>
      <w:r w:rsidRPr="00ED6C27">
        <w:rPr>
          <w:sz w:val="10"/>
        </w:rPr>
        <w:t xml:space="preserve">. Lincoln was explicit in his intentions: “I hope there will be no persecutions, no bloody work after the war is over. No one need expect me to take part in handing or killing these men, even the worst of them.” Presidential pardons have also been used in high-profile political cases. For example, President Warren Harding commuted the prison sentence of </w:t>
      </w:r>
      <w:proofErr w:type="spellStart"/>
      <w:r w:rsidRPr="00ED6C27">
        <w:rPr>
          <w:sz w:val="10"/>
        </w:rPr>
        <w:t>soclalist</w:t>
      </w:r>
      <w:proofErr w:type="spellEnd"/>
      <w:r w:rsidRPr="00ED6C27">
        <w:rPr>
          <w:sz w:val="10"/>
        </w:rPr>
        <w:t xml:space="preserve"> presidential candidate Eugene Debs, who had been convicted of violating the Sedition Act for denouncing U.S. participation in the first World War. Perhaps best-known is President Gerald Ford’s pardon of former President Nixon, in terms which track closely Hamilton’s argument that the pardon power could be used “to restore the </w:t>
      </w:r>
      <w:proofErr w:type="spellStart"/>
      <w:r w:rsidRPr="00ED6C27">
        <w:rPr>
          <w:sz w:val="10"/>
        </w:rPr>
        <w:t>tranquillity</w:t>
      </w:r>
      <w:proofErr w:type="spellEnd"/>
      <w:r w:rsidRPr="00ED6C27">
        <w:rPr>
          <w:sz w:val="10"/>
        </w:rPr>
        <w:t xml:space="preserve"> of the commonwealth.” In his pardon proclamation for Nixon, Ford noting that, without a pardon, Nixon could be put on trial, which might not happen for a year or more: It is believed that a trial of Richard Nixon, if it became necessary, could not fairly begin until a year or more has elapsed. In the meantime, the tranquility to which this nation has been restored by the events of recent weeks [i.e. Nixon’s resignation] could be irreparably lost by the prospects of bringing to trial a former President of the United States. The Decline of the Pardon Power </w:t>
      </w:r>
      <w:r w:rsidRPr="00324A8F">
        <w:rPr>
          <w:rStyle w:val="StyleUnderline"/>
        </w:rPr>
        <w:t>Despite a few controversial pardons over recent decades</w:t>
      </w:r>
      <w:r w:rsidRPr="00ED6C27">
        <w:rPr>
          <w:sz w:val="10"/>
        </w:rPr>
        <w:t xml:space="preserve"> – for example, President George H. W. Bush’s pardoning of officials implicated in the Iran-Contra scandals, or President Clinton’s pardoning of financier Marc Rich – </w:t>
      </w:r>
      <w:r w:rsidRPr="00324A8F">
        <w:rPr>
          <w:rStyle w:val="StyleUnderline"/>
        </w:rPr>
        <w:t>the use of the presidential pardon power has dwindled over recent decades</w:t>
      </w:r>
      <w:r w:rsidRPr="00ED6C27">
        <w:rPr>
          <w:sz w:val="10"/>
        </w:rPr>
        <w:t xml:space="preserve">. This is generally attributed to fear (one could call it cowardice) of the political consequences of a pardon which goes wrong. The signal case was that of Willie Horton, a convicted felon who allegedly committed additional violent crimes while on a weekend furlough under a Massachusetts program supported by then-Governor Michael Dukakis. The Horton case was played up by George H.W. Bush and other candidates in the 1988 presidential </w:t>
      </w:r>
      <w:proofErr w:type="gramStart"/>
      <w:r w:rsidRPr="00ED6C27">
        <w:rPr>
          <w:sz w:val="10"/>
        </w:rPr>
        <w:t>election, and</w:t>
      </w:r>
      <w:proofErr w:type="gramEnd"/>
      <w:r w:rsidRPr="00ED6C27">
        <w:rPr>
          <w:sz w:val="10"/>
        </w:rPr>
        <w:t xml:space="preserve"> is regarded as a major factor in the defeat of Democratic nominee Dukakis. President Ford’s pardon of Richard Nixon is also regarded by many as the reason he lost to Jimmy Carter in 1976. In the latter part of the 19th century, the pardon power was widely used. One authority </w:t>
      </w:r>
      <w:proofErr w:type="gramStart"/>
      <w:r w:rsidRPr="00ED6C27">
        <w:rPr>
          <w:sz w:val="10"/>
        </w:rPr>
        <w:t>reports</w:t>
      </w:r>
      <w:proofErr w:type="gramEnd"/>
      <w:r w:rsidRPr="00ED6C27">
        <w:rPr>
          <w:sz w:val="10"/>
        </w:rPr>
        <w:t xml:space="preserve"> that between 1860 and 1900, almost 50 percent of all applications for federal pardons were granted. Statistics prior to 1896 for the total federal prison population are hard to come by, but in 1896 there were 64 pardons issued for every 100 federal prisoners. Why Hamilton Promoted Presidential Pardon Power Eugene Debs, the Socialist presidential candidate pardoned by President Harding in 1921. The highest number of pardons in the 20th century </w:t>
      </w:r>
      <w:proofErr w:type="gramStart"/>
      <w:r w:rsidRPr="00ED6C27">
        <w:rPr>
          <w:sz w:val="10"/>
        </w:rPr>
        <w:t>were</w:t>
      </w:r>
      <w:proofErr w:type="gramEnd"/>
      <w:r w:rsidRPr="00ED6C27">
        <w:rPr>
          <w:sz w:val="10"/>
        </w:rPr>
        <w:t xml:space="preserve"> issued by Franklin D. Roosevelt, who in his three-plus terms in office, issued 3,600 pardons and commutations of sentences, the vast majority of which were full pardons. FDR averaged about 880 pardons for each year he was in office – the highest in modern times. The rate then gradually declined, so that by the time of Presidents Nixon and Ford, the rate was about 150 per year. Jimmy Carter, in addition to the Vietnam War amnesty, granted a little over 125 a year. Under Ronald Reagan, the numbers dropped further, to about 50 per year; and under George H.W. Bush, the number of pardons fell even more, to fewer than 20 a year. Bill Clinton increased the rate back to about 50 a year, roughly the same as Reagan. Under George W. Bush, the numbers plummeted again, down to fewer than 25 a year. President Obama changed things little, averaging slightly more than 25 a year – although he issued a record number of commutations of sentences, almost all of which were for drug offenses. Bottom line: </w:t>
      </w:r>
      <w:r w:rsidRPr="00324A8F">
        <w:rPr>
          <w:rStyle w:val="StyleUnderline"/>
        </w:rPr>
        <w:t>the Constitutional power of presidential pardon, viewed as essential to the administration of justice by the Constitution’s Framers, has all but been ignored by recent presidents</w:t>
      </w:r>
      <w:r w:rsidRPr="00ED6C27">
        <w:rPr>
          <w:sz w:val="10"/>
        </w:rPr>
        <w:t xml:space="preserve">, even as the United States continues to display the highest rate of incarceration, and largest number of prisoners, in the world. The total U.S. prison population (state and federal) skyrocketed in the 1980s due to mandatory sentencing laws, and although decreasing slightly over the past ten years, is still about five times greater than it was in 1980. The decrease is largely due to reductions in sentences for drug-related offenses. The total number of federal inmates today is about 185,000, which is over seven times greater than in 1980, and about 23 times greater than it was 90 years ago – all of which reflects the “federalization” of crime, i.e., the expanding number of offenses defined by Congress and the Justice Department as federal crimes. So, as the number of federal prisoners has gone way up, the number of pardons issued has gone way down. And this despite widespread of exposure of prosecutorial misconduct and abuse by the FBI and the Justice Department over decades. </w:t>
      </w:r>
      <w:r w:rsidRPr="00324A8F">
        <w:rPr>
          <w:rStyle w:val="StyleUnderline"/>
        </w:rPr>
        <w:t>The Founding Fathers and the Framers</w:t>
      </w:r>
      <w:r w:rsidRPr="00ED6C27">
        <w:rPr>
          <w:sz w:val="10"/>
        </w:rPr>
        <w:t xml:space="preserve"> – most notably George Washington and Alexander Hamilton –</w:t>
      </w:r>
      <w:r w:rsidRPr="00324A8F">
        <w:rPr>
          <w:rStyle w:val="StyleUnderline"/>
        </w:rPr>
        <w:t xml:space="preserve"> saw the pardon power as essential to mitigate or remedy injustice</w:t>
      </w:r>
      <w:r w:rsidRPr="00ED6C27">
        <w:rPr>
          <w:sz w:val="10"/>
        </w:rPr>
        <w:t xml:space="preserve">, </w:t>
      </w:r>
      <w:r w:rsidRPr="00324A8F">
        <w:rPr>
          <w:rStyle w:val="StyleUnderline"/>
        </w:rPr>
        <w:t>but modern Presidents have turned a blind eye to this explicit constitutional provision</w:t>
      </w:r>
      <w:r w:rsidRPr="00ED6C27">
        <w:rPr>
          <w:sz w:val="10"/>
        </w:rPr>
        <w:t xml:space="preserve">, because of pragmatism and political cowardice. If </w:t>
      </w:r>
      <w:r w:rsidRPr="00324A8F">
        <w:rPr>
          <w:rStyle w:val="StyleUnderline"/>
        </w:rPr>
        <w:t>President Trump takes steps to reverse this decline, it will be for the good of the nation</w:t>
      </w:r>
      <w:r w:rsidRPr="00ED6C27">
        <w:rPr>
          <w:sz w:val="10"/>
        </w:rPr>
        <w:t>.</w:t>
      </w:r>
    </w:p>
    <w:p w14:paraId="7E569FD1" w14:textId="20D92C13" w:rsidR="00741284" w:rsidRDefault="000B53E5" w:rsidP="000B53E5">
      <w:pPr>
        <w:pStyle w:val="Heading3"/>
      </w:pPr>
      <w:r>
        <w:t>AT: Perm D</w:t>
      </w:r>
      <w:r w:rsidR="00AC2A04">
        <w:t>/B Avoids</w:t>
      </w:r>
    </w:p>
    <w:p w14:paraId="542A1846" w14:textId="6DF205C0" w:rsidR="000B53E5" w:rsidRDefault="000B53E5" w:rsidP="000B53E5"/>
    <w:p w14:paraId="78D38C29" w14:textId="17B5D74D" w:rsidR="000B53E5" w:rsidRDefault="000B53E5" w:rsidP="000B53E5">
      <w:pPr>
        <w:pStyle w:val="Heading4"/>
      </w:pPr>
      <w:r>
        <w:t>Congressional ‘assistance’ via the perm undermines the signal and violates Article II of the Pardon Clause</w:t>
      </w:r>
    </w:p>
    <w:p w14:paraId="36117286" w14:textId="56635871" w:rsidR="000B53E5" w:rsidRDefault="000B53E5" w:rsidP="000B53E5"/>
    <w:p w14:paraId="5FB5A06A" w14:textId="77777777" w:rsidR="00405C71" w:rsidRPr="00314D2A" w:rsidRDefault="00405C71" w:rsidP="00405C71">
      <w:pPr>
        <w:rPr>
          <w:rStyle w:val="Style13ptBold"/>
        </w:rPr>
      </w:pPr>
      <w:r w:rsidRPr="00314D2A">
        <w:rPr>
          <w:rStyle w:val="Style13ptBold"/>
        </w:rPr>
        <w:t>Larkin ‘16</w:t>
      </w:r>
    </w:p>
    <w:p w14:paraId="3C44D81E" w14:textId="57FE938B" w:rsidR="000B53E5" w:rsidRPr="000B53E5" w:rsidRDefault="00405C71" w:rsidP="000B53E5">
      <w:r w:rsidRPr="00D55B15">
        <w:t xml:space="preserve">(Paul, Senior Legal Research Fellow, The Heritage Foundation; M.P.P. George Washington University, 2010; J.D. Stanford Law School, 1980; B.A. Washington &amp; Lee University, 1977, 39 Harv. J.L. &amp; Pub. </w:t>
      </w:r>
      <w:proofErr w:type="spellStart"/>
      <w:r w:rsidRPr="00D55B15">
        <w:t>Pol'y</w:t>
      </w:r>
      <w:proofErr w:type="spellEnd"/>
      <w:r w:rsidRPr="00D55B15">
        <w:t xml:space="preserve"> 833, “REVITALIZING THE CLEMENCY PROCESS,” </w:t>
      </w:r>
      <w:proofErr w:type="spellStart"/>
      <w:r w:rsidRPr="00D55B15">
        <w:t>pg</w:t>
      </w:r>
      <w:proofErr w:type="spellEnd"/>
      <w:r w:rsidRPr="00D55B15">
        <w:t xml:space="preserve"> lexis//um-</w:t>
      </w:r>
      <w:proofErr w:type="spellStart"/>
      <w:r w:rsidRPr="00D55B15">
        <w:t>ef</w:t>
      </w:r>
      <w:proofErr w:type="spellEnd"/>
      <w:r w:rsidRPr="00D55B15">
        <w:t>)</w:t>
      </w:r>
    </w:p>
    <w:p w14:paraId="13E0DCCF" w14:textId="1514E943" w:rsidR="000B53E5" w:rsidRPr="005E6D6C" w:rsidRDefault="000B53E5" w:rsidP="00741284">
      <w:pPr>
        <w:rPr>
          <w:sz w:val="10"/>
        </w:rPr>
      </w:pPr>
      <w:r w:rsidRPr="00B85BC1">
        <w:rPr>
          <w:sz w:val="10"/>
        </w:rPr>
        <w:t xml:space="preserve">The other complicating factor is that at some point, </w:t>
      </w:r>
      <w:r w:rsidRPr="00324A8F">
        <w:rPr>
          <w:rStyle w:val="StyleUnderline"/>
        </w:rPr>
        <w:t xml:space="preserve">Congress’s attempt to regulate the process by which the President </w:t>
      </w:r>
      <w:r w:rsidRPr="00B85BC1">
        <w:rPr>
          <w:sz w:val="10"/>
        </w:rPr>
        <w:t>receives advice regarding his</w:t>
      </w:r>
      <w:r w:rsidRPr="00324A8F">
        <w:rPr>
          <w:rStyle w:val="StyleUnderline"/>
        </w:rPr>
        <w:t xml:space="preserve"> exercise </w:t>
      </w:r>
      <w:r w:rsidRPr="00B85BC1">
        <w:rPr>
          <w:sz w:val="10"/>
        </w:rPr>
        <w:t>of the</w:t>
      </w:r>
      <w:r w:rsidRPr="00324A8F">
        <w:rPr>
          <w:rStyle w:val="StyleUnderline"/>
        </w:rPr>
        <w:t xml:space="preserve"> clemency power</w:t>
      </w:r>
      <w:r w:rsidRPr="00B85BC1">
        <w:rPr>
          <w:sz w:val="10"/>
        </w:rPr>
        <w:t xml:space="preserve"> </w:t>
      </w:r>
      <w:r w:rsidRPr="000B53E5">
        <w:rPr>
          <w:rStyle w:val="Emphasis"/>
        </w:rPr>
        <w:t>would amount to interference rather than assistance</w:t>
      </w:r>
      <w:r w:rsidRPr="00B85BC1">
        <w:rPr>
          <w:sz w:val="10"/>
        </w:rPr>
        <w:t xml:space="preserve"> </w:t>
      </w:r>
      <w:r w:rsidRPr="000B53E5">
        <w:rPr>
          <w:rStyle w:val="Emphasis"/>
        </w:rPr>
        <w:t xml:space="preserve">and </w:t>
      </w:r>
      <w:r w:rsidRPr="00324A8F">
        <w:rPr>
          <w:rStyle w:val="StyleUnderline"/>
        </w:rPr>
        <w:t xml:space="preserve">therefore </w:t>
      </w:r>
      <w:r w:rsidRPr="000B53E5">
        <w:rPr>
          <w:rStyle w:val="Emphasis"/>
        </w:rPr>
        <w:t>violate the Article II Pardon Clause</w:t>
      </w:r>
      <w:r w:rsidRPr="00B85BC1">
        <w:rPr>
          <w:sz w:val="10"/>
        </w:rPr>
        <w:t xml:space="preserve">. For example, a requirement that the President obtain recommendations only from government officials appointed with the “advice and consent” of the Senate would artificially narrow the options that a President would want to have available.241 To be sure, those problems are not insoluble. Congress regularly funds the Executive Office of the President without imposing unconstitutional restrictions on the President’s ability to obtain advice from trusted confidants. Nonetheless, </w:t>
      </w:r>
      <w:r w:rsidRPr="000B53E5">
        <w:rPr>
          <w:rStyle w:val="Emphasis"/>
        </w:rPr>
        <w:t>complications arise whenever Congress tries to “assist” the President</w:t>
      </w:r>
      <w:r>
        <w:rPr>
          <w:rStyle w:val="Emphasis"/>
        </w:rPr>
        <w:t xml:space="preserve"> </w:t>
      </w:r>
      <w:r w:rsidRPr="000B53E5">
        <w:rPr>
          <w:rStyle w:val="Emphasis"/>
        </w:rPr>
        <w:t>exercise a prerogative</w:t>
      </w:r>
      <w:r w:rsidRPr="00B85BC1">
        <w:rPr>
          <w:sz w:val="10"/>
        </w:rPr>
        <w:t>. Absent some extraordinary controversy—such as proof that a presidential confidant sold clemency recommendations—those complications make it unlikely that the President would agree to any formalized restrictions on the clemency process.242</w:t>
      </w:r>
    </w:p>
    <w:p w14:paraId="77135A1A" w14:textId="69843901" w:rsidR="000B53E5" w:rsidRDefault="000B53E5" w:rsidP="00405C71">
      <w:pPr>
        <w:pStyle w:val="Heading4"/>
      </w:pPr>
      <w:r>
        <w:t xml:space="preserve">Causes the courts to strike it down </w:t>
      </w:r>
    </w:p>
    <w:p w14:paraId="108BD6EC" w14:textId="319D12F0" w:rsidR="000B53E5" w:rsidRDefault="000B53E5" w:rsidP="00741284"/>
    <w:p w14:paraId="71EC6224" w14:textId="07044E24" w:rsidR="005E6D6C" w:rsidRDefault="005E6D6C" w:rsidP="00741284">
      <w:pPr>
        <w:rPr>
          <w:rStyle w:val="Style13ptBold"/>
        </w:rPr>
      </w:pPr>
      <w:r>
        <w:rPr>
          <w:rStyle w:val="Style13ptBold"/>
        </w:rPr>
        <w:t>Larkin ‘19</w:t>
      </w:r>
    </w:p>
    <w:p w14:paraId="4B366A5C" w14:textId="43601F3E" w:rsidR="005E6D6C" w:rsidRPr="005E6D6C" w:rsidRDefault="005E6D6C" w:rsidP="005E6D6C">
      <w:r w:rsidRPr="005E6D6C">
        <w:t xml:space="preserve">(Paul, * John, Barbara &amp; Victoria </w:t>
      </w:r>
      <w:proofErr w:type="spellStart"/>
      <w:r w:rsidRPr="005E6D6C">
        <w:t>Rumpel</w:t>
      </w:r>
      <w:proofErr w:type="spellEnd"/>
      <w:r w:rsidRPr="005E6D6C">
        <w:t xml:space="preserve"> Senior Legal Research Fellow, The Heritage Foundation; M.P.P. George Washington University, 2010; J.D. Stanford Law School, 1980; B.A. Washington &amp; Lee University, “THE FUTURE OF PRESIDENTIAL CLEMENCY DECISIONMAKING,” </w:t>
      </w:r>
      <w:proofErr w:type="spellStart"/>
      <w:r w:rsidRPr="005E6D6C">
        <w:t>pg</w:t>
      </w:r>
      <w:proofErr w:type="spellEnd"/>
      <w:r w:rsidRPr="005E6D6C">
        <w:t xml:space="preserve"> </w:t>
      </w:r>
      <w:r>
        <w:t>SSRN //um-</w:t>
      </w:r>
      <w:proofErr w:type="spellStart"/>
      <w:r>
        <w:t>ef</w:t>
      </w:r>
      <w:proofErr w:type="spellEnd"/>
      <w:r>
        <w:t>)</w:t>
      </w:r>
    </w:p>
    <w:p w14:paraId="05DF5981" w14:textId="68B6385C" w:rsidR="000B53E5" w:rsidRPr="005E6D6C" w:rsidRDefault="005E6D6C" w:rsidP="00741284">
      <w:pPr>
        <w:rPr>
          <w:sz w:val="12"/>
        </w:rPr>
      </w:pPr>
      <w:r w:rsidRPr="005E6D6C">
        <w:rPr>
          <w:sz w:val="12"/>
        </w:rPr>
        <w:t>That scenario applies with even greater force in the case of executive clemency</w:t>
      </w:r>
      <w:r w:rsidRPr="00324A8F">
        <w:rPr>
          <w:rStyle w:val="StyleUnderline"/>
        </w:rPr>
        <w:t>. Not only has the Supreme Court generally refused to impose substantive restraints on the president’s exercise of clemency—in fact, the Court has described the president’s clemency power as “unlimited</w:t>
      </w:r>
      <w:r w:rsidRPr="005E6D6C">
        <w:rPr>
          <w:sz w:val="12"/>
        </w:rPr>
        <w:t xml:space="preserve">”23—but it also </w:t>
      </w:r>
      <w:r w:rsidRPr="005E6D6C">
        <w:rPr>
          <w:rStyle w:val="Emphasis"/>
        </w:rPr>
        <w:t xml:space="preserve">has declined to subject clemency </w:t>
      </w:r>
      <w:proofErr w:type="spellStart"/>
      <w:r w:rsidRPr="005E6D6C">
        <w:rPr>
          <w:rStyle w:val="Emphasis"/>
        </w:rPr>
        <w:t>decisionmaking</w:t>
      </w:r>
      <w:proofErr w:type="spellEnd"/>
      <w:r w:rsidRPr="005E6D6C">
        <w:rPr>
          <w:rStyle w:val="Emphasis"/>
        </w:rPr>
        <w:t xml:space="preserve"> to any type of procedural requirements or judicial scrutiny</w:t>
      </w:r>
      <w:r w:rsidRPr="005E6D6C">
        <w:rPr>
          <w:sz w:val="12"/>
        </w:rPr>
        <w:t xml:space="preserve">, let alone the type that the Court has demanded that the government follow when it sentences an offender or revokes his status as a probationer or parolee.24 The result is that </w:t>
      </w:r>
      <w:r w:rsidRPr="00324A8F">
        <w:rPr>
          <w:rStyle w:val="StyleUnderline"/>
        </w:rPr>
        <w:t>the president’s clemency power is about as close to a royal prerogative as our Constitution allows</w:t>
      </w:r>
      <w:r w:rsidRPr="005E6D6C">
        <w:rPr>
          <w:sz w:val="12"/>
        </w:rPr>
        <w:t>.25</w:t>
      </w:r>
    </w:p>
    <w:p w14:paraId="5E919C92" w14:textId="5C8974D0" w:rsidR="000B53E5" w:rsidRDefault="00A51814" w:rsidP="00A51814">
      <w:pPr>
        <w:pStyle w:val="Heading4"/>
      </w:pPr>
      <w:r>
        <w:t xml:space="preserve">And, it undermines the process and guts the net benefit --- Trump </w:t>
      </w:r>
      <w:proofErr w:type="gramStart"/>
      <w:r>
        <w:t>wouldn’t</w:t>
      </w:r>
      <w:proofErr w:type="gramEnd"/>
      <w:r>
        <w:t xml:space="preserve"> want to look like he was capitulating to congress or getting help</w:t>
      </w:r>
    </w:p>
    <w:p w14:paraId="54660B93" w14:textId="28EE6CA3" w:rsidR="00A51814" w:rsidRDefault="00A51814" w:rsidP="00A51814"/>
    <w:p w14:paraId="5DCA6D2C" w14:textId="4463904E" w:rsidR="00A51814" w:rsidRDefault="00A51814" w:rsidP="00A51814">
      <w:pPr>
        <w:rPr>
          <w:rStyle w:val="Style13ptBold"/>
        </w:rPr>
      </w:pPr>
      <w:r>
        <w:rPr>
          <w:rStyle w:val="Style13ptBold"/>
        </w:rPr>
        <w:t>Larkin ‘20</w:t>
      </w:r>
    </w:p>
    <w:p w14:paraId="3AA3D9CD" w14:textId="2D25E35A" w:rsidR="00A51814" w:rsidRPr="00A51814" w:rsidRDefault="00A51814" w:rsidP="00A51814">
      <w:r w:rsidRPr="00A51814">
        <w:t xml:space="preserve">(Paul, John, Barbara &amp; Victoria </w:t>
      </w:r>
      <w:proofErr w:type="spellStart"/>
      <w:r w:rsidRPr="00A51814">
        <w:t>Rumpel</w:t>
      </w:r>
      <w:proofErr w:type="spellEnd"/>
      <w:r w:rsidRPr="00A51814">
        <w:t xml:space="preserve"> Senior Legal Research Fellow, The Heritage Foundation; M.P.P. George Washington University, 2010; J.D. Stanford Law School, 1980; B.A. Washington &amp; Lee University, “GUIDING PRESIDENTIAL CLEMENCY DECISIONMAKING,” To be published at 18 Geo. J. L. &amp; Pub. </w:t>
      </w:r>
      <w:proofErr w:type="spellStart"/>
      <w:r w:rsidRPr="00A51814">
        <w:t>Pol’y</w:t>
      </w:r>
      <w:proofErr w:type="spellEnd"/>
      <w:r w:rsidRPr="00A51814">
        <w:t xml:space="preserve"> (forthcoming 2020) </w:t>
      </w:r>
      <w:proofErr w:type="spellStart"/>
      <w:r w:rsidRPr="00A51814">
        <w:t>pg</w:t>
      </w:r>
      <w:proofErr w:type="spellEnd"/>
      <w:r w:rsidRPr="00A51814">
        <w:t xml:space="preserve"> SSRN //um-</w:t>
      </w:r>
      <w:proofErr w:type="spellStart"/>
      <w:r w:rsidRPr="00A51814">
        <w:t>ef</w:t>
      </w:r>
      <w:proofErr w:type="spellEnd"/>
      <w:r w:rsidRPr="00A51814">
        <w:t>)</w:t>
      </w:r>
    </w:p>
    <w:p w14:paraId="02D1F120" w14:textId="39F1235A" w:rsidR="00A51814" w:rsidRPr="00A51814" w:rsidRDefault="00A51814" w:rsidP="00A51814">
      <w:pPr>
        <w:rPr>
          <w:sz w:val="12"/>
        </w:rPr>
      </w:pPr>
      <w:r w:rsidRPr="00A51814">
        <w:rPr>
          <w:sz w:val="12"/>
        </w:rPr>
        <w:t xml:space="preserve">Clemency stands out as an exception to that development.278 No president has devised anything even approaching what the Sentencing Reform Commission did for the federal district courts: namely, establish sentencing guidelines to inform and channel their discretion. </w:t>
      </w:r>
      <w:r w:rsidRPr="00324A8F">
        <w:rPr>
          <w:rStyle w:val="StyleUnderline"/>
        </w:rPr>
        <w:t>Congress could</w:t>
      </w:r>
      <w:r w:rsidRPr="00A51814">
        <w:rPr>
          <w:sz w:val="12"/>
        </w:rPr>
        <w:t xml:space="preserve"> adopt purely discretionary clemency guidelines to </w:t>
      </w:r>
      <w:r w:rsidRPr="00324A8F">
        <w:rPr>
          <w:rStyle w:val="StyleUnderline"/>
        </w:rPr>
        <w:t xml:space="preserve">assist the president </w:t>
      </w:r>
      <w:r w:rsidRPr="00324A8F">
        <w:t>in making decisions</w:t>
      </w:r>
      <w:r w:rsidRPr="00A51814">
        <w:rPr>
          <w:sz w:val="12"/>
        </w:rPr>
        <w:t xml:space="preserve">, and some Presidents might find them helpful. 279 </w:t>
      </w:r>
      <w:r w:rsidRPr="00324A8F">
        <w:rPr>
          <w:rStyle w:val="StyleUnderline"/>
        </w:rPr>
        <w:t>Yet</w:t>
      </w:r>
      <w:r w:rsidRPr="00A51814">
        <w:rPr>
          <w:sz w:val="12"/>
        </w:rPr>
        <w:t xml:space="preserve">, </w:t>
      </w:r>
      <w:r w:rsidRPr="00324A8F">
        <w:rPr>
          <w:rStyle w:val="StyleUnderline"/>
        </w:rPr>
        <w:t>Article II</w:t>
      </w:r>
      <w:r w:rsidRPr="00A51814">
        <w:rPr>
          <w:sz w:val="12"/>
        </w:rPr>
        <w:t xml:space="preserve">, not a statute, </w:t>
      </w:r>
      <w:r w:rsidRPr="00324A8F">
        <w:rPr>
          <w:rStyle w:val="StyleUnderline"/>
        </w:rPr>
        <w:t>grants the President the clemency power, so Congress cannot dictate how he must use it</w:t>
      </w:r>
      <w:r w:rsidRPr="00A51814">
        <w:rPr>
          <w:sz w:val="12"/>
        </w:rPr>
        <w:t xml:space="preserve">.280 </w:t>
      </w:r>
      <w:r w:rsidRPr="00324A8F">
        <w:rPr>
          <w:rStyle w:val="StyleUnderline"/>
        </w:rPr>
        <w:t xml:space="preserve">Politics, of both the inter-branch and partisan varieties, </w:t>
      </w:r>
      <w:r w:rsidRPr="00A51814">
        <w:rPr>
          <w:sz w:val="12"/>
        </w:rPr>
        <w:t xml:space="preserve">also </w:t>
      </w:r>
      <w:r w:rsidRPr="00324A8F">
        <w:rPr>
          <w:rStyle w:val="StyleUnderline"/>
        </w:rPr>
        <w:t>would become an issue</w:t>
      </w:r>
      <w:r w:rsidRPr="00A51814">
        <w:rPr>
          <w:sz w:val="12"/>
        </w:rPr>
        <w:t xml:space="preserve">. </w:t>
      </w:r>
      <w:r w:rsidRPr="00324A8F">
        <w:rPr>
          <w:rStyle w:val="StyleUnderline"/>
        </w:rPr>
        <w:t xml:space="preserve">Few presidents would be willing to let Congress tell them how to exercise the last remaining attribute of royalty they possess. Fewer still would likely be willing </w:t>
      </w:r>
      <w:r w:rsidRPr="00A51814">
        <w:rPr>
          <w:rStyle w:val="Emphasis"/>
        </w:rPr>
        <w:t>to appear to capitulate to Congress</w:t>
      </w:r>
      <w:r w:rsidRPr="00324A8F">
        <w:rPr>
          <w:rStyle w:val="StyleUnderline"/>
        </w:rPr>
        <w:t xml:space="preserve"> for fear of losing perceived political strength for use in other battles</w:t>
      </w:r>
      <w:r w:rsidRPr="00A51814">
        <w:rPr>
          <w:sz w:val="12"/>
        </w:rPr>
        <w:t xml:space="preserve">. Even fewer still would do so when the opposing political party holds a majority in both houses of Congress. The upshot is this: Any effort for clemency reform must overcome considerable gravitational forces. It must persuade an audience of one that assuming restraints on his discretion serves the public and him. </w:t>
      </w:r>
    </w:p>
    <w:p w14:paraId="7880F7AD" w14:textId="77777777" w:rsidR="00A51814" w:rsidRDefault="00A51814" w:rsidP="00741284"/>
    <w:p w14:paraId="6BC581F2" w14:textId="77777777" w:rsidR="00A51814" w:rsidRPr="00741284" w:rsidRDefault="00A51814" w:rsidP="00741284"/>
    <w:p w14:paraId="55F1E1A6" w14:textId="14767875" w:rsidR="00FF461E" w:rsidRDefault="00654A21" w:rsidP="00654A21">
      <w:pPr>
        <w:pStyle w:val="Heading3"/>
      </w:pPr>
      <w:r>
        <w:t>1NC Net Benefit (SOP)</w:t>
      </w:r>
    </w:p>
    <w:p w14:paraId="1FF7E9F0" w14:textId="04D64FF8" w:rsidR="00654A21" w:rsidRDefault="00654A21" w:rsidP="00654A21"/>
    <w:p w14:paraId="2CC67DEA" w14:textId="55D942E9" w:rsidR="00654A21" w:rsidRDefault="00654A21" w:rsidP="00654A21"/>
    <w:p w14:paraId="5F4D5C95" w14:textId="77777777" w:rsidR="00654A21" w:rsidRPr="00E62433" w:rsidRDefault="00654A21" w:rsidP="00654A21">
      <w:pPr>
        <w:pStyle w:val="Heading4"/>
        <w:numPr>
          <w:ilvl w:val="0"/>
          <w:numId w:val="17"/>
        </w:numPr>
        <w:rPr>
          <w:szCs w:val="26"/>
        </w:rPr>
      </w:pPr>
      <w:r w:rsidRPr="00E62433">
        <w:rPr>
          <w:szCs w:val="26"/>
        </w:rPr>
        <w:t>reviving Pardon Power key to check federal law enforcement, reinvigorate executive power, limit prosecutorial discretion and stop civil collapse and rebellion</w:t>
      </w:r>
    </w:p>
    <w:p w14:paraId="35E5B9BD" w14:textId="77777777" w:rsidR="00654A21" w:rsidRPr="00D55B15" w:rsidRDefault="00654A21" w:rsidP="00654A21"/>
    <w:p w14:paraId="491359EE" w14:textId="77777777" w:rsidR="00654A21" w:rsidRPr="00314D2A" w:rsidRDefault="00654A21" w:rsidP="00654A21">
      <w:pPr>
        <w:rPr>
          <w:rStyle w:val="Style13ptBold"/>
        </w:rPr>
      </w:pPr>
      <w:proofErr w:type="spellStart"/>
      <w:r w:rsidRPr="00314D2A">
        <w:rPr>
          <w:rStyle w:val="Style13ptBold"/>
        </w:rPr>
        <w:t>Barkow</w:t>
      </w:r>
      <w:proofErr w:type="spellEnd"/>
      <w:r w:rsidRPr="00314D2A">
        <w:rPr>
          <w:rStyle w:val="Style13ptBold"/>
        </w:rPr>
        <w:t xml:space="preserve"> ‘15</w:t>
      </w:r>
    </w:p>
    <w:p w14:paraId="066DEA3D" w14:textId="77777777" w:rsidR="00654A21" w:rsidRPr="00D55B15" w:rsidRDefault="00654A21" w:rsidP="00654A21">
      <w:r w:rsidRPr="00D55B15">
        <w:t xml:space="preserve">(Rachel, Segal Family Professor of Regulatory Law and Policy and Faculty Director, Center on the Administration of Criminal Law, New York University School of Law, “Article: Clemency </w:t>
      </w:r>
      <w:proofErr w:type="gramStart"/>
      <w:r w:rsidRPr="00D55B15">
        <w:t>And</w:t>
      </w:r>
      <w:proofErr w:type="gramEnd"/>
      <w:r w:rsidRPr="00D55B15">
        <w:t xml:space="preserve"> Presidential Administration Of Criminal Law,” </w:t>
      </w:r>
      <w:proofErr w:type="spellStart"/>
      <w:r w:rsidRPr="00D55B15">
        <w:t>pg</w:t>
      </w:r>
      <w:proofErr w:type="spellEnd"/>
      <w:r w:rsidRPr="00D55B15">
        <w:t xml:space="preserve"> lexis//um-</w:t>
      </w:r>
      <w:proofErr w:type="spellStart"/>
      <w:r w:rsidRPr="00D55B15">
        <w:t>ef</w:t>
      </w:r>
      <w:proofErr w:type="spellEnd"/>
      <w:r w:rsidRPr="00D55B15">
        <w:t>)</w:t>
      </w:r>
    </w:p>
    <w:p w14:paraId="7B5EC624" w14:textId="5EF86325" w:rsidR="00AC2A04" w:rsidRPr="00AC2A04" w:rsidRDefault="00654A21" w:rsidP="00AC2A04">
      <w:pPr>
        <w:rPr>
          <w:sz w:val="12"/>
        </w:rPr>
      </w:pPr>
      <w:r w:rsidRPr="00D55B15">
        <w:rPr>
          <w:sz w:val="12"/>
        </w:rPr>
        <w:t xml:space="preserve">Clemency, the Unitary Executive, and Presidential Administration </w:t>
      </w:r>
      <w:r w:rsidRPr="00324A8F">
        <w:rPr>
          <w:rStyle w:val="StyleUnderline"/>
          <w:highlight w:val="cyan"/>
        </w:rPr>
        <w:t>Clemency's demise should be cause for alarm</w:t>
      </w:r>
      <w:r w:rsidRPr="00D55B15">
        <w:rPr>
          <w:sz w:val="12"/>
        </w:rPr>
        <w:t xml:space="preserve"> among those who care about individualized justice, but its disuse raises a deeper structural concern. </w:t>
      </w:r>
      <w:r w:rsidRPr="00D55B15">
        <w:rPr>
          <w:rStyle w:val="Emphasis"/>
        </w:rPr>
        <w:t xml:space="preserve">The </w:t>
      </w:r>
      <w:r w:rsidRPr="00D55B15">
        <w:rPr>
          <w:rStyle w:val="Emphasis"/>
          <w:highlight w:val="cyan"/>
        </w:rPr>
        <w:t xml:space="preserve">clemency power is </w:t>
      </w:r>
      <w:r w:rsidRPr="00D55B15">
        <w:rPr>
          <w:rStyle w:val="Emphasis"/>
        </w:rPr>
        <w:t xml:space="preserve">a </w:t>
      </w:r>
      <w:r w:rsidRPr="00D55B15">
        <w:rPr>
          <w:rStyle w:val="Emphasis"/>
          <w:highlight w:val="cyan"/>
        </w:rPr>
        <w:t xml:space="preserve">critical </w:t>
      </w:r>
      <w:r w:rsidRPr="00324A8F">
        <w:rPr>
          <w:rStyle w:val="StyleUnderline"/>
        </w:rPr>
        <w:t>mechanism</w:t>
      </w:r>
      <w:r w:rsidRPr="00D55B15">
        <w:rPr>
          <w:rStyle w:val="Emphasis"/>
          <w:highlight w:val="cyan"/>
        </w:rPr>
        <w:t xml:space="preserve"> for </w:t>
      </w:r>
      <w:r w:rsidRPr="00324A8F">
        <w:rPr>
          <w:rStyle w:val="StyleUnderline"/>
        </w:rPr>
        <w:t>the</w:t>
      </w:r>
      <w:r w:rsidRPr="00D55B15">
        <w:rPr>
          <w:rStyle w:val="Emphasis"/>
          <w:highlight w:val="cyan"/>
        </w:rPr>
        <w:t xml:space="preserve"> President to control federal</w:t>
      </w:r>
      <w:r w:rsidRPr="00D55B15">
        <w:rPr>
          <w:sz w:val="12"/>
        </w:rPr>
        <w:t xml:space="preserve"> </w:t>
      </w:r>
      <w:r w:rsidRPr="00D55B15">
        <w:rPr>
          <w:rStyle w:val="Emphasis"/>
          <w:highlight w:val="cyan"/>
        </w:rPr>
        <w:t>l</w:t>
      </w:r>
      <w:r w:rsidRPr="00324A8F">
        <w:rPr>
          <w:rStyle w:val="StyleUnderline"/>
        </w:rPr>
        <w:t xml:space="preserve">aw </w:t>
      </w:r>
      <w:r w:rsidRPr="00D55B15">
        <w:rPr>
          <w:rStyle w:val="Emphasis"/>
          <w:highlight w:val="cyan"/>
        </w:rPr>
        <w:t>e</w:t>
      </w:r>
      <w:r w:rsidRPr="00324A8F">
        <w:rPr>
          <w:rStyle w:val="StyleUnderline"/>
        </w:rPr>
        <w:t xml:space="preserve">nforcement </w:t>
      </w:r>
      <w:r w:rsidRPr="00D55B15">
        <w:rPr>
          <w:rStyle w:val="Emphasis"/>
          <w:highlight w:val="cyan"/>
        </w:rPr>
        <w:t>o</w:t>
      </w:r>
      <w:r w:rsidRPr="00324A8F">
        <w:rPr>
          <w:rStyle w:val="StyleUnderline"/>
        </w:rPr>
        <w:t>fficer</w:t>
      </w:r>
      <w:r w:rsidRPr="00D55B15">
        <w:rPr>
          <w:rStyle w:val="Emphasis"/>
          <w:highlight w:val="cyan"/>
        </w:rPr>
        <w:t>s</w:t>
      </w:r>
      <w:r w:rsidRPr="00D55B15">
        <w:rPr>
          <w:sz w:val="12"/>
        </w:rPr>
        <w:t xml:space="preserve">, so its </w:t>
      </w:r>
      <w:r w:rsidRPr="00324A8F">
        <w:rPr>
          <w:rStyle w:val="StyleUnderline"/>
        </w:rPr>
        <w:t>disuse should</w:t>
      </w:r>
      <w:r w:rsidRPr="00D55B15">
        <w:rPr>
          <w:sz w:val="12"/>
        </w:rPr>
        <w:t xml:space="preserve"> also </w:t>
      </w:r>
      <w:r w:rsidRPr="00324A8F">
        <w:rPr>
          <w:rStyle w:val="StyleUnderline"/>
        </w:rPr>
        <w:t xml:space="preserve">concern anyone interested in </w:t>
      </w:r>
      <w:r w:rsidRPr="00324A8F">
        <w:rPr>
          <w:rStyle w:val="StyleUnderline"/>
          <w:highlight w:val="cyan"/>
        </w:rPr>
        <w:t xml:space="preserve">maintaining </w:t>
      </w:r>
      <w:r w:rsidRPr="00D55B15">
        <w:rPr>
          <w:rStyle w:val="Emphasis"/>
          <w:highlight w:val="cyan"/>
        </w:rPr>
        <w:t>strong presidential oversight</w:t>
      </w:r>
      <w:r w:rsidRPr="00324A8F">
        <w:rPr>
          <w:rStyle w:val="StyleUnderline"/>
          <w:highlight w:val="cyan"/>
        </w:rPr>
        <w:t xml:space="preserve"> over the executive</w:t>
      </w:r>
      <w:r w:rsidRPr="00D55B15">
        <w:rPr>
          <w:sz w:val="12"/>
        </w:rPr>
        <w:t xml:space="preserve"> </w:t>
      </w:r>
      <w:r w:rsidRPr="00324A8F">
        <w:rPr>
          <w:rStyle w:val="StyleUnderline"/>
        </w:rPr>
        <w:t>branch.</w:t>
      </w:r>
      <w:r w:rsidRPr="00D55B15">
        <w:rPr>
          <w:sz w:val="12"/>
        </w:rPr>
        <w:t xml:space="preserve"> In short, </w:t>
      </w:r>
      <w:r w:rsidRPr="00324A8F">
        <w:rPr>
          <w:rStyle w:val="StyleUnderline"/>
          <w:highlight w:val="cyan"/>
        </w:rPr>
        <w:t>reforming</w:t>
      </w:r>
      <w:r w:rsidRPr="00D55B15">
        <w:rPr>
          <w:sz w:val="12"/>
        </w:rPr>
        <w:t xml:space="preserve"> the structure of </w:t>
      </w:r>
      <w:r w:rsidRPr="00324A8F">
        <w:rPr>
          <w:rStyle w:val="StyleUnderline"/>
          <w:highlight w:val="cyan"/>
        </w:rPr>
        <w:t>clemency</w:t>
      </w:r>
      <w:r w:rsidRPr="00D55B15">
        <w:rPr>
          <w:sz w:val="12"/>
        </w:rPr>
        <w:t xml:space="preserve"> </w:t>
      </w:r>
      <w:r w:rsidRPr="00324A8F">
        <w:rPr>
          <w:rStyle w:val="StyleUnderline"/>
        </w:rPr>
        <w:t>should be</w:t>
      </w:r>
      <w:r w:rsidRPr="00D55B15">
        <w:rPr>
          <w:sz w:val="12"/>
        </w:rPr>
        <w:t xml:space="preserve"> considered </w:t>
      </w:r>
      <w:r w:rsidRPr="00324A8F">
        <w:rPr>
          <w:rStyle w:val="StyleUnderline"/>
          <w:highlight w:val="cyan"/>
        </w:rPr>
        <w:t>an urgent matter</w:t>
      </w:r>
      <w:r w:rsidRPr="00D55B15">
        <w:rPr>
          <w:sz w:val="12"/>
        </w:rPr>
        <w:t xml:space="preserve"> for any President who cares about his constitutional responsibility </w:t>
      </w:r>
      <w:r w:rsidRPr="00324A8F">
        <w:rPr>
          <w:rStyle w:val="StyleUnderline"/>
          <w:highlight w:val="cyan"/>
        </w:rPr>
        <w:t>to oversee</w:t>
      </w:r>
      <w:r w:rsidRPr="00D55B15">
        <w:rPr>
          <w:sz w:val="12"/>
        </w:rPr>
        <w:t xml:space="preserve"> the administration of </w:t>
      </w:r>
      <w:r w:rsidRPr="00324A8F">
        <w:rPr>
          <w:rStyle w:val="StyleUnderline"/>
          <w:highlight w:val="cyan"/>
        </w:rPr>
        <w:t xml:space="preserve">federal </w:t>
      </w:r>
      <w:r w:rsidRPr="00D55B15">
        <w:rPr>
          <w:rStyle w:val="Emphasis"/>
          <w:highlight w:val="cyan"/>
        </w:rPr>
        <w:t>c</w:t>
      </w:r>
      <w:r w:rsidRPr="00324A8F">
        <w:rPr>
          <w:rStyle w:val="StyleUnderline"/>
          <w:highlight w:val="cyan"/>
        </w:rPr>
        <w:t xml:space="preserve">riminal </w:t>
      </w:r>
      <w:r w:rsidRPr="00D55B15">
        <w:rPr>
          <w:rStyle w:val="Emphasis"/>
          <w:highlight w:val="cyan"/>
        </w:rPr>
        <w:t>j</w:t>
      </w:r>
      <w:r w:rsidRPr="00324A8F">
        <w:rPr>
          <w:rStyle w:val="StyleUnderline"/>
          <w:highlight w:val="cyan"/>
        </w:rPr>
        <w:t>ustice</w:t>
      </w:r>
      <w:r w:rsidRPr="00D55B15">
        <w:rPr>
          <w:sz w:val="12"/>
        </w:rPr>
        <w:t xml:space="preserve">. This Part first explains this structural function of clemency and then explores its relationship to unitary executive and presidential administration theories. A. Clemency's Structural Function Commentators have recognized several purposes of clemency. In an early case interpreting the power, Chief Justice Marshall called its application "an act of grace." 159 Subsequent cases have similarly emphasized clemency's function as dispensing individualized mercy. 160 [*830] Others have highlighted </w:t>
      </w:r>
      <w:r w:rsidRPr="00324A8F">
        <w:rPr>
          <w:rStyle w:val="StyleUnderline"/>
          <w:highlight w:val="cyan"/>
        </w:rPr>
        <w:t xml:space="preserve">clemency </w:t>
      </w:r>
      <w:r w:rsidRPr="00D55B15">
        <w:rPr>
          <w:sz w:val="12"/>
        </w:rPr>
        <w:t>as a means for</w:t>
      </w:r>
      <w:r w:rsidRPr="00324A8F">
        <w:rPr>
          <w:rStyle w:val="StyleUnderline"/>
          <w:highlight w:val="cyan"/>
        </w:rPr>
        <w:t xml:space="preserve"> correct</w:t>
      </w:r>
      <w:r w:rsidRPr="00D55B15">
        <w:rPr>
          <w:sz w:val="12"/>
        </w:rPr>
        <w:t xml:space="preserve">ing </w:t>
      </w:r>
      <w:r w:rsidRPr="00324A8F">
        <w:rPr>
          <w:rStyle w:val="StyleUnderline"/>
          <w:highlight w:val="cyan"/>
        </w:rPr>
        <w:t>errors in the system</w:t>
      </w:r>
      <w:r w:rsidRPr="00D55B15">
        <w:rPr>
          <w:sz w:val="12"/>
        </w:rPr>
        <w:t xml:space="preserve">. This can include </w:t>
      </w:r>
      <w:r w:rsidRPr="00324A8F">
        <w:rPr>
          <w:rStyle w:val="StyleUnderline"/>
        </w:rPr>
        <w:t xml:space="preserve">substantive errors </w:t>
      </w:r>
      <w:r w:rsidRPr="00324A8F">
        <w:rPr>
          <w:rStyle w:val="StyleUnderline"/>
          <w:highlight w:val="cyan"/>
        </w:rPr>
        <w:t>of wrongful convictions, or procedural errors</w:t>
      </w:r>
      <w:r w:rsidRPr="00D55B15">
        <w:rPr>
          <w:sz w:val="12"/>
        </w:rPr>
        <w:t xml:space="preserve">, such as cases where constitutional or other legal rights have been abused or ignored. 161 Clemency can also be </w:t>
      </w:r>
      <w:r w:rsidRPr="00324A8F">
        <w:rPr>
          <w:rStyle w:val="StyleUnderline"/>
          <w:highlight w:val="cyan"/>
        </w:rPr>
        <w:t xml:space="preserve">used to address </w:t>
      </w:r>
      <w:r w:rsidRPr="00324A8F">
        <w:rPr>
          <w:rStyle w:val="StyleUnderline"/>
        </w:rPr>
        <w:t xml:space="preserve">charging and </w:t>
      </w:r>
      <w:r w:rsidRPr="00324A8F">
        <w:rPr>
          <w:rStyle w:val="StyleUnderline"/>
          <w:highlight w:val="cyan"/>
        </w:rPr>
        <w:t>sentencing decisions to ensure</w:t>
      </w:r>
      <w:r w:rsidRPr="00D55B15">
        <w:rPr>
          <w:sz w:val="12"/>
        </w:rPr>
        <w:t xml:space="preserve"> that </w:t>
      </w:r>
      <w:r w:rsidRPr="00324A8F">
        <w:rPr>
          <w:rStyle w:val="StyleUnderline"/>
          <w:highlight w:val="cyan"/>
        </w:rPr>
        <w:t xml:space="preserve">punishment is just </w:t>
      </w:r>
      <w:r w:rsidRPr="00324A8F">
        <w:rPr>
          <w:rStyle w:val="StyleUnderline"/>
        </w:rPr>
        <w:t>and proportionate</w:t>
      </w:r>
      <w:r w:rsidRPr="00324A8F">
        <w:rPr>
          <w:rStyle w:val="StyleUnderline"/>
          <w:highlight w:val="cyan"/>
        </w:rPr>
        <w:t>.</w:t>
      </w:r>
      <w:r w:rsidRPr="00D55B15">
        <w:rPr>
          <w:sz w:val="12"/>
        </w:rPr>
        <w:t xml:space="preserve"> 162 As the Supreme Court has observed, "executive clemency exists to afford relief from undue harshness … in the operation or enforcement of the criminal law." 163 This view has deep roots in English common law, where clemency was "an important vehicle for dispensing mercy" in the face of a punishment regime where all felonies otherwise received the death penalty. 164 Other commentators have emphasized the benefits to the state from granting clemency. Blackstone argued that clemency "endears the sovereign to his subjects, and contributes more than </w:t>
      </w:r>
      <w:proofErr w:type="spellStart"/>
      <w:r w:rsidRPr="00D55B15">
        <w:rPr>
          <w:sz w:val="12"/>
        </w:rPr>
        <w:t>any thing</w:t>
      </w:r>
      <w:proofErr w:type="spellEnd"/>
      <w:r w:rsidRPr="00D55B15">
        <w:rPr>
          <w:sz w:val="12"/>
        </w:rPr>
        <w:t xml:space="preserve"> to root in their hearts that filial affection, and personal loyalty, which are the sure establishment of a prince." 165 Sir Edward Coke also noted that mercy strengthened the king's power. 166 Later commentators like James Iredell and Alexander Hamilton pointed out that </w:t>
      </w:r>
      <w:r w:rsidRPr="00324A8F">
        <w:rPr>
          <w:rStyle w:val="StyleUnderline"/>
          <w:highlight w:val="cyan"/>
        </w:rPr>
        <w:t>clemency</w:t>
      </w:r>
      <w:r w:rsidRPr="00324A8F">
        <w:rPr>
          <w:rStyle w:val="StyleUnderline"/>
        </w:rPr>
        <w:t xml:space="preserve"> might be </w:t>
      </w:r>
      <w:r w:rsidRPr="00324A8F">
        <w:rPr>
          <w:rStyle w:val="StyleUnderline"/>
          <w:highlight w:val="cyan"/>
        </w:rPr>
        <w:t xml:space="preserve">necessary to maintain </w:t>
      </w:r>
      <w:r w:rsidRPr="00D55B15">
        <w:rPr>
          <w:rStyle w:val="Emphasis"/>
          <w:highlight w:val="cyan"/>
        </w:rPr>
        <w:t>civil peace</w:t>
      </w:r>
      <w:r w:rsidRPr="00324A8F">
        <w:rPr>
          <w:rStyle w:val="StyleUnderline"/>
          <w:highlight w:val="cyan"/>
        </w:rPr>
        <w:t xml:space="preserve"> in cases of </w:t>
      </w:r>
      <w:r w:rsidRPr="00D55B15">
        <w:rPr>
          <w:rStyle w:val="Emphasis"/>
          <w:highlight w:val="cyan"/>
        </w:rPr>
        <w:t>rebellions and insurrections</w:t>
      </w:r>
      <w:r w:rsidRPr="00D55B15">
        <w:rPr>
          <w:sz w:val="12"/>
        </w:rPr>
        <w:t>. 167 James Wilson argued during the Constitutional Convention [*831] that pardons could be used to get individuals to testify against others. 168 Justice Holmes highlighted that clemency "is not a private act of grace from an individual happening to possess power," but rather "</w:t>
      </w:r>
      <w:r w:rsidRPr="00324A8F">
        <w:rPr>
          <w:rStyle w:val="StyleUnderline"/>
        </w:rPr>
        <w:t>a part of the Constitutional scheme</w:t>
      </w:r>
      <w:r w:rsidRPr="00D55B15">
        <w:rPr>
          <w:sz w:val="12"/>
        </w:rPr>
        <w:t xml:space="preserve">," and that its grant reflects "the determination of the ultimate authority that the public welfare will be better served by inflicting less than what the judgment fixed." 169 The Framers and contemporary scholars 170 have </w:t>
      </w:r>
      <w:r w:rsidRPr="00324A8F">
        <w:rPr>
          <w:rStyle w:val="StyleUnderline"/>
          <w:highlight w:val="cyan"/>
        </w:rPr>
        <w:t>also</w:t>
      </w:r>
      <w:r w:rsidRPr="00D55B15">
        <w:rPr>
          <w:sz w:val="12"/>
        </w:rPr>
        <w:t xml:space="preserve"> seen the clemency power as </w:t>
      </w:r>
      <w:r w:rsidRPr="00D55B15">
        <w:rPr>
          <w:rStyle w:val="Emphasis"/>
          <w:highlight w:val="cyan"/>
        </w:rPr>
        <w:t xml:space="preserve">a key part of </w:t>
      </w:r>
      <w:r w:rsidRPr="00D55B15">
        <w:rPr>
          <w:sz w:val="12"/>
        </w:rPr>
        <w:t xml:space="preserve">the </w:t>
      </w:r>
      <w:r w:rsidRPr="00D55B15">
        <w:rPr>
          <w:rStyle w:val="Emphasis"/>
          <w:highlight w:val="cyan"/>
        </w:rPr>
        <w:t>s</w:t>
      </w:r>
      <w:r w:rsidRPr="00324A8F">
        <w:rPr>
          <w:rStyle w:val="StyleUnderline"/>
        </w:rPr>
        <w:t>eparation</w:t>
      </w:r>
      <w:r w:rsidRPr="00D55B15">
        <w:rPr>
          <w:sz w:val="12"/>
        </w:rPr>
        <w:t xml:space="preserve"> </w:t>
      </w:r>
      <w:r w:rsidRPr="00D55B15">
        <w:rPr>
          <w:rStyle w:val="Emphasis"/>
          <w:highlight w:val="cyan"/>
        </w:rPr>
        <w:t>o</w:t>
      </w:r>
      <w:r w:rsidRPr="00324A8F">
        <w:rPr>
          <w:rStyle w:val="StyleUnderline"/>
        </w:rPr>
        <w:t xml:space="preserve">f </w:t>
      </w:r>
      <w:r w:rsidRPr="00D55B15">
        <w:rPr>
          <w:rStyle w:val="Emphasis"/>
          <w:highlight w:val="cyan"/>
        </w:rPr>
        <w:t>p</w:t>
      </w:r>
      <w:r w:rsidRPr="00324A8F">
        <w:rPr>
          <w:rStyle w:val="StyleUnderline"/>
        </w:rPr>
        <w:t>owers</w:t>
      </w:r>
      <w:r w:rsidRPr="00D55B15">
        <w:rPr>
          <w:sz w:val="12"/>
        </w:rPr>
        <w:t xml:space="preserve"> </w:t>
      </w:r>
      <w:r w:rsidRPr="00324A8F">
        <w:rPr>
          <w:rStyle w:val="StyleUnderline"/>
          <w:highlight w:val="cyan"/>
        </w:rPr>
        <w:t xml:space="preserve">because it allows the executive to </w:t>
      </w:r>
      <w:r w:rsidRPr="00741284">
        <w:rPr>
          <w:rStyle w:val="Emphasis"/>
          <w:highlight w:val="cyan"/>
        </w:rPr>
        <w:t>check the legislative and judicial</w:t>
      </w:r>
      <w:r w:rsidRPr="00324A8F">
        <w:rPr>
          <w:rStyle w:val="StyleUnderline"/>
          <w:highlight w:val="cyan"/>
        </w:rPr>
        <w:t xml:space="preserve"> </w:t>
      </w:r>
      <w:r w:rsidRPr="00324A8F">
        <w:rPr>
          <w:rStyle w:val="StyleUnderline"/>
        </w:rPr>
        <w:t>branches</w:t>
      </w:r>
      <w:r w:rsidRPr="00D55B15">
        <w:rPr>
          <w:sz w:val="12"/>
        </w:rPr>
        <w:t xml:space="preserve">. At the North Carolina ratifying convention, James Iredell pointed out that </w:t>
      </w:r>
      <w:r w:rsidRPr="00324A8F">
        <w:rPr>
          <w:rStyle w:val="StyleUnderline"/>
        </w:rPr>
        <w:t>clemency</w:t>
      </w:r>
      <w:r w:rsidRPr="00324A8F">
        <w:rPr>
          <w:rStyle w:val="StyleUnderline"/>
          <w:highlight w:val="cyan"/>
        </w:rPr>
        <w:t xml:space="preserve"> allowed the executive </w:t>
      </w:r>
      <w:r w:rsidRPr="00D55B15">
        <w:rPr>
          <w:rStyle w:val="Emphasis"/>
          <w:highlight w:val="cyan"/>
        </w:rPr>
        <w:t>to cabin overbroad general laws</w:t>
      </w:r>
      <w:r w:rsidRPr="00D55B15">
        <w:rPr>
          <w:sz w:val="12"/>
        </w:rPr>
        <w:t xml:space="preserve"> because "it is impossible for any general law to foresee and provide for all possible cases that may arise." 171 Clemency allowed a correction for the "many instances where, though a man offends against the letter of the law, … peculiar circumstances in his case may entitle him to mercy." 172 Alexander Hamilton similarly defended the Pardon Clause on this basis, noting that "the criminal code of every country partakes so much of necessary severity that without an easy access to exceptions in favor of unfortunate guilt, justice would wear a countenance too sanguinary and cruel." 173 [*832] The Framers were particularly attuned to </w:t>
      </w:r>
      <w:r w:rsidRPr="00324A8F">
        <w:rPr>
          <w:rStyle w:val="StyleUnderline"/>
          <w:highlight w:val="cyan"/>
        </w:rPr>
        <w:t>the need for an executive check on overbroad legislation</w:t>
      </w:r>
      <w:r w:rsidRPr="00D55B15">
        <w:rPr>
          <w:sz w:val="12"/>
        </w:rPr>
        <w:t xml:space="preserve"> because of their awareness of English criminal law in the eighteenth century. It was replete with capital sentences for most crimes, including thefts, because the legislature "erred on the side of severity when considering particular offences." 174 As John </w:t>
      </w:r>
      <w:proofErr w:type="spellStart"/>
      <w:r w:rsidRPr="00D55B15">
        <w:rPr>
          <w:sz w:val="12"/>
        </w:rPr>
        <w:t>Langbein</w:t>
      </w:r>
      <w:proofErr w:type="spellEnd"/>
      <w:r w:rsidRPr="00D55B15">
        <w:rPr>
          <w:sz w:val="12"/>
        </w:rPr>
        <w:t xml:space="preserve"> observed about this period of English history, "particulars are inflationary, because there is no counter-constituency to resist the analogy that extends penal sanctions from one thing to the next." 175 The Framers would have understood this dynamic and would have also seen how </w:t>
      </w:r>
      <w:r w:rsidRPr="00324A8F">
        <w:rPr>
          <w:rStyle w:val="StyleUnderline"/>
          <w:highlight w:val="cyan"/>
        </w:rPr>
        <w:t>pardons were a critical check to avoid applications of the law that were too severe</w:t>
      </w:r>
      <w:r w:rsidRPr="00D55B15">
        <w:rPr>
          <w:sz w:val="12"/>
        </w:rPr>
        <w:t xml:space="preserve">. 176 While clemency performs all the functions previously mentioned, it has another role that has been largely ignored. The </w:t>
      </w:r>
      <w:r w:rsidRPr="00D55B15">
        <w:rPr>
          <w:rStyle w:val="Emphasis"/>
        </w:rPr>
        <w:t xml:space="preserve">clemency power is </w:t>
      </w:r>
      <w:r w:rsidRPr="00D55B15">
        <w:rPr>
          <w:rStyle w:val="Emphasis"/>
          <w:highlight w:val="cyan"/>
        </w:rPr>
        <w:t>a key mechanism for the President to control executive power</w:t>
      </w:r>
      <w:r w:rsidRPr="00D55B15">
        <w:rPr>
          <w:sz w:val="12"/>
        </w:rPr>
        <w:t xml:space="preserve"> </w:t>
      </w:r>
      <w:r w:rsidRPr="00324A8F">
        <w:rPr>
          <w:rStyle w:val="StyleUnderline"/>
          <w:highlight w:val="cyan"/>
        </w:rPr>
        <w:t xml:space="preserve">and </w:t>
      </w:r>
      <w:r w:rsidRPr="00324A8F">
        <w:rPr>
          <w:rStyle w:val="StyleUnderline"/>
        </w:rPr>
        <w:t>the agents of that power</w:t>
      </w:r>
      <w:r w:rsidRPr="00D55B15">
        <w:rPr>
          <w:sz w:val="12"/>
        </w:rPr>
        <w:t xml:space="preserve">, namely, </w:t>
      </w:r>
      <w:r w:rsidRPr="00D55B15">
        <w:rPr>
          <w:rStyle w:val="Emphasis"/>
          <w:highlight w:val="cyan"/>
        </w:rPr>
        <w:t>federal prosecutors</w:t>
      </w:r>
      <w:r w:rsidRPr="00D55B15">
        <w:rPr>
          <w:sz w:val="12"/>
        </w:rPr>
        <w:t xml:space="preserve">. 177 Federal prosecution is a core executive power, 178 and the </w:t>
      </w:r>
      <w:r w:rsidRPr="00324A8F">
        <w:rPr>
          <w:rStyle w:val="StyleUnderline"/>
        </w:rPr>
        <w:t xml:space="preserve">prosecutors </w:t>
      </w:r>
      <w:r w:rsidRPr="00324A8F">
        <w:rPr>
          <w:rStyle w:val="StyleUnderline"/>
          <w:highlight w:val="cyan"/>
        </w:rPr>
        <w:t>who</w:t>
      </w:r>
      <w:r w:rsidRPr="00324A8F">
        <w:rPr>
          <w:rStyle w:val="StyleUnderline"/>
        </w:rPr>
        <w:t xml:space="preserve"> exercise that power </w:t>
      </w:r>
      <w:r w:rsidRPr="00324A8F">
        <w:rPr>
          <w:rStyle w:val="StyleUnderline"/>
          <w:highlight w:val="cyan"/>
        </w:rPr>
        <w:t>possess enormous discretion</w:t>
      </w:r>
      <w:r w:rsidRPr="00D55B15">
        <w:rPr>
          <w:sz w:val="12"/>
        </w:rPr>
        <w:t xml:space="preserve"> in deciding whether and how to charge criminal cases. 179 There are often multiple federal statutes that could be charged </w:t>
      </w:r>
      <w:proofErr w:type="gramStart"/>
      <w:r w:rsidRPr="00D55B15">
        <w:rPr>
          <w:sz w:val="12"/>
        </w:rPr>
        <w:t>in a given</w:t>
      </w:r>
      <w:proofErr w:type="gramEnd"/>
      <w:r w:rsidRPr="00D55B15">
        <w:rPr>
          <w:sz w:val="12"/>
        </w:rPr>
        <w:t xml:space="preserve"> case, and prosecutors can pick any or all of them (or choose not to charge at all). 180 In making this selection, </w:t>
      </w:r>
      <w:proofErr w:type="gramStart"/>
      <w:r w:rsidRPr="00324A8F">
        <w:rPr>
          <w:rStyle w:val="StyleUnderline"/>
        </w:rPr>
        <w:t>prosecutors</w:t>
      </w:r>
      <w:proofErr w:type="gramEnd"/>
      <w:r w:rsidRPr="00324A8F">
        <w:rPr>
          <w:rStyle w:val="StyleUnderline"/>
        </w:rPr>
        <w:t xml:space="preserve"> control whether defendants will be subject to mandatory [*833] minimum sentences and what sentencing range will be triggered under the Sentencing Guidelines</w:t>
      </w:r>
      <w:r w:rsidRPr="00D55B15">
        <w:rPr>
          <w:sz w:val="12"/>
        </w:rPr>
        <w:t xml:space="preserve">. 181 </w:t>
      </w:r>
      <w:r w:rsidRPr="00324A8F">
        <w:rPr>
          <w:rStyle w:val="StyleUnderline"/>
        </w:rPr>
        <w:t>Prosecutors also determine which offenders should receive sentence reductions for cooperation</w:t>
      </w:r>
      <w:r w:rsidRPr="00D55B15">
        <w:rPr>
          <w:sz w:val="12"/>
        </w:rPr>
        <w:t xml:space="preserve">. 182 These </w:t>
      </w:r>
      <w:r w:rsidRPr="00324A8F">
        <w:rPr>
          <w:rStyle w:val="StyleUnderline"/>
          <w:highlight w:val="cyan"/>
        </w:rPr>
        <w:t xml:space="preserve">prosecutorial decisions receive </w:t>
      </w:r>
      <w:r w:rsidRPr="00324A8F">
        <w:rPr>
          <w:rStyle w:val="StyleUnderline"/>
        </w:rPr>
        <w:t>almost</w:t>
      </w:r>
      <w:r w:rsidRPr="00324A8F">
        <w:rPr>
          <w:rStyle w:val="StyleUnderline"/>
          <w:highlight w:val="cyan"/>
        </w:rPr>
        <w:t xml:space="preserve"> no judicial oversight </w:t>
      </w:r>
      <w:r w:rsidRPr="00324A8F">
        <w:rPr>
          <w:rStyle w:val="StyleUnderline"/>
        </w:rPr>
        <w:t>precisely because courts view these decisions as within the "'special province' of the Executive</w:t>
      </w:r>
      <w:r w:rsidRPr="00D55B15">
        <w:rPr>
          <w:sz w:val="12"/>
        </w:rPr>
        <w:t xml:space="preserve">." 183 In Heckler v. Chaney, </w:t>
      </w:r>
      <w:r w:rsidRPr="00324A8F">
        <w:rPr>
          <w:rStyle w:val="StyleUnderline"/>
        </w:rPr>
        <w:t>the Supreme Court held that agency non-enforcement decisions are "presumptively unreviewable."</w:t>
      </w:r>
      <w:r w:rsidRPr="00D55B15">
        <w:rPr>
          <w:sz w:val="12"/>
        </w:rPr>
        <w:t xml:space="preserve"> 184 The Court analogized the FDA's decision not to enforce a provision of the Food, Drug, and Cosmetic Act at issue in the case to the enforcement decisions of criminal prosecutors, noting that both decisions have "long been regarded as the special province of the Executive Branch." 185 </w:t>
      </w:r>
      <w:r w:rsidRPr="00324A8F">
        <w:rPr>
          <w:rStyle w:val="StyleUnderline"/>
          <w:highlight w:val="cyan"/>
        </w:rPr>
        <w:t>Commentators</w:t>
      </w:r>
      <w:r w:rsidRPr="00324A8F">
        <w:rPr>
          <w:rStyle w:val="StyleUnderline"/>
        </w:rPr>
        <w:t xml:space="preserve"> have </w:t>
      </w:r>
      <w:r w:rsidRPr="00324A8F">
        <w:rPr>
          <w:rStyle w:val="StyleUnderline"/>
          <w:highlight w:val="cyan"/>
        </w:rPr>
        <w:t xml:space="preserve">largely accepted </w:t>
      </w:r>
      <w:r w:rsidRPr="00324A8F">
        <w:rPr>
          <w:rStyle w:val="StyleUnderline"/>
        </w:rPr>
        <w:t>this</w:t>
      </w:r>
      <w:r w:rsidRPr="00324A8F">
        <w:rPr>
          <w:rStyle w:val="StyleUnderline"/>
          <w:highlight w:val="cyan"/>
        </w:rPr>
        <w:t xml:space="preserve"> deference to prosecutorial decision making</w:t>
      </w:r>
      <w:r w:rsidRPr="00D55B15">
        <w:rPr>
          <w:sz w:val="12"/>
        </w:rPr>
        <w:t xml:space="preserve">. 186 Courts leave it to the President to regulate this enforcement discretion precisely because it is part of the President's duty to "take Care that the Laws be faithfully executed." 187 </w:t>
      </w:r>
      <w:r w:rsidRPr="00324A8F">
        <w:rPr>
          <w:rStyle w:val="StyleUnderline"/>
        </w:rPr>
        <w:t xml:space="preserve">Yet </w:t>
      </w:r>
      <w:r w:rsidRPr="00324A8F">
        <w:rPr>
          <w:rStyle w:val="StyleUnderline"/>
          <w:highlight w:val="cyan"/>
        </w:rPr>
        <w:t>Presidents have done very little to regulate criminal</w:t>
      </w:r>
      <w:r w:rsidRPr="00D55B15">
        <w:t xml:space="preserve"> </w:t>
      </w:r>
      <w:r w:rsidRPr="00D55B15">
        <w:rPr>
          <w:rStyle w:val="Emphasis"/>
          <w:highlight w:val="cyan"/>
        </w:rPr>
        <w:t>l</w:t>
      </w:r>
      <w:r w:rsidRPr="00324A8F">
        <w:rPr>
          <w:rStyle w:val="StyleUnderline"/>
        </w:rPr>
        <w:t xml:space="preserve">aw </w:t>
      </w:r>
      <w:r w:rsidRPr="00D55B15">
        <w:rPr>
          <w:rStyle w:val="Emphasis"/>
          <w:highlight w:val="cyan"/>
        </w:rPr>
        <w:t>e</w:t>
      </w:r>
      <w:r w:rsidRPr="00324A8F">
        <w:rPr>
          <w:rStyle w:val="StyleUnderline"/>
        </w:rPr>
        <w:t xml:space="preserve">nforcement </w:t>
      </w:r>
      <w:r w:rsidRPr="00324A8F">
        <w:rPr>
          <w:rStyle w:val="StyleUnderline"/>
          <w:highlight w:val="cyan"/>
        </w:rPr>
        <w:t>discretion</w:t>
      </w:r>
      <w:r w:rsidRPr="00D55B15">
        <w:rPr>
          <w:sz w:val="12"/>
        </w:rPr>
        <w:t xml:space="preserve"> even though there are significant disparities in how different U.S. Attorneys charge cases. 188 The Attorney General, [*834] the President's delegate to oversee all federal prosecutors, has offered little guidance on how federal prosecutors should exercise their prosecutorial discretion. </w:t>
      </w:r>
      <w:r w:rsidRPr="00324A8F">
        <w:rPr>
          <w:rStyle w:val="StyleUnderline"/>
        </w:rPr>
        <w:t>Each U.S. Attorney has "plenary authority with regard to federal criminal matters</w:t>
      </w:r>
      <w:r w:rsidRPr="00D55B15">
        <w:rPr>
          <w:sz w:val="12"/>
        </w:rPr>
        <w:t xml:space="preserve">" within his or her respective district and is "invested by statute and delegation from the Attorney General with the broadest discretion in the exercise of such authority." 189 The DOJ has offered some guidance in various memos and through the U.S. Attorneys' Manual, but the memos offer instruction at a high level of generality that leaves room for wide variation in interpretation by each U.S. Attorney's Office. 190 Even when the memos address specific substantive issues - such as whether to charge a corporation 191 or when federal drug charges should be brought 192 - [*835] they leave federal prosecutors with ample discretion to determine how to enforce federal law. And, in fact, U.S. Attorneys' Offices have varied in their interpretations of the memos and their charging decisions. 193 This generality is understandable. The memos cannot anticipate every case that will arise under the thousands of federal criminal laws, or the local circumstances that may influence charging decisions in the ninety-four federal districts. Moreover, for strategic reasons, the memos are written in vague terms so that would-be offenders do not look for enforcement loopholes to exploit. The idea is to give prosecutors guidance without undermining the deterrent force of the law. Thus, for most of the past thirty-four years, </w:t>
      </w:r>
      <w:r w:rsidRPr="00324A8F">
        <w:rPr>
          <w:rStyle w:val="StyleUnderline"/>
          <w:highlight w:val="cyan"/>
        </w:rPr>
        <w:t xml:space="preserve">the DOJ's policies on charging have given prosecutors considerable discretion </w:t>
      </w:r>
      <w:r w:rsidRPr="00324A8F">
        <w:rPr>
          <w:rStyle w:val="StyleUnderline"/>
        </w:rPr>
        <w:t xml:space="preserve">to take different [*836] positions </w:t>
      </w:r>
      <w:r w:rsidRPr="00324A8F">
        <w:rPr>
          <w:rStyle w:val="StyleUnderline"/>
          <w:highlight w:val="cyan"/>
        </w:rPr>
        <w:t>on how federal law should be enforced</w:t>
      </w:r>
      <w:r w:rsidRPr="00D55B15">
        <w:rPr>
          <w:sz w:val="12"/>
        </w:rPr>
        <w:t xml:space="preserve">. 194 Individual prosecutors take different views about how cases should be charged, and </w:t>
      </w:r>
      <w:r w:rsidRPr="00324A8F">
        <w:rPr>
          <w:rStyle w:val="StyleUnderline"/>
        </w:rPr>
        <w:t>there is wide geographic variation</w:t>
      </w:r>
      <w:r w:rsidRPr="00D55B15">
        <w:rPr>
          <w:sz w:val="12"/>
        </w:rPr>
        <w:t xml:space="preserve"> even with the DOJ's guidance memos. 195 That discretion means there will inevitably be cases in which prosecutors bring charges in conflict with presidential priorities and policies. </w:t>
      </w:r>
      <w:r w:rsidRPr="00D55B15">
        <w:rPr>
          <w:rStyle w:val="Emphasis"/>
          <w:highlight w:val="cyan"/>
        </w:rPr>
        <w:t xml:space="preserve">Clemency provides an ex post corrective for </w:t>
      </w:r>
      <w:r w:rsidRPr="00D55B15">
        <w:rPr>
          <w:rStyle w:val="Emphasis"/>
        </w:rPr>
        <w:t xml:space="preserve">cases </w:t>
      </w:r>
      <w:r w:rsidRPr="00D55B15">
        <w:rPr>
          <w:rStyle w:val="Emphasis"/>
          <w:highlight w:val="cyan"/>
        </w:rPr>
        <w:t xml:space="preserve">the President believes </w:t>
      </w:r>
      <w:r w:rsidRPr="00D55B15">
        <w:rPr>
          <w:rStyle w:val="Emphasis"/>
        </w:rPr>
        <w:t>were charged inappropriately</w:t>
      </w:r>
      <w:r w:rsidRPr="00D55B15">
        <w:rPr>
          <w:sz w:val="12"/>
        </w:rPr>
        <w:t xml:space="preserve">. Many </w:t>
      </w:r>
      <w:proofErr w:type="gramStart"/>
      <w:r w:rsidRPr="00D55B15">
        <w:rPr>
          <w:sz w:val="12"/>
        </w:rPr>
        <w:t>times</w:t>
      </w:r>
      <w:proofErr w:type="gramEnd"/>
      <w:r w:rsidRPr="00D55B15">
        <w:rPr>
          <w:sz w:val="12"/>
        </w:rPr>
        <w:t xml:space="preserve"> since the nation's founding, Presidents have used the clemency power </w:t>
      </w:r>
      <w:r w:rsidRPr="00D55B15">
        <w:rPr>
          <w:rStyle w:val="Emphasis"/>
          <w:highlight w:val="cyan"/>
        </w:rPr>
        <w:t xml:space="preserve">to express </w:t>
      </w:r>
      <w:r w:rsidRPr="00D55B15">
        <w:rPr>
          <w:rStyle w:val="Emphasis"/>
        </w:rPr>
        <w:t xml:space="preserve">their </w:t>
      </w:r>
      <w:r w:rsidRPr="00D55B15">
        <w:rPr>
          <w:rStyle w:val="Emphasis"/>
          <w:highlight w:val="cyan"/>
        </w:rPr>
        <w:t>disagreement</w:t>
      </w:r>
      <w:r w:rsidRPr="00324A8F">
        <w:rPr>
          <w:rStyle w:val="StyleUnderline"/>
          <w:highlight w:val="cyan"/>
        </w:rPr>
        <w:t xml:space="preserve"> with charging decisions</w:t>
      </w:r>
      <w:r w:rsidRPr="00D55B15">
        <w:rPr>
          <w:sz w:val="12"/>
        </w:rPr>
        <w:t xml:space="preserve">. This parallels the practice in England in which the king used the pardon power to police charging decisions by private citizens based on the king's views of an individual offender (often informed by the judge in that case) 196 or based on broader theories of culpability (typified by pardons for offenders who were young, did not exhibit violence, or were motivated by economic or other distress). 197 </w:t>
      </w:r>
      <w:r w:rsidRPr="00324A8F">
        <w:rPr>
          <w:rStyle w:val="StyleUnderline"/>
        </w:rPr>
        <w:t xml:space="preserve">Presidents have likewise used the clemency power not only to voice disagreement with a </w:t>
      </w:r>
      <w:proofErr w:type="gramStart"/>
      <w:r w:rsidRPr="00324A8F">
        <w:rPr>
          <w:rStyle w:val="StyleUnderline"/>
        </w:rPr>
        <w:t>particular decision</w:t>
      </w:r>
      <w:proofErr w:type="gramEnd"/>
      <w:r w:rsidRPr="00324A8F">
        <w:rPr>
          <w:rStyle w:val="StyleUnderline"/>
        </w:rPr>
        <w:t xml:space="preserve"> to charge, but also to reflect broader policy views</w:t>
      </w:r>
      <w:r w:rsidRPr="00D55B15">
        <w:rPr>
          <w:sz w:val="12"/>
        </w:rPr>
        <w:t xml:space="preserve">. The use of the clemency power to implement presidential policies </w:t>
      </w:r>
      <w:r w:rsidRPr="00D55B15">
        <w:rPr>
          <w:rStyle w:val="Emphasis"/>
        </w:rPr>
        <w:t>is best seen in the use of broad, systemic grants</w:t>
      </w:r>
      <w:r w:rsidRPr="00D55B15">
        <w:rPr>
          <w:sz w:val="12"/>
        </w:rPr>
        <w:t xml:space="preserve">. 198 According to [*837] Charles </w:t>
      </w:r>
      <w:proofErr w:type="spellStart"/>
      <w:r w:rsidRPr="00D55B15">
        <w:rPr>
          <w:sz w:val="12"/>
        </w:rPr>
        <w:t>Shanor</w:t>
      </w:r>
      <w:proofErr w:type="spellEnd"/>
      <w:r w:rsidRPr="00D55B15">
        <w:rPr>
          <w:sz w:val="12"/>
        </w:rPr>
        <w:t xml:space="preserve"> and Marc Miller, at least one-third of U.S. Presidents have used the clemency power in this way. 199 This began immediately with President Washington's pardons of participants in the Whiskey Rebellion 200 and has continued throughout American history. Thomas </w:t>
      </w:r>
      <w:r w:rsidRPr="00324A8F">
        <w:rPr>
          <w:rStyle w:val="StyleUnderline"/>
        </w:rPr>
        <w:t xml:space="preserve">Jefferson pardoned all those incarcerated under the Alien and Sedition Acts </w:t>
      </w:r>
      <w:proofErr w:type="gramStart"/>
      <w:r w:rsidRPr="00324A8F">
        <w:rPr>
          <w:rStyle w:val="StyleUnderline"/>
        </w:rPr>
        <w:t>in light of</w:t>
      </w:r>
      <w:proofErr w:type="gramEnd"/>
      <w:r w:rsidRPr="00324A8F">
        <w:rPr>
          <w:rStyle w:val="StyleUnderline"/>
        </w:rPr>
        <w:t xml:space="preserve"> his view that the legislation was unconstitutional</w:t>
      </w:r>
      <w:r w:rsidRPr="00D55B15">
        <w:rPr>
          <w:sz w:val="12"/>
        </w:rPr>
        <w:t xml:space="preserve">. 201 After the Civil War, President Andrew Johnson used his clemency power "single-handedly to eviscerate a large plank of congressional Reconstruction policy." 202 President </w:t>
      </w:r>
      <w:r w:rsidRPr="00324A8F">
        <w:rPr>
          <w:rStyle w:val="StyleUnderline"/>
          <w:highlight w:val="cyan"/>
        </w:rPr>
        <w:t xml:space="preserve">Wilson used his clemency power </w:t>
      </w:r>
      <w:r w:rsidRPr="00324A8F">
        <w:rPr>
          <w:rStyle w:val="StyleUnderline"/>
        </w:rPr>
        <w:t xml:space="preserve">to express his disagreement with the Volstead Act, </w:t>
      </w:r>
      <w:r w:rsidRPr="00324A8F">
        <w:rPr>
          <w:rStyle w:val="StyleUnderline"/>
          <w:highlight w:val="cyan"/>
        </w:rPr>
        <w:t>granting clemency to hundreds of individuals convicted of alcohol-related offenses</w:t>
      </w:r>
      <w:r w:rsidRPr="00D55B15">
        <w:rPr>
          <w:sz w:val="12"/>
        </w:rPr>
        <w:t xml:space="preserve">. 203 President Roosevelt granted amnesty to more than 1500 people who violated espionage or draft laws. 204 Presidents </w:t>
      </w:r>
      <w:r w:rsidRPr="00324A8F">
        <w:rPr>
          <w:rStyle w:val="StyleUnderline"/>
          <w:highlight w:val="cyan"/>
        </w:rPr>
        <w:t>Ford</w:t>
      </w:r>
      <w:r w:rsidRPr="00D55B15">
        <w:rPr>
          <w:sz w:val="12"/>
        </w:rPr>
        <w:t xml:space="preserve"> 205 </w:t>
      </w:r>
      <w:r w:rsidRPr="00324A8F">
        <w:rPr>
          <w:rStyle w:val="StyleUnderline"/>
          <w:highlight w:val="cyan"/>
        </w:rPr>
        <w:t>and Carter</w:t>
      </w:r>
      <w:r w:rsidRPr="00D55B15">
        <w:rPr>
          <w:sz w:val="12"/>
        </w:rPr>
        <w:t xml:space="preserve"> 206 </w:t>
      </w:r>
      <w:r w:rsidRPr="00324A8F">
        <w:rPr>
          <w:rStyle w:val="StyleUnderline"/>
          <w:highlight w:val="cyan"/>
        </w:rPr>
        <w:t>granted amnesty to thousands of people</w:t>
      </w:r>
      <w:r w:rsidRPr="00D55B15">
        <w:rPr>
          <w:sz w:val="12"/>
        </w:rPr>
        <w:t xml:space="preserve"> </w:t>
      </w:r>
      <w:r w:rsidRPr="00324A8F">
        <w:rPr>
          <w:rStyle w:val="StyleUnderline"/>
        </w:rPr>
        <w:t>who had failed to register for the draft</w:t>
      </w:r>
      <w:r w:rsidRPr="00D55B15">
        <w:rPr>
          <w:sz w:val="12"/>
        </w:rPr>
        <w:t xml:space="preserve"> during the Vietnam War in violation of the Selective Service Act. President </w:t>
      </w:r>
      <w:r w:rsidRPr="00324A8F">
        <w:rPr>
          <w:rStyle w:val="StyleUnderline"/>
        </w:rPr>
        <w:t>Kennedy</w:t>
      </w:r>
      <w:r w:rsidRPr="00D55B15">
        <w:rPr>
          <w:sz w:val="12"/>
        </w:rPr>
        <w:t xml:space="preserve"> granted clemency </w:t>
      </w:r>
      <w:r w:rsidRPr="00324A8F">
        <w:rPr>
          <w:rStyle w:val="StyleUnderline"/>
        </w:rPr>
        <w:t>to hundreds of first-time nonviolent drug offenders</w:t>
      </w:r>
      <w:r w:rsidRPr="00D55B15">
        <w:rPr>
          <w:sz w:val="12"/>
        </w:rPr>
        <w:t xml:space="preserve"> as an expression of disagreement with mandatory drug punishments in certain cases he viewed as disparate and not consistent with average sentences in comparable cases. 207 And, of course, there are countless instances where Presidents have used the clemency power not systematically but individually to correct outlier cases that, in the President's view, should not have been charged as they were. 208 </w:t>
      </w:r>
      <w:r w:rsidRPr="00324A8F">
        <w:rPr>
          <w:rStyle w:val="StyleUnderline"/>
          <w:highlight w:val="cyan"/>
        </w:rPr>
        <w:t xml:space="preserve">Those cases </w:t>
      </w:r>
      <w:r w:rsidRPr="00324A8F">
        <w:rPr>
          <w:rStyle w:val="StyleUnderline"/>
        </w:rPr>
        <w:t xml:space="preserve">can also </w:t>
      </w:r>
      <w:r w:rsidRPr="00324A8F">
        <w:rPr>
          <w:rStyle w:val="StyleUnderline"/>
          <w:highlight w:val="cyan"/>
        </w:rPr>
        <w:t xml:space="preserve">advance broader </w:t>
      </w:r>
      <w:r w:rsidRPr="00324A8F">
        <w:rPr>
          <w:rStyle w:val="StyleUnderline"/>
        </w:rPr>
        <w:t xml:space="preserve">[*838] </w:t>
      </w:r>
      <w:r w:rsidRPr="00324A8F">
        <w:rPr>
          <w:rStyle w:val="StyleUnderline"/>
          <w:highlight w:val="cyan"/>
        </w:rPr>
        <w:t xml:space="preserve">policies because they </w:t>
      </w:r>
      <w:r w:rsidRPr="00D55B15">
        <w:rPr>
          <w:rStyle w:val="Emphasis"/>
          <w:highlight w:val="cyan"/>
        </w:rPr>
        <w:t>send messages</w:t>
      </w:r>
      <w:r w:rsidRPr="00324A8F">
        <w:rPr>
          <w:rStyle w:val="StyleUnderline"/>
          <w:highlight w:val="cyan"/>
        </w:rPr>
        <w:t xml:space="preserve"> to prosecutors about what kinds of cases </w:t>
      </w:r>
      <w:r w:rsidRPr="00D55B15">
        <w:rPr>
          <w:rStyle w:val="Emphasis"/>
          <w:highlight w:val="cyan"/>
        </w:rPr>
        <w:t>go too far</w:t>
      </w:r>
      <w:r w:rsidRPr="00324A8F">
        <w:rPr>
          <w:rStyle w:val="StyleUnderline"/>
          <w:highlight w:val="cyan"/>
        </w:rPr>
        <w:t xml:space="preserve"> in the President's view</w:t>
      </w:r>
      <w:r w:rsidRPr="00D55B15">
        <w:rPr>
          <w:sz w:val="12"/>
        </w:rPr>
        <w:t xml:space="preserve">. 209 Clemency is a key means for "achieving uniformity in law execution." 210 The President represents national interests, whereas U.S. Attorneys might favor local interests or constituencies that cut against national interests and uniformity. 211 A crime that may seem severe in the eyes of a local prosecutor because of how it compares to crime more generally in that jurisdiction may not be severe when viewed with a national lens that focuses on all federal cases. When prosecutors exercise their charging discretion in a manner that conflicts with the President's view of how the laws should be faithfully executed, clemency provides a mechanism for correcting those judgments so that they fall in line with the view of the President, who, as Chief Justice Marshall put it when he was serving as a Representative from Virginia in the House, "expresses constitutionally the will of the nation." 212 This is not an argument for the politicization of prosecution. Federal prosecutors should be independent from politics so that individuals are charged based on what they have done, not what political ends their prosecutions serve. But to acknowledge the cultural independence of the Department of Justice in making decisions about individual cases does not require giving the Department complete control over larger policy questions of criminal law. The elected President can and should appropriately weigh in on big-picture judgment [*839] calls, such as overall enforcement priorities and whether laws extend too far </w:t>
      </w:r>
      <w:proofErr w:type="gramStart"/>
      <w:r w:rsidRPr="00D55B15">
        <w:rPr>
          <w:sz w:val="12"/>
        </w:rPr>
        <w:t>so as to</w:t>
      </w:r>
      <w:proofErr w:type="gramEnd"/>
      <w:r w:rsidRPr="00D55B15">
        <w:rPr>
          <w:sz w:val="12"/>
        </w:rPr>
        <w:t xml:space="preserve"> require discretion to focus on curbing their abuses. It is also important to recognize that the cultural independence of prosecutors can pose dangers of its own. </w:t>
      </w:r>
      <w:r w:rsidRPr="00324A8F">
        <w:rPr>
          <w:rStyle w:val="StyleUnderline"/>
        </w:rPr>
        <w:t>Prosecutors' decisions to bring charges threaten individual liberty, thus it is critical that they face checks on their judgment</w:t>
      </w:r>
      <w:r w:rsidRPr="00D55B15">
        <w:rPr>
          <w:sz w:val="12"/>
        </w:rPr>
        <w:t xml:space="preserve">. Judicial checks are notably lacking in federal criminal law today, with most cases resolved by plea instead of jury, and mandatory sentencing taking away the power of judges to temper prosecutorial decisions that stretch too far. 213 </w:t>
      </w:r>
      <w:r w:rsidRPr="00324A8F">
        <w:rPr>
          <w:rStyle w:val="StyleUnderline"/>
        </w:rPr>
        <w:t>It is wholly appropriate for the head of the executive branch - the President - to provide oversight to make sure that these independent prosecutors are not being too aggressive in their applications of law</w:t>
      </w:r>
      <w:r w:rsidRPr="00D55B15">
        <w:rPr>
          <w:sz w:val="12"/>
        </w:rPr>
        <w:t xml:space="preserve">. </w:t>
      </w:r>
      <w:r w:rsidRPr="00D55B15">
        <w:rPr>
          <w:rStyle w:val="Emphasis"/>
          <w:highlight w:val="cyan"/>
        </w:rPr>
        <w:t>Clemency provides that check</w:t>
      </w:r>
      <w:r w:rsidRPr="00D55B15">
        <w:rPr>
          <w:sz w:val="12"/>
        </w:rPr>
        <w:t xml:space="preserve">. Critically, </w:t>
      </w:r>
      <w:r w:rsidRPr="00324A8F">
        <w:rPr>
          <w:rStyle w:val="StyleUnderline"/>
        </w:rPr>
        <w:t xml:space="preserve">it is a one-way check </w:t>
      </w:r>
      <w:r w:rsidRPr="00324A8F">
        <w:rPr>
          <w:rStyle w:val="StyleUnderline"/>
          <w:highlight w:val="cyan"/>
        </w:rPr>
        <w:t>that allows the President only to mitigate punishment, not to "aggravate" it</w:t>
      </w:r>
      <w:r w:rsidRPr="00D55B15">
        <w:rPr>
          <w:sz w:val="12"/>
        </w:rPr>
        <w:t>, 214 because it is the threat to individual liberty that concerned the Framers. The Framers thought criminal cases presented a sufficient threat to liberty such that a series of discretionary checks were needed, including explicit presidential oversight in the form of clemency.  215 Clemency also allows the President to correct decisions of prior administrations with which he or she disagrees and to prevent charges being brought by future administrations for crimes committed during his or her time in office. That is, the pardon power gives the President "intertemporal control over prior successful prosecutions" and "some future prosecutorial activities in a way he could not if he merely controlled prosecutions while he was in office."  216</w:t>
      </w:r>
    </w:p>
    <w:p w14:paraId="7DE459DF" w14:textId="6D513202" w:rsidR="00AC2A04" w:rsidRPr="000E2275" w:rsidRDefault="00AC2A04" w:rsidP="00AC2A04">
      <w:pPr>
        <w:pStyle w:val="Heading4"/>
        <w:numPr>
          <w:ilvl w:val="0"/>
          <w:numId w:val="17"/>
        </w:numPr>
      </w:pPr>
      <w:r>
        <w:t>Loss SOP</w:t>
      </w:r>
      <w:r w:rsidRPr="000E2275">
        <w:t xml:space="preserve"> collapses cooperative leadership</w:t>
      </w:r>
    </w:p>
    <w:p w14:paraId="3C58B786" w14:textId="77777777" w:rsidR="00AC2A04" w:rsidRDefault="00AC2A04" w:rsidP="00AC2A04">
      <w:pPr>
        <w:rPr>
          <w:rFonts w:eastAsia="Arial Unicode MS"/>
        </w:rPr>
      </w:pPr>
    </w:p>
    <w:p w14:paraId="32855EBB" w14:textId="77777777" w:rsidR="00AC2A04" w:rsidRPr="002828C9" w:rsidRDefault="00AC2A04" w:rsidP="00AC2A04">
      <w:pPr>
        <w:rPr>
          <w:rStyle w:val="Style13ptBold"/>
        </w:rPr>
      </w:pPr>
      <w:proofErr w:type="spellStart"/>
      <w:r w:rsidRPr="002828C9">
        <w:rPr>
          <w:rStyle w:val="Style13ptBold"/>
        </w:rPr>
        <w:t>Ikenberry</w:t>
      </w:r>
      <w:proofErr w:type="spellEnd"/>
      <w:r w:rsidRPr="002828C9">
        <w:rPr>
          <w:rStyle w:val="Style13ptBold"/>
        </w:rPr>
        <w:t xml:space="preserve"> ‘1</w:t>
      </w:r>
    </w:p>
    <w:p w14:paraId="418FF79D" w14:textId="77777777" w:rsidR="00AC2A04" w:rsidRPr="002828C9" w:rsidRDefault="00AC2A04" w:rsidP="00AC2A04">
      <w:r w:rsidRPr="002828C9">
        <w:t xml:space="preserve"> (G. John,</w:t>
      </w:r>
      <w:r>
        <w:rPr>
          <w:rFonts w:eastAsia="Arial Unicode MS"/>
        </w:rPr>
        <w:t xml:space="preserve"> Geopolitics Professor at Georgetown, 1,</w:t>
      </w:r>
      <w:r w:rsidRPr="002828C9">
        <w:t xml:space="preserve"> “Getting Hegemony Right,” National Interest, Spring)</w:t>
      </w:r>
    </w:p>
    <w:p w14:paraId="4B1B070B" w14:textId="77777777" w:rsidR="00AC2A04" w:rsidRPr="000E2275" w:rsidRDefault="00AC2A04" w:rsidP="00AC2A04">
      <w:pPr>
        <w:pStyle w:val="Cards"/>
        <w:ind w:left="0"/>
        <w:rPr>
          <w:rFonts w:ascii="Arial" w:hAnsi="Arial" w:cs="Arial"/>
          <w:sz w:val="16"/>
          <w:szCs w:val="24"/>
        </w:rPr>
      </w:pPr>
      <w:r w:rsidRPr="002828C9">
        <w:rPr>
          <w:rFonts w:ascii="Arial" w:hAnsi="Arial" w:cs="Arial"/>
          <w:b/>
          <w:bCs/>
          <w:sz w:val="22"/>
          <w:szCs w:val="22"/>
          <w:u w:val="thick"/>
        </w:rPr>
        <w:t>Even though the U</w:t>
      </w:r>
      <w:r w:rsidRPr="000E2275">
        <w:rPr>
          <w:rFonts w:ascii="Arial" w:hAnsi="Arial" w:cs="Arial"/>
          <w:sz w:val="16"/>
          <w:szCs w:val="24"/>
        </w:rPr>
        <w:t xml:space="preserve">nited </w:t>
      </w:r>
      <w:r w:rsidRPr="002828C9">
        <w:rPr>
          <w:rFonts w:ascii="Arial" w:hAnsi="Arial" w:cs="Arial"/>
          <w:b/>
          <w:bCs/>
          <w:sz w:val="22"/>
          <w:szCs w:val="22"/>
          <w:u w:val="thick"/>
        </w:rPr>
        <w:t>S</w:t>
      </w:r>
      <w:r w:rsidRPr="000E2275">
        <w:rPr>
          <w:rFonts w:ascii="Arial" w:hAnsi="Arial" w:cs="Arial"/>
          <w:sz w:val="16"/>
          <w:szCs w:val="24"/>
        </w:rPr>
        <w:t xml:space="preserve">tates </w:t>
      </w:r>
      <w:r w:rsidRPr="002828C9">
        <w:rPr>
          <w:rFonts w:ascii="Arial" w:hAnsi="Arial" w:cs="Arial"/>
          <w:b/>
          <w:bCs/>
          <w:sz w:val="22"/>
          <w:szCs w:val="22"/>
          <w:u w:val="thick"/>
        </w:rPr>
        <w:t xml:space="preserve">looks like a wayward power </w:t>
      </w:r>
      <w:r w:rsidRPr="000E2275">
        <w:rPr>
          <w:rFonts w:ascii="Arial" w:hAnsi="Arial" w:cs="Arial"/>
          <w:sz w:val="16"/>
          <w:szCs w:val="24"/>
        </w:rPr>
        <w:t xml:space="preserve">to many around the world today, </w:t>
      </w:r>
      <w:r w:rsidRPr="002828C9">
        <w:rPr>
          <w:rFonts w:ascii="Arial" w:hAnsi="Arial" w:cs="Arial"/>
          <w:b/>
          <w:bCs/>
          <w:sz w:val="22"/>
          <w:szCs w:val="22"/>
          <w:u w:val="thick"/>
        </w:rPr>
        <w:t xml:space="preserve">it </w:t>
      </w:r>
      <w:r w:rsidRPr="000E2275">
        <w:rPr>
          <w:rFonts w:ascii="Arial" w:hAnsi="Arial" w:cs="Arial"/>
          <w:sz w:val="16"/>
          <w:szCs w:val="24"/>
        </w:rPr>
        <w:t xml:space="preserve">nonetheless </w:t>
      </w:r>
      <w:r w:rsidRPr="002828C9">
        <w:rPr>
          <w:rFonts w:ascii="Arial" w:hAnsi="Arial" w:cs="Arial"/>
          <w:b/>
          <w:bCs/>
          <w:sz w:val="22"/>
          <w:szCs w:val="22"/>
          <w:u w:val="thick"/>
        </w:rPr>
        <w:t xml:space="preserve">has an </w:t>
      </w:r>
      <w:r w:rsidRPr="000E2275">
        <w:rPr>
          <w:rFonts w:ascii="Arial" w:hAnsi="Arial" w:cs="Arial"/>
          <w:sz w:val="16"/>
          <w:szCs w:val="24"/>
        </w:rPr>
        <w:t xml:space="preserve">unusual </w:t>
      </w:r>
      <w:r w:rsidRPr="002828C9">
        <w:rPr>
          <w:rFonts w:ascii="Arial" w:hAnsi="Arial" w:cs="Arial"/>
          <w:b/>
          <w:bCs/>
          <w:sz w:val="22"/>
          <w:szCs w:val="22"/>
          <w:u w:val="thick"/>
        </w:rPr>
        <w:t>ability to co-opt and reassure</w:t>
      </w:r>
      <w:r w:rsidRPr="000E2275">
        <w:rPr>
          <w:rFonts w:ascii="Arial" w:hAnsi="Arial" w:cs="Arial"/>
          <w:sz w:val="16"/>
          <w:szCs w:val="24"/>
        </w:rPr>
        <w:t xml:space="preserve">. Three elements matter most in making </w:t>
      </w:r>
      <w:smartTag w:uri="urn:schemas-microsoft-com:office:smarttags" w:element="place">
        <w:smartTag w:uri="urn:schemas-microsoft-com:office:smarttags" w:element="country-region">
          <w:r w:rsidRPr="000E2275">
            <w:rPr>
              <w:rFonts w:ascii="Arial" w:hAnsi="Arial" w:cs="Arial"/>
              <w:sz w:val="16"/>
              <w:szCs w:val="24"/>
            </w:rPr>
            <w:t>U.S.</w:t>
          </w:r>
        </w:smartTag>
      </w:smartTag>
      <w:r w:rsidRPr="000E2275">
        <w:rPr>
          <w:rFonts w:ascii="Arial" w:hAnsi="Arial" w:cs="Arial"/>
          <w:sz w:val="16"/>
          <w:szCs w:val="24"/>
        </w:rPr>
        <w:t xml:space="preserve"> power more stable, engaged and restrained.  First, </w:t>
      </w:r>
      <w:r w:rsidRPr="002828C9">
        <w:rPr>
          <w:rFonts w:ascii="Arial" w:hAnsi="Arial" w:cs="Arial"/>
          <w:b/>
          <w:bCs/>
          <w:sz w:val="22"/>
          <w:szCs w:val="22"/>
          <w:u w:val="thick"/>
        </w:rPr>
        <w:t xml:space="preserve">America's mature political institutions </w:t>
      </w:r>
      <w:r w:rsidRPr="000E2275">
        <w:rPr>
          <w:rFonts w:ascii="Arial" w:hAnsi="Arial" w:cs="Arial"/>
          <w:sz w:val="16"/>
          <w:szCs w:val="24"/>
        </w:rPr>
        <w:t xml:space="preserve">organized around the rule of law </w:t>
      </w:r>
      <w:r w:rsidRPr="002828C9">
        <w:rPr>
          <w:rFonts w:ascii="Arial" w:hAnsi="Arial" w:cs="Arial"/>
          <w:b/>
          <w:bCs/>
          <w:sz w:val="22"/>
          <w:szCs w:val="22"/>
          <w:u w:val="thick"/>
        </w:rPr>
        <w:t xml:space="preserve">have made it a </w:t>
      </w:r>
      <w:r w:rsidRPr="000E2275">
        <w:rPr>
          <w:rFonts w:ascii="Arial" w:hAnsi="Arial" w:cs="Arial"/>
          <w:sz w:val="16"/>
          <w:szCs w:val="24"/>
        </w:rPr>
        <w:t xml:space="preserve">relatively </w:t>
      </w:r>
      <w:r w:rsidRPr="002828C9">
        <w:rPr>
          <w:rFonts w:ascii="Arial" w:hAnsi="Arial" w:cs="Arial"/>
          <w:b/>
          <w:bCs/>
          <w:sz w:val="22"/>
          <w:szCs w:val="22"/>
          <w:u w:val="thick"/>
        </w:rPr>
        <w:t xml:space="preserve">predictable and cooperative hegemon. The </w:t>
      </w:r>
      <w:r w:rsidRPr="000E2275">
        <w:rPr>
          <w:rFonts w:ascii="Arial" w:hAnsi="Arial" w:cs="Arial"/>
          <w:b/>
          <w:sz w:val="24"/>
          <w:u w:val="thick"/>
        </w:rPr>
        <w:t xml:space="preserve">pluralistic and regularized </w:t>
      </w:r>
      <w:r w:rsidRPr="002828C9">
        <w:rPr>
          <w:rFonts w:ascii="Arial" w:hAnsi="Arial" w:cs="Arial"/>
          <w:b/>
          <w:bCs/>
          <w:sz w:val="22"/>
          <w:szCs w:val="22"/>
          <w:u w:val="thick"/>
        </w:rPr>
        <w:t xml:space="preserve">way in which </w:t>
      </w:r>
      <w:smartTag w:uri="urn:schemas-microsoft-com:office:smarttags" w:element="place">
        <w:smartTag w:uri="urn:schemas-microsoft-com:office:smarttags" w:element="country-region">
          <w:r w:rsidRPr="000E2275">
            <w:rPr>
              <w:rFonts w:ascii="Arial" w:hAnsi="Arial" w:cs="Arial"/>
              <w:sz w:val="16"/>
              <w:szCs w:val="24"/>
            </w:rPr>
            <w:t>U.S.</w:t>
          </w:r>
        </w:smartTag>
      </w:smartTag>
      <w:r w:rsidRPr="000E2275">
        <w:rPr>
          <w:rFonts w:ascii="Arial" w:hAnsi="Arial" w:cs="Arial"/>
          <w:sz w:val="16"/>
          <w:szCs w:val="24"/>
        </w:rPr>
        <w:t xml:space="preserve"> </w:t>
      </w:r>
      <w:r w:rsidRPr="002828C9">
        <w:rPr>
          <w:rFonts w:ascii="Arial" w:hAnsi="Arial" w:cs="Arial"/>
          <w:b/>
          <w:bCs/>
          <w:sz w:val="22"/>
          <w:szCs w:val="22"/>
          <w:u w:val="thick"/>
        </w:rPr>
        <w:t xml:space="preserve">foreign </w:t>
      </w:r>
      <w:r w:rsidRPr="000E2275">
        <w:rPr>
          <w:rFonts w:ascii="Arial" w:hAnsi="Arial" w:cs="Arial"/>
          <w:sz w:val="16"/>
          <w:szCs w:val="24"/>
        </w:rPr>
        <w:t xml:space="preserve">and security </w:t>
      </w:r>
      <w:r w:rsidRPr="002828C9">
        <w:rPr>
          <w:rFonts w:ascii="Arial" w:hAnsi="Arial" w:cs="Arial"/>
          <w:b/>
          <w:bCs/>
          <w:sz w:val="22"/>
          <w:szCs w:val="22"/>
          <w:u w:val="thick"/>
        </w:rPr>
        <w:t xml:space="preserve">policy is made reduces surprises </w:t>
      </w:r>
      <w:r w:rsidRPr="000E2275">
        <w:rPr>
          <w:rFonts w:ascii="Arial" w:hAnsi="Arial" w:cs="Arial"/>
          <w:sz w:val="16"/>
          <w:szCs w:val="24"/>
        </w:rPr>
        <w:t xml:space="preserve">and allows other states to build </w:t>
      </w:r>
      <w:proofErr w:type="spellStart"/>
      <w:r w:rsidRPr="000E2275">
        <w:rPr>
          <w:rFonts w:ascii="Arial" w:hAnsi="Arial" w:cs="Arial"/>
          <w:sz w:val="16"/>
          <w:szCs w:val="24"/>
        </w:rPr>
        <w:t>longterm</w:t>
      </w:r>
      <w:proofErr w:type="spellEnd"/>
      <w:r w:rsidRPr="000E2275">
        <w:rPr>
          <w:rFonts w:ascii="Arial" w:hAnsi="Arial" w:cs="Arial"/>
          <w:sz w:val="16"/>
          <w:szCs w:val="24"/>
        </w:rPr>
        <w:t xml:space="preserve">, mutually beneficial relations. </w:t>
      </w:r>
      <w:r w:rsidRPr="002828C9">
        <w:rPr>
          <w:rFonts w:ascii="Arial" w:hAnsi="Arial" w:cs="Arial"/>
          <w:b/>
          <w:bCs/>
          <w:sz w:val="22"/>
          <w:szCs w:val="22"/>
          <w:u w:val="thick"/>
        </w:rPr>
        <w:t xml:space="preserve">The </w:t>
      </w:r>
      <w:r w:rsidRPr="000E2275">
        <w:rPr>
          <w:rFonts w:ascii="Arial" w:hAnsi="Arial" w:cs="Arial"/>
          <w:sz w:val="16"/>
          <w:szCs w:val="24"/>
        </w:rPr>
        <w:t xml:space="preserve">governmental </w:t>
      </w:r>
      <w:r w:rsidRPr="002828C9">
        <w:rPr>
          <w:rFonts w:ascii="Arial" w:hAnsi="Arial" w:cs="Arial"/>
          <w:b/>
          <w:bCs/>
          <w:sz w:val="22"/>
          <w:szCs w:val="22"/>
          <w:u w:val="thick"/>
        </w:rPr>
        <w:t xml:space="preserve">separation of powers creates a shared decision-making system that </w:t>
      </w:r>
      <w:proofErr w:type="gramStart"/>
      <w:r w:rsidRPr="002828C9">
        <w:rPr>
          <w:rFonts w:ascii="Arial" w:hAnsi="Arial" w:cs="Arial"/>
          <w:b/>
          <w:bCs/>
          <w:sz w:val="22"/>
          <w:szCs w:val="22"/>
          <w:u w:val="thick"/>
        </w:rPr>
        <w:t>opens up</w:t>
      </w:r>
      <w:proofErr w:type="gramEnd"/>
      <w:r w:rsidRPr="002828C9">
        <w:rPr>
          <w:rFonts w:ascii="Arial" w:hAnsi="Arial" w:cs="Arial"/>
          <w:b/>
          <w:bCs/>
          <w:sz w:val="22"/>
          <w:szCs w:val="22"/>
          <w:u w:val="thick"/>
        </w:rPr>
        <w:t xml:space="preserve"> the process and reduces the ability of any one leader to make abrupt or aggressive moves </w:t>
      </w:r>
      <w:r w:rsidRPr="000E2275">
        <w:rPr>
          <w:rFonts w:ascii="Arial" w:hAnsi="Arial" w:cs="Arial"/>
          <w:sz w:val="16"/>
          <w:szCs w:val="24"/>
        </w:rPr>
        <w:t xml:space="preserve">toward other states. An active press and competitive parry system also provide a service to outside states by generating information about </w:t>
      </w:r>
      <w:smartTag w:uri="urn:schemas-microsoft-com:office:smarttags" w:element="place">
        <w:smartTag w:uri="urn:schemas-microsoft-com:office:smarttags" w:element="country-region">
          <w:r w:rsidRPr="000E2275">
            <w:rPr>
              <w:rFonts w:ascii="Arial" w:hAnsi="Arial" w:cs="Arial"/>
              <w:sz w:val="16"/>
              <w:szCs w:val="24"/>
            </w:rPr>
            <w:t>U.S.</w:t>
          </w:r>
        </w:smartTag>
      </w:smartTag>
      <w:r w:rsidRPr="000E2275">
        <w:rPr>
          <w:rFonts w:ascii="Arial" w:hAnsi="Arial" w:cs="Arial"/>
          <w:sz w:val="16"/>
          <w:szCs w:val="24"/>
        </w:rPr>
        <w:t xml:space="preserve"> policy and determining its seriousness of purpose. The messiness of a democracy can, indeed, frustrate American diplomats and confuse foreign observers. But </w:t>
      </w:r>
      <w:r w:rsidRPr="002828C9">
        <w:rPr>
          <w:rFonts w:ascii="Arial" w:hAnsi="Arial" w:cs="Arial"/>
          <w:b/>
          <w:bCs/>
          <w:sz w:val="22"/>
          <w:szCs w:val="22"/>
          <w:u w:val="thick"/>
        </w:rPr>
        <w:t>over the long term, democratic institutions produce more consistent and credible policies</w:t>
      </w:r>
      <w:r w:rsidRPr="000E2275">
        <w:rPr>
          <w:rFonts w:ascii="Arial" w:hAnsi="Arial" w:cs="Arial"/>
          <w:sz w:val="16"/>
          <w:szCs w:val="24"/>
        </w:rPr>
        <w:t>--</w:t>
      </w:r>
      <w:proofErr w:type="spellStart"/>
      <w:r w:rsidRPr="000E2275">
        <w:rPr>
          <w:rFonts w:ascii="Arial" w:hAnsi="Arial" w:cs="Arial"/>
          <w:sz w:val="16"/>
          <w:szCs w:val="24"/>
        </w:rPr>
        <w:t>policies</w:t>
      </w:r>
      <w:proofErr w:type="spellEnd"/>
      <w:r w:rsidRPr="000E2275">
        <w:rPr>
          <w:rFonts w:ascii="Arial" w:hAnsi="Arial" w:cs="Arial"/>
          <w:sz w:val="16"/>
          <w:szCs w:val="24"/>
        </w:rPr>
        <w:t xml:space="preserve"> that do not reflect the capricious and idiosyncratic whims of an autocrat.  Think of </w:t>
      </w:r>
      <w:r w:rsidRPr="002828C9">
        <w:rPr>
          <w:rFonts w:ascii="Arial" w:hAnsi="Arial" w:cs="Arial"/>
          <w:b/>
          <w:bCs/>
          <w:sz w:val="22"/>
          <w:szCs w:val="22"/>
          <w:u w:val="thick"/>
        </w:rPr>
        <w:t>the U</w:t>
      </w:r>
      <w:r w:rsidRPr="000E2275">
        <w:rPr>
          <w:rFonts w:ascii="Arial" w:hAnsi="Arial" w:cs="Arial"/>
          <w:sz w:val="16"/>
          <w:szCs w:val="24"/>
        </w:rPr>
        <w:t xml:space="preserve">nited </w:t>
      </w:r>
      <w:r w:rsidRPr="002828C9">
        <w:rPr>
          <w:rFonts w:ascii="Arial" w:hAnsi="Arial" w:cs="Arial"/>
          <w:b/>
          <w:bCs/>
          <w:sz w:val="22"/>
          <w:szCs w:val="22"/>
          <w:u w:val="thick"/>
        </w:rPr>
        <w:t>S</w:t>
      </w:r>
      <w:r w:rsidRPr="000E2275">
        <w:rPr>
          <w:rFonts w:ascii="Arial" w:hAnsi="Arial" w:cs="Arial"/>
          <w:sz w:val="16"/>
          <w:szCs w:val="24"/>
        </w:rPr>
        <w:t xml:space="preserve">tates as a giant corporation that seeks foreign investors. It </w:t>
      </w:r>
      <w:r w:rsidRPr="002828C9">
        <w:rPr>
          <w:rFonts w:ascii="Arial" w:hAnsi="Arial" w:cs="Arial"/>
          <w:b/>
          <w:bCs/>
          <w:sz w:val="22"/>
          <w:szCs w:val="22"/>
          <w:u w:val="thick"/>
        </w:rPr>
        <w:t xml:space="preserve">is more likely to attract investors if it can demonstrate that it operates according to accepted </w:t>
      </w:r>
      <w:r w:rsidRPr="000E2275">
        <w:rPr>
          <w:rFonts w:ascii="Arial" w:hAnsi="Arial" w:cs="Arial"/>
          <w:sz w:val="16"/>
          <w:szCs w:val="24"/>
        </w:rPr>
        <w:t xml:space="preserve">accounting and fiduciary </w:t>
      </w:r>
      <w:r w:rsidRPr="002828C9">
        <w:rPr>
          <w:rFonts w:ascii="Arial" w:hAnsi="Arial" w:cs="Arial"/>
          <w:b/>
          <w:bCs/>
          <w:sz w:val="22"/>
          <w:szCs w:val="22"/>
          <w:u w:val="thick"/>
        </w:rPr>
        <w:t>principles</w:t>
      </w:r>
      <w:r w:rsidRPr="000E2275">
        <w:rPr>
          <w:rFonts w:ascii="Arial" w:hAnsi="Arial" w:cs="Arial"/>
          <w:sz w:val="16"/>
          <w:szCs w:val="24"/>
        </w:rPr>
        <w:t xml:space="preserve">. The rule of law and the institutions of policymaking in a democracy are the political equivalent of corporate transparency and accountability </w:t>
      </w:r>
      <w:r w:rsidRPr="002828C9">
        <w:rPr>
          <w:rFonts w:ascii="Arial" w:hAnsi="Arial" w:cs="Arial"/>
          <w:b/>
          <w:bCs/>
          <w:sz w:val="22"/>
          <w:szCs w:val="22"/>
          <w:u w:val="thick"/>
        </w:rPr>
        <w:t xml:space="preserve">Sharp shifts in policy must </w:t>
      </w:r>
      <w:r w:rsidRPr="000E2275">
        <w:rPr>
          <w:rFonts w:ascii="Arial" w:hAnsi="Arial" w:cs="Arial"/>
          <w:sz w:val="16"/>
          <w:szCs w:val="24"/>
        </w:rPr>
        <w:t xml:space="preserve">ultimately </w:t>
      </w:r>
      <w:r w:rsidRPr="002828C9">
        <w:rPr>
          <w:rFonts w:ascii="Arial" w:hAnsi="Arial" w:cs="Arial"/>
          <w:b/>
          <w:bCs/>
          <w:sz w:val="22"/>
          <w:szCs w:val="22"/>
          <w:u w:val="thick"/>
        </w:rPr>
        <w:t xml:space="preserve">be vetted within the policy process </w:t>
      </w:r>
      <w:r w:rsidRPr="000E2275">
        <w:rPr>
          <w:rFonts w:ascii="Arial" w:hAnsi="Arial" w:cs="Arial"/>
          <w:sz w:val="16"/>
          <w:szCs w:val="24"/>
        </w:rPr>
        <w:t xml:space="preserve">and pass muster by an array of investigatory and decision-making bodies. </w:t>
      </w:r>
      <w:r w:rsidRPr="002828C9">
        <w:rPr>
          <w:rFonts w:ascii="Arial" w:hAnsi="Arial" w:cs="Arial"/>
          <w:b/>
          <w:bCs/>
          <w:sz w:val="22"/>
          <w:szCs w:val="22"/>
          <w:u w:val="thick"/>
        </w:rPr>
        <w:t xml:space="preserve">Because it is a </w:t>
      </w:r>
      <w:r w:rsidRPr="000E2275">
        <w:rPr>
          <w:rFonts w:ascii="Arial" w:hAnsi="Arial" w:cs="Arial"/>
          <w:sz w:val="16"/>
          <w:szCs w:val="24"/>
        </w:rPr>
        <w:t xml:space="preserve">constitutional, </w:t>
      </w:r>
      <w:r w:rsidRPr="002828C9">
        <w:rPr>
          <w:rFonts w:ascii="Arial" w:hAnsi="Arial" w:cs="Arial"/>
          <w:b/>
          <w:bCs/>
          <w:sz w:val="22"/>
          <w:szCs w:val="22"/>
          <w:u w:val="thick"/>
        </w:rPr>
        <w:t>rule-based democracy</w:t>
      </w:r>
      <w:r w:rsidRPr="000E2275">
        <w:rPr>
          <w:rFonts w:ascii="Arial" w:hAnsi="Arial" w:cs="Arial"/>
          <w:sz w:val="16"/>
          <w:szCs w:val="24"/>
        </w:rPr>
        <w:t xml:space="preserve">, outside </w:t>
      </w:r>
      <w:r w:rsidRPr="002828C9">
        <w:rPr>
          <w:rFonts w:ascii="Arial" w:hAnsi="Arial" w:cs="Arial"/>
          <w:b/>
          <w:bCs/>
          <w:sz w:val="22"/>
          <w:szCs w:val="22"/>
          <w:u w:val="thick"/>
        </w:rPr>
        <w:t>states are more willing to work with the U</w:t>
      </w:r>
      <w:r w:rsidRPr="000E2275">
        <w:rPr>
          <w:rFonts w:ascii="Arial" w:hAnsi="Arial" w:cs="Arial"/>
          <w:sz w:val="16"/>
          <w:szCs w:val="24"/>
        </w:rPr>
        <w:t xml:space="preserve">nited </w:t>
      </w:r>
      <w:r w:rsidRPr="002828C9">
        <w:rPr>
          <w:rFonts w:ascii="Arial" w:hAnsi="Arial" w:cs="Arial"/>
          <w:b/>
          <w:bCs/>
          <w:sz w:val="22"/>
          <w:szCs w:val="22"/>
          <w:u w:val="thick"/>
        </w:rPr>
        <w:t>S</w:t>
      </w:r>
      <w:r w:rsidRPr="000E2275">
        <w:rPr>
          <w:rFonts w:ascii="Arial" w:hAnsi="Arial" w:cs="Arial"/>
          <w:sz w:val="16"/>
          <w:szCs w:val="24"/>
        </w:rPr>
        <w:t xml:space="preserve">tates--or, to return to the corporate metaphor, to invest in ongoing partnerships. </w:t>
      </w:r>
    </w:p>
    <w:p w14:paraId="66EA15FF" w14:textId="77777777" w:rsidR="00AC2A04" w:rsidRPr="000E2275" w:rsidRDefault="00AC2A04" w:rsidP="00AC2A04">
      <w:pPr>
        <w:pStyle w:val="Nothing"/>
        <w:rPr>
          <w:rFonts w:cs="Arial"/>
          <w:sz w:val="16"/>
          <w:szCs w:val="24"/>
        </w:rPr>
      </w:pPr>
    </w:p>
    <w:p w14:paraId="3D5AD225" w14:textId="733B1F9B" w:rsidR="00AC2A04" w:rsidRPr="000E2275" w:rsidRDefault="00AC2A04" w:rsidP="00AC2A04">
      <w:pPr>
        <w:pStyle w:val="Heading4"/>
        <w:numPr>
          <w:ilvl w:val="0"/>
          <w:numId w:val="17"/>
        </w:numPr>
      </w:pPr>
      <w:r w:rsidRPr="000E2275">
        <w:t>CBW and nuclear war</w:t>
      </w:r>
    </w:p>
    <w:p w14:paraId="603CAE9B" w14:textId="77777777" w:rsidR="00AC2A04" w:rsidRDefault="00AC2A04" w:rsidP="00AC2A04"/>
    <w:p w14:paraId="13034FFF" w14:textId="77777777" w:rsidR="00AC2A04" w:rsidRPr="002828C9" w:rsidRDefault="00AC2A04" w:rsidP="00AC2A04">
      <w:pPr>
        <w:rPr>
          <w:rStyle w:val="Style13ptBold"/>
        </w:rPr>
      </w:pPr>
      <w:r w:rsidRPr="002828C9">
        <w:rPr>
          <w:rStyle w:val="Style13ptBold"/>
        </w:rPr>
        <w:t>Barlow ‘2</w:t>
      </w:r>
    </w:p>
    <w:p w14:paraId="01209B65" w14:textId="77777777" w:rsidR="00AC2A04" w:rsidRPr="00C91DFF" w:rsidRDefault="00AC2A04" w:rsidP="00AC2A04">
      <w:r w:rsidRPr="00C91DFF">
        <w:t xml:space="preserve">(Jeffrey, </w:t>
      </w:r>
      <w:r>
        <w:t xml:space="preserve">Director of the Berglund Center for Internet Studies, holds the Matsushita Chair of Asian Studies at Pacific University, Ph.D. in history from UC Berkeley, 2 </w:t>
      </w:r>
      <w:r w:rsidRPr="00C91DFF">
        <w:t>March, “American Power, Globalism, and the Internet: Editorial Essay”, The Journal of Education, Community and Values, http://bcis.pacificu.edu/journal/2002/03/editorial.php#6)</w:t>
      </w:r>
    </w:p>
    <w:p w14:paraId="5AF6162E" w14:textId="77777777" w:rsidR="00AC2A04" w:rsidRPr="000E2275" w:rsidRDefault="00AC2A04" w:rsidP="00AC2A04">
      <w:pPr>
        <w:pStyle w:val="Cards"/>
        <w:ind w:left="0"/>
        <w:rPr>
          <w:rFonts w:ascii="Arial" w:hAnsi="Arial" w:cs="Arial"/>
          <w:sz w:val="16"/>
          <w:szCs w:val="24"/>
        </w:rPr>
      </w:pPr>
      <w:r w:rsidRPr="000E2275">
        <w:rPr>
          <w:rFonts w:ascii="Arial" w:hAnsi="Arial" w:cs="Arial"/>
          <w:sz w:val="16"/>
          <w:szCs w:val="24"/>
        </w:rPr>
        <w:t xml:space="preserve">Much of Nye’s analysis is intended to make a relatively simple point: That the </w:t>
      </w:r>
      <w:smartTag w:uri="urn:schemas-microsoft-com:office:smarttags" w:element="place">
        <w:smartTag w:uri="urn:schemas-microsoft-com:office:smarttags" w:element="country-region">
          <w:r w:rsidRPr="000E2275">
            <w:rPr>
              <w:rFonts w:ascii="Arial" w:hAnsi="Arial" w:cs="Arial"/>
              <w:sz w:val="16"/>
              <w:szCs w:val="24"/>
            </w:rPr>
            <w:t>United States</w:t>
          </w:r>
        </w:smartTag>
      </w:smartTag>
      <w:r w:rsidRPr="000E2275">
        <w:rPr>
          <w:rFonts w:ascii="Arial" w:hAnsi="Arial" w:cs="Arial"/>
          <w:sz w:val="16"/>
          <w:szCs w:val="24"/>
        </w:rPr>
        <w:t xml:space="preserve"> is indefinitely unchallengeable in terms of its “hard power”; but “</w:t>
      </w:r>
      <w:r w:rsidRPr="002828C9">
        <w:rPr>
          <w:rFonts w:ascii="Arial" w:hAnsi="Arial" w:cs="Arial"/>
          <w:b/>
          <w:bCs/>
          <w:sz w:val="22"/>
          <w:szCs w:val="22"/>
          <w:u w:val="thick"/>
        </w:rPr>
        <w:t>soft power” is growing steadily more important in a networked world</w:t>
      </w:r>
      <w:r w:rsidRPr="000E2275">
        <w:rPr>
          <w:rFonts w:ascii="Arial" w:hAnsi="Arial" w:cs="Arial"/>
          <w:sz w:val="16"/>
          <w:szCs w:val="24"/>
        </w:rPr>
        <w:t xml:space="preserve">, and is the more frangible of American sources of power. There will be a natural process that somewhat vitiates the impact of American soft power in any event as other information economies mature. For example, by 2010, Nye argues, there will be more Chinese Internet users than American ones.8 While American sites will remain very attractive, because of the fact that English has become the world’s second language, China too sits at the center of a linguistic empire that not only embraces the worldwide Diaspora of Chinese people, but has also in the past embraced much of East Asia including Korea, Japan, Vietnam, and other nations.  .05. A Dichotomy or a Transition? (Return to Index) Nye’s position intersects at several points with the analysis of Manuel Castells, sociologist and the author of the encyclopedic multi-volume work, The Information Age: Economy, Society, and Culture.9  Nye’s argument follows in time upon that of Castells in that Castells wrote in 1996, Nye after </w:t>
      </w:r>
      <w:smartTag w:uri="urn:schemas-microsoft-com:office:smarttags" w:element="date">
        <w:smartTagPr>
          <w:attr w:name="Month" w:val="9"/>
          <w:attr w:name="Day" w:val="11"/>
          <w:attr w:name="Year" w:val="2002"/>
        </w:smartTagPr>
        <w:r w:rsidRPr="000E2275">
          <w:rPr>
            <w:rFonts w:ascii="Arial" w:hAnsi="Arial" w:cs="Arial"/>
            <w:sz w:val="16"/>
            <w:szCs w:val="24"/>
          </w:rPr>
          <w:t>September 11, 2002</w:t>
        </w:r>
      </w:smartTag>
      <w:r w:rsidRPr="000E2275">
        <w:rPr>
          <w:rFonts w:ascii="Arial" w:hAnsi="Arial" w:cs="Arial"/>
          <w:sz w:val="16"/>
          <w:szCs w:val="24"/>
        </w:rPr>
        <w:t xml:space="preserve">. But Nye’s position is ultimately grounded in an earlier tradition of “realist” definitions of power:      Power used to be in the hands of princes, oligarchies, and ruling elites; it was defined as the capacity to impose one’s will on others. Modifying their behavior. This image of power does not fit with our reality any longer10…  Castells spends far more time than does Nye considering the “Information Age.” In doing so, he perhaps has the advantage in contextualizing American power. His argument is also far more dynamic. To Castells, the Information Age is an ongoing process, which he considers from </w:t>
      </w:r>
      <w:proofErr w:type="gramStart"/>
      <w:r w:rsidRPr="000E2275">
        <w:rPr>
          <w:rFonts w:ascii="Arial" w:hAnsi="Arial" w:cs="Arial"/>
          <w:sz w:val="16"/>
          <w:szCs w:val="24"/>
        </w:rPr>
        <w:t>a number of</w:t>
      </w:r>
      <w:proofErr w:type="gramEnd"/>
      <w:r w:rsidRPr="000E2275">
        <w:rPr>
          <w:rFonts w:ascii="Arial" w:hAnsi="Arial" w:cs="Arial"/>
          <w:sz w:val="16"/>
          <w:szCs w:val="24"/>
        </w:rPr>
        <w:t xml:space="preserve"> perspectives.  Nye believes that there are two dichotomous kinds of power: “hard” and “soft”. For Castells, there are not two kinds of power, but a still incomplete transition from one kind of power to another.  For Castells, power is being permanently transformed; Nye’s hard power is eroding: states, even the most powerful one, the United States, now live in an environment marked by a decentralized net of “local terror equilibria.” 11 In the past, during the Cold War, several major states and their allies established an equilibrium based upon mutual assured destruction; this prevented any one power from dominating the global political or economic system, but it also protected each of the major states from the others. Following the collapse of the Soviet Union the United States then enjoyed a brief period of near absolute dominance.  .06. American Power Following 9-11(Return to Index) But </w:t>
      </w:r>
      <w:r w:rsidRPr="002828C9">
        <w:rPr>
          <w:rFonts w:ascii="Arial" w:hAnsi="Arial" w:cs="Arial"/>
          <w:b/>
          <w:bCs/>
          <w:sz w:val="22"/>
          <w:szCs w:val="22"/>
          <w:u w:val="thick"/>
        </w:rPr>
        <w:t xml:space="preserve">global processes </w:t>
      </w:r>
      <w:r w:rsidRPr="000E2275">
        <w:rPr>
          <w:rFonts w:ascii="Arial" w:hAnsi="Arial" w:cs="Arial"/>
          <w:sz w:val="16"/>
          <w:szCs w:val="24"/>
        </w:rPr>
        <w:t xml:space="preserve">had already </w:t>
      </w:r>
      <w:r w:rsidRPr="002828C9">
        <w:rPr>
          <w:rFonts w:ascii="Arial" w:hAnsi="Arial" w:cs="Arial"/>
          <w:b/>
          <w:bCs/>
          <w:sz w:val="22"/>
          <w:szCs w:val="22"/>
          <w:u w:val="thick"/>
        </w:rPr>
        <w:t xml:space="preserve">distributed </w:t>
      </w:r>
      <w:r w:rsidRPr="000E2275">
        <w:rPr>
          <w:rFonts w:ascii="Arial" w:hAnsi="Arial" w:cs="Arial"/>
          <w:sz w:val="16"/>
          <w:szCs w:val="24"/>
        </w:rPr>
        <w:t xml:space="preserve">a variety of </w:t>
      </w:r>
      <w:r w:rsidRPr="002828C9">
        <w:rPr>
          <w:rFonts w:ascii="Arial" w:hAnsi="Arial" w:cs="Arial"/>
          <w:b/>
          <w:bCs/>
          <w:sz w:val="22"/>
          <w:szCs w:val="22"/>
          <w:u w:val="thick"/>
        </w:rPr>
        <w:t>w</w:t>
      </w:r>
      <w:r w:rsidRPr="000E2275">
        <w:rPr>
          <w:rFonts w:ascii="Arial" w:hAnsi="Arial" w:cs="Arial"/>
          <w:sz w:val="16"/>
          <w:szCs w:val="24"/>
        </w:rPr>
        <w:t xml:space="preserve">eapons of </w:t>
      </w:r>
      <w:r w:rsidRPr="002828C9">
        <w:rPr>
          <w:rFonts w:ascii="Arial" w:hAnsi="Arial" w:cs="Arial"/>
          <w:b/>
          <w:bCs/>
          <w:sz w:val="22"/>
          <w:szCs w:val="22"/>
          <w:u w:val="thick"/>
        </w:rPr>
        <w:t>m</w:t>
      </w:r>
      <w:r w:rsidRPr="000E2275">
        <w:rPr>
          <w:rFonts w:ascii="Arial" w:hAnsi="Arial" w:cs="Arial"/>
          <w:sz w:val="16"/>
          <w:szCs w:val="24"/>
        </w:rPr>
        <w:t xml:space="preserve">ass </w:t>
      </w:r>
      <w:r w:rsidRPr="002828C9">
        <w:rPr>
          <w:rFonts w:ascii="Arial" w:hAnsi="Arial" w:cs="Arial"/>
          <w:b/>
          <w:bCs/>
          <w:sz w:val="22"/>
          <w:szCs w:val="22"/>
          <w:u w:val="thick"/>
        </w:rPr>
        <w:t>d</w:t>
      </w:r>
      <w:r w:rsidRPr="000E2275">
        <w:rPr>
          <w:rFonts w:ascii="Arial" w:hAnsi="Arial" w:cs="Arial"/>
          <w:sz w:val="16"/>
          <w:szCs w:val="24"/>
        </w:rPr>
        <w:t xml:space="preserve">estruction </w:t>
      </w:r>
      <w:r w:rsidRPr="002828C9">
        <w:rPr>
          <w:rFonts w:ascii="Arial" w:hAnsi="Arial" w:cs="Arial"/>
          <w:b/>
          <w:bCs/>
          <w:sz w:val="22"/>
          <w:szCs w:val="22"/>
          <w:u w:val="thick"/>
        </w:rPr>
        <w:t xml:space="preserve">among major and minor powers, and </w:t>
      </w:r>
      <w:r w:rsidRPr="000E2275">
        <w:rPr>
          <w:rFonts w:ascii="Arial" w:hAnsi="Arial" w:cs="Arial"/>
          <w:sz w:val="16"/>
          <w:szCs w:val="24"/>
        </w:rPr>
        <w:t xml:space="preserve">more importantly, </w:t>
      </w:r>
      <w:r w:rsidRPr="002828C9">
        <w:rPr>
          <w:rFonts w:ascii="Arial" w:hAnsi="Arial" w:cs="Arial"/>
          <w:b/>
          <w:bCs/>
          <w:sz w:val="22"/>
          <w:szCs w:val="22"/>
          <w:u w:val="thick"/>
        </w:rPr>
        <w:t xml:space="preserve">among non-state actors </w:t>
      </w:r>
      <w:r w:rsidRPr="000E2275">
        <w:rPr>
          <w:rFonts w:ascii="Arial" w:hAnsi="Arial" w:cs="Arial"/>
          <w:sz w:val="16"/>
          <w:szCs w:val="24"/>
        </w:rPr>
        <w:t xml:space="preserve">as well. </w:t>
      </w:r>
      <w:smartTag w:uri="urn:schemas-microsoft-com:office:smarttags" w:element="date">
        <w:smartTagPr>
          <w:attr w:name="Month" w:val="9"/>
          <w:attr w:name="Day" w:val="11"/>
          <w:attr w:name="Year" w:val="2002"/>
        </w:smartTagPr>
        <w:r w:rsidRPr="000E2275">
          <w:rPr>
            <w:rFonts w:ascii="Arial" w:hAnsi="Arial" w:cs="Arial"/>
            <w:sz w:val="16"/>
            <w:szCs w:val="24"/>
          </w:rPr>
          <w:t>September 11, 2002</w:t>
        </w:r>
      </w:smartTag>
      <w:r w:rsidRPr="000E2275">
        <w:rPr>
          <w:rFonts w:ascii="Arial" w:hAnsi="Arial" w:cs="Arial"/>
          <w:sz w:val="16"/>
          <w:szCs w:val="24"/>
        </w:rPr>
        <w:t xml:space="preserve">, revealed the vulnerabilities of even the greatest of powers to non-state actors. The devastating effect of the low-cost and relatively simple improvised weapons that were used then suddenly illuminated a terrible new world.  The use of a bacteriological weapon, Anthrax, then followed quickly upon the trauma of 9-11---so quickly that historians may well treat the two events as one. This attack revealed an additional and, to many, even more terrifying vulnerability and again showed the new power of non-state actors.  Castells refers to these sorts of weapons, </w:t>
      </w:r>
      <w:r w:rsidRPr="002828C9">
        <w:rPr>
          <w:rFonts w:ascii="Arial" w:hAnsi="Arial" w:cs="Arial"/>
          <w:b/>
          <w:bCs/>
          <w:sz w:val="22"/>
          <w:szCs w:val="22"/>
          <w:u w:val="thick"/>
        </w:rPr>
        <w:t xml:space="preserve">including chemical </w:t>
      </w:r>
      <w:r w:rsidRPr="000E2275">
        <w:rPr>
          <w:rFonts w:ascii="Arial" w:hAnsi="Arial" w:cs="Arial"/>
          <w:sz w:val="16"/>
          <w:szCs w:val="24"/>
        </w:rPr>
        <w:t xml:space="preserve">and </w:t>
      </w:r>
      <w:r w:rsidRPr="002828C9">
        <w:rPr>
          <w:rFonts w:ascii="Arial" w:hAnsi="Arial" w:cs="Arial"/>
          <w:b/>
          <w:bCs/>
          <w:sz w:val="22"/>
          <w:szCs w:val="22"/>
          <w:u w:val="thick"/>
        </w:rPr>
        <w:t xml:space="preserve">biological </w:t>
      </w:r>
      <w:r w:rsidRPr="000E2275">
        <w:rPr>
          <w:rFonts w:ascii="Arial" w:hAnsi="Arial" w:cs="Arial"/>
          <w:sz w:val="16"/>
          <w:szCs w:val="24"/>
        </w:rPr>
        <w:t xml:space="preserve">ones, </w:t>
      </w:r>
      <w:r w:rsidRPr="002828C9">
        <w:rPr>
          <w:rFonts w:ascii="Arial" w:hAnsi="Arial" w:cs="Arial"/>
          <w:b/>
          <w:bCs/>
          <w:sz w:val="22"/>
          <w:szCs w:val="22"/>
          <w:u w:val="thick"/>
        </w:rPr>
        <w:t xml:space="preserve">as well as </w:t>
      </w:r>
      <w:r w:rsidRPr="000E2275">
        <w:rPr>
          <w:rFonts w:ascii="Arial" w:hAnsi="Arial" w:cs="Arial"/>
          <w:sz w:val="16"/>
          <w:szCs w:val="24"/>
        </w:rPr>
        <w:t xml:space="preserve">the feared low-yield “dirty” </w:t>
      </w:r>
      <w:r w:rsidRPr="002828C9">
        <w:rPr>
          <w:rFonts w:ascii="Arial" w:hAnsi="Arial" w:cs="Arial"/>
          <w:b/>
          <w:bCs/>
          <w:sz w:val="22"/>
          <w:szCs w:val="22"/>
          <w:u w:val="thick"/>
        </w:rPr>
        <w:t xml:space="preserve">nuclear devices </w:t>
      </w:r>
      <w:r w:rsidRPr="000E2275">
        <w:rPr>
          <w:rFonts w:ascii="Arial" w:hAnsi="Arial" w:cs="Arial"/>
          <w:sz w:val="16"/>
          <w:szCs w:val="24"/>
        </w:rPr>
        <w:t>sometimes referred to as “suitcase bombs” as “veto technologies” and presumes that this new decentralized web of great and small states and non-state actors will require constant small interventions by many different powers to maintain a relative peace. This seems to be an apt description of events since September 11 as a variety of alliances, states, and international organizations have joined the campaign against terrorism.  There are, then, many indications that Castells is, to a considerable degree at least, correct in his analysis of state power in the Information Age, and Nye wrong. State power is evolving toward a decentralized fabric, like all else in the Information Age.  .07. The Limitations of the Networked International System (Return to Index) There are also many indications that some in the American policy-making institutions understand the implications of a world like that described by Castells. Recently (</w:t>
      </w:r>
      <w:proofErr w:type="gramStart"/>
      <w:r w:rsidRPr="000E2275">
        <w:rPr>
          <w:rFonts w:ascii="Arial" w:hAnsi="Arial" w:cs="Arial"/>
          <w:sz w:val="16"/>
          <w:szCs w:val="24"/>
        </w:rPr>
        <w:t>March,</w:t>
      </w:r>
      <w:proofErr w:type="gramEnd"/>
      <w:r w:rsidRPr="000E2275">
        <w:rPr>
          <w:rFonts w:ascii="Arial" w:hAnsi="Arial" w:cs="Arial"/>
          <w:sz w:val="16"/>
          <w:szCs w:val="24"/>
        </w:rPr>
        <w:t xml:space="preserve"> 2002), the Pentagon report “The Nuclear Posture Review” discussed conditions under which the United States might use nuclear weapons. This analysis immediately attracted a great deal of attention because it suggested the first-strike employment of nuclear weapons against non-nuclear powers. Since the end of World War II such use has been presumed to be outside the parameters of civilized warfare, and particularly outside American nuclear doctrine. But times have changed.  As stated by one reporter, Michael Gordon, “Another theme in the report is the possible use of nuclear weapons to destroy enemy stocks of biological weapons, chemical arms and other arms of mass destruction.” 12 These are, of course, precisely the “veto technologies” listed by Castells.13  The limitation in the current international system is probably most critically, from an American point of view, that it tends to restrain unilateral American action. As a result, </w:t>
      </w:r>
      <w:r w:rsidRPr="002828C9">
        <w:rPr>
          <w:rFonts w:ascii="Arial" w:hAnsi="Arial" w:cs="Arial"/>
          <w:b/>
          <w:bCs/>
          <w:sz w:val="22"/>
          <w:szCs w:val="22"/>
          <w:u w:val="thick"/>
        </w:rPr>
        <w:t xml:space="preserve">great attention </w:t>
      </w:r>
      <w:r w:rsidRPr="000E2275">
        <w:rPr>
          <w:rFonts w:ascii="Arial" w:hAnsi="Arial" w:cs="Arial"/>
          <w:sz w:val="16"/>
          <w:szCs w:val="24"/>
        </w:rPr>
        <w:t xml:space="preserve">necessarily </w:t>
      </w:r>
      <w:r w:rsidRPr="002828C9">
        <w:rPr>
          <w:rFonts w:ascii="Arial" w:hAnsi="Arial" w:cs="Arial"/>
          <w:b/>
          <w:bCs/>
          <w:sz w:val="22"/>
          <w:szCs w:val="22"/>
          <w:u w:val="thick"/>
        </w:rPr>
        <w:t>must be paid to alliances and coalition building</w:t>
      </w:r>
      <w:r w:rsidRPr="000E2275">
        <w:rPr>
          <w:rFonts w:ascii="Arial" w:hAnsi="Arial" w:cs="Arial"/>
          <w:sz w:val="16"/>
          <w:szCs w:val="24"/>
        </w:rPr>
        <w:t xml:space="preserve">. But </w:t>
      </w:r>
      <w:r w:rsidRPr="002828C9">
        <w:rPr>
          <w:rFonts w:ascii="Arial" w:hAnsi="Arial" w:cs="Arial"/>
          <w:b/>
          <w:bCs/>
          <w:sz w:val="22"/>
          <w:szCs w:val="22"/>
          <w:u w:val="thick"/>
        </w:rPr>
        <w:t>if anything terrifies the international community it is the specter of nuclear war</w:t>
      </w:r>
      <w:r w:rsidRPr="000E2275">
        <w:rPr>
          <w:rFonts w:ascii="Arial" w:hAnsi="Arial" w:cs="Arial"/>
          <w:sz w:val="16"/>
          <w:szCs w:val="24"/>
        </w:rPr>
        <w:t xml:space="preserve">, or the possibility of a return to a Cold War system with its attendant enormous expenses and the inherent threat of destruction.  .08. The Nuclear Posture Review (Return to Index) The “Nuclear Posture Review” represents the Bush administration’s attempt to break the bonds that presently restrains American power: first-strike use of nuclear weapons effectively removes the need to consult allies. It amounts to an attempt to restore the brief period of absolute domination (and absolute security) enjoyed by the U.S. following the fall of the Soviet Union, before we had become aware of the terrible new forces that could be employed by “rogue states” and criminal organizations such as Al </w:t>
      </w:r>
      <w:proofErr w:type="spellStart"/>
      <w:r w:rsidRPr="000E2275">
        <w:rPr>
          <w:rFonts w:ascii="Arial" w:hAnsi="Arial" w:cs="Arial"/>
          <w:sz w:val="16"/>
          <w:szCs w:val="24"/>
        </w:rPr>
        <w:t>Quaeda</w:t>
      </w:r>
      <w:proofErr w:type="spellEnd"/>
      <w:r w:rsidRPr="000E2275">
        <w:rPr>
          <w:rFonts w:ascii="Arial" w:hAnsi="Arial" w:cs="Arial"/>
          <w:sz w:val="16"/>
          <w:szCs w:val="24"/>
        </w:rPr>
        <w:t xml:space="preserve">.  If the United States were to be successful in putting the terrorist genie back in the bottle by threatening nuclear strikes on states that both harbor terrorists and possess weapons of mass destruction, including most especially chemical and bacteriological ones, then Nye is, perhaps, correct: There are two sorts of power and the United States can continue to enjoy a near monopoly of classical “hard” power.  But Nye, like Castells, recognizes that “under the influence of the information revolution and globalization, </w:t>
      </w:r>
      <w:r w:rsidRPr="002828C9">
        <w:rPr>
          <w:rFonts w:ascii="Arial" w:hAnsi="Arial" w:cs="Arial"/>
          <w:b/>
          <w:bCs/>
          <w:sz w:val="22"/>
          <w:szCs w:val="22"/>
          <w:u w:val="thick"/>
        </w:rPr>
        <w:t>world politics is changing in a way that means Americans cannot achieve all of their international goals acting alone</w:t>
      </w:r>
      <w:r w:rsidRPr="000E2275">
        <w:rPr>
          <w:rFonts w:ascii="Arial" w:hAnsi="Arial" w:cs="Arial"/>
          <w:sz w:val="16"/>
          <w:szCs w:val="24"/>
        </w:rPr>
        <w:t xml:space="preserve">.”14 The uproar, both domestic and international over the implications of the “Nuclear Policy Review” is evidence of the essential accuracy of Castell’s analysis.15 Once again, the </w:t>
      </w:r>
      <w:smartTag w:uri="urn:schemas-microsoft-com:office:smarttags" w:element="place">
        <w:smartTag w:uri="urn:schemas-microsoft-com:office:smarttags" w:element="country-region">
          <w:r w:rsidRPr="000E2275">
            <w:rPr>
              <w:rFonts w:ascii="Arial" w:hAnsi="Arial" w:cs="Arial"/>
              <w:sz w:val="16"/>
              <w:szCs w:val="24"/>
            </w:rPr>
            <w:t>United States</w:t>
          </w:r>
        </w:smartTag>
      </w:smartTag>
      <w:r w:rsidRPr="000E2275">
        <w:rPr>
          <w:rFonts w:ascii="Arial" w:hAnsi="Arial" w:cs="Arial"/>
          <w:sz w:val="16"/>
          <w:szCs w:val="24"/>
        </w:rPr>
        <w:t xml:space="preserve"> has discovered the limits of state autonomy in a networked system.</w:t>
      </w:r>
    </w:p>
    <w:p w14:paraId="33EA7F91" w14:textId="77777777" w:rsidR="00343C3E" w:rsidRPr="00654A21" w:rsidRDefault="00343C3E" w:rsidP="00654A21"/>
    <w:p w14:paraId="7F1EAFF6" w14:textId="77777777" w:rsidR="00FF461E" w:rsidRPr="00D55B15" w:rsidRDefault="00FF461E" w:rsidP="00ED3D2B"/>
    <w:p w14:paraId="1463AFD2" w14:textId="77777777" w:rsidR="00360397" w:rsidRPr="00D55B15" w:rsidRDefault="00360397" w:rsidP="00360397">
      <w:pPr>
        <w:pStyle w:val="Heading3"/>
      </w:pPr>
      <w:r w:rsidRPr="00D55B15">
        <w:t>1NC/2NC Prosecutorial Discretion</w:t>
      </w:r>
    </w:p>
    <w:p w14:paraId="4F5CBC11" w14:textId="77777777" w:rsidR="00360397" w:rsidRPr="00D55B15" w:rsidRDefault="00360397" w:rsidP="00360397"/>
    <w:p w14:paraId="33A7BB88" w14:textId="77777777" w:rsidR="00360397" w:rsidRPr="00E62433" w:rsidRDefault="00360397" w:rsidP="005E5E9A">
      <w:pPr>
        <w:pStyle w:val="Heading4"/>
        <w:rPr>
          <w:szCs w:val="26"/>
        </w:rPr>
      </w:pPr>
      <w:r w:rsidRPr="00E62433">
        <w:rPr>
          <w:szCs w:val="26"/>
        </w:rPr>
        <w:t>And, Clemency is a key check on prosecutorial overreach --- used as a line to reign-them-in</w:t>
      </w:r>
    </w:p>
    <w:p w14:paraId="44D224B3" w14:textId="77777777" w:rsidR="00360397" w:rsidRPr="00D55B15" w:rsidRDefault="00360397" w:rsidP="00360397"/>
    <w:p w14:paraId="4CD6CE21" w14:textId="77777777" w:rsidR="00360397" w:rsidRPr="00314D2A" w:rsidRDefault="00360397" w:rsidP="00314D2A">
      <w:pPr>
        <w:rPr>
          <w:rStyle w:val="Style13ptBold"/>
        </w:rPr>
      </w:pPr>
      <w:proofErr w:type="spellStart"/>
      <w:r w:rsidRPr="00314D2A">
        <w:rPr>
          <w:rStyle w:val="Style13ptBold"/>
        </w:rPr>
        <w:t>Barkow</w:t>
      </w:r>
      <w:proofErr w:type="spellEnd"/>
      <w:r w:rsidRPr="00314D2A">
        <w:rPr>
          <w:rStyle w:val="Style13ptBold"/>
        </w:rPr>
        <w:t xml:space="preserve"> ‘15</w:t>
      </w:r>
    </w:p>
    <w:p w14:paraId="67AE9F6D" w14:textId="77777777" w:rsidR="00360397" w:rsidRPr="00D55B15" w:rsidRDefault="00360397" w:rsidP="00360397">
      <w:r w:rsidRPr="00D55B15">
        <w:t xml:space="preserve">(Rachel, Segal Family Professor of Regulatory Law and Policy and Faculty Director, Center on the Administration of Criminal Law, New York University School of Law, “Article: Clemency </w:t>
      </w:r>
      <w:proofErr w:type="gramStart"/>
      <w:r w:rsidRPr="00D55B15">
        <w:t>And</w:t>
      </w:r>
      <w:proofErr w:type="gramEnd"/>
      <w:r w:rsidRPr="00D55B15">
        <w:t xml:space="preserve"> Presidential Administration Of Criminal Law,” </w:t>
      </w:r>
      <w:proofErr w:type="spellStart"/>
      <w:r w:rsidRPr="00D55B15">
        <w:t>pg</w:t>
      </w:r>
      <w:proofErr w:type="spellEnd"/>
      <w:r w:rsidRPr="00D55B15">
        <w:t xml:space="preserve"> lexis//um-</w:t>
      </w:r>
      <w:proofErr w:type="spellStart"/>
      <w:r w:rsidRPr="00D55B15">
        <w:t>ef</w:t>
      </w:r>
      <w:proofErr w:type="spellEnd"/>
      <w:r w:rsidRPr="00D55B15">
        <w:t>)</w:t>
      </w:r>
    </w:p>
    <w:p w14:paraId="312717D4" w14:textId="77777777" w:rsidR="00360397" w:rsidRPr="00D55B15" w:rsidRDefault="00360397" w:rsidP="00360397">
      <w:pPr>
        <w:rPr>
          <w:sz w:val="10"/>
        </w:rPr>
      </w:pPr>
      <w:r w:rsidRPr="00D55B15">
        <w:rPr>
          <w:sz w:val="10"/>
        </w:rPr>
        <w:t xml:space="preserve">The Modern Relevance of Clemency The political reasons for clemency's decline are clear. But those same political factors make clemency more important than ever. A. Fewer Mechanisms for Controlling Prosecutors One reason clemency is increasingly important is that it is harder for the President to maintain control over criminal law enforcement in the federal system because presidential removal authority over prosecutors has grown limited as a matter of practice. In addition, </w:t>
      </w:r>
      <w:r w:rsidRPr="00324A8F">
        <w:rPr>
          <w:rStyle w:val="StyleUnderline"/>
          <w:highlight w:val="cyan"/>
        </w:rPr>
        <w:t xml:space="preserve">monitoring </w:t>
      </w:r>
      <w:r w:rsidRPr="00324A8F">
        <w:rPr>
          <w:rStyle w:val="StyleUnderline"/>
        </w:rPr>
        <w:t xml:space="preserve">the </w:t>
      </w:r>
      <w:r w:rsidRPr="00324A8F">
        <w:rPr>
          <w:rStyle w:val="StyleUnderline"/>
          <w:highlight w:val="cyan"/>
        </w:rPr>
        <w:t>thousands of prosecutors</w:t>
      </w:r>
      <w:r w:rsidRPr="00D55B15">
        <w:rPr>
          <w:sz w:val="10"/>
        </w:rPr>
        <w:t xml:space="preserve"> and cases </w:t>
      </w:r>
      <w:r w:rsidRPr="00324A8F">
        <w:rPr>
          <w:rStyle w:val="StyleUnderline"/>
        </w:rPr>
        <w:t xml:space="preserve">has grown </w:t>
      </w:r>
      <w:r w:rsidRPr="00324A8F">
        <w:rPr>
          <w:rStyle w:val="StyleUnderline"/>
          <w:highlight w:val="cyan"/>
        </w:rPr>
        <w:t xml:space="preserve">increasingly difficult and </w:t>
      </w:r>
      <w:r w:rsidRPr="00324A8F">
        <w:rPr>
          <w:rStyle w:val="StyleUnderline"/>
        </w:rPr>
        <w:t xml:space="preserve">has </w:t>
      </w:r>
      <w:r w:rsidRPr="00324A8F">
        <w:rPr>
          <w:rStyle w:val="StyleUnderline"/>
          <w:highlight w:val="cyan"/>
        </w:rPr>
        <w:t xml:space="preserve">produced great disparities </w:t>
      </w:r>
      <w:r w:rsidRPr="00324A8F">
        <w:rPr>
          <w:rStyle w:val="StyleUnderline"/>
        </w:rPr>
        <w:t>in practices</w:t>
      </w:r>
      <w:r w:rsidRPr="00D55B15">
        <w:rPr>
          <w:sz w:val="10"/>
        </w:rPr>
        <w:t xml:space="preserve"> among the ninety-four U.S. Attorneys' Offices. First, consider the President's ability to exercise control through the removal of prosecutors who are not performing as the President would like. If removal is the talisman for unitary executive theorists, they should be disturbed by developments in recent decades that limit the President's removal power in this area. To be sure, the creation of the independent counsel law and the subsequent case of Morrison v. Olson attracted widespread attention by unitary executive theorists. 271 [*852] It fit squarely in the independent-agency model that the theory finds most disturbing. </w:t>
      </w:r>
      <w:r w:rsidRPr="00324A8F">
        <w:rPr>
          <w:rStyle w:val="StyleUnderline"/>
          <w:highlight w:val="cyan"/>
        </w:rPr>
        <w:t xml:space="preserve">The law restricted </w:t>
      </w:r>
      <w:r w:rsidRPr="00324A8F">
        <w:rPr>
          <w:rStyle w:val="StyleUnderline"/>
        </w:rPr>
        <w:t>the</w:t>
      </w:r>
      <w:r w:rsidRPr="00324A8F">
        <w:rPr>
          <w:rStyle w:val="StyleUnderline"/>
          <w:highlight w:val="cyan"/>
        </w:rPr>
        <w:t xml:space="preserve"> President's ability to remove independent counsels </w:t>
      </w:r>
      <w:r w:rsidRPr="00324A8F">
        <w:rPr>
          <w:rStyle w:val="StyleUnderline"/>
        </w:rPr>
        <w:t xml:space="preserve">even when those officials were exercising </w:t>
      </w:r>
      <w:r w:rsidRPr="00D55B15">
        <w:rPr>
          <w:rStyle w:val="Emphasis"/>
        </w:rPr>
        <w:t>core executive powers</w:t>
      </w:r>
      <w:r w:rsidRPr="00D55B15">
        <w:rPr>
          <w:sz w:val="10"/>
        </w:rPr>
        <w:t xml:space="preserve">. 272 But the independent counsel law is not the only development that has made it harder to control prosecutors. Even </w:t>
      </w:r>
      <w:r w:rsidRPr="00324A8F">
        <w:rPr>
          <w:rStyle w:val="StyleUnderline"/>
          <w:highlight w:val="cyan"/>
        </w:rPr>
        <w:t xml:space="preserve">prosecutors working at the DOJ are, </w:t>
      </w:r>
      <w:r w:rsidRPr="00324A8F">
        <w:rPr>
          <w:rStyle w:val="StyleUnderline"/>
        </w:rPr>
        <w:t xml:space="preserve">as a practical matter, </w:t>
      </w:r>
      <w:r w:rsidRPr="00324A8F">
        <w:rPr>
          <w:rStyle w:val="StyleUnderline"/>
          <w:highlight w:val="cyan"/>
        </w:rPr>
        <w:t xml:space="preserve">hard </w:t>
      </w:r>
      <w:r w:rsidRPr="00324A8F">
        <w:rPr>
          <w:rStyle w:val="StyleUnderline"/>
        </w:rPr>
        <w:t xml:space="preserve">for the President </w:t>
      </w:r>
      <w:r w:rsidRPr="00324A8F">
        <w:rPr>
          <w:rStyle w:val="StyleUnderline"/>
          <w:highlight w:val="cyan"/>
        </w:rPr>
        <w:t>to remove</w:t>
      </w:r>
      <w:r w:rsidRPr="00D55B15">
        <w:rPr>
          <w:sz w:val="10"/>
        </w:rPr>
        <w:t xml:space="preserve">. In 2006, senior DOJ officials told nine U.S. Attorneys to resign from their posts, prompting Congress to question whether the firings were inappropriately based on political reasons. 273 The DOJ's Inspector General and the Office of Professional Responsibility also investigated the matter and ultimately issued a critical report that faulted Attorney General Gonzales for using a "fundamentally flawed" process for removing the attorneys. 274 The scandal and political fallout led Attorney General Gonzales 275 and other high-level DOJ lawyers to resign. 276 Adrian </w:t>
      </w:r>
      <w:proofErr w:type="spellStart"/>
      <w:r w:rsidRPr="00D55B15">
        <w:rPr>
          <w:sz w:val="10"/>
        </w:rPr>
        <w:t>Vermeule</w:t>
      </w:r>
      <w:proofErr w:type="spellEnd"/>
      <w:r w:rsidRPr="00D55B15">
        <w:rPr>
          <w:sz w:val="10"/>
        </w:rPr>
        <w:t xml:space="preserve">, as noted, describes the political backlash as an example of an unwritten convention of U.S. Attorney independence, because this kind of </w:t>
      </w:r>
      <w:r w:rsidRPr="00324A8F">
        <w:rPr>
          <w:rStyle w:val="StyleUnderline"/>
        </w:rPr>
        <w:t>political reaction to dismissal severely constrains the President's ability to remove them</w:t>
      </w:r>
      <w:r w:rsidRPr="00D55B15">
        <w:rPr>
          <w:sz w:val="10"/>
        </w:rPr>
        <w:t xml:space="preserve"> if he or she is dissatisfied with how they are doing their job. 277 </w:t>
      </w:r>
      <w:r w:rsidRPr="00D55B15">
        <w:rPr>
          <w:rStyle w:val="Emphasis"/>
          <w:highlight w:val="cyan"/>
        </w:rPr>
        <w:t>Clemency is a critical safeguard</w:t>
      </w:r>
      <w:r w:rsidRPr="00D55B15">
        <w:rPr>
          <w:sz w:val="10"/>
        </w:rPr>
        <w:t xml:space="preserve"> against developments that restrict removal. </w:t>
      </w:r>
      <w:r w:rsidRPr="00324A8F">
        <w:rPr>
          <w:rStyle w:val="StyleUnderline"/>
        </w:rPr>
        <w:t xml:space="preserve">Even if </w:t>
      </w:r>
      <w:r w:rsidRPr="00324A8F">
        <w:rPr>
          <w:rStyle w:val="StyleUnderline"/>
          <w:highlight w:val="cyan"/>
        </w:rPr>
        <w:t xml:space="preserve">a President </w:t>
      </w:r>
      <w:r w:rsidRPr="00324A8F">
        <w:rPr>
          <w:rStyle w:val="StyleUnderline"/>
        </w:rPr>
        <w:t xml:space="preserve">finds it too costly to remove a U.S. Attorney, he or she </w:t>
      </w:r>
      <w:r w:rsidRPr="00324A8F">
        <w:rPr>
          <w:rStyle w:val="StyleUnderline"/>
          <w:highlight w:val="cyan"/>
        </w:rPr>
        <w:t xml:space="preserve">can check </w:t>
      </w:r>
      <w:r w:rsidRPr="00324A8F">
        <w:rPr>
          <w:rStyle w:val="StyleUnderline"/>
        </w:rPr>
        <w:t xml:space="preserve">against </w:t>
      </w:r>
      <w:r w:rsidRPr="00324A8F">
        <w:rPr>
          <w:rStyle w:val="StyleUnderline"/>
          <w:highlight w:val="cyan"/>
        </w:rPr>
        <w:t xml:space="preserve">overreaching by using </w:t>
      </w:r>
      <w:r w:rsidRPr="00324A8F">
        <w:rPr>
          <w:rStyle w:val="StyleUnderline"/>
        </w:rPr>
        <w:t xml:space="preserve">the </w:t>
      </w:r>
      <w:r w:rsidRPr="00324A8F">
        <w:rPr>
          <w:rStyle w:val="StyleUnderline"/>
          <w:highlight w:val="cyan"/>
        </w:rPr>
        <w:t xml:space="preserve">clemency </w:t>
      </w:r>
      <w:r w:rsidRPr="00324A8F">
        <w:rPr>
          <w:rStyle w:val="StyleUnderline"/>
        </w:rPr>
        <w:t>power</w:t>
      </w:r>
      <w:r w:rsidRPr="00324A8F">
        <w:rPr>
          <w:rStyle w:val="StyleUnderline"/>
          <w:highlight w:val="cyan"/>
        </w:rPr>
        <w:t xml:space="preserve"> in </w:t>
      </w:r>
      <w:r w:rsidRPr="00324A8F">
        <w:rPr>
          <w:rStyle w:val="StyleUnderline"/>
        </w:rPr>
        <w:t>those</w:t>
      </w:r>
      <w:r w:rsidRPr="00324A8F">
        <w:rPr>
          <w:rStyle w:val="StyleUnderline"/>
          <w:highlight w:val="cyan"/>
        </w:rPr>
        <w:t xml:space="preserve"> cases where the U.S. Attorney went too far</w:t>
      </w:r>
      <w:r w:rsidRPr="00D55B15">
        <w:rPr>
          <w:sz w:val="10"/>
        </w:rPr>
        <w:t xml:space="preserve">. 278 [*853] Similarly, because the clemency power applies to all criminal cases except impeachment, and Congress cannot limit its scope even in cases brought by independent counsels, </w:t>
      </w:r>
      <w:r w:rsidRPr="00D55B15">
        <w:rPr>
          <w:rStyle w:val="Emphasis"/>
        </w:rPr>
        <w:t xml:space="preserve">the President can </w:t>
      </w:r>
      <w:r w:rsidRPr="00D55B15">
        <w:rPr>
          <w:rStyle w:val="Emphasis"/>
          <w:highlight w:val="cyan"/>
        </w:rPr>
        <w:t xml:space="preserve">also </w:t>
      </w:r>
      <w:r w:rsidRPr="00D55B15">
        <w:rPr>
          <w:rStyle w:val="Emphasis"/>
        </w:rPr>
        <w:t xml:space="preserve">use the clemency power </w:t>
      </w:r>
      <w:r w:rsidRPr="00D55B15">
        <w:rPr>
          <w:rStyle w:val="Emphasis"/>
          <w:highlight w:val="cyan"/>
        </w:rPr>
        <w:t>to rein in independent counsels who overreach</w:t>
      </w:r>
      <w:r w:rsidRPr="00D55B15">
        <w:rPr>
          <w:sz w:val="10"/>
        </w:rPr>
        <w:t xml:space="preserve">. To be sure, it is a politically costly move by a President, but Presidents have done it. 279 But it is not just the challenge of removing prosecutors that makes it harder to control them. </w:t>
      </w:r>
      <w:r w:rsidRPr="00324A8F">
        <w:rPr>
          <w:rStyle w:val="StyleUnderline"/>
        </w:rPr>
        <w:t>The sheer number of prosecutors and cases makes centralized monitoring difficult</w:t>
      </w:r>
      <w:r w:rsidRPr="00D55B15">
        <w:rPr>
          <w:sz w:val="10"/>
        </w:rPr>
        <w:t xml:space="preserve">. There are now approximately 6000 federal prosecutors around the country, spread among ninety-four districts. 280 They are responsible for charging cases under more than 4000 federal criminal laws - and potentially hundreds of thousands, if regulatory crimes are included 281 - 40% of which have been promulgated since 1970. 282 This system produces a docket of almost 70,000 cases every year, which is double the number of cases on the docket 25 years earlier. 283 Keeping track of how the law applies in all these cases is </w:t>
      </w:r>
      <w:proofErr w:type="gramStart"/>
      <w:r w:rsidRPr="00D55B15">
        <w:rPr>
          <w:sz w:val="10"/>
        </w:rPr>
        <w:t>all the more</w:t>
      </w:r>
      <w:proofErr w:type="gramEnd"/>
      <w:r w:rsidRPr="00D55B15">
        <w:rPr>
          <w:sz w:val="10"/>
        </w:rPr>
        <w:t xml:space="preserve"> difficult because most federal cases are resolved by pleas instead of trials. 284 Without the benefit of a trial record and a robust adversary proceeding, it is hard to know the full extent of the facts to assess how prosecutors are doing. </w:t>
      </w:r>
      <w:r w:rsidRPr="00324A8F">
        <w:rPr>
          <w:rStyle w:val="StyleUnderline"/>
        </w:rPr>
        <w:t>While the DOJ can produce guiding memos</w:t>
      </w:r>
      <w:r w:rsidRPr="00D55B15">
        <w:rPr>
          <w:sz w:val="10"/>
        </w:rPr>
        <w:t xml:space="preserve"> [*854] and principles, </w:t>
      </w:r>
      <w:r w:rsidRPr="00324A8F">
        <w:rPr>
          <w:rStyle w:val="StyleUnderline"/>
        </w:rPr>
        <w:t>it is simply not possible for it to police how each U.S. Attorney proceeds</w:t>
      </w:r>
      <w:r w:rsidRPr="00D55B15">
        <w:rPr>
          <w:sz w:val="10"/>
        </w:rPr>
        <w:t xml:space="preserve">. 285 Moreover, as the DOJ recognizes, there will necessarily be regional variation based on local criminal threats and needs. 286 Not all districts have the same mix of crimes. In some districts, the most serious crimes brought by federal prosecutors - which are serious for that local community - would be deemed relatively minor in other jurisdictions and would otherwise be handled by state prosecutors in those districts. 287 There are thus large disparities among the ninety-four different U.S. Attorneys' Offices in terms of what cases are prosecuted, what kinds of plea agreements are offered, and whether prosecutors move for departures under the Sentencing Guidelines. 288 These </w:t>
      </w:r>
      <w:r w:rsidRPr="00D55B15">
        <w:rPr>
          <w:rStyle w:val="Emphasis"/>
          <w:highlight w:val="cyan"/>
        </w:rPr>
        <w:t xml:space="preserve">disparities </w:t>
      </w:r>
      <w:r w:rsidRPr="00D55B15">
        <w:rPr>
          <w:rStyle w:val="Emphasis"/>
        </w:rPr>
        <w:t>can</w:t>
      </w:r>
      <w:r w:rsidRPr="00D55B15">
        <w:rPr>
          <w:rStyle w:val="Emphasis"/>
          <w:highlight w:val="cyan"/>
        </w:rPr>
        <w:t xml:space="preserve"> produce vast sentencing differences</w:t>
      </w:r>
      <w:r w:rsidRPr="00D55B15">
        <w:rPr>
          <w:sz w:val="10"/>
        </w:rPr>
        <w:t xml:space="preserve">. For example, U.S. Attorneys' Offices have dramatically different charging policies with respect to the sentencing enhancements available under [*855] 21 U.S.C. § 851. 289 This </w:t>
      </w:r>
      <w:r w:rsidRPr="00324A8F">
        <w:rPr>
          <w:rStyle w:val="StyleUnderline"/>
          <w:highlight w:val="cyan"/>
        </w:rPr>
        <w:t xml:space="preserve">statutory provision doubles </w:t>
      </w:r>
      <w:r w:rsidRPr="00324A8F">
        <w:rPr>
          <w:rStyle w:val="StyleUnderline"/>
        </w:rPr>
        <w:t xml:space="preserve">the applicable </w:t>
      </w:r>
      <w:r w:rsidRPr="00324A8F">
        <w:rPr>
          <w:rStyle w:val="StyleUnderline"/>
          <w:highlight w:val="cyan"/>
        </w:rPr>
        <w:t xml:space="preserve">mandatory minimum </w:t>
      </w:r>
      <w:r w:rsidRPr="00D55B15">
        <w:rPr>
          <w:sz w:val="10"/>
        </w:rPr>
        <w:t>sentence</w:t>
      </w:r>
      <w:r w:rsidRPr="00324A8F">
        <w:rPr>
          <w:rStyle w:val="StyleUnderline"/>
          <w:highlight w:val="cyan"/>
        </w:rPr>
        <w:t>s</w:t>
      </w:r>
      <w:r w:rsidRPr="00D55B15">
        <w:rPr>
          <w:sz w:val="10"/>
        </w:rPr>
        <w:t xml:space="preserve"> </w:t>
      </w:r>
      <w:r w:rsidRPr="00324A8F">
        <w:rPr>
          <w:rStyle w:val="StyleUnderline"/>
          <w:highlight w:val="cyan"/>
        </w:rPr>
        <w:t>for drug offenders with prior felonies, but it is charged erratically</w:t>
      </w:r>
      <w:r w:rsidRPr="00D55B15">
        <w:rPr>
          <w:sz w:val="10"/>
        </w:rPr>
        <w:t xml:space="preserve">. 290 The percentage of eligible defendants who receive the § 851 enhancements ranges from zero in some districts to more than seventy-five percent in others. 291 Similarly, </w:t>
      </w:r>
      <w:r w:rsidRPr="00324A8F">
        <w:rPr>
          <w:rStyle w:val="StyleUnderline"/>
        </w:rPr>
        <w:t>prosecutors vary widely in how they charge</w:t>
      </w:r>
      <w:r w:rsidRPr="00D55B15">
        <w:rPr>
          <w:sz w:val="10"/>
        </w:rPr>
        <w:t xml:space="preserve"> 18 U.S.C. § 924(c), </w:t>
      </w:r>
      <w:r w:rsidRPr="00324A8F">
        <w:rPr>
          <w:rStyle w:val="StyleUnderline"/>
        </w:rPr>
        <w:t>which addresses the use of a firearm in relation to a drug trafficking felony or crime of violence and imposes tough mandatory sentences</w:t>
      </w:r>
      <w:r w:rsidRPr="00D55B15">
        <w:rPr>
          <w:sz w:val="10"/>
        </w:rPr>
        <w:t xml:space="preserve">. 292 Offices also disagree on what discounts they offer to defendants for providing substantial assistance to law enforcement in bringing cases against other individuals. 293 </w:t>
      </w:r>
      <w:r w:rsidRPr="00324A8F">
        <w:rPr>
          <w:rStyle w:val="StyleUnderline"/>
          <w:highlight w:val="cyan"/>
        </w:rPr>
        <w:t>Clemency</w:t>
      </w:r>
      <w:r w:rsidRPr="00324A8F">
        <w:rPr>
          <w:rStyle w:val="StyleUnderline"/>
        </w:rPr>
        <w:t xml:space="preserve"> provides an avenue for the President to </w:t>
      </w:r>
      <w:r w:rsidRPr="00D55B15">
        <w:rPr>
          <w:rStyle w:val="Emphasis"/>
          <w:highlight w:val="cyan"/>
        </w:rPr>
        <w:t xml:space="preserve">promote greater uniformity in </w:t>
      </w:r>
      <w:r w:rsidRPr="00D55B15">
        <w:rPr>
          <w:rStyle w:val="Emphasis"/>
        </w:rPr>
        <w:t xml:space="preserve">the treatment of </w:t>
      </w:r>
      <w:r w:rsidRPr="00D55B15">
        <w:rPr>
          <w:rStyle w:val="Emphasis"/>
          <w:highlight w:val="cyan"/>
        </w:rPr>
        <w:t xml:space="preserve">these </w:t>
      </w:r>
      <w:r w:rsidRPr="00D55B15">
        <w:rPr>
          <w:rStyle w:val="Emphasis"/>
        </w:rPr>
        <w:t>federal</w:t>
      </w:r>
      <w:r w:rsidRPr="00D55B15">
        <w:rPr>
          <w:rStyle w:val="Emphasis"/>
          <w:highlight w:val="cyan"/>
        </w:rPr>
        <w:t xml:space="preserve"> cases</w:t>
      </w:r>
      <w:r w:rsidRPr="00D55B15">
        <w:rPr>
          <w:sz w:val="10"/>
        </w:rPr>
        <w:t xml:space="preserve"> </w:t>
      </w:r>
      <w:r w:rsidRPr="00D55B15">
        <w:rPr>
          <w:rStyle w:val="Emphasis"/>
          <w:highlight w:val="cyan"/>
        </w:rPr>
        <w:t>because the President can consider how cases stack up against national patterns</w:t>
      </w:r>
      <w:r w:rsidRPr="00D55B15">
        <w:rPr>
          <w:sz w:val="10"/>
        </w:rPr>
        <w:t xml:space="preserve">. </w:t>
      </w:r>
      <w:r w:rsidRPr="00D55B15">
        <w:rPr>
          <w:rStyle w:val="Emphasis"/>
        </w:rPr>
        <w:t xml:space="preserve">The President </w:t>
      </w:r>
      <w:r w:rsidRPr="00D55B15">
        <w:rPr>
          <w:rStyle w:val="Emphasis"/>
          <w:highlight w:val="cyan"/>
        </w:rPr>
        <w:t>can correct agents who reach too broadly</w:t>
      </w:r>
      <w:r w:rsidRPr="00D55B15">
        <w:rPr>
          <w:sz w:val="10"/>
        </w:rPr>
        <w:t xml:space="preserve"> because of a local demand when such a tough approach is not in the national interest. Whereas charging memos are necessarily vague because they need to speak to all possible cases that can be brought, a </w:t>
      </w:r>
      <w:r w:rsidRPr="00324A8F">
        <w:rPr>
          <w:rStyle w:val="StyleUnderline"/>
        </w:rPr>
        <w:t>presidential clemency</w:t>
      </w:r>
      <w:r w:rsidRPr="00D55B15">
        <w:rPr>
          <w:sz w:val="10"/>
        </w:rPr>
        <w:t xml:space="preserve"> grant </w:t>
      </w:r>
      <w:r w:rsidRPr="00324A8F">
        <w:rPr>
          <w:rStyle w:val="StyleUnderline"/>
        </w:rPr>
        <w:t>can help provide more specific guidance about which cases go too far because clemency takes place in a specific factual setting</w:t>
      </w:r>
      <w:r w:rsidRPr="00D55B15">
        <w:rPr>
          <w:sz w:val="10"/>
        </w:rPr>
        <w:t xml:space="preserve">. </w:t>
      </w:r>
      <w:r w:rsidRPr="00D55B15">
        <w:rPr>
          <w:rStyle w:val="Emphasis"/>
          <w:highlight w:val="cyan"/>
        </w:rPr>
        <w:t xml:space="preserve">By granting clemency in </w:t>
      </w:r>
      <w:r w:rsidRPr="00D55B15">
        <w:rPr>
          <w:rStyle w:val="Emphasis"/>
        </w:rPr>
        <w:t xml:space="preserve">cases of </w:t>
      </w:r>
      <w:r w:rsidRPr="00D55B15">
        <w:rPr>
          <w:rStyle w:val="Emphasis"/>
          <w:highlight w:val="cyan"/>
        </w:rPr>
        <w:t xml:space="preserve">prosecutorial overreach, the President communicates to </w:t>
      </w:r>
      <w:r w:rsidRPr="00D55B15">
        <w:rPr>
          <w:rStyle w:val="Emphasis"/>
        </w:rPr>
        <w:t>line</w:t>
      </w:r>
      <w:r w:rsidRPr="00D55B15">
        <w:rPr>
          <w:rStyle w:val="Emphasis"/>
          <w:highlight w:val="cyan"/>
        </w:rPr>
        <w:t xml:space="preserve"> prosecutors how the law should be enforced </w:t>
      </w:r>
      <w:r w:rsidRPr="00D55B15">
        <w:rPr>
          <w:rStyle w:val="Emphasis"/>
        </w:rPr>
        <w:t>going forward</w:t>
      </w:r>
      <w:r w:rsidRPr="00D55B15">
        <w:rPr>
          <w:sz w:val="10"/>
        </w:rPr>
        <w:t xml:space="preserve">. 294 </w:t>
      </w:r>
      <w:r w:rsidRPr="00324A8F">
        <w:rPr>
          <w:rStyle w:val="StyleUnderline"/>
        </w:rPr>
        <w:t>This</w:t>
      </w:r>
      <w:r w:rsidRPr="00D55B15">
        <w:rPr>
          <w:sz w:val="10"/>
        </w:rPr>
        <w:t xml:space="preserve"> is an appropriate role for the President, [*856] who is accountable to the national </w:t>
      </w:r>
      <w:proofErr w:type="gramStart"/>
      <w:r w:rsidRPr="00D55B15">
        <w:rPr>
          <w:sz w:val="10"/>
        </w:rPr>
        <w:t>electorate, and</w:t>
      </w:r>
      <w:proofErr w:type="gramEnd"/>
      <w:r w:rsidRPr="00D55B15">
        <w:rPr>
          <w:sz w:val="10"/>
        </w:rPr>
        <w:t xml:space="preserve"> </w:t>
      </w:r>
      <w:r w:rsidRPr="00324A8F">
        <w:rPr>
          <w:rStyle w:val="StyleUnderline"/>
        </w:rPr>
        <w:t>is precisely the kind of oversight the Framers envisioned</w:t>
      </w:r>
      <w:r w:rsidRPr="00D55B15">
        <w:rPr>
          <w:sz w:val="10"/>
        </w:rPr>
        <w:t xml:space="preserve">. 295 This is not to say that other mechanisms do not serve an important role or that clemency is more important. Removal and front-end tools, such as enforcement memos, remain significant, and Presidents may well wish to look to ways to improve executive oversight through these tools as well. But there is no denying that </w:t>
      </w:r>
      <w:r w:rsidRPr="00324A8F">
        <w:rPr>
          <w:rStyle w:val="StyleUnderline"/>
        </w:rPr>
        <w:t>current conventions against removal and limits on upfront guidance,</w:t>
      </w:r>
      <w:r w:rsidRPr="00D55B15">
        <w:rPr>
          <w:sz w:val="10"/>
        </w:rPr>
        <w:t xml:space="preserve"> given the breadth and scope of federal criminal law, </w:t>
      </w:r>
      <w:r w:rsidRPr="00D55B15">
        <w:rPr>
          <w:rStyle w:val="Emphasis"/>
        </w:rPr>
        <w:t>make clemency more important than ever as a critical tool for the exercise of executive control</w:t>
      </w:r>
      <w:r w:rsidRPr="00D55B15">
        <w:rPr>
          <w:sz w:val="10"/>
        </w:rPr>
        <w:t>.</w:t>
      </w:r>
    </w:p>
    <w:p w14:paraId="43C9E3D3" w14:textId="663C8041" w:rsidR="00360397" w:rsidRPr="00D55B15" w:rsidRDefault="00360397" w:rsidP="00360397"/>
    <w:p w14:paraId="3A1123BE" w14:textId="62A1A225" w:rsidR="009B2BB5" w:rsidRPr="00D55B15" w:rsidRDefault="009B2BB5" w:rsidP="009B2BB5">
      <w:pPr>
        <w:pStyle w:val="Heading3"/>
      </w:pPr>
      <w:r w:rsidRPr="00D55B15">
        <w:t>---Impacts: Pros. Discretion = Racism</w:t>
      </w:r>
    </w:p>
    <w:p w14:paraId="6DD65E86" w14:textId="0DA3EC7E" w:rsidR="009B2BB5" w:rsidRPr="00D55B15" w:rsidRDefault="009B2BB5" w:rsidP="009B2BB5"/>
    <w:p w14:paraId="64B45811" w14:textId="6576E488" w:rsidR="00704457" w:rsidRPr="00E62433" w:rsidRDefault="00704457" w:rsidP="005E5E9A">
      <w:pPr>
        <w:pStyle w:val="Heading4"/>
        <w:rPr>
          <w:szCs w:val="26"/>
        </w:rPr>
      </w:pPr>
      <w:r w:rsidRPr="00E62433">
        <w:rPr>
          <w:szCs w:val="26"/>
        </w:rPr>
        <w:t xml:space="preserve">The impact turns the case --- prosecutorial discretion increases racist sentencing </w:t>
      </w:r>
    </w:p>
    <w:p w14:paraId="1D2A16E4" w14:textId="77777777" w:rsidR="00704457" w:rsidRPr="00D55B15" w:rsidRDefault="00704457" w:rsidP="00704457"/>
    <w:p w14:paraId="40BEC8EA" w14:textId="6E8AAE63" w:rsidR="009B2BB5" w:rsidRPr="00314D2A" w:rsidRDefault="009B2BB5" w:rsidP="00314D2A">
      <w:pPr>
        <w:rPr>
          <w:rStyle w:val="Style13ptBold"/>
        </w:rPr>
      </w:pPr>
      <w:r w:rsidRPr="00314D2A">
        <w:rPr>
          <w:rStyle w:val="Style13ptBold"/>
        </w:rPr>
        <w:t>Lu ‘7</w:t>
      </w:r>
    </w:p>
    <w:p w14:paraId="5950F157" w14:textId="22945749" w:rsidR="009B2BB5" w:rsidRPr="00D55B15" w:rsidRDefault="009B2BB5" w:rsidP="009B2BB5">
      <w:r w:rsidRPr="00D55B15">
        <w:t xml:space="preserve">(Lynn, Katz Fellow &amp; Counsel, Brennan Center for Justice at NYU School of Law*, “Prosecutorial Discretion and Racial Disparities in Federal Sentencing: Some Views of Former U.S. Attorneys,” </w:t>
      </w:r>
      <w:proofErr w:type="spellStart"/>
      <w:r w:rsidRPr="00D55B15">
        <w:t>pg</w:t>
      </w:r>
      <w:proofErr w:type="spellEnd"/>
      <w:r w:rsidRPr="00D55B15">
        <w:t xml:space="preserve"> online @ </w:t>
      </w:r>
      <w:hyperlink r:id="rId124" w:history="1">
        <w:r w:rsidRPr="00D55B15">
          <w:rPr>
            <w:rStyle w:val="Hyperlink"/>
          </w:rPr>
          <w:t>https://www.brennancenter.org/sites/default/files/legacy/Justice/10%20Prosecutorial%20Discretion%20and%20Racial%20Disparities%20in%20Federal%20Sentencing.pdf</w:t>
        </w:r>
      </w:hyperlink>
      <w:r w:rsidRPr="00D55B15">
        <w:t xml:space="preserve"> //um-</w:t>
      </w:r>
      <w:proofErr w:type="spellStart"/>
      <w:r w:rsidRPr="00D55B15">
        <w:t>ef</w:t>
      </w:r>
      <w:proofErr w:type="spellEnd"/>
      <w:r w:rsidRPr="00D55B15">
        <w:t>)</w:t>
      </w:r>
    </w:p>
    <w:p w14:paraId="1A1116F2" w14:textId="5FB49674" w:rsidR="009B2BB5" w:rsidRPr="00D55B15" w:rsidRDefault="009B2BB5" w:rsidP="00360397">
      <w:pPr>
        <w:rPr>
          <w:sz w:val="12"/>
        </w:rPr>
      </w:pPr>
      <w:r w:rsidRPr="00D55B15">
        <w:rPr>
          <w:sz w:val="12"/>
        </w:rPr>
        <w:t xml:space="preserve">CONFRONTING RACIAL DISPARITIES IN PROSECUTORIAL DECISION-MAKING </w:t>
      </w:r>
      <w:r w:rsidRPr="00D55B15">
        <w:rPr>
          <w:rStyle w:val="Emphasis"/>
        </w:rPr>
        <w:t>Unwarranted racial disparities in decision-making may result from outright conscious animus</w:t>
      </w:r>
      <w:r w:rsidRPr="00D55B15">
        <w:rPr>
          <w:sz w:val="12"/>
        </w:rPr>
        <w:t xml:space="preserve">, including the use of race-neutral criteria (such as class or geography) as a pretext for impermissible consideration of race, </w:t>
      </w:r>
      <w:r w:rsidRPr="00324A8F">
        <w:rPr>
          <w:rStyle w:val="StyleUnderline"/>
        </w:rPr>
        <w:t>or from unconscious racial stereotyping</w:t>
      </w:r>
      <w:r w:rsidRPr="00D55B15">
        <w:rPr>
          <w:sz w:val="12"/>
        </w:rPr>
        <w:t xml:space="preserve">. The perspectives related by former U.S. Attorneys during the November 2005 </w:t>
      </w:r>
      <w:r w:rsidRPr="00324A8F">
        <w:rPr>
          <w:rStyle w:val="StyleUnderline"/>
        </w:rPr>
        <w:t>focus group reveal the constant need for federal prosecutors and their supervisors to remain attentive to racial disparities in the criminal justice system</w:t>
      </w:r>
      <w:r w:rsidRPr="00D55B15">
        <w:rPr>
          <w:sz w:val="12"/>
        </w:rPr>
        <w:t xml:space="preserve"> and, in particular, the difficulties of addressing unconscious racial bias. One former U.S. Attorney recounts, I had an [Assistant U.S. Attorney (“AUSA”) who] wanted to drop the gun charge against the defendant [in a case in which] there were no extenuating circumstances. I asked, “Why do you want to drop the gun offense?” and he said, “He is a rural guy who grew up on a farm. The gun he had with him was a rifle. He is a good </w:t>
      </w:r>
      <w:proofErr w:type="spellStart"/>
      <w:r w:rsidRPr="00D55B15">
        <w:rPr>
          <w:sz w:val="12"/>
        </w:rPr>
        <w:t>ol</w:t>
      </w:r>
      <w:proofErr w:type="spellEnd"/>
      <w:r w:rsidRPr="00D55B15">
        <w:rPr>
          <w:sz w:val="12"/>
        </w:rPr>
        <w:t xml:space="preserve">’ boy, and all the good </w:t>
      </w:r>
      <w:proofErr w:type="spellStart"/>
      <w:r w:rsidRPr="00D55B15">
        <w:rPr>
          <w:sz w:val="12"/>
        </w:rPr>
        <w:t>ol</w:t>
      </w:r>
      <w:proofErr w:type="spellEnd"/>
      <w:r w:rsidRPr="00D55B15">
        <w:rPr>
          <w:sz w:val="12"/>
        </w:rPr>
        <w:t xml:space="preserve">’ boys have rifles, and it’s not like he was a gun-toting drug dealer.” But he [was] a gun-toting drug dealer, exactly. In that case, the question of whether to dismiss a gun charge carrying a statutory mandatory minimum sentence turned on the prosecutor’s perception of the defendant’s culpability, which was in turn informed in part by race. Because unconscious racial bias is so difficult to detect, attempts to reduce its effects must include education and cultural sensitivity training, as well as diversity in hiring and supervision. One former U.S. Attorney stated, I was the very first Hispanic [Assistant U.S. Attorney] to be hired [in a border district]. At the first meeting I went to, one guy started talking about immigration, and he said, “wets,” and he looked at me, and the word was never used in that office again. That little bit makes a difference </w:t>
      </w:r>
      <w:proofErr w:type="gramStart"/>
      <w:r w:rsidRPr="00D55B15">
        <w:rPr>
          <w:sz w:val="12"/>
        </w:rPr>
        <w:t>. . . .</w:t>
      </w:r>
      <w:proofErr w:type="gramEnd"/>
      <w:r w:rsidRPr="00D55B15">
        <w:rPr>
          <w:sz w:val="12"/>
        </w:rPr>
        <w:t xml:space="preserve"> The person you hire will be a supervisor in somebody else’s administration down the line, and </w:t>
      </w:r>
      <w:proofErr w:type="gramStart"/>
      <w:r w:rsidRPr="00D55B15">
        <w:rPr>
          <w:sz w:val="12"/>
        </w:rPr>
        <w:t>it’s</w:t>
      </w:r>
      <w:proofErr w:type="gramEnd"/>
      <w:r w:rsidRPr="00D55B15">
        <w:rPr>
          <w:sz w:val="12"/>
        </w:rPr>
        <w:t xml:space="preserve"> important they bring in that cultural difference. Another former U.S. Attorney added, We [took] all the senior management and talked very openly about race and talked very openly about racial disparities in the system </w:t>
      </w:r>
      <w:proofErr w:type="gramStart"/>
      <w:r w:rsidRPr="00D55B15">
        <w:rPr>
          <w:sz w:val="12"/>
        </w:rPr>
        <w:t>. . . .</w:t>
      </w:r>
      <w:proofErr w:type="gramEnd"/>
      <w:r w:rsidRPr="00D55B15">
        <w:rPr>
          <w:sz w:val="12"/>
        </w:rPr>
        <w:t xml:space="preserve"> For the most part, </w:t>
      </w:r>
      <w:r w:rsidRPr="00324A8F">
        <w:rPr>
          <w:rStyle w:val="StyleUnderline"/>
        </w:rPr>
        <w:t>race is never discussed, it never gets talked about, it never gets objectively dealt with in any meaningful way,</w:t>
      </w:r>
      <w:r w:rsidRPr="00D55B15">
        <w:rPr>
          <w:sz w:val="12"/>
        </w:rPr>
        <w:t xml:space="preserve"> in most of the offices we came from. That was a real </w:t>
      </w:r>
      <w:proofErr w:type="spellStart"/>
      <w:r w:rsidRPr="00D55B15">
        <w:rPr>
          <w:sz w:val="12"/>
        </w:rPr>
        <w:t>differencemaker</w:t>
      </w:r>
      <w:proofErr w:type="spellEnd"/>
      <w:r w:rsidRPr="00D55B15">
        <w:rPr>
          <w:sz w:val="12"/>
        </w:rPr>
        <w:t xml:space="preserve">. And then on top of that, bringing in people who are more diverse and look more like the people you have to prosecute . . . doesn’t mean the case doesn’t get handled, [but] it means that the case may be handled in a different way. . . . I think those things are significant and meaningful. Another former U.S. Attorney noted, however, “If you are going to say to supervisors, ‘The issue of racial disparity needs to be considered,’ that’s a teaching process, because they’re just words to many people. So how you translate that is a meaningful part of the process.” Similarly, one former U.S. Attorney offered, I think public education is the most important thing. Craft a way to communicate with the people in general in the country about what the problem is, why it is a problem, what the constitutional ramifications are, what equal justice means to us, and why we need it. I just think there is </w:t>
      </w:r>
      <w:proofErr w:type="gramStart"/>
      <w:r w:rsidRPr="00D55B15">
        <w:rPr>
          <w:sz w:val="12"/>
        </w:rPr>
        <w:t>very little</w:t>
      </w:r>
      <w:proofErr w:type="gramEnd"/>
      <w:r w:rsidRPr="00D55B15">
        <w:rPr>
          <w:sz w:val="12"/>
        </w:rPr>
        <w:t xml:space="preserve"> attention being paid [to racial disparity] generally out in the world unless it affects people individually. </w:t>
      </w:r>
      <w:proofErr w:type="gramStart"/>
      <w:r w:rsidRPr="00D55B15">
        <w:rPr>
          <w:sz w:val="12"/>
        </w:rPr>
        <w:t>So</w:t>
      </w:r>
      <w:proofErr w:type="gramEnd"/>
      <w:r w:rsidRPr="00D55B15">
        <w:rPr>
          <w:sz w:val="12"/>
        </w:rPr>
        <w:t xml:space="preserve"> you need to tell them why it matters to them individually. So public education would be my first [priority]. </w:t>
      </w:r>
      <w:r w:rsidRPr="00324A8F">
        <w:rPr>
          <w:rStyle w:val="StyleUnderline"/>
        </w:rPr>
        <w:t xml:space="preserve">Disparate racial effects in decision-making outcomes may also result not from conscious or unconscious racial targeting but from the application of race-neutral rules or </w:t>
      </w:r>
      <w:r w:rsidRPr="00D55B15">
        <w:rPr>
          <w:sz w:val="12"/>
        </w:rPr>
        <w:t xml:space="preserve">2 FEDERAL SENTENCING REPORTER • VOL. 19, NO. 3 • FEBRUARY 2007 </w:t>
      </w:r>
      <w:r w:rsidRPr="00324A8F">
        <w:rPr>
          <w:rStyle w:val="StyleUnderline"/>
        </w:rPr>
        <w:t>policies adopted to further legitimate law enforcement purposes</w:t>
      </w:r>
      <w:r w:rsidRPr="00D55B15">
        <w:rPr>
          <w:sz w:val="12"/>
        </w:rPr>
        <w:t xml:space="preserve"> in spite of, albeit not because of, their disparate racial impact. Such effects may be unnecessarily exacerbated where race-neutral rules are insufficiently narrowly tailored to achieve legitimate law enforcement goals. For example, the 1-to-100 crack-to-cocaine federal sentencing ratio results in much higher sentences for defendants convicted of drug trafficking offenses involving crack, of whom approximately 85 percent are black, than those whose offenses involve the same quantity of cocaine powder, of whom only 30.5 percent are black6—even though “recent research indicates that the current penalty structure . . . greatly overstates the relative harmfulness of crack cocaine.”7 </w:t>
      </w:r>
      <w:r w:rsidRPr="00324A8F">
        <w:rPr>
          <w:rStyle w:val="StyleUnderline"/>
        </w:rPr>
        <w:t>Similarly, research has shown that the use of criminal history, including convictions for nonviolent drug offenses, to impose sentence enhancements also disproportionately affects black and minority defendants</w:t>
      </w:r>
      <w:r w:rsidRPr="00D55B15">
        <w:rPr>
          <w:sz w:val="12"/>
        </w:rPr>
        <w:t xml:space="preserve">, who are more likely to have come into contact with state criminal justice systems—while conferring little additional benefit in the way of reduced recidivism rates.8 To be sure, achieving the right balance between effective law enforcement and equitable sentencing outcomes in order to reduce crime and increase public safety— particularly where facially neutral policies or rules may exacerbate existing social imbalances—is a delicate task. One former U.S. Attorney described experiencing local pressure from communities of color who felt insufficiently protected by local law enforcement: What I came to conclude over the course of my tenure was that all disparities in our society show up most pronounced in our criminal justice system. And yet . . . our job, our goal, our personal integrity [required us] to make better some </w:t>
      </w:r>
      <w:proofErr w:type="gramStart"/>
      <w:r w:rsidRPr="00D55B15">
        <w:rPr>
          <w:sz w:val="12"/>
        </w:rPr>
        <w:t>very bad</w:t>
      </w:r>
      <w:proofErr w:type="gramEnd"/>
      <w:r w:rsidRPr="00D55B15">
        <w:rPr>
          <w:sz w:val="12"/>
        </w:rPr>
        <w:t xml:space="preserve"> circumstances, . . . and those aren’t easy decisions or black-and-white decisions. The victims that came to us . . . said, “Can’t you help us with this?” </w:t>
      </w:r>
      <w:proofErr w:type="gramStart"/>
      <w:r w:rsidRPr="00D55B15">
        <w:rPr>
          <w:sz w:val="12"/>
        </w:rPr>
        <w:t>So</w:t>
      </w:r>
      <w:proofErr w:type="gramEnd"/>
      <w:r w:rsidRPr="00D55B15">
        <w:rPr>
          <w:sz w:val="12"/>
        </w:rPr>
        <w:t xml:space="preserve"> while we talk about . . . a disproportionate impact falling on minority defendants, the brunt of the crime, violence, and all the fallout, for lack of a better word, that we were seeing was also falling on black victims and minority victims. </w:t>
      </w:r>
      <w:proofErr w:type="gramStart"/>
      <w:r w:rsidRPr="00D55B15">
        <w:rPr>
          <w:sz w:val="12"/>
        </w:rPr>
        <w:t>So</w:t>
      </w:r>
      <w:proofErr w:type="gramEnd"/>
      <w:r w:rsidRPr="00D55B15">
        <w:rPr>
          <w:sz w:val="12"/>
        </w:rPr>
        <w:t xml:space="preserve"> my point is that you can’t just look and say that this is all bad because it is affecting and falling upon poor and minority people. If you look at the other side, </w:t>
      </w:r>
      <w:proofErr w:type="gramStart"/>
      <w:r w:rsidRPr="00D55B15">
        <w:rPr>
          <w:sz w:val="12"/>
        </w:rPr>
        <w:t>it’s</w:t>
      </w:r>
      <w:proofErr w:type="gramEnd"/>
      <w:r w:rsidRPr="00D55B15">
        <w:rPr>
          <w:sz w:val="12"/>
        </w:rPr>
        <w:t xml:space="preserve"> the poor and minority people that have the same goals and aspirations all of us have. The difference is it is more likely that we are driving [home] into a community that is a lot safer than those people were left to contend with. So those </w:t>
      </w:r>
      <w:proofErr w:type="gramStart"/>
      <w:r w:rsidRPr="00D55B15">
        <w:rPr>
          <w:sz w:val="12"/>
        </w:rPr>
        <w:t>aren’t</w:t>
      </w:r>
      <w:proofErr w:type="gramEnd"/>
      <w:r w:rsidRPr="00D55B15">
        <w:rPr>
          <w:sz w:val="12"/>
        </w:rPr>
        <w:t xml:space="preserve"> easy decisions, and I think we do a disservice to approach them in a way that is good or bad or black-and-white because they are a lot more involved than that. At the same time, one former U.S. Attorney described feeling significant pressure to explain prosecutorial decisions that contributed to racial disparity in federal sentences in order to retain the respect and trust of the communities that experience the effects of both crime and law enforcement: We had a situation where the local sheriff’s department said, “We are going to come in and do a drug roundup . . . , and we want the federal government to maybe take four or five of the worst [cases]. Well, it ends up that . . . 100 people [are arrested], and all of them are young black men who have been marched into these paddy wagons, and they are all being filmed. [Word gets out] that the U.S. Attorney is prosecuting the cases. The distinction </w:t>
      </w:r>
      <w:proofErr w:type="gramStart"/>
      <w:r w:rsidRPr="00D55B15">
        <w:rPr>
          <w:sz w:val="12"/>
        </w:rPr>
        <w:t>wasn’t</w:t>
      </w:r>
      <w:proofErr w:type="gramEnd"/>
      <w:r w:rsidRPr="00D55B15">
        <w:rPr>
          <w:sz w:val="12"/>
        </w:rPr>
        <w:t xml:space="preserve"> made that we only had four [of the cases]. Well, on Monday morning I had pastors lined up, rightfully so, because they were seeing only . . . that the U.S. Attorney had gone out and put his or her mark on these young men, and they’re clamoring to say, “Yes, we want our communities clean, safe, and so forth, but there is much more [to it], ... and these kids are not the ones bringing these drugs in.” </w:t>
      </w:r>
      <w:proofErr w:type="gramStart"/>
      <w:r w:rsidRPr="00D55B15">
        <w:rPr>
          <w:sz w:val="12"/>
        </w:rPr>
        <w:t>So</w:t>
      </w:r>
      <w:proofErr w:type="gramEnd"/>
      <w:r w:rsidRPr="00D55B15">
        <w:rPr>
          <w:sz w:val="12"/>
        </w:rPr>
        <w:t xml:space="preserve"> you deal with that hopefully in a way that’s positive, and you also pursue the larger case .... We were able to . . . say, “Well, I understand what you are saying, and the issues you’re raising, and we are handling these [cases], and [the state is] handling those ... .” [And] a month or two months later we were able to arrest the guys who were bringing [the drugs] in,... some good </w:t>
      </w:r>
      <w:proofErr w:type="spellStart"/>
      <w:r w:rsidRPr="00D55B15">
        <w:rPr>
          <w:sz w:val="12"/>
        </w:rPr>
        <w:t>ol</w:t>
      </w:r>
      <w:proofErr w:type="spellEnd"/>
      <w:r w:rsidRPr="00D55B15">
        <w:rPr>
          <w:sz w:val="12"/>
        </w:rPr>
        <w:t xml:space="preserve">’ boys . . . , and we were hopefully able to maintain some credibility with that community.... Ultimately, the former U.S. Attorneys who participated in the November 2005 focus group agreed that </w:t>
      </w:r>
      <w:r w:rsidRPr="00324A8F">
        <w:rPr>
          <w:rStyle w:val="StyleUnderline"/>
        </w:rPr>
        <w:t>conscious attention to the role of race in prosecutorial decision-making</w:t>
      </w:r>
      <w:r w:rsidRPr="00D55B15">
        <w:rPr>
          <w:sz w:val="12"/>
        </w:rPr>
        <w:t xml:space="preserve">, </w:t>
      </w:r>
      <w:r w:rsidRPr="00D55B15">
        <w:rPr>
          <w:rStyle w:val="Emphasis"/>
        </w:rPr>
        <w:t>as well as concerted efforts to monitor and improve the decision-making process</w:t>
      </w:r>
      <w:r w:rsidRPr="00D55B15">
        <w:rPr>
          <w:sz w:val="12"/>
        </w:rPr>
        <w:t xml:space="preserve">, </w:t>
      </w:r>
      <w:r w:rsidRPr="00D55B15">
        <w:rPr>
          <w:rStyle w:val="Emphasis"/>
        </w:rPr>
        <w:t>is essential for mitigating unwarranted racial disparities in the outcomes of federal criminal prosecutions</w:t>
      </w:r>
      <w:r w:rsidRPr="00D55B15">
        <w:rPr>
          <w:sz w:val="12"/>
        </w:rPr>
        <w:t xml:space="preserve">. </w:t>
      </w:r>
    </w:p>
    <w:p w14:paraId="2286CF2B" w14:textId="00CB8099" w:rsidR="009B2BB5" w:rsidRPr="00D55B15" w:rsidRDefault="009B2BB5" w:rsidP="00360397"/>
    <w:p w14:paraId="05D4F60D" w14:textId="32C9DC49" w:rsidR="00F457C4" w:rsidRPr="00D55B15" w:rsidRDefault="00F457C4" w:rsidP="00F457C4">
      <w:pPr>
        <w:pStyle w:val="Heading3"/>
      </w:pPr>
      <w:r>
        <w:t xml:space="preserve">---Solves </w:t>
      </w:r>
      <w:proofErr w:type="spellStart"/>
      <w:r>
        <w:t>Overcrim</w:t>
      </w:r>
      <w:proofErr w:type="spellEnd"/>
    </w:p>
    <w:p w14:paraId="55EFF2E4" w14:textId="77777777" w:rsidR="00F457C4" w:rsidRPr="00D55B15" w:rsidRDefault="00F457C4" w:rsidP="00F457C4"/>
    <w:p w14:paraId="7145E812" w14:textId="77777777" w:rsidR="00F457C4" w:rsidRPr="00E62433" w:rsidRDefault="00F457C4" w:rsidP="00F457C4">
      <w:pPr>
        <w:pStyle w:val="Heading4"/>
        <w:rPr>
          <w:szCs w:val="26"/>
        </w:rPr>
      </w:pPr>
      <w:r w:rsidRPr="00E62433">
        <w:rPr>
          <w:szCs w:val="26"/>
        </w:rPr>
        <w:t>CP restores justice and presidential checks on prosecutorial discretion --- undermines ineffective overcriminalization</w:t>
      </w:r>
    </w:p>
    <w:p w14:paraId="21E4F32D" w14:textId="77777777" w:rsidR="00F457C4" w:rsidRPr="00D55B15" w:rsidRDefault="00F457C4" w:rsidP="00F457C4"/>
    <w:p w14:paraId="6751C9E8" w14:textId="77777777" w:rsidR="00F457C4" w:rsidRPr="00F457C4" w:rsidRDefault="00F457C4" w:rsidP="00F457C4">
      <w:pPr>
        <w:rPr>
          <w:rStyle w:val="Style13ptBold"/>
        </w:rPr>
      </w:pPr>
      <w:r w:rsidRPr="00F457C4">
        <w:rPr>
          <w:rStyle w:val="Style13ptBold"/>
        </w:rPr>
        <w:t>Rosenzweig ‘12</w:t>
      </w:r>
    </w:p>
    <w:p w14:paraId="47BBAAD6" w14:textId="77777777" w:rsidR="00F457C4" w:rsidRPr="00F457C4" w:rsidRDefault="00F457C4" w:rsidP="00F457C4">
      <w:r w:rsidRPr="00F457C4">
        <w:t xml:space="preserve">(Paul, Visiting Fellow, The Heritage Foundation, Professorial Lecturer in Law, George Washington University, and Principal, Red Branch Consulting PLLC, “Symposium On Overcriminalization: Reflections On The Atrophying Pardon Power,” 102 J. Crim. L. &amp; Criminology 593, </w:t>
      </w:r>
      <w:proofErr w:type="spellStart"/>
      <w:r w:rsidRPr="00F457C4">
        <w:t>pg</w:t>
      </w:r>
      <w:proofErr w:type="spellEnd"/>
      <w:r w:rsidRPr="00F457C4">
        <w:t xml:space="preserve"> lexis//um-</w:t>
      </w:r>
      <w:proofErr w:type="spellStart"/>
      <w:r w:rsidRPr="00F457C4">
        <w:t>ef</w:t>
      </w:r>
      <w:proofErr w:type="spellEnd"/>
      <w:r w:rsidRPr="00F457C4">
        <w:t>)</w:t>
      </w:r>
    </w:p>
    <w:p w14:paraId="22C215FD" w14:textId="5B316D86" w:rsidR="00F457C4" w:rsidRPr="0000029C" w:rsidRDefault="00F457C4" w:rsidP="00F457C4">
      <w:pPr>
        <w:rPr>
          <w:sz w:val="12"/>
        </w:rPr>
      </w:pPr>
      <w:r w:rsidRPr="0000029C">
        <w:rPr>
          <w:sz w:val="12"/>
        </w:rPr>
        <w:t>II. The Atrophy of the Pardon</w:t>
      </w:r>
      <w:r w:rsidR="0000029C" w:rsidRPr="0000029C">
        <w:rPr>
          <w:sz w:val="12"/>
        </w:rPr>
        <w:t xml:space="preserve"> </w:t>
      </w:r>
      <w:r w:rsidRPr="0000029C">
        <w:rPr>
          <w:sz w:val="12"/>
        </w:rPr>
        <w:t xml:space="preserve">Today, </w:t>
      </w:r>
      <w:r w:rsidRPr="0000029C">
        <w:rPr>
          <w:rStyle w:val="StyleUnderline"/>
        </w:rPr>
        <w:t>the pardon power is little used</w:t>
      </w:r>
      <w:r w:rsidRPr="0000029C">
        <w:rPr>
          <w:sz w:val="12"/>
        </w:rPr>
        <w:t>. While the Constitution places no significant limitations on the ability of a president to grant pardons, presidents have issued fewer and fewer of them over the years. Abraham</w:t>
      </w:r>
      <w:r w:rsidR="0000029C" w:rsidRPr="0000029C">
        <w:rPr>
          <w:sz w:val="12"/>
        </w:rPr>
        <w:t xml:space="preserve"> </w:t>
      </w:r>
      <w:r w:rsidRPr="0000029C">
        <w:rPr>
          <w:sz w:val="12"/>
        </w:rPr>
        <w:t>[*603]</w:t>
      </w:r>
      <w:r w:rsidR="0000029C" w:rsidRPr="0000029C">
        <w:rPr>
          <w:sz w:val="12"/>
        </w:rPr>
        <w:t xml:space="preserve"> </w:t>
      </w:r>
      <w:r w:rsidRPr="0000029C">
        <w:rPr>
          <w:sz w:val="12"/>
        </w:rPr>
        <w:t>Lincoln granted more than 200 pardons in his first two years in office.</w:t>
      </w:r>
      <w:r w:rsidR="0000029C" w:rsidRPr="0000029C">
        <w:rPr>
          <w:sz w:val="12"/>
        </w:rPr>
        <w:t xml:space="preserve"> </w:t>
      </w:r>
      <w:r w:rsidRPr="0000029C">
        <w:rPr>
          <w:sz w:val="12"/>
        </w:rPr>
        <w:t>60 He once granted clemency to sixty-two deserters in a single day.</w:t>
      </w:r>
      <w:r w:rsidR="0000029C" w:rsidRPr="0000029C">
        <w:rPr>
          <w:sz w:val="12"/>
        </w:rPr>
        <w:t xml:space="preserve"> </w:t>
      </w:r>
      <w:r w:rsidRPr="0000029C">
        <w:rPr>
          <w:sz w:val="12"/>
        </w:rPr>
        <w:t>61</w:t>
      </w:r>
      <w:r w:rsidR="0000029C" w:rsidRPr="0000029C">
        <w:rPr>
          <w:sz w:val="12"/>
        </w:rPr>
        <w:t xml:space="preserve"> </w:t>
      </w:r>
      <w:r w:rsidRPr="0000029C">
        <w:rPr>
          <w:sz w:val="12"/>
        </w:rPr>
        <w:t>The commonplace of 150 years ago is the exception today. The Department of Justice's Office of the Pardon Attorney's statistics on the issuance of pardons reflects this decline over time.</w:t>
      </w:r>
      <w:r w:rsidR="0000029C" w:rsidRPr="0000029C">
        <w:rPr>
          <w:sz w:val="12"/>
        </w:rPr>
        <w:t xml:space="preserve"> </w:t>
      </w:r>
      <w:r w:rsidRPr="0000029C">
        <w:rPr>
          <w:sz w:val="12"/>
        </w:rPr>
        <w:t>62 At the start of the twentieth century, presidents routinely granted between 100 and 200 pardons every year.</w:t>
      </w:r>
      <w:r w:rsidR="0000029C" w:rsidRPr="0000029C">
        <w:rPr>
          <w:sz w:val="12"/>
        </w:rPr>
        <w:t xml:space="preserve"> </w:t>
      </w:r>
      <w:r w:rsidRPr="0000029C">
        <w:rPr>
          <w:sz w:val="12"/>
        </w:rPr>
        <w:t>63 As recently as 1933, President Franklin Roosevelt granted 204 pardons in his first year in office. By contrast, President George W. Bush granted only 200 pardons or commutations during his entire eight-year term. And in his nearly four years in office, President Obama has granted only twenty-two pardons along with one grant of clemency.</w:t>
      </w:r>
      <w:r w:rsidR="0000029C" w:rsidRPr="0000029C">
        <w:rPr>
          <w:sz w:val="12"/>
        </w:rPr>
        <w:t xml:space="preserve"> </w:t>
      </w:r>
      <w:r w:rsidRPr="0000029C">
        <w:rPr>
          <w:sz w:val="12"/>
        </w:rPr>
        <w:t>64</w:t>
      </w:r>
      <w:r w:rsidR="0000029C" w:rsidRPr="0000029C">
        <w:rPr>
          <w:sz w:val="12"/>
        </w:rPr>
        <w:t xml:space="preserve"> </w:t>
      </w:r>
      <w:r w:rsidRPr="0000029C">
        <w:rPr>
          <w:rStyle w:val="StyleUnderline"/>
        </w:rPr>
        <w:t xml:space="preserve">This is </w:t>
      </w:r>
      <w:proofErr w:type="gramStart"/>
      <w:r w:rsidRPr="0000029C">
        <w:rPr>
          <w:rStyle w:val="StyleUnderline"/>
        </w:rPr>
        <w:t>all the more</w:t>
      </w:r>
      <w:proofErr w:type="gramEnd"/>
      <w:r w:rsidRPr="0000029C">
        <w:rPr>
          <w:rStyle w:val="StyleUnderline"/>
        </w:rPr>
        <w:t xml:space="preserve"> stunning a figure when one considers the radical growth we have seen in federal prosecutions</w:t>
      </w:r>
      <w:r w:rsidRPr="0000029C">
        <w:rPr>
          <w:sz w:val="12"/>
        </w:rPr>
        <w:t>. President Obama's twenty-two pardons are but a miniscule fraction of the 200,000 federal prisoners today. Indeed, strictly speaking, since all of President Obama's pardons have been granted to those who had already served their terms of imprisonment, not a single individual has been released from prison by virtue of a presidential pardon during the Obama Administration. By contrast, in the early 1900s, when fewer than 10,000 federal prisoners were incarcerated nationwide,</w:t>
      </w:r>
      <w:r w:rsidR="0000029C" w:rsidRPr="0000029C">
        <w:rPr>
          <w:sz w:val="12"/>
        </w:rPr>
        <w:t xml:space="preserve"> </w:t>
      </w:r>
      <w:r w:rsidRPr="0000029C">
        <w:rPr>
          <w:sz w:val="12"/>
        </w:rPr>
        <w:t>65 pardons averaged roughly 300 each year.</w:t>
      </w:r>
      <w:r w:rsidR="0000029C" w:rsidRPr="0000029C">
        <w:rPr>
          <w:sz w:val="12"/>
        </w:rPr>
        <w:t xml:space="preserve"> </w:t>
      </w:r>
      <w:r w:rsidRPr="0000029C">
        <w:rPr>
          <w:sz w:val="12"/>
        </w:rPr>
        <w:t>66 Both in absolute terms and, far more notably, as a percentage, the rate of pardons has decreased significantly.</w:t>
      </w:r>
      <w:r w:rsidR="0000029C" w:rsidRPr="0000029C">
        <w:rPr>
          <w:sz w:val="12"/>
        </w:rPr>
        <w:t xml:space="preserve"> </w:t>
      </w:r>
      <w:r w:rsidRPr="0000029C">
        <w:rPr>
          <w:sz w:val="12"/>
        </w:rPr>
        <w:t>Many have speculated as to reasons for the decline. One reason may be theoretical (or perhaps one should say, "ideological"). Some have argued that pardon powers are inconsistent with a solid theory of criminal law.</w:t>
      </w:r>
      <w:r w:rsidR="0000029C" w:rsidRPr="0000029C">
        <w:rPr>
          <w:sz w:val="12"/>
        </w:rPr>
        <w:t xml:space="preserve"> </w:t>
      </w:r>
      <w:r w:rsidRPr="0000029C">
        <w:rPr>
          <w:sz w:val="12"/>
        </w:rPr>
        <w:t>67 They are, after all, an inherently idiosyncratic and sometimes even</w:t>
      </w:r>
      <w:r w:rsidR="0000029C" w:rsidRPr="0000029C">
        <w:rPr>
          <w:sz w:val="12"/>
        </w:rPr>
        <w:t xml:space="preserve"> </w:t>
      </w:r>
      <w:r w:rsidRPr="0000029C">
        <w:rPr>
          <w:sz w:val="12"/>
        </w:rPr>
        <w:t>[*604]</w:t>
      </w:r>
      <w:r w:rsidR="0000029C" w:rsidRPr="0000029C">
        <w:rPr>
          <w:sz w:val="12"/>
        </w:rPr>
        <w:t xml:space="preserve"> </w:t>
      </w:r>
      <w:r w:rsidRPr="0000029C">
        <w:rPr>
          <w:sz w:val="12"/>
        </w:rPr>
        <w:t xml:space="preserve">arbitrary exercise of presidential authority - one person </w:t>
      </w:r>
      <w:proofErr w:type="gramStart"/>
      <w:r w:rsidRPr="0000029C">
        <w:rPr>
          <w:sz w:val="12"/>
        </w:rPr>
        <w:t>making a decision</w:t>
      </w:r>
      <w:proofErr w:type="gramEnd"/>
      <w:r w:rsidRPr="0000029C">
        <w:rPr>
          <w:sz w:val="12"/>
        </w:rPr>
        <w:t xml:space="preserve"> without standards or formal guidance. Thus, some see pardons as a "lawless" exercise that threatens the rule of law.</w:t>
      </w:r>
      <w:r w:rsidR="0000029C" w:rsidRPr="0000029C">
        <w:rPr>
          <w:sz w:val="12"/>
        </w:rPr>
        <w:t xml:space="preserve"> </w:t>
      </w:r>
      <w:r w:rsidRPr="0000029C">
        <w:rPr>
          <w:sz w:val="12"/>
        </w:rPr>
        <w:t>68 For the same reason, many utilitarian thinkers might oppose pardons as making suboptimal allocations of punishment.</w:t>
      </w:r>
      <w:r w:rsidR="0000029C" w:rsidRPr="0000029C">
        <w:rPr>
          <w:sz w:val="12"/>
        </w:rPr>
        <w:t xml:space="preserve"> </w:t>
      </w:r>
      <w:r w:rsidRPr="0000029C">
        <w:rPr>
          <w:sz w:val="12"/>
        </w:rPr>
        <w:t>Other related reasons also offer some explanation for the decline of the pardon. Improved pretrial and trial procedures,</w:t>
      </w:r>
      <w:r w:rsidR="0000029C" w:rsidRPr="0000029C">
        <w:rPr>
          <w:sz w:val="12"/>
        </w:rPr>
        <w:t xml:space="preserve"> </w:t>
      </w:r>
      <w:r w:rsidRPr="0000029C">
        <w:rPr>
          <w:sz w:val="12"/>
        </w:rPr>
        <w:t>69 improvements in forensic science (e.g., DNA testing),</w:t>
      </w:r>
      <w:r w:rsidR="0000029C" w:rsidRPr="0000029C">
        <w:rPr>
          <w:sz w:val="12"/>
        </w:rPr>
        <w:t xml:space="preserve"> </w:t>
      </w:r>
      <w:r w:rsidRPr="0000029C">
        <w:rPr>
          <w:sz w:val="12"/>
        </w:rPr>
        <w:t>70 and a greater opportunity for review on direct appeal and by habeas corpus may have reduced materially the number of erroneous convictions that otherwise would have led to clemency. Likewise, limits on sentencing discretion</w:t>
      </w:r>
      <w:r w:rsidR="0000029C" w:rsidRPr="0000029C">
        <w:rPr>
          <w:sz w:val="12"/>
        </w:rPr>
        <w:t xml:space="preserve"> </w:t>
      </w:r>
      <w:r w:rsidRPr="0000029C">
        <w:rPr>
          <w:sz w:val="12"/>
        </w:rPr>
        <w:t>71 may well have reduced the number of unduly lengthy sentences (though the development of many stiff mandatory minimum sentencing rules works in the opposite direction).</w:t>
      </w:r>
      <w:r w:rsidR="0000029C" w:rsidRPr="0000029C">
        <w:rPr>
          <w:sz w:val="12"/>
        </w:rPr>
        <w:t xml:space="preserve"> </w:t>
      </w:r>
      <w:r w:rsidRPr="0000029C">
        <w:rPr>
          <w:sz w:val="12"/>
        </w:rPr>
        <w:t>72</w:t>
      </w:r>
      <w:r w:rsidR="0000029C" w:rsidRPr="0000029C">
        <w:rPr>
          <w:sz w:val="12"/>
        </w:rPr>
        <w:t xml:space="preserve"> </w:t>
      </w:r>
      <w:r w:rsidRPr="0000029C">
        <w:rPr>
          <w:sz w:val="12"/>
        </w:rPr>
        <w:t>[*605]</w:t>
      </w:r>
      <w:r w:rsidR="0000029C" w:rsidRPr="0000029C">
        <w:rPr>
          <w:sz w:val="12"/>
        </w:rPr>
        <w:t xml:space="preserve"> </w:t>
      </w:r>
      <w:r w:rsidRPr="0000029C">
        <w:rPr>
          <w:sz w:val="12"/>
        </w:rPr>
        <w:t>This perception might also be linked to an increase in the professionalization of law enforcement (both investigators and trial attorneys in the federal system), which also would have reduced the number of erroneous convictions.</w:t>
      </w:r>
      <w:r w:rsidR="0000029C" w:rsidRPr="0000029C">
        <w:rPr>
          <w:sz w:val="12"/>
        </w:rPr>
        <w:t xml:space="preserve"> </w:t>
      </w:r>
      <w:r w:rsidRPr="0000029C">
        <w:rPr>
          <w:sz w:val="12"/>
        </w:rPr>
        <w:t>To be sure, this conclusion is not ineluctable. One need only think, for example, of the controversy regarding prosecutorial misconduct in the trial of former Senator Ted Stevens to realize that our comfort with the inerrancy of the criminal trial system is, perforce, far from absolute.</w:t>
      </w:r>
      <w:r w:rsidR="0000029C" w:rsidRPr="0000029C">
        <w:rPr>
          <w:sz w:val="12"/>
        </w:rPr>
        <w:t xml:space="preserve"> </w:t>
      </w:r>
      <w:r w:rsidRPr="0000029C">
        <w:rPr>
          <w:sz w:val="12"/>
        </w:rPr>
        <w:t xml:space="preserve">73 On the other hand, </w:t>
      </w:r>
      <w:r w:rsidRPr="0000029C">
        <w:rPr>
          <w:rStyle w:val="StyleUnderline"/>
        </w:rPr>
        <w:t>it may be fair to say that justice today is meted out through a more regularized and professional process than it was a century ago</w:t>
      </w:r>
      <w:r w:rsidRPr="0000029C">
        <w:rPr>
          <w:sz w:val="12"/>
        </w:rPr>
        <w:t>. And if we accept (as seems plausible) that to some degree trial proceedings are now fairer and more accurate than they were 100 years ago, a concomitant decline in the use of pardons to correct injustice is to be expected.</w:t>
      </w:r>
      <w:r w:rsidR="0000029C" w:rsidRPr="0000029C">
        <w:rPr>
          <w:sz w:val="12"/>
        </w:rPr>
        <w:t xml:space="preserve"> </w:t>
      </w:r>
      <w:r w:rsidRPr="0000029C">
        <w:rPr>
          <w:sz w:val="12"/>
        </w:rPr>
        <w:t>74</w:t>
      </w:r>
      <w:r w:rsidR="0000029C" w:rsidRPr="0000029C">
        <w:rPr>
          <w:sz w:val="12"/>
        </w:rPr>
        <w:t xml:space="preserve"> </w:t>
      </w:r>
      <w:r w:rsidRPr="0000029C">
        <w:rPr>
          <w:sz w:val="12"/>
        </w:rPr>
        <w:t>Another theory is that the recent decline in the use of the pardon is a direct result of the actions of President Clinton during his last days in office. The flood of pardons issued by President Clinton was unseemly, at best.</w:t>
      </w:r>
      <w:r w:rsidR="0000029C" w:rsidRPr="0000029C">
        <w:rPr>
          <w:sz w:val="12"/>
        </w:rPr>
        <w:t xml:space="preserve"> </w:t>
      </w:r>
      <w:r w:rsidRPr="0000029C">
        <w:rPr>
          <w:sz w:val="12"/>
        </w:rPr>
        <w:t>75 There are at least some grounds for thinking that his discretionary exercise of authority has poisoned the well of pardon mercy - particularly for Democratic presidents who are seeking to avoid a "soft on crime" label. While certainly a partial explanation, it is incomplete. The decline in pardon authority long predated the Clinton presidency (and followed it as well, as the minimal use of the pardon by President Bush attests) and Clinton's ill-considered use of the pardon cannot explain that earlier decline.</w:t>
      </w:r>
      <w:r w:rsidR="0000029C" w:rsidRPr="0000029C">
        <w:rPr>
          <w:sz w:val="12"/>
        </w:rPr>
        <w:t xml:space="preserve"> </w:t>
      </w:r>
      <w:r w:rsidRPr="0000029C">
        <w:rPr>
          <w:sz w:val="12"/>
        </w:rPr>
        <w:t xml:space="preserve">A final (and to my mind more plausible) theory is that </w:t>
      </w:r>
      <w:r w:rsidRPr="0000029C">
        <w:rPr>
          <w:rStyle w:val="StyleUnderline"/>
        </w:rPr>
        <w:t>the atrophy of the pardon power arises from its institutionalization</w:t>
      </w:r>
      <w:r w:rsidRPr="0000029C">
        <w:rPr>
          <w:sz w:val="12"/>
        </w:rPr>
        <w:t>. Before the Office of the Pardon Attorney was established, presidents considered pardons individually, often on their own time. Now, the pardon attorney is resident</w:t>
      </w:r>
      <w:r w:rsidR="0000029C" w:rsidRPr="0000029C">
        <w:rPr>
          <w:sz w:val="12"/>
        </w:rPr>
        <w:t xml:space="preserve"> </w:t>
      </w:r>
      <w:r w:rsidRPr="0000029C">
        <w:rPr>
          <w:sz w:val="12"/>
        </w:rPr>
        <w:t>[*606]</w:t>
      </w:r>
      <w:r w:rsidR="0000029C" w:rsidRPr="0000029C">
        <w:rPr>
          <w:sz w:val="12"/>
        </w:rPr>
        <w:t xml:space="preserve"> </w:t>
      </w:r>
      <w:r w:rsidRPr="0000029C">
        <w:rPr>
          <w:sz w:val="12"/>
        </w:rPr>
        <w:t>in the Department of Justice and assists the President in reviewing requests for pardons according to settled guidelines.</w:t>
      </w:r>
      <w:r w:rsidR="0000029C" w:rsidRPr="0000029C">
        <w:rPr>
          <w:sz w:val="12"/>
        </w:rPr>
        <w:t xml:space="preserve"> </w:t>
      </w:r>
      <w:r w:rsidRPr="0000029C">
        <w:rPr>
          <w:sz w:val="12"/>
        </w:rPr>
        <w:t xml:space="preserve">76 </w:t>
      </w:r>
      <w:r w:rsidRPr="0000029C">
        <w:rPr>
          <w:rStyle w:val="StyleUnderline"/>
        </w:rPr>
        <w:t>These recommendations from the pardon attorney are just that - recommendations and nothing more</w:t>
      </w:r>
      <w:r w:rsidRPr="0000029C">
        <w:rPr>
          <w:sz w:val="12"/>
        </w:rPr>
        <w:t xml:space="preserve">. </w:t>
      </w:r>
      <w:r w:rsidRPr="0000029C">
        <w:rPr>
          <w:rStyle w:val="StyleUnderline"/>
        </w:rPr>
        <w:t>The President is not required to follow them and retains full pardon authority</w:t>
      </w:r>
      <w:r w:rsidRPr="0000029C">
        <w:rPr>
          <w:sz w:val="12"/>
        </w:rPr>
        <w:t>. And yet, it would be a bold - or foolhardy - president who overrode the recommendations of his pardon attorney.</w:t>
      </w:r>
      <w:r w:rsidR="0000029C" w:rsidRPr="0000029C">
        <w:rPr>
          <w:sz w:val="12"/>
        </w:rPr>
        <w:t xml:space="preserve"> </w:t>
      </w:r>
      <w:r w:rsidRPr="0000029C">
        <w:rPr>
          <w:sz w:val="12"/>
        </w:rPr>
        <w:t>77</w:t>
      </w:r>
      <w:r w:rsidR="0000029C" w:rsidRPr="0000029C">
        <w:rPr>
          <w:sz w:val="12"/>
        </w:rPr>
        <w:t xml:space="preserve"> </w:t>
      </w:r>
      <w:r w:rsidRPr="0000029C">
        <w:rPr>
          <w:sz w:val="12"/>
        </w:rPr>
        <w:t>More importantly, the advent of a pardon attorney has institutionalized the hostility of prosecutors to the exercise of the pardon power. When the President exercised the pardon power directly or, more recently, when he reviewed recommendations made by the Attorney General, pardon applications were examined with two views in mind. To be sure, they brought the perspective of law enforcement officers sworn to uphold the law and take care that federal criminal statutes are faithfully executed. But, as political actors, the President and the Attorney General also brought to the review a more finely tuned sense of political judgment and a generalized appreciation for the American body politic and its sensitivity to criminal law.</w:t>
      </w:r>
      <w:r w:rsidR="0000029C" w:rsidRPr="0000029C">
        <w:rPr>
          <w:sz w:val="12"/>
        </w:rPr>
        <w:t xml:space="preserve"> </w:t>
      </w:r>
      <w:r w:rsidRPr="0000029C">
        <w:rPr>
          <w:sz w:val="12"/>
        </w:rPr>
        <w:t>That has changed. In the late 1970s, Attorney General Griffin Bell delegated the recommendation role to the same officials who made prosecution policy.</w:t>
      </w:r>
      <w:r w:rsidR="0000029C" w:rsidRPr="0000029C">
        <w:rPr>
          <w:sz w:val="12"/>
        </w:rPr>
        <w:t xml:space="preserve"> </w:t>
      </w:r>
      <w:r w:rsidRPr="0000029C">
        <w:rPr>
          <w:sz w:val="12"/>
        </w:rPr>
        <w:t>78 This has had the natural tendency of modifying the DOJ approach to pardon applications - they are now seen as a challenge to an administration's law enforcement policy rather than as an effort to individualize justice. The trend only accelerated under President Reagan when a tighter control of pardon authority was instituted in order to ensure that the policy "better reflected his administration's philosophy toward crime."</w:t>
      </w:r>
      <w:r w:rsidR="0000029C" w:rsidRPr="0000029C">
        <w:rPr>
          <w:sz w:val="12"/>
        </w:rPr>
        <w:t xml:space="preserve"> </w:t>
      </w:r>
      <w:r w:rsidRPr="0000029C">
        <w:rPr>
          <w:sz w:val="12"/>
        </w:rPr>
        <w:t>79 This isn't "wrong" as a matter of philosophy, but it is fair to say that using career prosecutors to screen pardon applications</w:t>
      </w:r>
      <w:r w:rsidR="0000029C" w:rsidRPr="0000029C">
        <w:rPr>
          <w:sz w:val="12"/>
        </w:rPr>
        <w:t xml:space="preserve"> </w:t>
      </w:r>
      <w:r w:rsidRPr="0000029C">
        <w:rPr>
          <w:sz w:val="12"/>
        </w:rPr>
        <w:t>80 has the natural tendency of subjecting pardon applications to greater scrutiny with less lenity. This is to be expected, because career prosecutors (like any human beings) are products of their culture and less likely to see flaws in the actions of their colleagues.</w:t>
      </w:r>
      <w:r w:rsidR="0000029C" w:rsidRPr="0000029C">
        <w:rPr>
          <w:sz w:val="12"/>
        </w:rPr>
        <w:t xml:space="preserve"> </w:t>
      </w:r>
      <w:r w:rsidRPr="0000029C">
        <w:rPr>
          <w:sz w:val="12"/>
        </w:rPr>
        <w:t>[*607]</w:t>
      </w:r>
      <w:r w:rsidR="0000029C" w:rsidRPr="0000029C">
        <w:rPr>
          <w:sz w:val="12"/>
        </w:rPr>
        <w:t xml:space="preserve"> </w:t>
      </w:r>
      <w:r w:rsidRPr="0000029C">
        <w:rPr>
          <w:rStyle w:val="StyleUnderline"/>
        </w:rPr>
        <w:t>The incentive structures surrounding the creation of criminal laws exacerbate this tendency</w:t>
      </w:r>
      <w:r w:rsidRPr="0000029C">
        <w:rPr>
          <w:sz w:val="12"/>
        </w:rPr>
        <w:t xml:space="preserve">. For too long, </w:t>
      </w:r>
      <w:r w:rsidRPr="0000029C">
        <w:rPr>
          <w:rStyle w:val="Emphasis"/>
        </w:rPr>
        <w:t>we have failed to examine the causes of criminalization</w:t>
      </w:r>
      <w:r w:rsidRPr="0000029C">
        <w:rPr>
          <w:sz w:val="12"/>
        </w:rPr>
        <w:t xml:space="preserve">, and </w:t>
      </w:r>
      <w:r w:rsidRPr="0000029C">
        <w:rPr>
          <w:rStyle w:val="StyleUnderline"/>
        </w:rPr>
        <w:t>as a result we have allowed ourselves to criminalize conduct that ought not, in any just world, be criminal</w:t>
      </w:r>
      <w:r w:rsidRPr="0000029C">
        <w:rPr>
          <w:sz w:val="12"/>
        </w:rPr>
        <w:t xml:space="preserve">. </w:t>
      </w:r>
      <w:r w:rsidRPr="0000029C">
        <w:rPr>
          <w:rStyle w:val="StyleUnderline"/>
        </w:rPr>
        <w:t>This trend in criminalization is part of a broader social trend to use more severe punishments as a means of deterring crime</w:t>
      </w:r>
      <w:r w:rsidRPr="0000029C">
        <w:rPr>
          <w:sz w:val="12"/>
        </w:rPr>
        <w:t xml:space="preserve"> and of deterring other social behavior - </w:t>
      </w:r>
      <w:r w:rsidRPr="0000029C">
        <w:rPr>
          <w:rStyle w:val="StyleUnderline"/>
        </w:rPr>
        <w:t>with the natural result that we tend to dismiss more readily the necessity for pardons and mercy</w:t>
      </w:r>
      <w:r w:rsidRPr="0000029C">
        <w:rPr>
          <w:sz w:val="12"/>
        </w:rPr>
        <w:t>.</w:t>
      </w:r>
      <w:r w:rsidR="0000029C" w:rsidRPr="0000029C">
        <w:rPr>
          <w:sz w:val="12"/>
        </w:rPr>
        <w:t xml:space="preserve"> </w:t>
      </w:r>
      <w:r w:rsidRPr="0000029C">
        <w:rPr>
          <w:rStyle w:val="StyleUnderline"/>
        </w:rPr>
        <w:t>The expansion of criminal law is the product of institutional pressures that have more to do with politics than social necessity</w:t>
      </w:r>
      <w:r w:rsidRPr="0000029C">
        <w:rPr>
          <w:sz w:val="12"/>
        </w:rPr>
        <w:t>.</w:t>
      </w:r>
      <w:r w:rsidR="0000029C" w:rsidRPr="0000029C">
        <w:rPr>
          <w:sz w:val="12"/>
        </w:rPr>
        <w:t xml:space="preserve"> </w:t>
      </w:r>
      <w:r w:rsidRPr="0000029C">
        <w:rPr>
          <w:sz w:val="12"/>
        </w:rPr>
        <w:t xml:space="preserve">81 Few, if any, groups regularly lobby legislators regarding criminal law. Those groups that do are more likely to seek harsher penalties and more criminal laws, rather than more lenient penalties and fewer laws. </w:t>
      </w:r>
      <w:proofErr w:type="gramStart"/>
      <w:r w:rsidRPr="0000029C">
        <w:rPr>
          <w:sz w:val="12"/>
        </w:rPr>
        <w:t>As a consequence</w:t>
      </w:r>
      <w:proofErr w:type="gramEnd"/>
      <w:r w:rsidRPr="0000029C">
        <w:rPr>
          <w:sz w:val="12"/>
        </w:rPr>
        <w:t xml:space="preserve">, </w:t>
      </w:r>
      <w:r w:rsidRPr="0000029C">
        <w:rPr>
          <w:rStyle w:val="StyleUnderline"/>
        </w:rPr>
        <w:t>political considerations give the legislator every incentive to be overinclusive in crafting criminal laws rather than underinclusive.</w:t>
      </w:r>
      <w:r w:rsidR="0000029C" w:rsidRPr="0000029C">
        <w:rPr>
          <w:sz w:val="12"/>
        </w:rPr>
        <w:t xml:space="preserve"> </w:t>
      </w:r>
      <w:r w:rsidRPr="0000029C">
        <w:rPr>
          <w:sz w:val="12"/>
        </w:rPr>
        <w:t xml:space="preserve">82 </w:t>
      </w:r>
      <w:r w:rsidRPr="0000029C">
        <w:rPr>
          <w:rStyle w:val="Emphasis"/>
        </w:rPr>
        <w:t>The same political impulse tends to limit the willingness to use the powers of clemency</w:t>
      </w:r>
      <w:r w:rsidRPr="0000029C">
        <w:rPr>
          <w:sz w:val="12"/>
        </w:rPr>
        <w:t>.</w:t>
      </w:r>
      <w:r w:rsidR="0000029C" w:rsidRPr="0000029C">
        <w:rPr>
          <w:sz w:val="12"/>
        </w:rPr>
        <w:t xml:space="preserve"> </w:t>
      </w:r>
      <w:r w:rsidRPr="0000029C">
        <w:rPr>
          <w:sz w:val="12"/>
        </w:rPr>
        <w:t>Indeed, if any proof that the political winds disfavored mercy is necessary, the recent experiences of former Mississippi Governor Haley Barbour serve to demonstrate the point.</w:t>
      </w:r>
      <w:r w:rsidR="0000029C" w:rsidRPr="0000029C">
        <w:rPr>
          <w:sz w:val="12"/>
        </w:rPr>
        <w:t xml:space="preserve"> </w:t>
      </w:r>
      <w:r w:rsidRPr="0000029C">
        <w:rPr>
          <w:sz w:val="12"/>
        </w:rPr>
        <w:t>83 Barbour, widely regarded as a conservative executive, granted more than 200 pardons as his term as Governor neared its conclusion. More than twenty-five of them were to individuals still serving terms of imprisonment and a few were even for individuals convicted of violent murders. Though sometimes couched as a legal dispute,</w:t>
      </w:r>
      <w:r w:rsidR="0000029C" w:rsidRPr="0000029C">
        <w:rPr>
          <w:sz w:val="12"/>
        </w:rPr>
        <w:t xml:space="preserve"> </w:t>
      </w:r>
      <w:r w:rsidRPr="0000029C">
        <w:rPr>
          <w:sz w:val="12"/>
        </w:rPr>
        <w:t>84 the hailstorm of criticism that rained down on Governor Barbour had, one suspects, far more to do with a generalized objection to the use of a pardon authority to show mercy than it did to any real concern about the legal niceties of the mechanism by which the pardons were</w:t>
      </w:r>
      <w:r w:rsidR="0000029C" w:rsidRPr="0000029C">
        <w:rPr>
          <w:sz w:val="12"/>
        </w:rPr>
        <w:t xml:space="preserve"> </w:t>
      </w:r>
      <w:r w:rsidRPr="0000029C">
        <w:rPr>
          <w:sz w:val="12"/>
        </w:rPr>
        <w:t>[*608]</w:t>
      </w:r>
      <w:r w:rsidR="0000029C" w:rsidRPr="0000029C">
        <w:rPr>
          <w:sz w:val="12"/>
        </w:rPr>
        <w:t xml:space="preserve"> </w:t>
      </w:r>
      <w:r w:rsidRPr="0000029C">
        <w:rPr>
          <w:sz w:val="12"/>
        </w:rPr>
        <w:t>granted. Governor Barbour has defended his actions, but at some significant cost to his political reputation.</w:t>
      </w:r>
      <w:r w:rsidR="0000029C" w:rsidRPr="0000029C">
        <w:rPr>
          <w:sz w:val="12"/>
        </w:rPr>
        <w:t xml:space="preserve"> </w:t>
      </w:r>
      <w:r w:rsidRPr="0000029C">
        <w:rPr>
          <w:sz w:val="12"/>
        </w:rPr>
        <w:t>85</w:t>
      </w:r>
      <w:r w:rsidR="0000029C" w:rsidRPr="0000029C">
        <w:rPr>
          <w:sz w:val="12"/>
        </w:rPr>
        <w:t xml:space="preserve"> </w:t>
      </w:r>
      <w:r w:rsidRPr="0000029C">
        <w:rPr>
          <w:sz w:val="12"/>
        </w:rPr>
        <w:t xml:space="preserve">In addition, </w:t>
      </w:r>
      <w:r w:rsidRPr="0000029C">
        <w:rPr>
          <w:rStyle w:val="StyleUnderline"/>
        </w:rPr>
        <w:t>the trend toward criminalization is aided by legislative reliance on the existence of prosecutorial discretion</w:t>
      </w:r>
      <w:r w:rsidRPr="0000029C">
        <w:rPr>
          <w:sz w:val="12"/>
        </w:rPr>
        <w:t xml:space="preserve">. As the late Professor William </w:t>
      </w:r>
      <w:proofErr w:type="spellStart"/>
      <w:r w:rsidRPr="0000029C">
        <w:rPr>
          <w:sz w:val="12"/>
        </w:rPr>
        <w:t>Stuntz</w:t>
      </w:r>
      <w:proofErr w:type="spellEnd"/>
      <w:r w:rsidRPr="0000029C">
        <w:rPr>
          <w:sz w:val="12"/>
        </w:rPr>
        <w:t xml:space="preserve"> of Harvard has noted, American criminal law "covers far more conduct than any jurisdiction could possibly punish."</w:t>
      </w:r>
      <w:r w:rsidR="0000029C" w:rsidRPr="0000029C">
        <w:rPr>
          <w:sz w:val="12"/>
        </w:rPr>
        <w:t xml:space="preserve"> </w:t>
      </w:r>
      <w:r w:rsidRPr="0000029C">
        <w:rPr>
          <w:sz w:val="12"/>
        </w:rPr>
        <w:t>86 This broad span of American law is the product of institutional pressures that attract legislators to laws with broader liability rules and harsher sentences.</w:t>
      </w:r>
      <w:r w:rsidR="0000029C" w:rsidRPr="0000029C">
        <w:rPr>
          <w:sz w:val="12"/>
        </w:rPr>
        <w:t xml:space="preserve"> </w:t>
      </w:r>
      <w:r w:rsidRPr="0000029C">
        <w:rPr>
          <w:sz w:val="12"/>
        </w:rPr>
        <w:t xml:space="preserve">87 </w:t>
      </w:r>
      <w:r w:rsidRPr="0000029C">
        <w:rPr>
          <w:rStyle w:val="StyleUnderline"/>
        </w:rPr>
        <w:t>When a legislator is faced with a choice between drafting a new criminal statute narrowly and potentially underinclusive or broadly and potentially overinclusive, political considerations give the legislator an incentive to be overinclusive</w:t>
      </w:r>
      <w:r w:rsidRPr="0000029C">
        <w:rPr>
          <w:sz w:val="12"/>
        </w:rPr>
        <w:t xml:space="preserve">. </w:t>
      </w:r>
      <w:r w:rsidRPr="0000029C">
        <w:rPr>
          <w:rStyle w:val="StyleUnderline"/>
        </w:rPr>
        <w:t>The political dynamic is exacerbated by the consideration, usually implicit, of the costs associated with the criminal justice system</w:t>
      </w:r>
      <w:r w:rsidRPr="0000029C">
        <w:rPr>
          <w:sz w:val="12"/>
        </w:rPr>
        <w:t xml:space="preserve">. </w:t>
      </w:r>
      <w:r w:rsidRPr="0000029C">
        <w:rPr>
          <w:rStyle w:val="StyleUnderline"/>
        </w:rPr>
        <w:t>Broad and overlapping statutes with minimum obstacles to criminalization and harsh penalties are easier to administer and reduce the costs of the legal system to the government</w:t>
      </w:r>
      <w:r w:rsidRPr="0000029C">
        <w:rPr>
          <w:sz w:val="12"/>
        </w:rPr>
        <w:t xml:space="preserve">. </w:t>
      </w:r>
      <w:r w:rsidRPr="0000029C">
        <w:rPr>
          <w:rStyle w:val="StyleUnderline"/>
        </w:rPr>
        <w:t>They induce guilty pleas and produce high conviction rates, minimizing the costs of the cumbersome jury system and producing outcomes popular with the public</w:t>
      </w:r>
      <w:r w:rsidRPr="0000029C">
        <w:rPr>
          <w:sz w:val="12"/>
        </w:rPr>
        <w:t>.</w:t>
      </w:r>
      <w:r w:rsidR="0000029C" w:rsidRPr="0000029C">
        <w:rPr>
          <w:sz w:val="12"/>
        </w:rPr>
        <w:t xml:space="preserve"> </w:t>
      </w:r>
      <w:r w:rsidRPr="0000029C">
        <w:rPr>
          <w:sz w:val="12"/>
        </w:rPr>
        <w:t>88</w:t>
      </w:r>
      <w:r w:rsidR="0000029C" w:rsidRPr="0000029C">
        <w:rPr>
          <w:sz w:val="12"/>
        </w:rPr>
        <w:t xml:space="preserve"> </w:t>
      </w:r>
      <w:r w:rsidRPr="0000029C">
        <w:rPr>
          <w:rStyle w:val="StyleUnderline"/>
        </w:rPr>
        <w:t>The final piece of the equation is legislative reliance on the existence of prosecutorial discretion as a means of avoiding responsibility for the consequences of their decisions</w:t>
      </w:r>
      <w:r w:rsidRPr="0000029C">
        <w:rPr>
          <w:sz w:val="12"/>
        </w:rPr>
        <w:t xml:space="preserve">. When a broad and harsh statute produces an unpopular outcome that the public dislikes, </w:t>
      </w:r>
      <w:r w:rsidRPr="0000029C">
        <w:rPr>
          <w:rStyle w:val="StyleUnderline"/>
        </w:rPr>
        <w:t>blame will lie with prosecutors for exercising their discretion poorly and never with the legislators who adopted the overbroad statute in the first instance</w:t>
      </w:r>
      <w:r w:rsidRPr="0000029C">
        <w:rPr>
          <w:sz w:val="12"/>
        </w:rPr>
        <w:t>.</w:t>
      </w:r>
      <w:r w:rsidR="0000029C" w:rsidRPr="0000029C">
        <w:rPr>
          <w:sz w:val="12"/>
        </w:rPr>
        <w:t xml:space="preserve"> </w:t>
      </w:r>
      <w:r w:rsidRPr="0000029C">
        <w:rPr>
          <w:sz w:val="12"/>
        </w:rPr>
        <w:t xml:space="preserve">89 But </w:t>
      </w:r>
      <w:r w:rsidRPr="0000029C">
        <w:rPr>
          <w:rStyle w:val="StyleUnderline"/>
        </w:rPr>
        <w:t>the natural consequence is that prosecutors, relishing their discretion, are poorly positioned to second-guess their own exercise of that power though the mechanism of clemency</w:t>
      </w:r>
      <w:r w:rsidRPr="0000029C">
        <w:rPr>
          <w:sz w:val="12"/>
        </w:rPr>
        <w:t xml:space="preserve"> - if you give the prosecutor broad authority to make decisions, you cannot be surprised when he is impressed with his own rectitude and judgment.</w:t>
      </w:r>
    </w:p>
    <w:p w14:paraId="0AD25EE9" w14:textId="07149283" w:rsidR="00F457C4" w:rsidRDefault="00364AAC" w:rsidP="00364AAC">
      <w:pPr>
        <w:pStyle w:val="Heading3"/>
      </w:pPr>
      <w:r>
        <w:t>---Mass Incarceration</w:t>
      </w:r>
    </w:p>
    <w:p w14:paraId="3B45691B" w14:textId="70DE0F84" w:rsidR="00364AAC" w:rsidRDefault="00364AAC" w:rsidP="00364AAC"/>
    <w:p w14:paraId="244A30B0" w14:textId="77777777" w:rsidR="00364AAC" w:rsidRDefault="00364AAC" w:rsidP="00364AAC">
      <w:pPr>
        <w:pStyle w:val="Heading4"/>
      </w:pPr>
      <w:r>
        <w:t>Prosecutorial discretion is a major cause of mass incarceration</w:t>
      </w:r>
    </w:p>
    <w:p w14:paraId="4D3A970B" w14:textId="77777777" w:rsidR="00364AAC" w:rsidRPr="00B7467B" w:rsidRDefault="00364AAC" w:rsidP="00364AAC">
      <w:r w:rsidRPr="00B7467B">
        <w:rPr>
          <w:rStyle w:val="Style13ptBold"/>
        </w:rPr>
        <w:t>Griffin &amp;</w:t>
      </w:r>
      <w:proofErr w:type="spellStart"/>
      <w:r w:rsidRPr="00B7467B">
        <w:rPr>
          <w:rStyle w:val="Style13ptBold"/>
        </w:rPr>
        <w:t>Yaroshefsky</w:t>
      </w:r>
      <w:proofErr w:type="spellEnd"/>
      <w:r w:rsidRPr="00B7467B">
        <w:rPr>
          <w:rStyle w:val="Style13ptBold"/>
        </w:rPr>
        <w:t xml:space="preserve"> 17</w:t>
      </w:r>
      <w:r w:rsidRPr="00B7467B">
        <w:t xml:space="preserve"> – *James D. Hopkins Professor of Law and Director of the Pace Criminal Justice Institute, Elisabeth </w:t>
      </w:r>
      <w:proofErr w:type="spellStart"/>
      <w:r w:rsidRPr="00B7467B">
        <w:t>Haub</w:t>
      </w:r>
      <w:proofErr w:type="spellEnd"/>
      <w:r w:rsidRPr="00B7467B">
        <w:t xml:space="preserve"> School of Law, Pace University. **Howard Lichtenstein Professor of Legal Ethics and Director of the Monroe H. Freedman Institute for the Study of Legal Ethics, Maurice A. Deane School of Law, Hofstra University. (*Lissa Griffin &amp; **Ellen </w:t>
      </w:r>
      <w:proofErr w:type="spellStart"/>
      <w:r w:rsidRPr="00B7467B">
        <w:t>Yaroshefsky</w:t>
      </w:r>
      <w:proofErr w:type="spellEnd"/>
      <w:r w:rsidRPr="00B7467B">
        <w:t xml:space="preserve">, 2017, “Ministers of Justice and Mass Incarceration,” </w:t>
      </w:r>
      <w:hyperlink r:id="rId125" w:history="1">
        <w:r w:rsidRPr="00B7467B">
          <w:t>https://digitalcommons.pace.edu/cgi/viewcontent.cgi?article=2069&amp;context=lawfaculty)</w:t>
        </w:r>
      </w:hyperlink>
      <w:r w:rsidRPr="00B7467B">
        <w:t xml:space="preserve"> np</w:t>
      </w:r>
    </w:p>
    <w:p w14:paraId="5BC1694B" w14:textId="77777777" w:rsidR="00364AAC" w:rsidRPr="00276E7E" w:rsidRDefault="00364AAC" w:rsidP="00364AAC">
      <w:pPr>
        <w:rPr>
          <w:sz w:val="16"/>
        </w:rPr>
      </w:pPr>
      <w:r w:rsidRPr="00276E7E">
        <w:rPr>
          <w:rStyle w:val="StyleUnderline"/>
        </w:rPr>
        <w:t>In the last decade</w:t>
      </w:r>
      <w:r w:rsidRPr="00276E7E">
        <w:rPr>
          <w:sz w:val="16"/>
        </w:rPr>
        <w:t xml:space="preserve">, </w:t>
      </w:r>
      <w:r w:rsidRPr="00276E7E">
        <w:rPr>
          <w:rStyle w:val="StyleUnderline"/>
        </w:rPr>
        <w:t>scholars</w:t>
      </w:r>
      <w:r w:rsidRPr="00276E7E">
        <w:rPr>
          <w:sz w:val="16"/>
        </w:rPr>
        <w:t xml:space="preserve">, lawyers, government officials, and policymakers </w:t>
      </w:r>
      <w:r w:rsidRPr="00276E7E">
        <w:rPr>
          <w:rStyle w:val="StyleUnderline"/>
        </w:rPr>
        <w:t>have come to recognize that our criminal justice system is seriously dysfunctional.'</w:t>
      </w:r>
      <w:r w:rsidRPr="00276E7E">
        <w:rPr>
          <w:sz w:val="16"/>
        </w:rPr>
        <w:t xml:space="preserve"> Documented </w:t>
      </w:r>
      <w:r w:rsidRPr="00276E7E">
        <w:rPr>
          <w:rStyle w:val="StyleUnderline"/>
        </w:rPr>
        <w:t>symptoms include the disproportionate punishment of indigent people of color</w:t>
      </w:r>
      <w:r w:rsidRPr="00276E7E">
        <w:rPr>
          <w:sz w:val="16"/>
        </w:rPr>
        <w:t xml:space="preserve">;2 </w:t>
      </w:r>
      <w:r w:rsidRPr="00276E7E">
        <w:rPr>
          <w:rStyle w:val="StyleUnderline"/>
        </w:rPr>
        <w:t>the lack of meaningful public defense funding</w:t>
      </w:r>
      <w:r w:rsidRPr="00276E7E">
        <w:rPr>
          <w:sz w:val="16"/>
        </w:rPr>
        <w:t xml:space="preserve">; 3 </w:t>
      </w:r>
      <w:r w:rsidRPr="00276E7E">
        <w:rPr>
          <w:rStyle w:val="StyleUnderline"/>
        </w:rPr>
        <w:t>the</w:t>
      </w:r>
      <w:r w:rsidRPr="00276E7E">
        <w:rPr>
          <w:sz w:val="16"/>
        </w:rPr>
        <w:t xml:space="preserve"> </w:t>
      </w:r>
      <w:r w:rsidRPr="00276E7E">
        <w:rPr>
          <w:rStyle w:val="StyleUnderline"/>
        </w:rPr>
        <w:t>continuing identification of wrongful convictions</w:t>
      </w:r>
      <w:r w:rsidRPr="00276E7E">
        <w:rPr>
          <w:sz w:val="16"/>
        </w:rPr>
        <w:t xml:space="preserve">;4 </w:t>
      </w:r>
      <w:r w:rsidRPr="00276E7E">
        <w:rPr>
          <w:rStyle w:val="StyleUnderline"/>
        </w:rPr>
        <w:t>the detention of defendants</w:t>
      </w:r>
      <w:r>
        <w:rPr>
          <w:rStyle w:val="StyleUnderline"/>
        </w:rPr>
        <w:t xml:space="preserve"> </w:t>
      </w:r>
      <w:r w:rsidRPr="00276E7E">
        <w:rPr>
          <w:rStyle w:val="StyleUnderline"/>
        </w:rPr>
        <w:t>who do not have money to satisfy bail conditions</w:t>
      </w:r>
      <w:r w:rsidRPr="00276E7E">
        <w:rPr>
          <w:sz w:val="16"/>
        </w:rPr>
        <w:t xml:space="preserve">;5 internationally unprecedented, </w:t>
      </w:r>
      <w:r w:rsidRPr="00276E7E">
        <w:rPr>
          <w:rStyle w:val="StyleUnderline"/>
        </w:rPr>
        <w:t>severe sentences</w:t>
      </w:r>
      <w:r w:rsidRPr="00276E7E">
        <w:rPr>
          <w:sz w:val="16"/>
        </w:rPr>
        <w:t xml:space="preserve">, including the mandatory minimums that may result in questionable guilty pleas 6 and often require judges to impose excessively harsh sentences;7 </w:t>
      </w:r>
      <w:r w:rsidRPr="00276E7E">
        <w:rPr>
          <w:rStyle w:val="StyleUnderline"/>
        </w:rPr>
        <w:t>the "plea mill" system</w:t>
      </w:r>
      <w:r w:rsidRPr="00276E7E">
        <w:rPr>
          <w:sz w:val="16"/>
        </w:rPr>
        <w:t xml:space="preserve"> in misdemeanor courts;" </w:t>
      </w:r>
      <w:r w:rsidRPr="00276E7E">
        <w:rPr>
          <w:rStyle w:val="StyleUnderline"/>
        </w:rPr>
        <w:t>and the destructive</w:t>
      </w:r>
      <w:r>
        <w:rPr>
          <w:rStyle w:val="StyleUnderline"/>
        </w:rPr>
        <w:t xml:space="preserve"> </w:t>
      </w:r>
      <w:r w:rsidRPr="00276E7E">
        <w:rPr>
          <w:rStyle w:val="StyleUnderline"/>
        </w:rPr>
        <w:t>social impact of collateral consequences.</w:t>
      </w:r>
      <w:r w:rsidRPr="00276E7E">
        <w:rPr>
          <w:sz w:val="16"/>
        </w:rPr>
        <w:t xml:space="preserve"> 9 In recent years, particular attention has</w:t>
      </w:r>
      <w:r>
        <w:rPr>
          <w:rStyle w:val="StyleUnderline"/>
        </w:rPr>
        <w:t xml:space="preserve"> </w:t>
      </w:r>
      <w:r w:rsidRPr="00276E7E">
        <w:rPr>
          <w:rStyle w:val="StyleUnderline"/>
        </w:rPr>
        <w:t>been paid to a larger issue: the problem of "mass incarceration</w:t>
      </w:r>
      <w:r w:rsidRPr="00276E7E">
        <w:rPr>
          <w:sz w:val="16"/>
        </w:rPr>
        <w:t xml:space="preserve">." 0 Repeatedly, we learn that </w:t>
      </w:r>
      <w:r w:rsidRPr="00276E7E">
        <w:rPr>
          <w:rStyle w:val="StyleUnderline"/>
        </w:rPr>
        <w:t>the United States contains "five percent of the world's population" and</w:t>
      </w:r>
      <w:r>
        <w:rPr>
          <w:rStyle w:val="StyleUnderline"/>
        </w:rPr>
        <w:t xml:space="preserve"> </w:t>
      </w:r>
      <w:r w:rsidRPr="00276E7E">
        <w:rPr>
          <w:rStyle w:val="StyleUnderline"/>
        </w:rPr>
        <w:t>"houses over twenty percent of its prisoners.""</w:t>
      </w:r>
      <w:r w:rsidRPr="00276E7E">
        <w:rPr>
          <w:sz w:val="16"/>
        </w:rPr>
        <w:t xml:space="preserve"> There is no shortage of explanations for this shocking condition. Some blame the war on drugs1 2 or the new Jim Crow. 13 Some blame the cultivated politics of fear, even as crime rates dropped.1 4 Others, relying in part on the culture of fear, blame Congress and the state legislatures for enacting severe sentencing statutes-longer sentences, mandatory minimums-that increased the severity of our already punitive sentencing scheme and gave prosecutors uniquely powerful weapons in securing guilty pleas.1 5 Some blame increased financing for the expansion of police powers and prisons.1 6 Others blame outright over-criminalization.1 7 Others blame the privatization of prisons" or increased parole violations.9 But surprisingly, </w:t>
      </w:r>
      <w:r w:rsidRPr="00276E7E">
        <w:rPr>
          <w:rStyle w:val="StyleUnderline"/>
        </w:rPr>
        <w:t>in looking for the causes (</w:t>
      </w:r>
      <w:r w:rsidRPr="00276E7E">
        <w:rPr>
          <w:sz w:val="16"/>
        </w:rPr>
        <w:t xml:space="preserve">and cures) </w:t>
      </w:r>
      <w:r w:rsidRPr="00276E7E">
        <w:rPr>
          <w:rStyle w:val="StyleUnderline"/>
        </w:rPr>
        <w:t>for the mass incarceration state,</w:t>
      </w:r>
      <w:r w:rsidRPr="00276E7E">
        <w:rPr>
          <w:sz w:val="16"/>
        </w:rPr>
        <w:t xml:space="preserve"> </w:t>
      </w:r>
      <w:r w:rsidRPr="00276E7E">
        <w:rPr>
          <w:rStyle w:val="StyleUnderline"/>
        </w:rPr>
        <w:t>very little,</w:t>
      </w:r>
      <w:r w:rsidRPr="00276E7E">
        <w:rPr>
          <w:sz w:val="16"/>
        </w:rPr>
        <w:t xml:space="preserve"> if any, </w:t>
      </w:r>
      <w:r w:rsidRPr="00276E7E">
        <w:rPr>
          <w:rStyle w:val="StyleUnderline"/>
        </w:rPr>
        <w:t>attention has been paid to the role of the most</w:t>
      </w:r>
      <w:r>
        <w:rPr>
          <w:rStyle w:val="StyleUnderline"/>
        </w:rPr>
        <w:t xml:space="preserve"> </w:t>
      </w:r>
      <w:r w:rsidRPr="00276E7E">
        <w:rPr>
          <w:rStyle w:val="StyleUnderline"/>
        </w:rPr>
        <w:t>powerful party in the criminal justice system: the prosecutor</w:t>
      </w:r>
      <w:r w:rsidRPr="00276E7E">
        <w:rPr>
          <w:sz w:val="16"/>
        </w:rPr>
        <w:t xml:space="preserve">. 2 0 As is well known, </w:t>
      </w:r>
      <w:r w:rsidRPr="00276E7E">
        <w:rPr>
          <w:rStyle w:val="StyleUnderline"/>
        </w:rPr>
        <w:t>prosecutors in the United States have dual roles, both constitutionally and</w:t>
      </w:r>
      <w:r>
        <w:rPr>
          <w:rStyle w:val="StyleUnderline"/>
        </w:rPr>
        <w:t xml:space="preserve"> </w:t>
      </w:r>
      <w:r w:rsidRPr="00276E7E">
        <w:rPr>
          <w:rStyle w:val="StyleUnderline"/>
        </w:rPr>
        <w:t>ethically: prosecutors are ministers of justice and advocates</w:t>
      </w:r>
      <w:r w:rsidRPr="00276E7E">
        <w:rPr>
          <w:sz w:val="16"/>
        </w:rPr>
        <w:t xml:space="preserve">. The prosecutor's role as minister of justice is well recognized, although not clearly described or defined. 21 But it is well accepted that </w:t>
      </w:r>
      <w:r w:rsidRPr="00276E7E">
        <w:rPr>
          <w:rStyle w:val="StyleUnderline"/>
        </w:rPr>
        <w:t>the prosecutor is a fiduciary who represents</w:t>
      </w:r>
      <w:r>
        <w:rPr>
          <w:rStyle w:val="StyleUnderline"/>
        </w:rPr>
        <w:t xml:space="preserve"> </w:t>
      </w:r>
      <w:r w:rsidRPr="00276E7E">
        <w:rPr>
          <w:rStyle w:val="StyleUnderline"/>
        </w:rPr>
        <w:t>the sovereign and must make decisions for society at large-not for any</w:t>
      </w:r>
      <w:r>
        <w:rPr>
          <w:rStyle w:val="StyleUnderline"/>
        </w:rPr>
        <w:t xml:space="preserve"> </w:t>
      </w:r>
      <w:r w:rsidRPr="00276E7E">
        <w:rPr>
          <w:rStyle w:val="StyleUnderline"/>
        </w:rPr>
        <w:t>individual client</w:t>
      </w:r>
      <w:r w:rsidRPr="00276E7E">
        <w:rPr>
          <w:sz w:val="16"/>
        </w:rPr>
        <w:t xml:space="preserve">.2 2 As famously articulated in Berger v. United States, [T]he United States Attorney is the representative not of an ordinary party to a controversy, but of a sovereignty whose obligation to govern impartially is as compelling as its obligation to govern at all; and whose interest, therefore, in a criminal prosecution is not that it shall win a case, but that justice shall be done.2 3 This fundamental concept is articulated in both case law and ethical codes in all jurisdictions. </w:t>
      </w:r>
      <w:r w:rsidRPr="00276E7E">
        <w:rPr>
          <w:rStyle w:val="StyleUnderline"/>
        </w:rPr>
        <w:t>It is the prosecutor who exercises virtually unreviewable discretion in seeking</w:t>
      </w:r>
      <w:r>
        <w:rPr>
          <w:rStyle w:val="StyleUnderline"/>
        </w:rPr>
        <w:t xml:space="preserve"> </w:t>
      </w:r>
      <w:r w:rsidRPr="00276E7E">
        <w:rPr>
          <w:rStyle w:val="StyleUnderline"/>
        </w:rPr>
        <w:t>charges, determining bail, negotiating a resolution, and, ultimately, fixing a</w:t>
      </w:r>
      <w:r>
        <w:rPr>
          <w:rStyle w:val="StyleUnderline"/>
        </w:rPr>
        <w:t xml:space="preserve"> </w:t>
      </w:r>
      <w:r w:rsidRPr="00276E7E">
        <w:rPr>
          <w:rStyle w:val="StyleUnderline"/>
        </w:rPr>
        <w:t>sentence</w:t>
      </w:r>
      <w:r w:rsidRPr="00276E7E">
        <w:rPr>
          <w:sz w:val="16"/>
        </w:rPr>
        <w:t xml:space="preserve">. What is the prosecutor's role in creating mass incarceration? Or, as some scholars have asked, where were the lawyers when our criminal justice system was evolving into a fast track to mass incarceration? 25 Where were the prosecutors when we became a mass incarceration state? </w:t>
      </w:r>
      <w:r w:rsidRPr="00276E7E">
        <w:rPr>
          <w:rStyle w:val="StyleUnderline"/>
        </w:rPr>
        <w:t>One study</w:t>
      </w:r>
      <w:r w:rsidRPr="00276E7E">
        <w:rPr>
          <w:sz w:val="16"/>
        </w:rPr>
        <w:t xml:space="preserve">, demonstrably debunking other theories, has addressed this question, in part, by </w:t>
      </w:r>
      <w:r w:rsidRPr="00276E7E">
        <w:rPr>
          <w:rStyle w:val="StyleUnderline"/>
        </w:rPr>
        <w:t>identify</w:t>
      </w:r>
      <w:r w:rsidRPr="00276E7E">
        <w:rPr>
          <w:sz w:val="16"/>
        </w:rPr>
        <w:t xml:space="preserve">ing a previously </w:t>
      </w:r>
      <w:r w:rsidRPr="00276E7E">
        <w:rPr>
          <w:rStyle w:val="StyleUnderline"/>
        </w:rPr>
        <w:t>unexamined major cause of the</w:t>
      </w:r>
      <w:r>
        <w:rPr>
          <w:rStyle w:val="StyleUnderline"/>
        </w:rPr>
        <w:t xml:space="preserve"> </w:t>
      </w:r>
      <w:r w:rsidRPr="00276E7E">
        <w:rPr>
          <w:rStyle w:val="StyleUnderline"/>
        </w:rPr>
        <w:t>explosion in our prison population: aggressive prosecutorial charging practices.</w:t>
      </w:r>
      <w:r w:rsidRPr="00276E7E">
        <w:rPr>
          <w:sz w:val="16"/>
        </w:rPr>
        <w:t xml:space="preserve">2 6 That study demonstrates that </w:t>
      </w:r>
      <w:r w:rsidRPr="00276E7E">
        <w:rPr>
          <w:rStyle w:val="StyleUnderline"/>
        </w:rPr>
        <w:t>over the past twenty years, prosecutors have</w:t>
      </w:r>
      <w:r>
        <w:rPr>
          <w:rStyle w:val="StyleUnderline"/>
        </w:rPr>
        <w:t xml:space="preserve"> </w:t>
      </w:r>
      <w:r w:rsidRPr="00276E7E">
        <w:rPr>
          <w:rStyle w:val="StyleUnderline"/>
        </w:rPr>
        <w:t>brought felony charges in a dramatically increased number of cases, resulting in a</w:t>
      </w:r>
      <w:r>
        <w:rPr>
          <w:rStyle w:val="StyleUnderline"/>
        </w:rPr>
        <w:t xml:space="preserve"> </w:t>
      </w:r>
      <w:r w:rsidRPr="00276E7E">
        <w:rPr>
          <w:rStyle w:val="StyleUnderline"/>
        </w:rPr>
        <w:t>remarkable increase in prison admissions</w:t>
      </w:r>
      <w:r w:rsidRPr="00276E7E">
        <w:rPr>
          <w:sz w:val="16"/>
        </w:rPr>
        <w:t>.2 7 This Article moves forward from that information. We ask: if prosecutorial charging practices have been a major cause of the universally recognized mass incarceration problem, what should be done?</w:t>
      </w:r>
    </w:p>
    <w:p w14:paraId="25F15C75" w14:textId="77777777" w:rsidR="00364AAC" w:rsidRPr="00276E7E" w:rsidRDefault="00364AAC" w:rsidP="00364AAC"/>
    <w:p w14:paraId="3774B1CC" w14:textId="77777777" w:rsidR="00364AAC" w:rsidRPr="00B7467B" w:rsidRDefault="00364AAC" w:rsidP="00364AAC"/>
    <w:p w14:paraId="12D5A8EB" w14:textId="77777777" w:rsidR="00364AAC" w:rsidRDefault="00364AAC" w:rsidP="00364AAC">
      <w:pPr>
        <w:pStyle w:val="Heading4"/>
      </w:pPr>
      <w:r>
        <w:t>Unchecked prosecutorial discretion causes to mass incarceration and racial disparities in imprisonment – incentives mean prosecutes give extreme sentences</w:t>
      </w:r>
    </w:p>
    <w:p w14:paraId="29BDEFA0" w14:textId="77777777" w:rsidR="00364AAC" w:rsidRPr="006E3B42" w:rsidRDefault="00364AAC" w:rsidP="00364AAC">
      <w:proofErr w:type="spellStart"/>
      <w:r w:rsidRPr="006E3B42">
        <w:rPr>
          <w:rStyle w:val="Style13ptBold"/>
        </w:rPr>
        <w:t>Barkow</w:t>
      </w:r>
      <w:proofErr w:type="spellEnd"/>
      <w:r w:rsidRPr="006E3B42">
        <w:rPr>
          <w:rStyle w:val="Style13ptBold"/>
        </w:rPr>
        <w:t xml:space="preserve"> 2009</w:t>
      </w:r>
      <w:r w:rsidRPr="006E3B42">
        <w:t xml:space="preserve"> – Segal Family Professor of Regulatory Law and Policy and Faculty Director, Center on the Administration of Criminal Law, New York University School of Law.  (Rachel E, Feb. 2009, “Institutional Design and the Policing of Prosecutors: Lessons from Administrative Law,” </w:t>
      </w:r>
      <w:hyperlink r:id="rId126" w:history="1">
        <w:r w:rsidRPr="006E3B42">
          <w:t>http://www.jstor.com/stable/40379700)</w:t>
        </w:r>
      </w:hyperlink>
      <w:r w:rsidRPr="006E3B42">
        <w:t xml:space="preserve"> np</w:t>
      </w:r>
    </w:p>
    <w:p w14:paraId="769EA610" w14:textId="77777777" w:rsidR="00364AAC" w:rsidRDefault="00364AAC" w:rsidP="00364AAC">
      <w:pPr>
        <w:rPr>
          <w:sz w:val="16"/>
        </w:rPr>
      </w:pPr>
      <w:r w:rsidRPr="00107AD6">
        <w:rPr>
          <w:rStyle w:val="StyleUnderline"/>
        </w:rPr>
        <w:t>Numerous scholars have chronicled</w:t>
      </w:r>
      <w:r w:rsidRPr="006E3B42">
        <w:rPr>
          <w:sz w:val="16"/>
        </w:rPr>
        <w:t xml:space="preserve"> and critiqued </w:t>
      </w:r>
      <w:r w:rsidRPr="00107AD6">
        <w:rPr>
          <w:rStyle w:val="StyleUnderline"/>
        </w:rPr>
        <w:t>the expansion of federal criminal law.</w:t>
      </w:r>
      <w:r w:rsidRPr="006E3B42">
        <w:rPr>
          <w:sz w:val="16"/>
        </w:rPr>
        <w:t>16 Federal criminal laws govern a huge sweep of conduct,17 and the punishments are often severe.18 In theory</w:t>
      </w:r>
      <w:r w:rsidRPr="00107AD6">
        <w:rPr>
          <w:rStyle w:val="StyleUnderline"/>
        </w:rPr>
        <w:t>, federal prosecutors stand as the</w:t>
      </w:r>
      <w:r>
        <w:rPr>
          <w:rStyle w:val="StyleUnderline"/>
        </w:rPr>
        <w:t xml:space="preserve"> </w:t>
      </w:r>
      <w:r w:rsidRPr="00107AD6">
        <w:rPr>
          <w:rStyle w:val="StyleUnderline"/>
        </w:rPr>
        <w:t>gatekeepers to ensure that these laws are properly applied and are used</w:t>
      </w:r>
      <w:r>
        <w:rPr>
          <w:rStyle w:val="StyleUnderline"/>
        </w:rPr>
        <w:t xml:space="preserve"> </w:t>
      </w:r>
      <w:r w:rsidRPr="00107AD6">
        <w:rPr>
          <w:rStyle w:val="StyleUnderline"/>
        </w:rPr>
        <w:t>judiciously.</w:t>
      </w:r>
      <w:r w:rsidRPr="006E3B42">
        <w:rPr>
          <w:sz w:val="16"/>
        </w:rPr>
        <w:t xml:space="preserve"> That is, prosecutors working in United States Attorneys' Offices should ensure that no matter how broadly a criminal statute is worded, it is not applied except in those instances where a defendant is </w:t>
      </w:r>
      <w:proofErr w:type="gramStart"/>
      <w:r w:rsidRPr="006E3B42">
        <w:rPr>
          <w:sz w:val="16"/>
        </w:rPr>
        <w:t>actually blameworthy</w:t>
      </w:r>
      <w:proofErr w:type="gramEnd"/>
      <w:r w:rsidRPr="006E3B42">
        <w:rPr>
          <w:sz w:val="16"/>
        </w:rPr>
        <w:t xml:space="preserve">. </w:t>
      </w:r>
      <w:r w:rsidRPr="00107AD6">
        <w:rPr>
          <w:rStyle w:val="StyleUnderline"/>
        </w:rPr>
        <w:t>These prosecutors should also make sure that a law is not applied to a given</w:t>
      </w:r>
      <w:r>
        <w:rPr>
          <w:rStyle w:val="StyleUnderline"/>
        </w:rPr>
        <w:t xml:space="preserve"> </w:t>
      </w:r>
      <w:r w:rsidRPr="00107AD6">
        <w:rPr>
          <w:rStyle w:val="StyleUnderline"/>
        </w:rPr>
        <w:t>case if the punishment dictated by the law would be excessive</w:t>
      </w:r>
      <w:r w:rsidRPr="006E3B42">
        <w:rPr>
          <w:sz w:val="16"/>
        </w:rPr>
        <w:t xml:space="preserve">.19 Federal prosecutors have an additional responsibility to ensure that federal involvement is the proper course and that a matter should not be pursued by state prosecutors instead.20 </w:t>
      </w:r>
      <w:r w:rsidRPr="00107AD6">
        <w:rPr>
          <w:rStyle w:val="StyleUnderline"/>
        </w:rPr>
        <w:t>Unfortunately</w:t>
      </w:r>
      <w:r w:rsidRPr="006E3B42">
        <w:rPr>
          <w:sz w:val="16"/>
        </w:rPr>
        <w:t xml:space="preserve">, as Subpart A explains, </w:t>
      </w:r>
      <w:r w:rsidRPr="00107AD6">
        <w:rPr>
          <w:rStyle w:val="StyleUnderline"/>
        </w:rPr>
        <w:t>there is currently little to no</w:t>
      </w:r>
      <w:r>
        <w:rPr>
          <w:rStyle w:val="StyleUnderline"/>
        </w:rPr>
        <w:t xml:space="preserve"> </w:t>
      </w:r>
      <w:r w:rsidRPr="00107AD6">
        <w:rPr>
          <w:rStyle w:val="StyleUnderline"/>
        </w:rPr>
        <w:t>oversight of federal prosecutors to ensure that these considerations are taken</w:t>
      </w:r>
      <w:r>
        <w:rPr>
          <w:rStyle w:val="StyleUnderline"/>
        </w:rPr>
        <w:t xml:space="preserve"> </w:t>
      </w:r>
      <w:r w:rsidRPr="00107AD6">
        <w:rPr>
          <w:rStyle w:val="StyleUnderline"/>
        </w:rPr>
        <w:t>seriously</w:t>
      </w:r>
      <w:r w:rsidRPr="006E3B42">
        <w:rPr>
          <w:sz w:val="16"/>
        </w:rPr>
        <w:t xml:space="preserve">. Subpart B takes up the question of why supervisory mechanisms have not been put in place. A. The Danger Federal prosecutors are the prototypical executive official.21 There are ninety-three United States Attorneys, who are appointed by the President with confirmation by the Senate,22 and they work with Assistant United States Attorneys, who are hired without Senate confirmation.23 Each of these </w:t>
      </w:r>
      <w:r w:rsidRPr="00107AD6">
        <w:rPr>
          <w:rStyle w:val="StyleUnderline"/>
        </w:rPr>
        <w:t>prosecutors</w:t>
      </w:r>
      <w:r w:rsidRPr="006E3B42">
        <w:rPr>
          <w:sz w:val="16"/>
        </w:rPr>
        <w:t xml:space="preserve"> is </w:t>
      </w:r>
      <w:r w:rsidRPr="00107AD6">
        <w:rPr>
          <w:rStyle w:val="StyleUnderline"/>
        </w:rPr>
        <w:t>charged with investigating and enforcing federal criminal laws.</w:t>
      </w:r>
      <w:r>
        <w:rPr>
          <w:rStyle w:val="StyleUnderline"/>
        </w:rPr>
        <w:t xml:space="preserve"> </w:t>
      </w:r>
      <w:r w:rsidRPr="00107AD6">
        <w:rPr>
          <w:rStyle w:val="StyleUnderline"/>
        </w:rPr>
        <w:t>Because there is discretion about whether and which charges to bring in a given</w:t>
      </w:r>
      <w:r>
        <w:rPr>
          <w:rStyle w:val="StyleUnderline"/>
        </w:rPr>
        <w:t xml:space="preserve"> </w:t>
      </w:r>
      <w:r w:rsidRPr="00107AD6">
        <w:rPr>
          <w:rStyle w:val="StyleUnderline"/>
        </w:rPr>
        <w:t>case, this law enforcement function carries enormous power over individuals'</w:t>
      </w:r>
      <w:r>
        <w:rPr>
          <w:rStyle w:val="StyleUnderline"/>
        </w:rPr>
        <w:t xml:space="preserve"> </w:t>
      </w:r>
      <w:r w:rsidRPr="00107AD6">
        <w:rPr>
          <w:rStyle w:val="StyleUnderline"/>
        </w:rPr>
        <w:t>lives.</w:t>
      </w:r>
      <w:r w:rsidRPr="006E3B42">
        <w:rPr>
          <w:sz w:val="16"/>
        </w:rPr>
        <w:t xml:space="preserve">25 </w:t>
      </w:r>
      <w:r w:rsidRPr="00107AD6">
        <w:rPr>
          <w:rStyle w:val="StyleUnderline"/>
        </w:rPr>
        <w:t>If prosecutors exercised only this executive power, their authority would be</w:t>
      </w:r>
      <w:r>
        <w:rPr>
          <w:rStyle w:val="StyleUnderline"/>
        </w:rPr>
        <w:t xml:space="preserve"> </w:t>
      </w:r>
      <w:r w:rsidRPr="00107AD6">
        <w:rPr>
          <w:rStyle w:val="StyleUnderline"/>
        </w:rPr>
        <w:t>broad</w:t>
      </w:r>
      <w:r w:rsidRPr="006E3B42">
        <w:rPr>
          <w:sz w:val="16"/>
        </w:rPr>
        <w:t xml:space="preserve">, but, from a constitutional and governance perspective, unremarkable. Today, however, </w:t>
      </w:r>
      <w:r w:rsidRPr="00107AD6">
        <w:rPr>
          <w:rStyle w:val="StyleUnderline"/>
        </w:rPr>
        <w:t>federal prosecutors' power goes beyond law enforcement. At</w:t>
      </w:r>
      <w:r>
        <w:rPr>
          <w:rStyle w:val="StyleUnderline"/>
        </w:rPr>
        <w:t xml:space="preserve"> </w:t>
      </w:r>
      <w:r w:rsidRPr="00107AD6">
        <w:rPr>
          <w:rStyle w:val="StyleUnderline"/>
        </w:rPr>
        <w:t xml:space="preserve">the federal level, </w:t>
      </w:r>
      <w:r w:rsidRPr="006E3B42">
        <w:rPr>
          <w:sz w:val="16"/>
        </w:rPr>
        <w:t xml:space="preserve">just as in the states, </w:t>
      </w:r>
      <w:r w:rsidRPr="00107AD6">
        <w:rPr>
          <w:rStyle w:val="StyleUnderline"/>
        </w:rPr>
        <w:t>most criminal cases are resolved without</w:t>
      </w:r>
      <w:r>
        <w:rPr>
          <w:rStyle w:val="StyleUnderline"/>
        </w:rPr>
        <w:t xml:space="preserve"> </w:t>
      </w:r>
      <w:r w:rsidRPr="00107AD6">
        <w:rPr>
          <w:rStyle w:val="StyleUnderline"/>
        </w:rPr>
        <w:t>ever going to trial.</w:t>
      </w:r>
      <w:r w:rsidRPr="006E3B42">
        <w:rPr>
          <w:sz w:val="16"/>
        </w:rPr>
        <w:t xml:space="preserve">26 </w:t>
      </w:r>
      <w:r w:rsidRPr="00107AD6">
        <w:rPr>
          <w:rStyle w:val="StyleUnderline"/>
        </w:rPr>
        <w:t>Plea bargaining -</w:t>
      </w:r>
      <w:r w:rsidRPr="006E3B42">
        <w:rPr>
          <w:sz w:val="16"/>
        </w:rPr>
        <w:t xml:space="preserve"> whether over charges or sentences - is</w:t>
      </w:r>
      <w:r>
        <w:rPr>
          <w:rStyle w:val="StyleUnderline"/>
        </w:rPr>
        <w:t xml:space="preserve"> </w:t>
      </w:r>
      <w:r w:rsidRPr="00107AD6">
        <w:rPr>
          <w:rStyle w:val="StyleUnderline"/>
        </w:rPr>
        <w:t>the norm</w:t>
      </w:r>
      <w:r w:rsidRPr="006E3B42">
        <w:rPr>
          <w:sz w:val="16"/>
        </w:rPr>
        <w:t xml:space="preserve">.27 This means that </w:t>
      </w:r>
      <w:r w:rsidRPr="00107AD6">
        <w:rPr>
          <w:rStyle w:val="StyleUnderline"/>
        </w:rPr>
        <w:t>a prosecutor's decision about what charges to bring and what plea to accept amounts to a final adjudication in most criminal</w:t>
      </w:r>
      <w:r>
        <w:rPr>
          <w:rStyle w:val="StyleUnderline"/>
        </w:rPr>
        <w:t xml:space="preserve"> </w:t>
      </w:r>
      <w:r w:rsidRPr="00107AD6">
        <w:rPr>
          <w:rStyle w:val="StyleUnderline"/>
        </w:rPr>
        <w:t xml:space="preserve">cases. </w:t>
      </w:r>
      <w:r w:rsidRPr="006E3B42">
        <w:rPr>
          <w:sz w:val="16"/>
        </w:rPr>
        <w:t xml:space="preserve">Because numerous federal laws govern similar behavior and are written broadly,28 </w:t>
      </w:r>
      <w:r w:rsidRPr="00107AD6">
        <w:rPr>
          <w:rStyle w:val="StyleUnderline"/>
        </w:rPr>
        <w:t>prosecutors often have a choice of charges, which often</w:t>
      </w:r>
      <w:r w:rsidRPr="006E3B42">
        <w:rPr>
          <w:sz w:val="16"/>
        </w:rPr>
        <w:t xml:space="preserve">, in turn, </w:t>
      </w:r>
      <w:r w:rsidRPr="00107AD6">
        <w:rPr>
          <w:rStyle w:val="StyleUnderline"/>
        </w:rPr>
        <w:t xml:space="preserve">means a choice of sentence </w:t>
      </w:r>
      <w:r w:rsidRPr="006E3B42">
        <w:rPr>
          <w:sz w:val="16"/>
        </w:rPr>
        <w:t xml:space="preserve">as well.29 </w:t>
      </w:r>
      <w:r w:rsidRPr="00107AD6">
        <w:rPr>
          <w:rStyle w:val="StyleUnderline"/>
        </w:rPr>
        <w:t>With the prevalence of mandatory</w:t>
      </w:r>
      <w:r>
        <w:rPr>
          <w:rStyle w:val="StyleUnderline"/>
        </w:rPr>
        <w:t xml:space="preserve"> </w:t>
      </w:r>
      <w:r w:rsidRPr="00107AD6">
        <w:rPr>
          <w:rStyle w:val="StyleUnderline"/>
        </w:rPr>
        <w:t>minimum laws, a prosecutor's decision to bring or not bring charges can dictate</w:t>
      </w:r>
      <w:r>
        <w:rPr>
          <w:rStyle w:val="StyleUnderline"/>
        </w:rPr>
        <w:t xml:space="preserve"> </w:t>
      </w:r>
      <w:r w:rsidRPr="00107AD6">
        <w:rPr>
          <w:rStyle w:val="StyleUnderline"/>
        </w:rPr>
        <w:t>whether a defendant receives a mandatory five-, ten-, or twenty-year term, or</w:t>
      </w:r>
      <w:r>
        <w:rPr>
          <w:rStyle w:val="StyleUnderline"/>
        </w:rPr>
        <w:t xml:space="preserve"> </w:t>
      </w:r>
      <w:r w:rsidRPr="00107AD6">
        <w:rPr>
          <w:rStyle w:val="StyleUnderline"/>
        </w:rPr>
        <w:t>whether he or she is sentenced far below that floor.</w:t>
      </w:r>
      <w:r w:rsidRPr="006E3B42">
        <w:rPr>
          <w:sz w:val="16"/>
        </w:rPr>
        <w:t xml:space="preserve">30 </w:t>
      </w:r>
      <w:r w:rsidRPr="00107AD6">
        <w:rPr>
          <w:rStyle w:val="StyleUnderline"/>
        </w:rPr>
        <w:t>The</w:t>
      </w:r>
      <w:r w:rsidRPr="006E3B42">
        <w:rPr>
          <w:sz w:val="16"/>
        </w:rPr>
        <w:t xml:space="preserve"> United States </w:t>
      </w:r>
      <w:r w:rsidRPr="00107AD6">
        <w:rPr>
          <w:rStyle w:val="StyleUnderline"/>
        </w:rPr>
        <w:t>Sentencing Guidelines</w:t>
      </w:r>
      <w:r w:rsidRPr="006E3B42">
        <w:rPr>
          <w:sz w:val="16"/>
        </w:rPr>
        <w:t xml:space="preserve">, like mandatory minimums, </w:t>
      </w:r>
      <w:r w:rsidRPr="00107AD6">
        <w:rPr>
          <w:rStyle w:val="StyleUnderline"/>
        </w:rPr>
        <w:t>have</w:t>
      </w:r>
      <w:r w:rsidRPr="006E3B42">
        <w:rPr>
          <w:sz w:val="16"/>
        </w:rPr>
        <w:t xml:space="preserve"> also </w:t>
      </w:r>
      <w:r w:rsidRPr="00107AD6">
        <w:rPr>
          <w:rStyle w:val="StyleUnderline"/>
        </w:rPr>
        <w:t>increased</w:t>
      </w:r>
      <w:r>
        <w:rPr>
          <w:rStyle w:val="StyleUnderline"/>
        </w:rPr>
        <w:t xml:space="preserve"> </w:t>
      </w:r>
      <w:r w:rsidRPr="00107AD6">
        <w:rPr>
          <w:rStyle w:val="StyleUnderline"/>
        </w:rPr>
        <w:t>prosecutorial leverage by curbing judicial sentencing discretion</w:t>
      </w:r>
      <w:r w:rsidRPr="006E3B42">
        <w:rPr>
          <w:sz w:val="16"/>
        </w:rPr>
        <w:t xml:space="preserve">. They have prompted more pleas and fewer trials.31 Although recent Supreme Court decisions have revamped federal sentencing law to relax the effect of the United States Sentencing Guidelines,32 in the vast majority of cases judges continue to sentence according to the Guidelines or depart only with a government motion,33 the chief basis for a departure being that a defendant has provided substantial assistance to the government.34 A claim of substantial assistance is also the only way for most defendants to avoid a mandatory minimum statutory term,35 and that also requires a motion from the prosecutor.36 </w:t>
      </w:r>
      <w:r w:rsidRPr="00107AD6">
        <w:rPr>
          <w:rStyle w:val="StyleUnderline"/>
        </w:rPr>
        <w:t>In most cases,</w:t>
      </w:r>
      <w:r w:rsidRPr="006E3B42">
        <w:rPr>
          <w:sz w:val="16"/>
        </w:rPr>
        <w:t xml:space="preserve"> then, </w:t>
      </w:r>
      <w:r w:rsidRPr="00107AD6">
        <w:rPr>
          <w:rStyle w:val="StyleUnderline"/>
        </w:rPr>
        <w:t>the prosecutor becomes the adjudicator -</w:t>
      </w:r>
      <w:r>
        <w:rPr>
          <w:rStyle w:val="StyleUnderline"/>
        </w:rPr>
        <w:t xml:space="preserve"> </w:t>
      </w:r>
      <w:r w:rsidRPr="00107AD6">
        <w:rPr>
          <w:rStyle w:val="StyleUnderline"/>
        </w:rPr>
        <w:t>making the relevant factual findings, applying the law to the facts, and selecting</w:t>
      </w:r>
      <w:r>
        <w:rPr>
          <w:rStyle w:val="StyleUnderline"/>
        </w:rPr>
        <w:t xml:space="preserve"> </w:t>
      </w:r>
      <w:r w:rsidRPr="00107AD6">
        <w:rPr>
          <w:rStyle w:val="StyleUnderline"/>
        </w:rPr>
        <w:t>the sentence or at least the sentencing range</w:t>
      </w:r>
      <w:r w:rsidRPr="006E3B42">
        <w:rPr>
          <w:sz w:val="16"/>
        </w:rPr>
        <w:t xml:space="preserve">.37 If a defendant could </w:t>
      </w:r>
      <w:proofErr w:type="spellStart"/>
      <w:r w:rsidRPr="006E3B42">
        <w:rPr>
          <w:sz w:val="16"/>
        </w:rPr>
        <w:t>costlessly</w:t>
      </w:r>
      <w:proofErr w:type="spellEnd"/>
      <w:r w:rsidRPr="006E3B42">
        <w:rPr>
          <w:sz w:val="16"/>
        </w:rPr>
        <w:t xml:space="preserve"> take his or her case to trial, the prosecutor's role in charging and accepting pleas would be less remarkable. After all, if a defendant could exercise his or her jury trial rights without penalty, then all the charging and bargaining would take place in the shadow of that trial regime, and presumably the prosecutor's freedom would be bounded by the expected outcome at trial. Put another way, the prosecutor could not demand more than what the defendant would expect to receive at trial, so the real adjudicative power would remain with a court and with a jury. But </w:t>
      </w:r>
      <w:r w:rsidRPr="00107AD6">
        <w:rPr>
          <w:rStyle w:val="StyleUnderline"/>
        </w:rPr>
        <w:t>going to trial is far from costless for defendants</w:t>
      </w:r>
      <w:r w:rsidRPr="006E3B42">
        <w:rPr>
          <w:sz w:val="16"/>
        </w:rPr>
        <w:t xml:space="preserve">. As an initial matter, </w:t>
      </w:r>
      <w:r w:rsidRPr="00107AD6">
        <w:rPr>
          <w:rStyle w:val="StyleUnderline"/>
        </w:rPr>
        <w:t>defendants face stiffer sentences - often significantly stiffer sentences - if they</w:t>
      </w:r>
      <w:r>
        <w:rPr>
          <w:rStyle w:val="StyleUnderline"/>
        </w:rPr>
        <w:t xml:space="preserve"> </w:t>
      </w:r>
      <w:r w:rsidRPr="00107AD6">
        <w:rPr>
          <w:rStyle w:val="StyleUnderline"/>
        </w:rPr>
        <w:t>opt to go to trial instead of pleading guilty.</w:t>
      </w:r>
      <w:r w:rsidRPr="006E3B42">
        <w:rPr>
          <w:sz w:val="16"/>
        </w:rPr>
        <w:t xml:space="preserve"> In </w:t>
      </w:r>
      <w:proofErr w:type="spellStart"/>
      <w:r w:rsidRPr="006E3B42">
        <w:rPr>
          <w:sz w:val="16"/>
        </w:rPr>
        <w:t>Bordenkircher</w:t>
      </w:r>
      <w:proofErr w:type="spellEnd"/>
      <w:r w:rsidRPr="006E3B42">
        <w:rPr>
          <w:sz w:val="16"/>
        </w:rPr>
        <w:t xml:space="preserve"> v. </w:t>
      </w:r>
      <w:proofErr w:type="gramStart"/>
      <w:r w:rsidRPr="006E3B42">
        <w:rPr>
          <w:sz w:val="16"/>
        </w:rPr>
        <w:t>Hayes?*</w:t>
      </w:r>
      <w:proofErr w:type="gramEnd"/>
      <w:r w:rsidRPr="006E3B42">
        <w:rPr>
          <w:sz w:val="16"/>
        </w:rPr>
        <w:t xml:space="preserve"> the Supreme Court held that the Constitution does not prohibit prosecutors from threatening defendants with more serious charges if they exercise their trial rights. In that case, for example, the Court upheld a prosecutor's decision to offer to recommend a five-year sentence to the judge if the defendant pleaded guilty but to bring charges subjecting the defendant to a mandatory life sentence if the defendant opted for trial.39 Although this kind of threat would otherwise seem to impose an unconstitutional condition on the exercise of a defendant's jury trial rights,40 the Court accepted this coercive power because it believed that plea bargaining was an entrenched practice that was necessary to keep the courts from being overwhelmed with criminal cases.41 The practical effect of the Court's decision was to give prosecutors the ability to exact a heavy price on defendants who opt to take a case to trial in order to get them to plead guilty to the charge the prosecutor believes is the appropriate one. After </w:t>
      </w:r>
      <w:proofErr w:type="spellStart"/>
      <w:r w:rsidRPr="006E3B42">
        <w:rPr>
          <w:sz w:val="16"/>
        </w:rPr>
        <w:t>Bordenkircher</w:t>
      </w:r>
      <w:proofErr w:type="spellEnd"/>
      <w:r w:rsidRPr="006E3B42">
        <w:rPr>
          <w:sz w:val="16"/>
        </w:rPr>
        <w:t xml:space="preserve">, </w:t>
      </w:r>
      <w:r w:rsidRPr="00107AD6">
        <w:rPr>
          <w:rStyle w:val="StyleUnderline"/>
        </w:rPr>
        <w:t>"[p]</w:t>
      </w:r>
      <w:proofErr w:type="spellStart"/>
      <w:r w:rsidRPr="00107AD6">
        <w:rPr>
          <w:rStyle w:val="StyleUnderline"/>
        </w:rPr>
        <w:t>rosecutors</w:t>
      </w:r>
      <w:proofErr w:type="spellEnd"/>
      <w:r w:rsidRPr="00107AD6">
        <w:rPr>
          <w:rStyle w:val="StyleUnderline"/>
        </w:rPr>
        <w:t xml:space="preserve"> have a strong incentive to threaten</w:t>
      </w:r>
      <w:r>
        <w:rPr>
          <w:rStyle w:val="StyleUnderline"/>
        </w:rPr>
        <w:t xml:space="preserve"> </w:t>
      </w:r>
      <w:r w:rsidRPr="00107AD6">
        <w:rPr>
          <w:rStyle w:val="StyleUnderline"/>
        </w:rPr>
        <w:t>charges that are excessive, even by the prosecutors' own lights</w:t>
      </w:r>
      <w:r w:rsidRPr="006E3B42">
        <w:rPr>
          <w:sz w:val="16"/>
        </w:rPr>
        <w:t xml:space="preserve">."42 </w:t>
      </w:r>
      <w:r w:rsidRPr="00107AD6">
        <w:rPr>
          <w:rStyle w:val="StyleUnderline"/>
        </w:rPr>
        <w:t>And</w:t>
      </w:r>
      <w:r>
        <w:rPr>
          <w:rStyle w:val="StyleUnderline"/>
        </w:rPr>
        <w:t xml:space="preserve"> </w:t>
      </w:r>
      <w:r w:rsidRPr="00107AD6">
        <w:rPr>
          <w:rStyle w:val="StyleUnderline"/>
        </w:rPr>
        <w:t>prosecutors have taken advantage of the opportunity</w:t>
      </w:r>
      <w:r w:rsidRPr="006E3B42">
        <w:rPr>
          <w:sz w:val="16"/>
        </w:rPr>
        <w:t xml:space="preserve">.43 Congress, in turn, now legislates with precisely this framework of prosecutorial power over pleas in mind. </w:t>
      </w:r>
      <w:r w:rsidRPr="00B400E4">
        <w:rPr>
          <w:rStyle w:val="StyleUnderline"/>
        </w:rPr>
        <w:t>Representatives from the Department</w:t>
      </w:r>
      <w:r>
        <w:rPr>
          <w:rStyle w:val="StyleUnderline"/>
        </w:rPr>
        <w:t xml:space="preserve"> </w:t>
      </w:r>
      <w:r w:rsidRPr="00B400E4">
        <w:rPr>
          <w:rStyle w:val="StyleUnderline"/>
        </w:rPr>
        <w:t>of Justice</w:t>
      </w:r>
      <w:r w:rsidRPr="006E3B42">
        <w:rPr>
          <w:sz w:val="16"/>
        </w:rPr>
        <w:t xml:space="preserve"> and the various United States Attorneys' Offices </w:t>
      </w:r>
      <w:r w:rsidRPr="00B400E4">
        <w:rPr>
          <w:rStyle w:val="StyleUnderline"/>
        </w:rPr>
        <w:t>often argue before</w:t>
      </w:r>
      <w:r>
        <w:rPr>
          <w:rStyle w:val="StyleUnderline"/>
        </w:rPr>
        <w:t xml:space="preserve"> </w:t>
      </w:r>
      <w:r w:rsidRPr="00B400E4">
        <w:rPr>
          <w:rStyle w:val="StyleUnderline"/>
        </w:rPr>
        <w:t>Congress that legislation with inflated</w:t>
      </w:r>
      <w:r w:rsidRPr="006E3B42">
        <w:rPr>
          <w:sz w:val="16"/>
        </w:rPr>
        <w:t xml:space="preserve"> or mandatory </w:t>
      </w:r>
      <w:r w:rsidRPr="00B400E4">
        <w:rPr>
          <w:rStyle w:val="StyleUnderline"/>
        </w:rPr>
        <w:t>punishments should be</w:t>
      </w:r>
      <w:r>
        <w:rPr>
          <w:rStyle w:val="StyleUnderline"/>
        </w:rPr>
        <w:t xml:space="preserve"> </w:t>
      </w:r>
      <w:r w:rsidRPr="00B400E4">
        <w:rPr>
          <w:rStyle w:val="StyleUnderline"/>
        </w:rPr>
        <w:t>passed or retained because those laws give prosecutors the leverage they need</w:t>
      </w:r>
      <w:r>
        <w:rPr>
          <w:rStyle w:val="StyleUnderline"/>
        </w:rPr>
        <w:t xml:space="preserve"> </w:t>
      </w:r>
      <w:r w:rsidRPr="00B400E4">
        <w:rPr>
          <w:rStyle w:val="StyleUnderline"/>
        </w:rPr>
        <w:t>to exact pleas and to obtain cooperation from defendants</w:t>
      </w:r>
      <w:r w:rsidRPr="006E3B42">
        <w:rPr>
          <w:sz w:val="16"/>
        </w:rPr>
        <w:t xml:space="preserve">.44 Congress continues to pass mandatory minimum sentencing laws even though there is uniform agreement by experts - including the United States Sentencing Commission - that these laws are unwise and lead to greater disparity in practice because of the power they vest in prosecutors.45 Members of Congress support these laws because they do not want to be viewed as soft on crime or resistant to prosecution demands. Congress therefore routinely passes laws with punishments greater than the facts of the offense would demand to allow prosecutors to use the excessive punishments as bargaining chips and to obtain what prosecutors and Congress would view as the more appropriate sentence via a plea instead of a trial.4 </w:t>
      </w:r>
      <w:r w:rsidRPr="00B400E4">
        <w:rPr>
          <w:rStyle w:val="StyleUnderline"/>
        </w:rPr>
        <w:t>Pleas and cooperation with the government are the preferred norm, not the</w:t>
      </w:r>
      <w:r>
        <w:rPr>
          <w:rStyle w:val="StyleUnderline"/>
        </w:rPr>
        <w:t xml:space="preserve"> </w:t>
      </w:r>
      <w:r w:rsidRPr="00B400E4">
        <w:rPr>
          <w:rStyle w:val="StyleUnderline"/>
        </w:rPr>
        <w:t>exception.</w:t>
      </w:r>
      <w:r w:rsidRPr="006E3B42">
        <w:rPr>
          <w:sz w:val="16"/>
        </w:rPr>
        <w:t xml:space="preserve"> For example, </w:t>
      </w:r>
      <w:r w:rsidRPr="00B400E4">
        <w:rPr>
          <w:rStyle w:val="StyleUnderline"/>
        </w:rPr>
        <w:t>although the criminal code has a range of mandatory</w:t>
      </w:r>
      <w:r>
        <w:rPr>
          <w:rStyle w:val="StyleUnderline"/>
        </w:rPr>
        <w:t xml:space="preserve"> </w:t>
      </w:r>
      <w:r w:rsidRPr="00B400E4">
        <w:rPr>
          <w:rStyle w:val="StyleUnderline"/>
        </w:rPr>
        <w:t>minimum offenses, it also has a provision that allows prosecutors</w:t>
      </w:r>
      <w:r w:rsidRPr="006E3B42">
        <w:rPr>
          <w:sz w:val="16"/>
        </w:rPr>
        <w:t xml:space="preserve"> - and prosecutors alone - </w:t>
      </w:r>
      <w:r w:rsidRPr="00B400E4">
        <w:rPr>
          <w:rStyle w:val="StyleUnderline"/>
        </w:rPr>
        <w:t>to exempt defendants from those mandatory punishments if</w:t>
      </w:r>
      <w:r>
        <w:rPr>
          <w:rStyle w:val="StyleUnderline"/>
        </w:rPr>
        <w:t xml:space="preserve"> </w:t>
      </w:r>
      <w:r w:rsidRPr="00B400E4">
        <w:rPr>
          <w:rStyle w:val="StyleUnderline"/>
        </w:rPr>
        <w:t>the prosecutor concludes that the defendant has offered the government</w:t>
      </w:r>
      <w:r>
        <w:rPr>
          <w:rStyle w:val="StyleUnderline"/>
        </w:rPr>
        <w:t xml:space="preserve"> </w:t>
      </w:r>
      <w:r w:rsidRPr="00B400E4">
        <w:rPr>
          <w:rStyle w:val="StyleUnderline"/>
        </w:rPr>
        <w:t>substantial assistance.</w:t>
      </w:r>
      <w:r w:rsidRPr="006E3B42">
        <w:rPr>
          <w:sz w:val="16"/>
        </w:rPr>
        <w:t xml:space="preserve">47 No one expects the maximum punishment established by statute to be imposed in the ordinary case, and </w:t>
      </w:r>
      <w:r w:rsidRPr="00B400E4">
        <w:rPr>
          <w:rStyle w:val="StyleUnderline"/>
        </w:rPr>
        <w:t>even mandatory minimums</w:t>
      </w:r>
      <w:r>
        <w:rPr>
          <w:rStyle w:val="StyleUnderline"/>
        </w:rPr>
        <w:t xml:space="preserve"> </w:t>
      </w:r>
      <w:r w:rsidRPr="00B400E4">
        <w:rPr>
          <w:rStyle w:val="StyleUnderline"/>
        </w:rPr>
        <w:t>can be altered by prosecutors through bargaining</w:t>
      </w:r>
      <w:r w:rsidRPr="006E3B42">
        <w:rPr>
          <w:sz w:val="16"/>
        </w:rPr>
        <w:t>. As a leading casebook on criminal law has observed, "[</w:t>
      </w:r>
      <w:proofErr w:type="spellStart"/>
      <w:r w:rsidRPr="00B400E4">
        <w:rPr>
          <w:rStyle w:val="StyleUnderline"/>
        </w:rPr>
        <w:t>cļriminal</w:t>
      </w:r>
      <w:proofErr w:type="spellEnd"/>
      <w:r w:rsidRPr="00B400E4">
        <w:rPr>
          <w:rStyle w:val="StyleUnderline"/>
        </w:rPr>
        <w:t xml:space="preserve"> statutes now commonly permit</w:t>
      </w:r>
      <w:r w:rsidRPr="006E3B42">
        <w:rPr>
          <w:sz w:val="16"/>
        </w:rPr>
        <w:t xml:space="preserve"> (or purport to require) dracon</w:t>
      </w:r>
      <w:r w:rsidRPr="00B400E4">
        <w:rPr>
          <w:rStyle w:val="StyleUnderline"/>
        </w:rPr>
        <w:t>ian punishments that no one expects to be imposed in</w:t>
      </w:r>
      <w:r>
        <w:rPr>
          <w:rStyle w:val="StyleUnderline"/>
        </w:rPr>
        <w:t xml:space="preserve"> </w:t>
      </w:r>
      <w:r w:rsidRPr="00B400E4">
        <w:rPr>
          <w:rStyle w:val="StyleUnderline"/>
        </w:rPr>
        <w:t>the typical case" such that '"[</w:t>
      </w:r>
      <w:proofErr w:type="spellStart"/>
      <w:r w:rsidRPr="00B400E4">
        <w:rPr>
          <w:rStyle w:val="StyleUnderline"/>
        </w:rPr>
        <w:t>lleniency</w:t>
      </w:r>
      <w:proofErr w:type="spellEnd"/>
      <w:r w:rsidRPr="00B400E4">
        <w:rPr>
          <w:rStyle w:val="StyleUnderline"/>
        </w:rPr>
        <w:t>' has therefore become not merely</w:t>
      </w:r>
      <w:r>
        <w:rPr>
          <w:rStyle w:val="StyleUnderline"/>
        </w:rPr>
        <w:t xml:space="preserve"> </w:t>
      </w:r>
      <w:r w:rsidRPr="00B400E4">
        <w:rPr>
          <w:rStyle w:val="StyleUnderline"/>
        </w:rPr>
        <w:t>common but a systemic imperative</w:t>
      </w:r>
      <w:r w:rsidRPr="006E3B42">
        <w:rPr>
          <w:sz w:val="16"/>
        </w:rPr>
        <w:t xml:space="preserve">."48 The result of the Court's rulings and Congress's response is that </w:t>
      </w:r>
      <w:r w:rsidRPr="00B400E4">
        <w:rPr>
          <w:rStyle w:val="StyleUnderline"/>
        </w:rPr>
        <w:t>prosecutors can exact such a high price on defendants who pursue their trial</w:t>
      </w:r>
      <w:r>
        <w:rPr>
          <w:rStyle w:val="StyleUnderline"/>
        </w:rPr>
        <w:t xml:space="preserve"> </w:t>
      </w:r>
      <w:r w:rsidRPr="00B400E4">
        <w:rPr>
          <w:rStyle w:val="StyleUnderline"/>
        </w:rPr>
        <w:t>rights that the trial right becomes too costly to exercise</w:t>
      </w:r>
      <w:r w:rsidRPr="006E3B42">
        <w:rPr>
          <w:sz w:val="16"/>
        </w:rPr>
        <w:t xml:space="preserve">. At the federal level, </w:t>
      </w:r>
      <w:r w:rsidRPr="00B400E4">
        <w:rPr>
          <w:rStyle w:val="StyleUnderline"/>
        </w:rPr>
        <w:t>defendants who refuse to waive their right to a jury trial receive an average</w:t>
      </w:r>
      <w:r>
        <w:rPr>
          <w:rStyle w:val="StyleUnderline"/>
        </w:rPr>
        <w:t xml:space="preserve"> </w:t>
      </w:r>
      <w:r w:rsidRPr="00B400E4">
        <w:rPr>
          <w:rStyle w:val="StyleUnderline"/>
        </w:rPr>
        <w:t>sentence three times longer than those who plead</w:t>
      </w:r>
      <w:r w:rsidRPr="006E3B42">
        <w:rPr>
          <w:sz w:val="16"/>
        </w:rPr>
        <w:t xml:space="preserve">.49 Although this might reflect, in part, substantive differences between the cases that go to trial and those that plead out, even conservative estimates of the acceptance of responsibility discount at the federal level show a roughly 35% sentence reduction for that factor alone.50 As Ronald Wright has shown, districts where prosecutors make the greatest use of acceptance of responsibility and substantial assistance discounts have more guilty pleas and fewer acquittals than districts that do not use these mechanisms as frequently. Thus, as he concludes, </w:t>
      </w:r>
      <w:r w:rsidRPr="00B400E4">
        <w:rPr>
          <w:rStyle w:val="StyleUnderline"/>
        </w:rPr>
        <w:t>prosecutors use their leverage to "convince^ defendants to plead</w:t>
      </w:r>
      <w:r>
        <w:rPr>
          <w:rStyle w:val="StyleUnderline"/>
        </w:rPr>
        <w:t xml:space="preserve"> </w:t>
      </w:r>
      <w:r w:rsidRPr="00B400E4">
        <w:rPr>
          <w:rStyle w:val="StyleUnderline"/>
        </w:rPr>
        <w:t>guilty and to opt out of trials that might have ended in acquittals</w:t>
      </w:r>
      <w:r w:rsidRPr="006E3B42">
        <w:rPr>
          <w:sz w:val="16"/>
        </w:rPr>
        <w:t xml:space="preserve">."52 </w:t>
      </w:r>
      <w:r w:rsidRPr="00B400E4">
        <w:rPr>
          <w:rStyle w:val="StyleUnderline"/>
        </w:rPr>
        <w:t>When</w:t>
      </w:r>
      <w:r>
        <w:rPr>
          <w:rStyle w:val="StyleUnderline"/>
        </w:rPr>
        <w:t xml:space="preserve"> </w:t>
      </w:r>
      <w:r w:rsidRPr="00B400E4">
        <w:rPr>
          <w:rStyle w:val="StyleUnderline"/>
        </w:rPr>
        <w:t>prosecutors have this kind of leverage, considerable adjudicative power</w:t>
      </w:r>
      <w:r>
        <w:rPr>
          <w:rStyle w:val="StyleUnderline"/>
        </w:rPr>
        <w:t xml:space="preserve"> </w:t>
      </w:r>
      <w:r w:rsidRPr="00B400E4">
        <w:rPr>
          <w:rStyle w:val="StyleUnderline"/>
        </w:rPr>
        <w:t>inevitably transfers from judges and juries to the prosecutors.</w:t>
      </w:r>
      <w:r>
        <w:rPr>
          <w:rStyle w:val="StyleUnderline"/>
        </w:rPr>
        <w:t xml:space="preserve"> </w:t>
      </w:r>
      <w:r w:rsidRPr="006E3B42">
        <w:rPr>
          <w:sz w:val="16"/>
        </w:rPr>
        <w:t xml:space="preserve">An additional factor further erodes the ability of defendants to take cases to trial. Defendants and their lawyers often have divergent interests when it comes to bargaining with prosecutors. The vast majority of federal criminal cases involve indigent defendants.53 These defendants are often appointed counsel who are paid either "a flat fee per case, or a low hourly rate coupled with a ceiling on total compensation payable."54 Because the court-appointed lawyers are typically paid below-market rates for their services,55 an indigent's defendant's case is less financially rewarding than time spent on the cases of paying clients. For lawyers with other client options, then, the faster the case involving the indigent client proceeds, the better off these lawyers are, so trials are not in their economic interest and there is a greater incentive to plead. For lawyers that rely on Criminal Justice Act (CJA) wages because they have few or no other clients, they may have more of an incentive to prolong cases to increase their fees, but they usually face a cap on overall wages that would not cover the full cost of a trial.56 Some indigent defendants have public defenders as their counsel, and although the incentives between the lawyers and clients match more closely in that situation, even there they are not perfectly aligned. Public defender offices are woefully underfunded and understaffed, so there is a limit on how many cases they can credibly threaten to take to trial. Finally, even when a defendant can afford to retain counsel, in most cases the CO lawyer is paid a flat fee in advance. These lawyers therefore have an incentive to resolve the case as quickly as possible to maximize the financial return on their time, which may lead them to pursue a plea. </w:t>
      </w:r>
      <w:r w:rsidRPr="00E3183A">
        <w:rPr>
          <w:rStyle w:val="StyleUnderline"/>
        </w:rPr>
        <w:t>As a result of these pressures and costs of exercising trial rights, the trial is</w:t>
      </w:r>
      <w:r>
        <w:rPr>
          <w:rStyle w:val="StyleUnderline"/>
        </w:rPr>
        <w:t xml:space="preserve"> </w:t>
      </w:r>
      <w:r w:rsidRPr="00E3183A">
        <w:rPr>
          <w:rStyle w:val="StyleUnderline"/>
        </w:rPr>
        <w:t>an insufficient check on prosecutorial power. With his or her power to choose</w:t>
      </w:r>
      <w:r>
        <w:rPr>
          <w:rStyle w:val="StyleUnderline"/>
        </w:rPr>
        <w:t xml:space="preserve"> </w:t>
      </w:r>
      <w:r w:rsidRPr="00E3183A">
        <w:rPr>
          <w:rStyle w:val="StyleUnderline"/>
        </w:rPr>
        <w:t>from a range of federal criminal laws, to exercise significant leverage over</w:t>
      </w:r>
      <w:r>
        <w:rPr>
          <w:rStyle w:val="StyleUnderline"/>
        </w:rPr>
        <w:t xml:space="preserve"> </w:t>
      </w:r>
      <w:r w:rsidRPr="00E3183A">
        <w:rPr>
          <w:rStyle w:val="StyleUnderline"/>
        </w:rPr>
        <w:t>defendants to obtain pleas and cooperation, and to control the sentence or</w:t>
      </w:r>
      <w:r>
        <w:rPr>
          <w:rStyle w:val="StyleUnderline"/>
        </w:rPr>
        <w:t xml:space="preserve"> </w:t>
      </w:r>
      <w:r w:rsidRPr="00E3183A">
        <w:rPr>
          <w:rStyle w:val="StyleUnderline"/>
        </w:rPr>
        <w:t>sentencing range through charging decisions, the prosecutor combines</w:t>
      </w:r>
      <w:r>
        <w:rPr>
          <w:rStyle w:val="StyleUnderline"/>
        </w:rPr>
        <w:t xml:space="preserve"> </w:t>
      </w:r>
      <w:r w:rsidRPr="00E3183A">
        <w:rPr>
          <w:rStyle w:val="StyleUnderline"/>
        </w:rPr>
        <w:t>enforcement and adjudicative power.</w:t>
      </w:r>
      <w:r>
        <w:rPr>
          <w:rStyle w:val="StyleUnderline"/>
        </w:rPr>
        <w:t xml:space="preserve"> </w:t>
      </w:r>
      <w:r w:rsidRPr="00E3183A">
        <w:rPr>
          <w:rStyle w:val="StyleUnderline"/>
        </w:rPr>
        <w:t>This combination of power in one actor is troubling because it puts</w:t>
      </w:r>
      <w:r>
        <w:rPr>
          <w:rStyle w:val="StyleUnderline"/>
        </w:rPr>
        <w:t xml:space="preserve"> </w:t>
      </w:r>
      <w:r w:rsidRPr="00E3183A">
        <w:rPr>
          <w:rStyle w:val="StyleUnderline"/>
        </w:rPr>
        <w:t>prosecutors in a position to judge their own cause - the classic threat to the rule</w:t>
      </w:r>
      <w:r>
        <w:rPr>
          <w:rStyle w:val="StyleUnderline"/>
        </w:rPr>
        <w:t xml:space="preserve"> </w:t>
      </w:r>
      <w:r w:rsidRPr="00E3183A">
        <w:rPr>
          <w:rStyle w:val="StyleUnderline"/>
        </w:rPr>
        <w:t>of law.</w:t>
      </w:r>
      <w:r w:rsidRPr="006E3B42">
        <w:rPr>
          <w:sz w:val="16"/>
        </w:rPr>
        <w:t xml:space="preserve"> John Locke put it best: when people act as judges in their own case, they tend to be "partial to themselves and their friends" and to allow "ill-nature, passion and revenge [to] carry them too far in punishing others."59 </w:t>
      </w:r>
      <w:r w:rsidRPr="008227C2">
        <w:rPr>
          <w:rStyle w:val="StyleUnderline"/>
        </w:rPr>
        <w:t>Prosecutors who investigate a case are poorly positioned to make a final</w:t>
      </w:r>
      <w:r>
        <w:rPr>
          <w:rStyle w:val="StyleUnderline"/>
        </w:rPr>
        <w:t xml:space="preserve"> </w:t>
      </w:r>
      <w:r w:rsidRPr="008227C2">
        <w:rPr>
          <w:rStyle w:val="StyleUnderline"/>
        </w:rPr>
        <w:t>assessment of guilt because they cannot view the facts impartially</w:t>
      </w:r>
      <w:r w:rsidRPr="006E3B42">
        <w:rPr>
          <w:sz w:val="16"/>
        </w:rPr>
        <w:t xml:space="preserve">. After investing time and effort in pursuing a </w:t>
      </w:r>
      <w:proofErr w:type="gramStart"/>
      <w:r w:rsidRPr="006E3B42">
        <w:rPr>
          <w:sz w:val="16"/>
        </w:rPr>
        <w:t>particular defendant</w:t>
      </w:r>
      <w:proofErr w:type="gramEnd"/>
      <w:r w:rsidRPr="006E3B42">
        <w:rPr>
          <w:sz w:val="16"/>
        </w:rPr>
        <w:t xml:space="preserve">, </w:t>
      </w:r>
      <w:r w:rsidRPr="00610E49">
        <w:rPr>
          <w:rStyle w:val="StyleUnderline"/>
        </w:rPr>
        <w:t>the prosecutor</w:t>
      </w:r>
      <w:r>
        <w:rPr>
          <w:rStyle w:val="StyleUnderline"/>
        </w:rPr>
        <w:t xml:space="preserve"> </w:t>
      </w:r>
      <w:r w:rsidRPr="00610E49">
        <w:rPr>
          <w:rStyle w:val="StyleUnderline"/>
        </w:rPr>
        <w:t>cannot view the facts as a neutral party. Indeed, to admit that the defendant is</w:t>
      </w:r>
      <w:r>
        <w:rPr>
          <w:rStyle w:val="StyleUnderline"/>
        </w:rPr>
        <w:t xml:space="preserve"> </w:t>
      </w:r>
      <w:r w:rsidRPr="00610E49">
        <w:rPr>
          <w:rStyle w:val="StyleUnderline"/>
        </w:rPr>
        <w:t xml:space="preserve">not culpable is to admit that </w:t>
      </w:r>
      <w:proofErr w:type="gramStart"/>
      <w:r w:rsidRPr="00610E49">
        <w:rPr>
          <w:rStyle w:val="StyleUnderline"/>
        </w:rPr>
        <w:t>all of</w:t>
      </w:r>
      <w:proofErr w:type="gramEnd"/>
      <w:r w:rsidRPr="00610E49">
        <w:rPr>
          <w:rStyle w:val="StyleUnderline"/>
        </w:rPr>
        <w:t xml:space="preserve"> the prosecutor's efforts were wasteful</w:t>
      </w:r>
      <w:r w:rsidRPr="006E3B42">
        <w:rPr>
          <w:sz w:val="16"/>
        </w:rPr>
        <w:t xml:space="preserve">. A prosecutor who will be the advocate for the government's position at trial is similarly in a poor position to make adjudicative decisions about the defendant because those decisions will be colored by the prosecutor's self-interest. </w:t>
      </w:r>
      <w:r w:rsidRPr="00610E49">
        <w:rPr>
          <w:rStyle w:val="StyleUnderline"/>
        </w:rPr>
        <w:t>Prosecutors may feel the need to be able to point to a record of convictions and</w:t>
      </w:r>
      <w:r>
        <w:rPr>
          <w:rStyle w:val="StyleUnderline"/>
        </w:rPr>
        <w:t xml:space="preserve"> </w:t>
      </w:r>
      <w:r w:rsidRPr="00610E49">
        <w:rPr>
          <w:rStyle w:val="StyleUnderline"/>
        </w:rPr>
        <w:t>long sentences if they want to be promoted or to land high-powered jobs</w:t>
      </w:r>
      <w:r>
        <w:rPr>
          <w:rStyle w:val="StyleUnderline"/>
        </w:rPr>
        <w:t xml:space="preserve"> </w:t>
      </w:r>
      <w:r w:rsidRPr="00610E49">
        <w:rPr>
          <w:rStyle w:val="StyleUnderline"/>
        </w:rPr>
        <w:t>outside the government,</w:t>
      </w:r>
      <w:r w:rsidRPr="006E3B42">
        <w:rPr>
          <w:sz w:val="16"/>
        </w:rPr>
        <w:t xml:space="preserve">60 </w:t>
      </w:r>
      <w:r w:rsidRPr="00610E49">
        <w:rPr>
          <w:rStyle w:val="StyleUnderline"/>
        </w:rPr>
        <w:t>and that will affect their assessment of a defendant's</w:t>
      </w:r>
      <w:r>
        <w:rPr>
          <w:rStyle w:val="StyleUnderline"/>
        </w:rPr>
        <w:t xml:space="preserve"> </w:t>
      </w:r>
      <w:r w:rsidRPr="00610E49">
        <w:rPr>
          <w:rStyle w:val="StyleUnderline"/>
        </w:rPr>
        <w:t>case</w:t>
      </w:r>
      <w:r w:rsidRPr="006E3B42">
        <w:rPr>
          <w:sz w:val="16"/>
        </w:rPr>
        <w:t xml:space="preserve">. If </w:t>
      </w:r>
      <w:r w:rsidRPr="00610E49">
        <w:rPr>
          <w:rStyle w:val="StyleUnderline"/>
        </w:rPr>
        <w:t>the prosecution</w:t>
      </w:r>
      <w:r w:rsidRPr="006E3B42">
        <w:rPr>
          <w:sz w:val="16"/>
        </w:rPr>
        <w:t xml:space="preserve"> wants to avoid what will be a difficult or long trial but keep up his or her conviction rate, he or she </w:t>
      </w:r>
      <w:r w:rsidRPr="00610E49">
        <w:rPr>
          <w:rStyle w:val="StyleUnderline"/>
        </w:rPr>
        <w:t>has an incentive to threaten</w:t>
      </w:r>
      <w:r>
        <w:rPr>
          <w:rStyle w:val="StyleUnderline"/>
        </w:rPr>
        <w:t xml:space="preserve"> </w:t>
      </w:r>
      <w:r w:rsidRPr="00610E49">
        <w:rPr>
          <w:rStyle w:val="StyleUnderline"/>
        </w:rPr>
        <w:t>defendants with inflated charges if they exercise their trial rights to extract a</w:t>
      </w:r>
      <w:r>
        <w:rPr>
          <w:rStyle w:val="StyleUnderline"/>
        </w:rPr>
        <w:t xml:space="preserve"> </w:t>
      </w:r>
      <w:r w:rsidRPr="00610E49">
        <w:rPr>
          <w:rStyle w:val="StyleUnderline"/>
        </w:rPr>
        <w:t>plea.</w:t>
      </w:r>
      <w:r>
        <w:rPr>
          <w:rStyle w:val="StyleUnderline"/>
        </w:rPr>
        <w:t xml:space="preserve"> </w:t>
      </w:r>
      <w:r w:rsidRPr="006E3B42">
        <w:rPr>
          <w:rStyle w:val="StyleUnderline"/>
        </w:rPr>
        <w:t>The consolidation of adjudicative and enforcement power in a single</w:t>
      </w:r>
      <w:r>
        <w:rPr>
          <w:rStyle w:val="StyleUnderline"/>
        </w:rPr>
        <w:t xml:space="preserve"> </w:t>
      </w:r>
      <w:r w:rsidRPr="006E3B42">
        <w:rPr>
          <w:rStyle w:val="StyleUnderline"/>
        </w:rPr>
        <w:t>prosecutor is also troubling because it creates an opportunity for that actor's</w:t>
      </w:r>
      <w:r>
        <w:rPr>
          <w:rStyle w:val="StyleUnderline"/>
        </w:rPr>
        <w:t xml:space="preserve"> </w:t>
      </w:r>
      <w:r w:rsidRPr="006E3B42">
        <w:rPr>
          <w:rStyle w:val="StyleUnderline"/>
        </w:rPr>
        <w:t>prejudices and biases to dictate outcomes</w:t>
      </w:r>
      <w:r w:rsidRPr="006E3B42">
        <w:rPr>
          <w:sz w:val="16"/>
        </w:rPr>
        <w:t xml:space="preserve">.61 </w:t>
      </w:r>
      <w:r w:rsidRPr="006E3B42">
        <w:rPr>
          <w:rStyle w:val="StyleUnderline"/>
        </w:rPr>
        <w:t>It is hard to ignore the racially</w:t>
      </w:r>
      <w:r>
        <w:rPr>
          <w:rStyle w:val="StyleUnderline"/>
        </w:rPr>
        <w:t xml:space="preserve"> </w:t>
      </w:r>
      <w:r w:rsidRPr="006E3B42">
        <w:rPr>
          <w:rStyle w:val="StyleUnderline"/>
        </w:rPr>
        <w:t>skewed composition of the federal prison population. Nearly 40% of the federal</w:t>
      </w:r>
      <w:r>
        <w:rPr>
          <w:rStyle w:val="StyleUnderline"/>
        </w:rPr>
        <w:t xml:space="preserve"> </w:t>
      </w:r>
      <w:r w:rsidRPr="006E3B42">
        <w:rPr>
          <w:rStyle w:val="StyleUnderline"/>
        </w:rPr>
        <w:t>prison population is black and almost a third is Hispanic</w:t>
      </w:r>
      <w:r w:rsidRPr="006E3B42">
        <w:rPr>
          <w:sz w:val="16"/>
        </w:rPr>
        <w:t xml:space="preserve">.62 One in every nine black males between the ages of 20 and 34 is incarcerated.63 While a variety of factors likely have contributed to the disproportionate percentage of black men in federal prison, </w:t>
      </w:r>
      <w:r w:rsidRPr="006E3B42">
        <w:rPr>
          <w:rStyle w:val="StyleUnderline"/>
        </w:rPr>
        <w:t>it is certainly possible that unchecked prosecutorial discretion</w:t>
      </w:r>
      <w:r>
        <w:rPr>
          <w:rStyle w:val="StyleUnderline"/>
        </w:rPr>
        <w:t xml:space="preserve"> </w:t>
      </w:r>
      <w:r w:rsidRPr="006E3B42">
        <w:rPr>
          <w:rStyle w:val="StyleUnderline"/>
        </w:rPr>
        <w:t>over enforcement and adjudication could be a contributing cause</w:t>
      </w:r>
      <w:r w:rsidRPr="006E3B42">
        <w:rPr>
          <w:sz w:val="16"/>
        </w:rPr>
        <w:t>. Indeed, researchers have found that, even after controlling for legally relevant factors, race and gender affect charging and sentencing decisions.64 Consolidating all the important decisions in a criminal case with one actor who faces no outside check creates the risk that improper factors will enter the decision-making calculus without being exposed.</w:t>
      </w:r>
    </w:p>
    <w:p w14:paraId="3F55A4F4" w14:textId="77777777" w:rsidR="00364AAC" w:rsidRDefault="00364AAC" w:rsidP="00364AAC">
      <w:pPr>
        <w:rPr>
          <w:sz w:val="16"/>
        </w:rPr>
      </w:pPr>
    </w:p>
    <w:p w14:paraId="12062B93" w14:textId="77777777" w:rsidR="00364AAC" w:rsidRPr="00364AAC" w:rsidRDefault="00364AAC" w:rsidP="00364AAC"/>
    <w:p w14:paraId="438FB582" w14:textId="77777777" w:rsidR="00F457C4" w:rsidRPr="00D55B15" w:rsidRDefault="00F457C4" w:rsidP="00F457C4"/>
    <w:p w14:paraId="3312BCB4" w14:textId="7574960F" w:rsidR="00AC2A04" w:rsidRDefault="00AC2A04" w:rsidP="00AC2A04">
      <w:pPr>
        <w:pStyle w:val="Heading2"/>
      </w:pPr>
      <w:r>
        <w:t>Unitary Executive Net Benefit</w:t>
      </w:r>
    </w:p>
    <w:p w14:paraId="17602E52" w14:textId="467C8BF9" w:rsidR="00AF2EDA" w:rsidRPr="00D55B15" w:rsidRDefault="00B81364" w:rsidP="00B81364">
      <w:pPr>
        <w:pStyle w:val="Heading3"/>
      </w:pPr>
      <w:r w:rsidRPr="00D55B15">
        <w:t>1NC/2NC Unitary Executive</w:t>
      </w:r>
    </w:p>
    <w:p w14:paraId="57D8D790" w14:textId="34D29631" w:rsidR="00B81364" w:rsidRPr="00D55B15" w:rsidRDefault="00B81364" w:rsidP="00B81364"/>
    <w:p w14:paraId="0DD89857" w14:textId="0D684950" w:rsidR="00B81364" w:rsidRDefault="00AC2A04" w:rsidP="00AC2A04">
      <w:pPr>
        <w:pStyle w:val="Heading4"/>
        <w:rPr>
          <w:szCs w:val="26"/>
        </w:rPr>
      </w:pPr>
      <w:r>
        <w:rPr>
          <w:szCs w:val="26"/>
        </w:rPr>
        <w:t xml:space="preserve">A. Clemency revival key to Unitary Executive </w:t>
      </w:r>
    </w:p>
    <w:p w14:paraId="6246D98A" w14:textId="77777777" w:rsidR="00AC2A04" w:rsidRPr="00AC2A04" w:rsidRDefault="00AC2A04" w:rsidP="00AC2A04"/>
    <w:p w14:paraId="4FBC9784" w14:textId="77777777" w:rsidR="00B81364" w:rsidRPr="00314D2A" w:rsidRDefault="00B81364" w:rsidP="00314D2A">
      <w:pPr>
        <w:rPr>
          <w:rStyle w:val="Style13ptBold"/>
        </w:rPr>
      </w:pPr>
      <w:proofErr w:type="spellStart"/>
      <w:r w:rsidRPr="00314D2A">
        <w:rPr>
          <w:rStyle w:val="Style13ptBold"/>
        </w:rPr>
        <w:t>Barkow</w:t>
      </w:r>
      <w:proofErr w:type="spellEnd"/>
      <w:r w:rsidRPr="00314D2A">
        <w:rPr>
          <w:rStyle w:val="Style13ptBold"/>
        </w:rPr>
        <w:t xml:space="preserve"> ‘15</w:t>
      </w:r>
    </w:p>
    <w:p w14:paraId="57BA234C" w14:textId="4F9890FA" w:rsidR="00AF2EDA" w:rsidRPr="00D55B15" w:rsidRDefault="00B81364" w:rsidP="00ED3D2B">
      <w:r w:rsidRPr="00D55B15">
        <w:t xml:space="preserve">(Rachel, Segal Family Professor of Regulatory Law and Policy and Faculty Director, Center on the Administration of Criminal Law, New York University School of Law, “Article: Clemency </w:t>
      </w:r>
      <w:proofErr w:type="gramStart"/>
      <w:r w:rsidRPr="00D55B15">
        <w:t>And</w:t>
      </w:r>
      <w:proofErr w:type="gramEnd"/>
      <w:r w:rsidRPr="00D55B15">
        <w:t xml:space="preserve"> Presidential Administration Of Criminal Law,” </w:t>
      </w:r>
      <w:proofErr w:type="spellStart"/>
      <w:r w:rsidRPr="00D55B15">
        <w:t>pg</w:t>
      </w:r>
      <w:proofErr w:type="spellEnd"/>
      <w:r w:rsidRPr="00D55B15">
        <w:t xml:space="preserve"> lexis//um-</w:t>
      </w:r>
      <w:proofErr w:type="spellStart"/>
      <w:r w:rsidRPr="00D55B15">
        <w:t>ef</w:t>
      </w:r>
      <w:proofErr w:type="spellEnd"/>
      <w:r w:rsidRPr="00D55B15">
        <w:t>)</w:t>
      </w:r>
    </w:p>
    <w:p w14:paraId="66504651" w14:textId="62B67756" w:rsidR="00AF2EDA" w:rsidRDefault="00AF2EDA" w:rsidP="00ED3D2B">
      <w:pPr>
        <w:rPr>
          <w:sz w:val="12"/>
        </w:rPr>
      </w:pPr>
      <w:r w:rsidRPr="00D55B15">
        <w:rPr>
          <w:sz w:val="12"/>
        </w:rPr>
        <w:t>B. Clemency's Relationship to Unitary Executive and Presidential Administration Theories</w:t>
      </w:r>
      <w:r w:rsidR="005E70B4" w:rsidRPr="00D55B15">
        <w:rPr>
          <w:sz w:val="12"/>
        </w:rPr>
        <w:t xml:space="preserve"> </w:t>
      </w:r>
      <w:r w:rsidRPr="00324A8F">
        <w:rPr>
          <w:rStyle w:val="StyleUnderline"/>
          <w:highlight w:val="cyan"/>
        </w:rPr>
        <w:t>Clemency</w:t>
      </w:r>
      <w:r w:rsidRPr="00D55B15">
        <w:rPr>
          <w:sz w:val="12"/>
        </w:rPr>
        <w:t xml:space="preserve">, then, </w:t>
      </w:r>
      <w:r w:rsidRPr="00324A8F">
        <w:rPr>
          <w:rStyle w:val="StyleUnderline"/>
          <w:highlight w:val="cyan"/>
        </w:rPr>
        <w:t xml:space="preserve">is </w:t>
      </w:r>
      <w:r w:rsidRPr="00324A8F">
        <w:rPr>
          <w:rStyle w:val="StyleUnderline"/>
        </w:rPr>
        <w:t xml:space="preserve">a prime example of the kind of structure </w:t>
      </w:r>
      <w:r w:rsidRPr="00324A8F">
        <w:rPr>
          <w:rStyle w:val="StyleUnderline"/>
          <w:highlight w:val="cyan"/>
        </w:rPr>
        <w:t xml:space="preserve">praised by </w:t>
      </w:r>
      <w:r w:rsidRPr="00D55B15">
        <w:rPr>
          <w:rStyle w:val="Emphasis"/>
          <w:highlight w:val="cyan"/>
        </w:rPr>
        <w:t>unitary executive</w:t>
      </w:r>
      <w:r w:rsidRPr="00324A8F">
        <w:rPr>
          <w:rStyle w:val="StyleUnderline"/>
          <w:highlight w:val="cyan"/>
        </w:rPr>
        <w:t xml:space="preserve"> theorists</w:t>
      </w:r>
      <w:r w:rsidRPr="00D55B15">
        <w:rPr>
          <w:sz w:val="12"/>
        </w:rPr>
        <w:t xml:space="preserve"> and those </w:t>
      </w:r>
      <w:r w:rsidRPr="00324A8F">
        <w:rPr>
          <w:rStyle w:val="StyleUnderline"/>
        </w:rPr>
        <w:t>in favor of presidential administration who see advantages to intensive presidential management of the executive branch</w:t>
      </w:r>
      <w:r w:rsidRPr="00D55B15">
        <w:rPr>
          <w:sz w:val="12"/>
        </w:rPr>
        <w:t xml:space="preserve">. </w:t>
      </w:r>
      <w:r w:rsidRPr="00324A8F">
        <w:rPr>
          <w:rStyle w:val="StyleUnderline"/>
          <w:highlight w:val="cyan"/>
        </w:rPr>
        <w:t>The President can control the core executive power of prosecution</w:t>
      </w:r>
      <w:r w:rsidRPr="00D55B15">
        <w:rPr>
          <w:sz w:val="12"/>
        </w:rPr>
        <w:t xml:space="preserve"> not only by removing prosecutors and replacing them with those who share his or her policy views, but also </w:t>
      </w:r>
      <w:r w:rsidRPr="00D55B15">
        <w:rPr>
          <w:rStyle w:val="Emphasis"/>
          <w:highlight w:val="cyan"/>
        </w:rPr>
        <w:t>by undoing</w:t>
      </w:r>
      <w:r w:rsidRPr="00D55B15">
        <w:rPr>
          <w:rStyle w:val="Emphasis"/>
        </w:rPr>
        <w:t xml:space="preserve"> their </w:t>
      </w:r>
      <w:r w:rsidRPr="00D55B15">
        <w:rPr>
          <w:rStyle w:val="Emphasis"/>
          <w:highlight w:val="cyan"/>
        </w:rPr>
        <w:t>decision making through</w:t>
      </w:r>
      <w:r w:rsidRPr="00D55B15">
        <w:rPr>
          <w:rStyle w:val="Emphasis"/>
        </w:rPr>
        <w:t xml:space="preserve"> the </w:t>
      </w:r>
      <w:r w:rsidRPr="00D55B15">
        <w:rPr>
          <w:rStyle w:val="Emphasis"/>
          <w:highlight w:val="cyan"/>
        </w:rPr>
        <w:t>clemency power</w:t>
      </w:r>
      <w:r w:rsidRPr="00D55B15">
        <w:rPr>
          <w:sz w:val="12"/>
        </w:rPr>
        <w:t xml:space="preserve"> </w:t>
      </w:r>
      <w:r w:rsidRPr="00324A8F">
        <w:rPr>
          <w:rStyle w:val="StyleUnderline"/>
        </w:rPr>
        <w:t>when he or she believes they exercised their discretion in a way that infringed too much on individual liberty</w:t>
      </w:r>
      <w:r w:rsidRPr="00D55B15">
        <w:rPr>
          <w:sz w:val="12"/>
        </w:rPr>
        <w:t>.</w:t>
      </w:r>
      <w:r w:rsidR="005E70B4" w:rsidRPr="00D55B15">
        <w:rPr>
          <w:sz w:val="12"/>
        </w:rPr>
        <w:t xml:space="preserve"> </w:t>
      </w:r>
      <w:r w:rsidRPr="00D55B15">
        <w:rPr>
          <w:sz w:val="12"/>
        </w:rPr>
        <w:t>219</w:t>
      </w:r>
      <w:r w:rsidR="005E70B4" w:rsidRPr="00D55B15">
        <w:rPr>
          <w:sz w:val="12"/>
        </w:rPr>
        <w:t xml:space="preserve"> </w:t>
      </w:r>
      <w:r w:rsidRPr="00D55B15">
        <w:rPr>
          <w:sz w:val="12"/>
        </w:rPr>
        <w:t xml:space="preserve">The Framers saw clemency in precisely this light and not merely as a tool for forgiveness. </w:t>
      </w:r>
      <w:r w:rsidRPr="00324A8F">
        <w:rPr>
          <w:rStyle w:val="StyleUnderline"/>
          <w:highlight w:val="cyan"/>
        </w:rPr>
        <w:t>"Executive clemency</w:t>
      </w:r>
      <w:r w:rsidRPr="00D55B15">
        <w:rPr>
          <w:sz w:val="12"/>
        </w:rPr>
        <w:t xml:space="preserve"> exists," the Supreme Court reminds us, "to afford relief from undue harshness or evident mistake in the operation or enforcement of the criminal law."</w:t>
      </w:r>
      <w:r w:rsidR="005E70B4" w:rsidRPr="00D55B15">
        <w:rPr>
          <w:sz w:val="12"/>
        </w:rPr>
        <w:t xml:space="preserve"> </w:t>
      </w:r>
      <w:r w:rsidRPr="00D55B15">
        <w:rPr>
          <w:sz w:val="12"/>
        </w:rPr>
        <w:t xml:space="preserve">220 It </w:t>
      </w:r>
      <w:r w:rsidRPr="00324A8F">
        <w:rPr>
          <w:rStyle w:val="StyleUnderline"/>
          <w:highlight w:val="cyan"/>
        </w:rPr>
        <w:t xml:space="preserve">stands "as an independent protection for </w:t>
      </w:r>
      <w:r w:rsidRPr="00324A8F">
        <w:rPr>
          <w:rStyle w:val="StyleUnderline"/>
        </w:rPr>
        <w:t>individual</w:t>
      </w:r>
      <w:r w:rsidRPr="00324A8F">
        <w:rPr>
          <w:rStyle w:val="StyleUnderline"/>
          <w:highlight w:val="cyan"/>
        </w:rPr>
        <w:t xml:space="preserve"> citizens against </w:t>
      </w:r>
      <w:r w:rsidRPr="00324A8F">
        <w:rPr>
          <w:rStyle w:val="StyleUnderline"/>
        </w:rPr>
        <w:t xml:space="preserve">the enforcement of </w:t>
      </w:r>
      <w:r w:rsidRPr="00324A8F">
        <w:rPr>
          <w:rStyle w:val="StyleUnderline"/>
          <w:highlight w:val="cyan"/>
        </w:rPr>
        <w:t xml:space="preserve">oppressive laws </w:t>
      </w:r>
      <w:r w:rsidRPr="00324A8F">
        <w:rPr>
          <w:rStyle w:val="StyleUnderline"/>
        </w:rPr>
        <w:t>that</w:t>
      </w:r>
      <w:r w:rsidRPr="00324A8F">
        <w:rPr>
          <w:rStyle w:val="StyleUnderline"/>
          <w:highlight w:val="cyan"/>
        </w:rPr>
        <w:t xml:space="preserve"> Congress </w:t>
      </w:r>
      <w:r w:rsidRPr="00324A8F">
        <w:rPr>
          <w:rStyle w:val="StyleUnderline"/>
        </w:rPr>
        <w:t xml:space="preserve">may have </w:t>
      </w:r>
      <w:r w:rsidRPr="00324A8F">
        <w:rPr>
          <w:rStyle w:val="StyleUnderline"/>
          <w:highlight w:val="cyan"/>
        </w:rPr>
        <w:t>passed</w:t>
      </w:r>
      <w:r w:rsidRPr="00D55B15">
        <w:rPr>
          <w:sz w:val="12"/>
        </w:rPr>
        <w:t>."</w:t>
      </w:r>
      <w:r w:rsidR="005E70B4" w:rsidRPr="00D55B15">
        <w:rPr>
          <w:sz w:val="12"/>
        </w:rPr>
        <w:t xml:space="preserve"> </w:t>
      </w:r>
      <w:r w:rsidRPr="00D55B15">
        <w:rPr>
          <w:sz w:val="12"/>
        </w:rPr>
        <w:t xml:space="preserve">221 The clemency power, in other words, </w:t>
      </w:r>
      <w:r w:rsidRPr="00324A8F">
        <w:rPr>
          <w:rStyle w:val="StyleUnderline"/>
          <w:highlight w:val="cyan"/>
        </w:rPr>
        <w:t xml:space="preserve">provides </w:t>
      </w:r>
      <w:r w:rsidRPr="00324A8F">
        <w:rPr>
          <w:rStyle w:val="StyleUnderline"/>
        </w:rPr>
        <w:t xml:space="preserve">not just </w:t>
      </w:r>
      <w:r w:rsidRPr="00324A8F">
        <w:rPr>
          <w:rStyle w:val="StyleUnderline"/>
          <w:highlight w:val="cyan"/>
        </w:rPr>
        <w:t>a check on Congress, but also</w:t>
      </w:r>
      <w:r w:rsidRPr="00324A8F">
        <w:rPr>
          <w:rStyle w:val="StyleUnderline"/>
        </w:rPr>
        <w:t xml:space="preserve"> on </w:t>
      </w:r>
      <w:r w:rsidRPr="00324A8F">
        <w:rPr>
          <w:rStyle w:val="StyleUnderline"/>
          <w:highlight w:val="cyan"/>
        </w:rPr>
        <w:t>the President's enforcement agents</w:t>
      </w:r>
      <w:r w:rsidRPr="00D55B15">
        <w:rPr>
          <w:sz w:val="12"/>
        </w:rPr>
        <w:t>.</w:t>
      </w:r>
      <w:r w:rsidR="005E70B4" w:rsidRPr="00D55B15">
        <w:rPr>
          <w:sz w:val="12"/>
        </w:rPr>
        <w:t xml:space="preserve"> </w:t>
      </w:r>
      <w:r w:rsidRPr="00D55B15">
        <w:rPr>
          <w:sz w:val="12"/>
        </w:rPr>
        <w:t xml:space="preserve">It is not particularly surprising that criminal law scholars have overlooked this institutionally important function of clemency, for </w:t>
      </w:r>
      <w:r w:rsidRPr="00324A8F">
        <w:rPr>
          <w:rStyle w:val="StyleUnderline"/>
        </w:rPr>
        <w:t>criminal law scholarship</w:t>
      </w:r>
      <w:r w:rsidRPr="00D55B15">
        <w:rPr>
          <w:sz w:val="12"/>
        </w:rPr>
        <w:t xml:space="preserve"> in general </w:t>
      </w:r>
      <w:r w:rsidRPr="00D55B15">
        <w:rPr>
          <w:rStyle w:val="Emphasis"/>
        </w:rPr>
        <w:t>has paid relatively little attention to core structural constitutional checks and their relationship to criminal law administration</w:t>
      </w:r>
      <w:r w:rsidRPr="00D55B15">
        <w:rPr>
          <w:sz w:val="12"/>
        </w:rPr>
        <w:t>.</w:t>
      </w:r>
      <w:r w:rsidR="005E70B4" w:rsidRPr="00D55B15">
        <w:rPr>
          <w:sz w:val="12"/>
        </w:rPr>
        <w:t xml:space="preserve"> </w:t>
      </w:r>
      <w:r w:rsidRPr="00D55B15">
        <w:rPr>
          <w:sz w:val="12"/>
        </w:rPr>
        <w:t xml:space="preserve">222 What is more surprising is the fact that </w:t>
      </w:r>
      <w:r w:rsidRPr="00324A8F">
        <w:rPr>
          <w:rStyle w:val="StyleUnderline"/>
          <w:highlight w:val="cyan"/>
        </w:rPr>
        <w:t>unitary</w:t>
      </w:r>
      <w:r w:rsidR="005E70B4" w:rsidRPr="00D55B15">
        <w:rPr>
          <w:sz w:val="12"/>
        </w:rPr>
        <w:t xml:space="preserve"> </w:t>
      </w:r>
      <w:r w:rsidRPr="00D55B15">
        <w:rPr>
          <w:sz w:val="12"/>
        </w:rPr>
        <w:t>[*841]</w:t>
      </w:r>
      <w:r w:rsidR="005E70B4" w:rsidRPr="00D55B15">
        <w:rPr>
          <w:sz w:val="12"/>
        </w:rPr>
        <w:t xml:space="preserve"> </w:t>
      </w:r>
      <w:r w:rsidRPr="00324A8F">
        <w:rPr>
          <w:rStyle w:val="StyleUnderline"/>
          <w:highlight w:val="cyan"/>
        </w:rPr>
        <w:t>executive and presidential administration theorists have not given clemency much due</w:t>
      </w:r>
      <w:r w:rsidRPr="00D55B15">
        <w:rPr>
          <w:sz w:val="12"/>
        </w:rPr>
        <w:t>. Consider, first, the unitary executive scholarship. While there has been an abundance of scholarship by unitary executive theorists that has focused precisely on the question of the President's constitutional control over the executive department,</w:t>
      </w:r>
      <w:r w:rsidR="005E70B4" w:rsidRPr="00D55B15">
        <w:rPr>
          <w:sz w:val="12"/>
        </w:rPr>
        <w:t xml:space="preserve"> </w:t>
      </w:r>
      <w:r w:rsidRPr="00D55B15">
        <w:rPr>
          <w:sz w:val="12"/>
        </w:rPr>
        <w:t xml:space="preserve">223 these </w:t>
      </w:r>
      <w:r w:rsidRPr="00324A8F">
        <w:rPr>
          <w:rStyle w:val="StyleUnderline"/>
        </w:rPr>
        <w:t>theorists have paid scant attention to the role that clemency plays in the executive scheme</w:t>
      </w:r>
      <w:r w:rsidRPr="00D55B15">
        <w:rPr>
          <w:sz w:val="12"/>
        </w:rPr>
        <w:t xml:space="preserve"> or, for that matter, to criminal law in general. Yet criminal law is an area where the Framers gave the President broad and explicit oversight power to control executive-agent decision making through the clemency power.</w:t>
      </w:r>
      <w:r w:rsidR="005E70B4" w:rsidRPr="00D55B15">
        <w:rPr>
          <w:sz w:val="12"/>
        </w:rPr>
        <w:t xml:space="preserve"> </w:t>
      </w:r>
      <w:r w:rsidRPr="00D55B15">
        <w:rPr>
          <w:sz w:val="12"/>
        </w:rPr>
        <w:t>At the heart of unitary executive theory is the claim that "</w:t>
      </w:r>
      <w:r w:rsidRPr="00324A8F">
        <w:rPr>
          <w:rStyle w:val="StyleUnderline"/>
          <w:highlight w:val="cyan"/>
        </w:rPr>
        <w:t>all federal officers exercising executive power must be subject to the direct control of the President</w:t>
      </w:r>
      <w:r w:rsidRPr="00D55B15">
        <w:rPr>
          <w:sz w:val="12"/>
        </w:rPr>
        <w:t>."</w:t>
      </w:r>
      <w:r w:rsidR="005E70B4" w:rsidRPr="00D55B15">
        <w:rPr>
          <w:sz w:val="12"/>
        </w:rPr>
        <w:t xml:space="preserve"> </w:t>
      </w:r>
      <w:r w:rsidRPr="00D55B15">
        <w:rPr>
          <w:sz w:val="12"/>
        </w:rPr>
        <w:t>224 The core textual support for this theory is the Vesting Clause of Article II: "The executive Power shall be vested in a President of the United States of America."</w:t>
      </w:r>
      <w:r w:rsidR="005E70B4" w:rsidRPr="00D55B15">
        <w:rPr>
          <w:sz w:val="12"/>
        </w:rPr>
        <w:t xml:space="preserve"> </w:t>
      </w:r>
      <w:r w:rsidRPr="00D55B15">
        <w:rPr>
          <w:sz w:val="12"/>
        </w:rPr>
        <w:t>225 Some unitary theorists also rely on the Take Care Clause as establishing a hierarchy within the executive department that places the President at the</w:t>
      </w:r>
      <w:r w:rsidR="005E70B4" w:rsidRPr="00D55B15">
        <w:rPr>
          <w:sz w:val="12"/>
        </w:rPr>
        <w:t xml:space="preserve"> </w:t>
      </w:r>
      <w:r w:rsidRPr="00D55B15">
        <w:rPr>
          <w:sz w:val="12"/>
        </w:rPr>
        <w:t>[*842]</w:t>
      </w:r>
      <w:r w:rsidR="005E70B4" w:rsidRPr="00D55B15">
        <w:rPr>
          <w:sz w:val="12"/>
        </w:rPr>
        <w:t xml:space="preserve"> </w:t>
      </w:r>
      <w:r w:rsidRPr="00D55B15">
        <w:rPr>
          <w:sz w:val="12"/>
        </w:rPr>
        <w:t>top.</w:t>
      </w:r>
      <w:r w:rsidR="005E70B4" w:rsidRPr="00D55B15">
        <w:rPr>
          <w:sz w:val="12"/>
        </w:rPr>
        <w:t xml:space="preserve"> </w:t>
      </w:r>
      <w:r w:rsidRPr="00D55B15">
        <w:rPr>
          <w:sz w:val="12"/>
        </w:rPr>
        <w:t xml:space="preserve">226 Unitary executive theorists praise </w:t>
      </w:r>
      <w:r w:rsidRPr="00324A8F">
        <w:rPr>
          <w:rStyle w:val="StyleUnderline"/>
          <w:highlight w:val="cyan"/>
        </w:rPr>
        <w:t xml:space="preserve">this </w:t>
      </w:r>
      <w:r w:rsidRPr="00324A8F">
        <w:rPr>
          <w:rStyle w:val="StyleUnderline"/>
        </w:rPr>
        <w:t xml:space="preserve">design because it </w:t>
      </w:r>
      <w:r w:rsidRPr="00324A8F">
        <w:rPr>
          <w:rStyle w:val="StyleUnderline"/>
          <w:highlight w:val="cyan"/>
        </w:rPr>
        <w:t>places clear lines of authority in the President</w:t>
      </w:r>
      <w:r w:rsidRPr="00D55B15">
        <w:rPr>
          <w:sz w:val="12"/>
        </w:rPr>
        <w:t xml:space="preserve">, thus </w:t>
      </w:r>
      <w:r w:rsidRPr="00D55B15">
        <w:rPr>
          <w:rStyle w:val="Emphasis"/>
          <w:highlight w:val="cyan"/>
        </w:rPr>
        <w:t>fostering accountability</w:t>
      </w:r>
      <w:r w:rsidR="005E70B4" w:rsidRPr="00D55B15">
        <w:rPr>
          <w:sz w:val="12"/>
        </w:rPr>
        <w:t xml:space="preserve"> </w:t>
      </w:r>
      <w:r w:rsidRPr="00D55B15">
        <w:rPr>
          <w:sz w:val="12"/>
        </w:rPr>
        <w:t xml:space="preserve">227 </w:t>
      </w:r>
      <w:r w:rsidRPr="00324A8F">
        <w:rPr>
          <w:rStyle w:val="StyleUnderline"/>
          <w:highlight w:val="cyan"/>
        </w:rPr>
        <w:t>and efficiency</w:t>
      </w:r>
      <w:r w:rsidRPr="00D55B15">
        <w:rPr>
          <w:sz w:val="12"/>
        </w:rPr>
        <w:t>.</w:t>
      </w:r>
      <w:r w:rsidR="005E70B4" w:rsidRPr="00D55B15">
        <w:rPr>
          <w:sz w:val="12"/>
        </w:rPr>
        <w:t xml:space="preserve"> </w:t>
      </w:r>
      <w:r w:rsidRPr="00D55B15">
        <w:rPr>
          <w:sz w:val="12"/>
        </w:rPr>
        <w:t>228</w:t>
      </w:r>
      <w:r w:rsidR="005E70B4" w:rsidRPr="00D55B15">
        <w:rPr>
          <w:sz w:val="12"/>
        </w:rPr>
        <w:t xml:space="preserve"> </w:t>
      </w:r>
      <w:r w:rsidRPr="00D55B15">
        <w:rPr>
          <w:sz w:val="12"/>
        </w:rPr>
        <w:t>Unitary executive thought has been preoccupied with the relationship between removal and the civil regulatory state.</w:t>
      </w:r>
      <w:r w:rsidR="005E70B4" w:rsidRPr="00D55B15">
        <w:rPr>
          <w:sz w:val="12"/>
        </w:rPr>
        <w:t xml:space="preserve"> </w:t>
      </w:r>
      <w:r w:rsidRPr="00D55B15">
        <w:rPr>
          <w:sz w:val="12"/>
        </w:rPr>
        <w:t>229 In the literature and case law, the key contentious implication of this theory is that it renders unconstitutional those agencies headed by individuals whom the President cannot remove at will.</w:t>
      </w:r>
      <w:r w:rsidR="005E70B4" w:rsidRPr="00D55B15">
        <w:rPr>
          <w:sz w:val="12"/>
        </w:rPr>
        <w:t xml:space="preserve"> </w:t>
      </w:r>
      <w:r w:rsidRPr="00D55B15">
        <w:rPr>
          <w:sz w:val="12"/>
        </w:rPr>
        <w:t>230 This focus on whether</w:t>
      </w:r>
      <w:r w:rsidR="005E70B4" w:rsidRPr="00D55B15">
        <w:rPr>
          <w:sz w:val="12"/>
        </w:rPr>
        <w:t xml:space="preserve"> </w:t>
      </w:r>
      <w:r w:rsidRPr="00D55B15">
        <w:rPr>
          <w:sz w:val="12"/>
        </w:rPr>
        <w:t>[*843]</w:t>
      </w:r>
      <w:r w:rsidR="005E70B4" w:rsidRPr="00D55B15">
        <w:rPr>
          <w:sz w:val="12"/>
        </w:rPr>
        <w:t xml:space="preserve"> </w:t>
      </w:r>
      <w:r w:rsidRPr="00D55B15">
        <w:rPr>
          <w:sz w:val="12"/>
        </w:rPr>
        <w:t xml:space="preserve">the President can remove an executive officer helps to explain why </w:t>
      </w:r>
      <w:r w:rsidRPr="00324A8F">
        <w:rPr>
          <w:rStyle w:val="StyleUnderline"/>
        </w:rPr>
        <w:t xml:space="preserve">unitary executive theorists </w:t>
      </w:r>
      <w:proofErr w:type="gramStart"/>
      <w:r w:rsidRPr="00324A8F">
        <w:rPr>
          <w:rStyle w:val="StyleUnderline"/>
        </w:rPr>
        <w:t>have all</w:t>
      </w:r>
      <w:proofErr w:type="gramEnd"/>
      <w:r w:rsidRPr="00324A8F">
        <w:rPr>
          <w:rStyle w:val="StyleUnderline"/>
        </w:rPr>
        <w:t xml:space="preserve"> but ignored criminal law</w:t>
      </w:r>
      <w:r w:rsidRPr="00D55B15">
        <w:rPr>
          <w:sz w:val="12"/>
        </w:rPr>
        <w:t>. The Attorney General and U.S. Attorneys are removable at will as a matter of formal law.</w:t>
      </w:r>
      <w:r w:rsidR="005E70B4" w:rsidRPr="00D55B15">
        <w:rPr>
          <w:sz w:val="12"/>
        </w:rPr>
        <w:t xml:space="preserve"> </w:t>
      </w:r>
      <w:r w:rsidRPr="00D55B15">
        <w:rPr>
          <w:sz w:val="12"/>
        </w:rPr>
        <w:t>231 Congress has made no attempt to restrict the President's ability to replace them by imposing a "good cause" standard or any other limit. Thus, the DOJ</w:t>
      </w:r>
      <w:r w:rsidR="005E70B4" w:rsidRPr="00D55B15">
        <w:rPr>
          <w:sz w:val="12"/>
        </w:rPr>
        <w:t xml:space="preserve"> </w:t>
      </w:r>
      <w:r w:rsidRPr="00D55B15">
        <w:rPr>
          <w:sz w:val="12"/>
        </w:rPr>
        <w:t>232 and the U.S. Attorneys' Offices within it</w:t>
      </w:r>
      <w:r w:rsidR="005E70B4" w:rsidRPr="00D55B15">
        <w:rPr>
          <w:sz w:val="12"/>
        </w:rPr>
        <w:t xml:space="preserve"> </w:t>
      </w:r>
      <w:r w:rsidRPr="00D55B15">
        <w:rPr>
          <w:sz w:val="12"/>
        </w:rPr>
        <w:t>233 are not cast from the same mold as the so-called "independent agencies"</w:t>
      </w:r>
      <w:r w:rsidR="005E70B4" w:rsidRPr="00D55B15">
        <w:rPr>
          <w:sz w:val="12"/>
        </w:rPr>
        <w:t xml:space="preserve"> </w:t>
      </w:r>
      <w:r w:rsidRPr="00D55B15">
        <w:rPr>
          <w:sz w:val="12"/>
        </w:rPr>
        <w:t>234 that have occupied the bulk of the unitary executive scholarship</w:t>
      </w:r>
      <w:r w:rsidR="005E70B4" w:rsidRPr="00D55B15">
        <w:rPr>
          <w:sz w:val="12"/>
        </w:rPr>
        <w:t xml:space="preserve"> </w:t>
      </w:r>
      <w:r w:rsidRPr="00D55B15">
        <w:rPr>
          <w:sz w:val="12"/>
        </w:rPr>
        <w:t>235 and the Supreme Court's case law.</w:t>
      </w:r>
      <w:r w:rsidR="005E70B4" w:rsidRPr="00D55B15">
        <w:rPr>
          <w:sz w:val="12"/>
        </w:rPr>
        <w:t xml:space="preserve"> </w:t>
      </w:r>
      <w:r w:rsidRPr="00D55B15">
        <w:rPr>
          <w:sz w:val="12"/>
        </w:rPr>
        <w:t>236 Tellingly, just about the only aspect of criminal law that has been of interest to unitary theorists has been the independent counsel law because it restricted the ability of the President to remove a prosecutor.</w:t>
      </w:r>
      <w:r w:rsidR="005E70B4" w:rsidRPr="00D55B15">
        <w:rPr>
          <w:sz w:val="12"/>
        </w:rPr>
        <w:t xml:space="preserve"> </w:t>
      </w:r>
      <w:r w:rsidRPr="00D55B15">
        <w:rPr>
          <w:sz w:val="12"/>
        </w:rPr>
        <w:t>237</w:t>
      </w:r>
      <w:r w:rsidR="005E70B4" w:rsidRPr="00D55B15">
        <w:rPr>
          <w:sz w:val="12"/>
        </w:rPr>
        <w:t xml:space="preserve"> </w:t>
      </w:r>
      <w:r w:rsidRPr="00D55B15">
        <w:rPr>
          <w:sz w:val="12"/>
        </w:rPr>
        <w:t>[*844]</w:t>
      </w:r>
      <w:r w:rsidR="005E70B4" w:rsidRPr="00D55B15">
        <w:rPr>
          <w:sz w:val="12"/>
        </w:rPr>
        <w:t xml:space="preserve"> </w:t>
      </w:r>
      <w:r w:rsidRPr="00D55B15">
        <w:rPr>
          <w:sz w:val="12"/>
        </w:rPr>
        <w:t>But as scholars have emphasized in recent years, the President's formal power to remove an agency head is a poor touchstone for what makes an agency independent.</w:t>
      </w:r>
      <w:r w:rsidR="005E70B4" w:rsidRPr="00D55B15">
        <w:rPr>
          <w:sz w:val="12"/>
        </w:rPr>
        <w:t xml:space="preserve"> </w:t>
      </w:r>
      <w:r w:rsidRPr="00D55B15">
        <w:rPr>
          <w:sz w:val="12"/>
        </w:rPr>
        <w:t xml:space="preserve">238 Adrian </w:t>
      </w:r>
      <w:proofErr w:type="spellStart"/>
      <w:r w:rsidRPr="00D55B15">
        <w:rPr>
          <w:sz w:val="12"/>
        </w:rPr>
        <w:t>Vermeule</w:t>
      </w:r>
      <w:proofErr w:type="spellEnd"/>
      <w:r w:rsidRPr="00D55B15">
        <w:rPr>
          <w:sz w:val="12"/>
        </w:rPr>
        <w:t xml:space="preserve"> argues that, quite apart from for-cause removal, "conventions" - norms situated between law and politics - better explain agency independence.</w:t>
      </w:r>
      <w:r w:rsidR="005E70B4" w:rsidRPr="00D55B15">
        <w:rPr>
          <w:sz w:val="12"/>
        </w:rPr>
        <w:t xml:space="preserve"> </w:t>
      </w:r>
      <w:r w:rsidRPr="00D55B15">
        <w:rPr>
          <w:sz w:val="12"/>
        </w:rPr>
        <w:t xml:space="preserve">239 Along with the Chair and Vice Chairs of the Federal Reserve as well as SEC, FCC, and FEC Commissioners, </w:t>
      </w:r>
      <w:proofErr w:type="spellStart"/>
      <w:r w:rsidRPr="00D55B15">
        <w:rPr>
          <w:sz w:val="12"/>
        </w:rPr>
        <w:t>Vermeule</w:t>
      </w:r>
      <w:proofErr w:type="spellEnd"/>
      <w:r w:rsidRPr="00D55B15">
        <w:rPr>
          <w:sz w:val="12"/>
        </w:rPr>
        <w:t xml:space="preserve"> uses U.S. Attorneys as examples of officials lacking formal, </w:t>
      </w:r>
      <w:proofErr w:type="gramStart"/>
      <w:r w:rsidRPr="00D55B15">
        <w:rPr>
          <w:sz w:val="12"/>
        </w:rPr>
        <w:t>textually-based</w:t>
      </w:r>
      <w:proofErr w:type="gramEnd"/>
      <w:r w:rsidRPr="00D55B15">
        <w:rPr>
          <w:sz w:val="12"/>
        </w:rPr>
        <w:t xml:space="preserve"> for-cause tenure, but benefiting from conventions of independence.</w:t>
      </w:r>
      <w:r w:rsidR="005E70B4" w:rsidRPr="00D55B15">
        <w:rPr>
          <w:sz w:val="12"/>
        </w:rPr>
        <w:t xml:space="preserve"> </w:t>
      </w:r>
      <w:r w:rsidRPr="00D55B15">
        <w:rPr>
          <w:sz w:val="12"/>
        </w:rPr>
        <w:t>240 As he observes, a convention developed against a President removing a U.S. Attorney "during the President's term" even though a separate convention allowed "</w:t>
      </w:r>
      <w:proofErr w:type="spellStart"/>
      <w:r w:rsidRPr="00D55B15">
        <w:rPr>
          <w:sz w:val="12"/>
        </w:rPr>
        <w:t>en</w:t>
      </w:r>
      <w:proofErr w:type="spellEnd"/>
      <w:r w:rsidRPr="00D55B15">
        <w:rPr>
          <w:sz w:val="12"/>
        </w:rPr>
        <w:t xml:space="preserve"> masse replacement of U.S. Attorneys at the time of a partisan change of administration."</w:t>
      </w:r>
      <w:r w:rsidR="005E70B4" w:rsidRPr="00D55B15">
        <w:rPr>
          <w:sz w:val="12"/>
        </w:rPr>
        <w:t xml:space="preserve"> </w:t>
      </w:r>
      <w:r w:rsidRPr="00D55B15">
        <w:rPr>
          <w:sz w:val="12"/>
        </w:rPr>
        <w:t xml:space="preserve">241 Thus, if one considers convention as opposed to formal law, </w:t>
      </w:r>
      <w:r w:rsidRPr="00324A8F">
        <w:rPr>
          <w:rStyle w:val="StyleUnderline"/>
        </w:rPr>
        <w:t>prosecutors are not removable at will and have more independence than formalist theories recognize</w:t>
      </w:r>
      <w:r w:rsidRPr="00D55B15">
        <w:rPr>
          <w:sz w:val="12"/>
        </w:rPr>
        <w:t>. This was amply demonstrated by the backlash Attorney General Alberto Gonzales received during the middle of President George W. Bush's administration when he dismissed U.S. Attorneys who had been initially appointed by President Bush.</w:t>
      </w:r>
      <w:r w:rsidR="005E70B4" w:rsidRPr="00D55B15">
        <w:rPr>
          <w:sz w:val="12"/>
        </w:rPr>
        <w:t xml:space="preserve"> </w:t>
      </w:r>
      <w:r w:rsidRPr="00D55B15">
        <w:rPr>
          <w:sz w:val="12"/>
        </w:rPr>
        <w:t>242</w:t>
      </w:r>
      <w:r w:rsidR="005E70B4" w:rsidRPr="00D55B15">
        <w:rPr>
          <w:sz w:val="12"/>
        </w:rPr>
        <w:t xml:space="preserve"> </w:t>
      </w:r>
      <w:r w:rsidRPr="00D55B15">
        <w:rPr>
          <w:sz w:val="12"/>
        </w:rPr>
        <w:t xml:space="preserve">More fundamentally, while removal has been the center of attention in the scholarship and case law, it is not the only implication of a unitary executive theory, nor is it the only mechanism for a President to control executive officers. As Steven </w:t>
      </w:r>
      <w:proofErr w:type="spellStart"/>
      <w:r w:rsidRPr="00D55B15">
        <w:rPr>
          <w:sz w:val="12"/>
        </w:rPr>
        <w:t>Calabresi</w:t>
      </w:r>
      <w:proofErr w:type="spellEnd"/>
      <w:r w:rsidRPr="00D55B15">
        <w:rPr>
          <w:sz w:val="12"/>
        </w:rPr>
        <w:t xml:space="preserve"> and Kevin Rhodes</w:t>
      </w:r>
      <w:r w:rsidR="005E70B4" w:rsidRPr="00D55B15">
        <w:rPr>
          <w:sz w:val="12"/>
        </w:rPr>
        <w:t xml:space="preserve"> </w:t>
      </w:r>
      <w:r w:rsidRPr="00D55B15">
        <w:rPr>
          <w:sz w:val="12"/>
        </w:rPr>
        <w:t>[*845]</w:t>
      </w:r>
      <w:r w:rsidR="005E70B4" w:rsidRPr="00D55B15">
        <w:rPr>
          <w:sz w:val="12"/>
        </w:rPr>
        <w:t xml:space="preserve"> </w:t>
      </w:r>
      <w:r w:rsidRPr="00D55B15">
        <w:rPr>
          <w:sz w:val="12"/>
        </w:rPr>
        <w:t>have pointed out, there are two stronger means by which the President could control the executive department aside from removal.</w:t>
      </w:r>
      <w:r w:rsidR="005E70B4" w:rsidRPr="00D55B15">
        <w:rPr>
          <w:sz w:val="12"/>
        </w:rPr>
        <w:t xml:space="preserve"> </w:t>
      </w:r>
      <w:r w:rsidRPr="00D55B15">
        <w:rPr>
          <w:sz w:val="12"/>
        </w:rPr>
        <w:t>243 First, the President "might have the direct power to supplant any discretionary executive action taken by a subordinate with which he disagrees, notwithstanding any statute that attempts to vest discretionary executive power only in the subordinate."</w:t>
      </w:r>
      <w:r w:rsidR="005E70B4" w:rsidRPr="00D55B15">
        <w:rPr>
          <w:sz w:val="12"/>
        </w:rPr>
        <w:t xml:space="preserve"> </w:t>
      </w:r>
      <w:r w:rsidRPr="00D55B15">
        <w:rPr>
          <w:sz w:val="12"/>
        </w:rPr>
        <w:t xml:space="preserve">244 Second, </w:t>
      </w:r>
      <w:r w:rsidRPr="00324A8F">
        <w:rPr>
          <w:rStyle w:val="StyleUnderline"/>
        </w:rPr>
        <w:t xml:space="preserve">instead of acting directly in place of a subordinate, </w:t>
      </w:r>
      <w:r w:rsidRPr="00324A8F">
        <w:rPr>
          <w:rStyle w:val="StyleUnderline"/>
          <w:highlight w:val="cyan"/>
        </w:rPr>
        <w:t xml:space="preserve">the President "has the power to nullify or veto </w:t>
      </w:r>
      <w:r w:rsidRPr="00324A8F">
        <w:rPr>
          <w:rStyle w:val="StyleUnderline"/>
        </w:rPr>
        <w:t>their</w:t>
      </w:r>
      <w:r w:rsidRPr="00324A8F">
        <w:rPr>
          <w:rStyle w:val="StyleUnderline"/>
          <w:highlight w:val="cyan"/>
        </w:rPr>
        <w:t xml:space="preserve"> exercises of discretionary executive power</w:t>
      </w:r>
      <w:r w:rsidRPr="00D55B15">
        <w:rPr>
          <w:sz w:val="12"/>
        </w:rPr>
        <w:t>."</w:t>
      </w:r>
      <w:r w:rsidR="005E70B4" w:rsidRPr="00D55B15">
        <w:rPr>
          <w:sz w:val="12"/>
        </w:rPr>
        <w:t xml:space="preserve"> </w:t>
      </w:r>
      <w:r w:rsidRPr="00D55B15">
        <w:rPr>
          <w:sz w:val="12"/>
        </w:rPr>
        <w:t>245</w:t>
      </w:r>
      <w:r w:rsidR="005E70B4" w:rsidRPr="00D55B15">
        <w:rPr>
          <w:sz w:val="12"/>
        </w:rPr>
        <w:t xml:space="preserve"> </w:t>
      </w:r>
      <w:r w:rsidRPr="00D55B15">
        <w:rPr>
          <w:sz w:val="12"/>
        </w:rPr>
        <w:t xml:space="preserve">While the scope of the President's decision-making power in administrative law is subject to debate, there is more clarity within criminal law. That is because </w:t>
      </w:r>
      <w:r w:rsidRPr="00324A8F">
        <w:rPr>
          <w:rStyle w:val="StyleUnderline"/>
          <w:highlight w:val="cyan"/>
        </w:rPr>
        <w:t xml:space="preserve">clemency is </w:t>
      </w:r>
      <w:r w:rsidRPr="00324A8F">
        <w:rPr>
          <w:rStyle w:val="StyleUnderline"/>
        </w:rPr>
        <w:t xml:space="preserve">a prime example of such </w:t>
      </w:r>
      <w:r w:rsidRPr="00324A8F">
        <w:rPr>
          <w:rStyle w:val="StyleUnderline"/>
          <w:highlight w:val="cyan"/>
        </w:rPr>
        <w:t xml:space="preserve">authority </w:t>
      </w:r>
      <w:r w:rsidRPr="00324A8F">
        <w:rPr>
          <w:rStyle w:val="StyleUnderline"/>
        </w:rPr>
        <w:t xml:space="preserve">being </w:t>
      </w:r>
      <w:r w:rsidRPr="00324A8F">
        <w:rPr>
          <w:rStyle w:val="StyleUnderline"/>
          <w:highlight w:val="cyan"/>
        </w:rPr>
        <w:t>given directly to the President and not a subordinate</w:t>
      </w:r>
      <w:r w:rsidRPr="00D55B15">
        <w:rPr>
          <w:sz w:val="12"/>
        </w:rPr>
        <w:t xml:space="preserve">. Clemency is an explicit decision-making mechanism for the President </w:t>
      </w:r>
      <w:r w:rsidRPr="00324A8F">
        <w:rPr>
          <w:rStyle w:val="StyleUnderline"/>
          <w:highlight w:val="cyan"/>
        </w:rPr>
        <w:t>to supplant a discretionary decision made by a subordinate</w:t>
      </w:r>
      <w:r w:rsidRPr="00D55B15">
        <w:rPr>
          <w:sz w:val="12"/>
        </w:rPr>
        <w:t xml:space="preserve"> when that decision infringes too much on individual liberty. It is</w:t>
      </w:r>
      <w:r w:rsidRPr="00D55B15">
        <w:rPr>
          <w:rStyle w:val="Emphasis"/>
          <w:highlight w:val="cyan"/>
        </w:rPr>
        <w:t xml:space="preserve"> an express presidential veto</w:t>
      </w:r>
      <w:r w:rsidRPr="00D55B15">
        <w:rPr>
          <w:sz w:val="12"/>
        </w:rPr>
        <w:t>.</w:t>
      </w:r>
      <w:r w:rsidR="005E70B4" w:rsidRPr="00D55B15">
        <w:rPr>
          <w:sz w:val="12"/>
        </w:rPr>
        <w:t xml:space="preserve"> </w:t>
      </w:r>
      <w:r w:rsidRPr="00D55B15">
        <w:rPr>
          <w:sz w:val="12"/>
        </w:rPr>
        <w:t>But to the extent unitary theorists have focused on presidential control in criminal matters, they have focused on the DOJ charging memos.</w:t>
      </w:r>
      <w:r w:rsidR="005E70B4" w:rsidRPr="00D55B15">
        <w:rPr>
          <w:sz w:val="12"/>
        </w:rPr>
        <w:t xml:space="preserve"> </w:t>
      </w:r>
      <w:r w:rsidRPr="00D55B15">
        <w:rPr>
          <w:sz w:val="12"/>
        </w:rPr>
        <w:t xml:space="preserve">246 While these memos amount to relatively modest oversight of line prosecutors, they have nonetheless sparked renewed interest in the limits to using enforcement discretion not to enforce </w:t>
      </w:r>
      <w:proofErr w:type="gramStart"/>
      <w:r w:rsidRPr="00D55B15">
        <w:rPr>
          <w:sz w:val="12"/>
        </w:rPr>
        <w:t>particular laws</w:t>
      </w:r>
      <w:proofErr w:type="gramEnd"/>
      <w:r w:rsidRPr="00D55B15">
        <w:rPr>
          <w:sz w:val="12"/>
        </w:rPr>
        <w:t>. Along with the Obama Administration's positions on the ACA</w:t>
      </w:r>
      <w:r w:rsidR="005E70B4" w:rsidRPr="00D55B15">
        <w:rPr>
          <w:sz w:val="12"/>
        </w:rPr>
        <w:t xml:space="preserve"> </w:t>
      </w:r>
      <w:r w:rsidRPr="00D55B15">
        <w:rPr>
          <w:sz w:val="12"/>
        </w:rPr>
        <w:t>247 and immigration,</w:t>
      </w:r>
      <w:r w:rsidR="005E70B4" w:rsidRPr="00D55B15">
        <w:rPr>
          <w:sz w:val="12"/>
        </w:rPr>
        <w:t xml:space="preserve"> </w:t>
      </w:r>
      <w:r w:rsidRPr="00D55B15">
        <w:rPr>
          <w:sz w:val="12"/>
        </w:rPr>
        <w:t>248 these memos have drawn attention to the</w:t>
      </w:r>
      <w:r w:rsidR="005E70B4" w:rsidRPr="00D55B15">
        <w:rPr>
          <w:sz w:val="12"/>
        </w:rPr>
        <w:t xml:space="preserve"> </w:t>
      </w:r>
      <w:r w:rsidRPr="00D55B15">
        <w:rPr>
          <w:sz w:val="12"/>
        </w:rPr>
        <w:t>[*846]</w:t>
      </w:r>
      <w:r w:rsidR="005E70B4" w:rsidRPr="00D55B15">
        <w:rPr>
          <w:sz w:val="12"/>
        </w:rPr>
        <w:t xml:space="preserve"> </w:t>
      </w:r>
      <w:r w:rsidRPr="00D55B15">
        <w:rPr>
          <w:sz w:val="12"/>
        </w:rPr>
        <w:t>relationship between the President's enforcement discretion and his or her obligations under the Take Care Clause.</w:t>
      </w:r>
      <w:r w:rsidR="005E70B4" w:rsidRPr="00D55B15">
        <w:rPr>
          <w:sz w:val="12"/>
        </w:rPr>
        <w:t xml:space="preserve"> </w:t>
      </w:r>
      <w:r w:rsidRPr="00D55B15">
        <w:rPr>
          <w:sz w:val="12"/>
        </w:rPr>
        <w:t>Critics, some of whom include prominent advocates of the unitary executive school of thought,</w:t>
      </w:r>
      <w:r w:rsidR="005E70B4" w:rsidRPr="00D55B15">
        <w:rPr>
          <w:sz w:val="12"/>
        </w:rPr>
        <w:t xml:space="preserve"> </w:t>
      </w:r>
      <w:r w:rsidRPr="00D55B15">
        <w:rPr>
          <w:sz w:val="12"/>
        </w:rPr>
        <w:t>249 have argued that, in some of these instances, the Administration's practice of failing to enforce the law based on policy disagreement conflicts with the President's duties under the Take Care Clause.</w:t>
      </w:r>
      <w:r w:rsidR="005E70B4" w:rsidRPr="00D55B15">
        <w:rPr>
          <w:sz w:val="12"/>
        </w:rPr>
        <w:t xml:space="preserve"> </w:t>
      </w:r>
      <w:r w:rsidRPr="00D55B15">
        <w:rPr>
          <w:sz w:val="12"/>
        </w:rPr>
        <w:t>250 Their view is that the President's duty to enforce can be excused only for a limited set of reasons.</w:t>
      </w:r>
      <w:r w:rsidR="005E70B4" w:rsidRPr="00D55B15">
        <w:rPr>
          <w:sz w:val="12"/>
        </w:rPr>
        <w:t xml:space="preserve"> </w:t>
      </w:r>
      <w:r w:rsidRPr="00D55B15">
        <w:rPr>
          <w:sz w:val="12"/>
        </w:rPr>
        <w:t>251</w:t>
      </w:r>
      <w:r w:rsidR="005E70B4" w:rsidRPr="00D55B15">
        <w:rPr>
          <w:sz w:val="12"/>
        </w:rPr>
        <w:t xml:space="preserve"> </w:t>
      </w:r>
      <w:r w:rsidRPr="00D55B15">
        <w:rPr>
          <w:sz w:val="12"/>
        </w:rPr>
        <w:t>[*847]</w:t>
      </w:r>
      <w:r w:rsidR="005E70B4" w:rsidRPr="00D55B15">
        <w:rPr>
          <w:sz w:val="12"/>
        </w:rPr>
        <w:t xml:space="preserve"> </w:t>
      </w:r>
      <w:r w:rsidRPr="00D55B15">
        <w:rPr>
          <w:sz w:val="12"/>
        </w:rPr>
        <w:t>One consideration widely acknowledged as legitimate is a lack of resources.</w:t>
      </w:r>
      <w:r w:rsidR="005E70B4" w:rsidRPr="00D55B15">
        <w:rPr>
          <w:sz w:val="12"/>
        </w:rPr>
        <w:t xml:space="preserve"> </w:t>
      </w:r>
      <w:r w:rsidRPr="00D55B15">
        <w:rPr>
          <w:sz w:val="12"/>
        </w:rPr>
        <w:t xml:space="preserve">252 Indeed, even staunch critics of nonenforcement agree that the President's obligations under the Take Care Clause must be assessed </w:t>
      </w:r>
      <w:proofErr w:type="gramStart"/>
      <w:r w:rsidRPr="00D55B15">
        <w:rPr>
          <w:sz w:val="12"/>
        </w:rPr>
        <w:t>in light of</w:t>
      </w:r>
      <w:proofErr w:type="gramEnd"/>
      <w:r w:rsidRPr="00D55B15">
        <w:rPr>
          <w:sz w:val="12"/>
        </w:rPr>
        <w:t xml:space="preserve"> the resources allocated by Congress and the need to prioritize. For example, although Robert </w:t>
      </w:r>
      <w:proofErr w:type="spellStart"/>
      <w:r w:rsidRPr="00D55B15">
        <w:rPr>
          <w:sz w:val="12"/>
        </w:rPr>
        <w:t>Delahunty</w:t>
      </w:r>
      <w:proofErr w:type="spellEnd"/>
      <w:r w:rsidRPr="00D55B15">
        <w:rPr>
          <w:sz w:val="12"/>
        </w:rPr>
        <w:t xml:space="preserve"> and John </w:t>
      </w:r>
      <w:proofErr w:type="spellStart"/>
      <w:r w:rsidRPr="00D55B15">
        <w:rPr>
          <w:sz w:val="12"/>
        </w:rPr>
        <w:t>Yoo</w:t>
      </w:r>
      <w:proofErr w:type="spellEnd"/>
      <w:r w:rsidRPr="00D55B15">
        <w:rPr>
          <w:sz w:val="12"/>
        </w:rPr>
        <w:t xml:space="preserve"> argue that the Take Care Clause imposes a duty on the President to enforce laws "in all situations and cases,"</w:t>
      </w:r>
      <w:r w:rsidR="005E70B4" w:rsidRPr="00D55B15">
        <w:rPr>
          <w:sz w:val="12"/>
        </w:rPr>
        <w:t xml:space="preserve"> </w:t>
      </w:r>
      <w:r w:rsidRPr="00D55B15">
        <w:rPr>
          <w:sz w:val="12"/>
        </w:rPr>
        <w:t>253 they later soften that stance and concede that Congress's failure to provide sufficient enforcement resources may excuse that duty:</w:t>
      </w:r>
      <w:r w:rsidR="005E70B4" w:rsidRPr="00D55B15">
        <w:rPr>
          <w:sz w:val="12"/>
        </w:rPr>
        <w:t xml:space="preserve"> </w:t>
      </w:r>
      <w:r w:rsidRPr="00D55B15">
        <w:rPr>
          <w:sz w:val="12"/>
        </w:rPr>
        <w:t>The President seems undeniably to have the power to decide on the proper allocation of the limited personnel and resources available to him for enforcing the laws and to establish enforcement priorities for the agencies under him. Indeed, one can argue that the President's ability to moderate legislative purposes through enforcement is a necessary and desirable consequence of a constitutional system that seeks to protect individual liberties by separating the power to legislate from the power to enforce.</w:t>
      </w:r>
      <w:r w:rsidR="005E70B4" w:rsidRPr="00D55B15">
        <w:rPr>
          <w:sz w:val="12"/>
        </w:rPr>
        <w:t xml:space="preserve"> </w:t>
      </w:r>
      <w:r w:rsidRPr="00D55B15">
        <w:rPr>
          <w:sz w:val="12"/>
        </w:rPr>
        <w:t>254</w:t>
      </w:r>
      <w:r w:rsidR="005E70B4" w:rsidRPr="00D55B15">
        <w:rPr>
          <w:sz w:val="12"/>
        </w:rPr>
        <w:t xml:space="preserve"> </w:t>
      </w:r>
      <w:proofErr w:type="spellStart"/>
      <w:r w:rsidRPr="00D55B15">
        <w:rPr>
          <w:sz w:val="12"/>
        </w:rPr>
        <w:t>Delahunty</w:t>
      </w:r>
      <w:proofErr w:type="spellEnd"/>
      <w:r w:rsidRPr="00D55B15">
        <w:rPr>
          <w:sz w:val="12"/>
        </w:rPr>
        <w:t xml:space="preserve"> and </w:t>
      </w:r>
      <w:proofErr w:type="spellStart"/>
      <w:r w:rsidRPr="00D55B15">
        <w:rPr>
          <w:sz w:val="12"/>
        </w:rPr>
        <w:t>Yoo's</w:t>
      </w:r>
      <w:proofErr w:type="spellEnd"/>
      <w:r w:rsidRPr="00D55B15">
        <w:rPr>
          <w:sz w:val="12"/>
        </w:rPr>
        <w:t xml:space="preserve"> criticism of the Administration's stance on immigration enforcement is thus not based on the general use of resource constraints as a rationale, but on their view that the Administration did not make out a sufficient case of scarcity to justify its position in that context.</w:t>
      </w:r>
      <w:r w:rsidR="005E70B4" w:rsidRPr="00D55B15">
        <w:rPr>
          <w:sz w:val="12"/>
        </w:rPr>
        <w:t xml:space="preserve"> </w:t>
      </w:r>
      <w:r w:rsidRPr="00D55B15">
        <w:rPr>
          <w:sz w:val="12"/>
        </w:rPr>
        <w:t>255</w:t>
      </w:r>
      <w:r w:rsidR="005E70B4" w:rsidRPr="00D55B15">
        <w:rPr>
          <w:sz w:val="12"/>
        </w:rPr>
        <w:t xml:space="preserve"> </w:t>
      </w:r>
      <w:r w:rsidRPr="00D55B15">
        <w:rPr>
          <w:sz w:val="12"/>
        </w:rPr>
        <w:t>[*848]</w:t>
      </w:r>
      <w:r w:rsidR="005E70B4" w:rsidRPr="00D55B15">
        <w:rPr>
          <w:sz w:val="12"/>
        </w:rPr>
        <w:t xml:space="preserve"> </w:t>
      </w:r>
      <w:r w:rsidRPr="00D55B15">
        <w:rPr>
          <w:sz w:val="12"/>
        </w:rPr>
        <w:t>Zachary Price similarly argues that the Take Care Clause should be read to supply a presumption against presidential authority to "categorically suspend enforcement of statutes for policy reasons," but he would allow executive decisions not to enforce because of limited resources as long as they are individualized based on the facts of each case and not categorical pronouncements.</w:t>
      </w:r>
      <w:r w:rsidR="005E70B4" w:rsidRPr="00D55B15">
        <w:rPr>
          <w:sz w:val="12"/>
        </w:rPr>
        <w:t xml:space="preserve"> </w:t>
      </w:r>
      <w:r w:rsidRPr="00D55B15">
        <w:rPr>
          <w:sz w:val="12"/>
        </w:rPr>
        <w:t>256 In his view, the drug offense charging memos "can just barely be reconciled with an appropriate understanding of executive-branch responsibility" because they "promise[] only to focus resources on particular types of cases, not to avoid prosecution altogether in other circumstances."</w:t>
      </w:r>
      <w:r w:rsidR="005E70B4" w:rsidRPr="00D55B15">
        <w:rPr>
          <w:sz w:val="12"/>
        </w:rPr>
        <w:t xml:space="preserve"> </w:t>
      </w:r>
      <w:r w:rsidRPr="00D55B15">
        <w:rPr>
          <w:sz w:val="12"/>
        </w:rPr>
        <w:t>257 A recent critique of nonenforcement on separation-of-powers grounds likewise acknowledges that "it would be illogical to hold the president responsible where Congress has failed to provide sufficient resources to fund all of its legislative priorities."</w:t>
      </w:r>
      <w:r w:rsidR="005E70B4" w:rsidRPr="00D55B15">
        <w:rPr>
          <w:sz w:val="12"/>
        </w:rPr>
        <w:t xml:space="preserve"> </w:t>
      </w:r>
      <w:r w:rsidRPr="00D55B15">
        <w:rPr>
          <w:sz w:val="12"/>
        </w:rPr>
        <w:t>258</w:t>
      </w:r>
      <w:r w:rsidR="005E70B4" w:rsidRPr="00D55B15">
        <w:rPr>
          <w:sz w:val="12"/>
        </w:rPr>
        <w:t xml:space="preserve"> </w:t>
      </w:r>
      <w:r w:rsidRPr="00D55B15">
        <w:rPr>
          <w:sz w:val="12"/>
        </w:rPr>
        <w:t>One could argue that "the problem of insufficient resources is an endemic feature of the modern federal government"</w:t>
      </w:r>
      <w:r w:rsidR="005E70B4" w:rsidRPr="00D55B15">
        <w:rPr>
          <w:sz w:val="12"/>
        </w:rPr>
        <w:t xml:space="preserve"> </w:t>
      </w:r>
      <w:r w:rsidRPr="00D55B15">
        <w:rPr>
          <w:sz w:val="12"/>
        </w:rPr>
        <w:t>259 thus justifying enforcement discretion across a range of situations. But even if one does not go that far, it is hard to deny that resources are far short of what would be necessary for anything close to full enforcement in the criminal context.</w:t>
      </w:r>
      <w:r w:rsidR="005E70B4" w:rsidRPr="00D55B15">
        <w:rPr>
          <w:sz w:val="12"/>
        </w:rPr>
        <w:t xml:space="preserve"> </w:t>
      </w:r>
      <w:r w:rsidRPr="00D55B15">
        <w:rPr>
          <w:sz w:val="12"/>
        </w:rPr>
        <w:t xml:space="preserve">260 Even </w:t>
      </w:r>
      <w:proofErr w:type="spellStart"/>
      <w:r w:rsidRPr="00D55B15">
        <w:rPr>
          <w:sz w:val="12"/>
        </w:rPr>
        <w:t>Delahunty</w:t>
      </w:r>
      <w:proofErr w:type="spellEnd"/>
      <w:r w:rsidRPr="00D55B15">
        <w:rPr>
          <w:sz w:val="12"/>
        </w:rPr>
        <w:t xml:space="preserve"> and </w:t>
      </w:r>
      <w:proofErr w:type="spellStart"/>
      <w:r w:rsidRPr="00D55B15">
        <w:rPr>
          <w:sz w:val="12"/>
        </w:rPr>
        <w:t>Yoo</w:t>
      </w:r>
      <w:proofErr w:type="spellEnd"/>
      <w:r w:rsidRPr="00D55B15">
        <w:rPr>
          <w:sz w:val="12"/>
        </w:rPr>
        <w:t xml:space="preserve"> note that "it can be argued that Congress implicitly encourages, and perhaps desires, broad enforcement discretionary authority as an antidote to its own overregulation or overcriminalization."</w:t>
      </w:r>
      <w:r w:rsidR="005E70B4" w:rsidRPr="00D55B15">
        <w:rPr>
          <w:sz w:val="12"/>
        </w:rPr>
        <w:t xml:space="preserve"> </w:t>
      </w:r>
      <w:r w:rsidRPr="00D55B15">
        <w:rPr>
          <w:sz w:val="12"/>
        </w:rPr>
        <w:t>261 More importantly for the</w:t>
      </w:r>
      <w:r w:rsidR="005E70B4" w:rsidRPr="00D55B15">
        <w:rPr>
          <w:sz w:val="12"/>
        </w:rPr>
        <w:t xml:space="preserve"> </w:t>
      </w:r>
      <w:r w:rsidRPr="00D55B15">
        <w:rPr>
          <w:sz w:val="12"/>
        </w:rPr>
        <w:t>[*849]</w:t>
      </w:r>
      <w:r w:rsidR="005E70B4" w:rsidRPr="00D55B15">
        <w:rPr>
          <w:sz w:val="12"/>
        </w:rPr>
        <w:t xml:space="preserve"> </w:t>
      </w:r>
      <w:r w:rsidRPr="00D55B15">
        <w:rPr>
          <w:sz w:val="12"/>
        </w:rPr>
        <w:t>question of clemency, whether these commentators are right or wrong on the limits of presidential oversight over enforcement discretion,</w:t>
      </w:r>
      <w:r w:rsidR="005E70B4" w:rsidRPr="00D55B15">
        <w:rPr>
          <w:sz w:val="12"/>
        </w:rPr>
        <w:t xml:space="preserve"> </w:t>
      </w:r>
      <w:r w:rsidRPr="00D55B15">
        <w:rPr>
          <w:sz w:val="12"/>
        </w:rPr>
        <w:t>262 they concede their arguments do not apply to the President's ability to exercise oversight through clemency.</w:t>
      </w:r>
      <w:r w:rsidR="005E70B4" w:rsidRPr="00D55B15">
        <w:rPr>
          <w:sz w:val="12"/>
        </w:rPr>
        <w:t xml:space="preserve"> </w:t>
      </w:r>
      <w:r w:rsidRPr="00D55B15">
        <w:rPr>
          <w:sz w:val="12"/>
        </w:rPr>
        <w:t>263</w:t>
      </w:r>
      <w:r w:rsidR="005E70B4" w:rsidRPr="00D55B15">
        <w:rPr>
          <w:sz w:val="12"/>
        </w:rPr>
        <w:t xml:space="preserve"> </w:t>
      </w:r>
      <w:r w:rsidRPr="00D55B15">
        <w:rPr>
          <w:sz w:val="12"/>
        </w:rPr>
        <w:t xml:space="preserve">Although criticism of the unitary executive theory is abundant, it has focused on its condemnation of independent agencies and on unitary executive theorists' reading too much into the meaning of executive power in the Vesting Clause. But </w:t>
      </w:r>
      <w:r w:rsidRPr="00324A8F">
        <w:rPr>
          <w:rStyle w:val="StyleUnderline"/>
        </w:rPr>
        <w:t>even those who object to strong unitary theories recognize that executive powers specifically enumerated in Article II belong to the President</w:t>
      </w:r>
      <w:r w:rsidRPr="00D55B15">
        <w:rPr>
          <w:sz w:val="12"/>
        </w:rPr>
        <w:t>.</w:t>
      </w:r>
      <w:r w:rsidR="005E70B4" w:rsidRPr="00D55B15">
        <w:rPr>
          <w:sz w:val="12"/>
        </w:rPr>
        <w:t xml:space="preserve"> </w:t>
      </w:r>
      <w:r w:rsidRPr="00D55B15">
        <w:rPr>
          <w:sz w:val="12"/>
        </w:rPr>
        <w:t xml:space="preserve">264 The </w:t>
      </w:r>
      <w:r w:rsidRPr="00324A8F">
        <w:rPr>
          <w:rStyle w:val="StyleUnderline"/>
        </w:rPr>
        <w:t>clemency power is just such an enumerated power</w:t>
      </w:r>
      <w:r w:rsidRPr="00D55B15">
        <w:rPr>
          <w:sz w:val="12"/>
        </w:rPr>
        <w:t xml:space="preserve">. </w:t>
      </w:r>
      <w:r w:rsidRPr="00324A8F">
        <w:rPr>
          <w:rStyle w:val="StyleUnderline"/>
        </w:rPr>
        <w:t>Recognizing it, moreover, does not upend the entire administrative state</w:t>
      </w:r>
      <w:r w:rsidRPr="00D55B15">
        <w:rPr>
          <w:sz w:val="12"/>
        </w:rPr>
        <w:t xml:space="preserve"> that has developed in the post-New Deal era, </w:t>
      </w:r>
      <w:r w:rsidRPr="00324A8F">
        <w:rPr>
          <w:rStyle w:val="StyleUnderline"/>
        </w:rPr>
        <w:t>which is what so upsets critics of unitary executive theory</w:t>
      </w:r>
      <w:r w:rsidRPr="00D55B15">
        <w:rPr>
          <w:sz w:val="12"/>
        </w:rPr>
        <w:t xml:space="preserve"> in the civil sphere.</w:t>
      </w:r>
      <w:r w:rsidR="005E70B4" w:rsidRPr="00D55B15">
        <w:rPr>
          <w:sz w:val="12"/>
        </w:rPr>
        <w:t xml:space="preserve"> </w:t>
      </w:r>
      <w:r w:rsidRPr="00D55B15">
        <w:rPr>
          <w:sz w:val="12"/>
        </w:rPr>
        <w:t>Just as clemency falls outside the debate over the scope of executive discretion not to charge under the Take Care Clause, it also avoids the questions raised about whether the scope of presidential administration is limited to supervision or includes direct decision-making power as well.</w:t>
      </w:r>
      <w:r w:rsidR="005E70B4" w:rsidRPr="00D55B15">
        <w:rPr>
          <w:sz w:val="12"/>
        </w:rPr>
        <w:t xml:space="preserve"> </w:t>
      </w:r>
      <w:r w:rsidRPr="00D55B15">
        <w:rPr>
          <w:sz w:val="12"/>
        </w:rPr>
        <w:t>265 Recent decades have seen a wealth of scholarship touting the benefits - notably, accountability and efficiency - of placing centralized oversight and decision-making authority with the President.</w:t>
      </w:r>
      <w:r w:rsidR="005E70B4" w:rsidRPr="00D55B15">
        <w:rPr>
          <w:sz w:val="12"/>
        </w:rPr>
        <w:t xml:space="preserve"> </w:t>
      </w:r>
      <w:r w:rsidRPr="00D55B15">
        <w:rPr>
          <w:sz w:val="12"/>
        </w:rPr>
        <w:t>266 In the context of non-criminal domestic administration,</w:t>
      </w:r>
      <w:r w:rsidR="005E70B4" w:rsidRPr="00D55B15">
        <w:rPr>
          <w:sz w:val="12"/>
        </w:rPr>
        <w:t xml:space="preserve"> </w:t>
      </w:r>
      <w:r w:rsidRPr="00D55B15">
        <w:rPr>
          <w:sz w:val="12"/>
        </w:rPr>
        <w:t>[*850]</w:t>
      </w:r>
      <w:r w:rsidR="005E70B4" w:rsidRPr="00D55B15">
        <w:rPr>
          <w:sz w:val="12"/>
        </w:rPr>
        <w:t xml:space="preserve"> </w:t>
      </w:r>
      <w:r w:rsidRPr="00D55B15">
        <w:rPr>
          <w:sz w:val="12"/>
        </w:rPr>
        <w:t>there are often questions about whether a statute places such authority with a specific governmental actor other than the President, or whether the statutory scheme contemplates that the President will take on a more direct role.</w:t>
      </w:r>
      <w:r w:rsidR="005E70B4" w:rsidRPr="00D55B15">
        <w:rPr>
          <w:sz w:val="12"/>
        </w:rPr>
        <w:t xml:space="preserve"> </w:t>
      </w:r>
      <w:r w:rsidRPr="00D55B15">
        <w:rPr>
          <w:sz w:val="12"/>
        </w:rPr>
        <w:t>267 Clemency avoids this debate because the Constitution vests the clemency power specifically with the President in the clear and explicit text of Article II, with the lone exception being cases of impeachment.</w:t>
      </w:r>
      <w:r w:rsidR="005E70B4" w:rsidRPr="00D55B15">
        <w:rPr>
          <w:sz w:val="12"/>
        </w:rPr>
        <w:t xml:space="preserve"> </w:t>
      </w:r>
      <w:r w:rsidRPr="00D55B15">
        <w:rPr>
          <w:sz w:val="12"/>
        </w:rPr>
        <w:t xml:space="preserve">268 The </w:t>
      </w:r>
      <w:r w:rsidRPr="00324A8F">
        <w:rPr>
          <w:rStyle w:val="StyleUnderline"/>
          <w:highlight w:val="cyan"/>
        </w:rPr>
        <w:t xml:space="preserve">Framers explicitly envisioned </w:t>
      </w:r>
      <w:r w:rsidRPr="00324A8F">
        <w:rPr>
          <w:rStyle w:val="StyleUnderline"/>
        </w:rPr>
        <w:t xml:space="preserve">that the </w:t>
      </w:r>
      <w:r w:rsidRPr="00324A8F">
        <w:rPr>
          <w:rStyle w:val="StyleUnderline"/>
          <w:highlight w:val="cyan"/>
        </w:rPr>
        <w:t>clemency</w:t>
      </w:r>
      <w:r w:rsidRPr="00324A8F">
        <w:rPr>
          <w:rStyle w:val="StyleUnderline"/>
        </w:rPr>
        <w:t xml:space="preserve"> power </w:t>
      </w:r>
      <w:r w:rsidRPr="00324A8F">
        <w:rPr>
          <w:rStyle w:val="StyleUnderline"/>
          <w:highlight w:val="cyan"/>
        </w:rPr>
        <w:t>would be used to check applications of the letter of the law and "the criminal code."</w:t>
      </w:r>
      <w:r w:rsidR="005E70B4" w:rsidRPr="00D55B15">
        <w:rPr>
          <w:sz w:val="12"/>
        </w:rPr>
        <w:t xml:space="preserve"> </w:t>
      </w:r>
      <w:r w:rsidRPr="00D55B15">
        <w:rPr>
          <w:sz w:val="12"/>
        </w:rPr>
        <w:t>269 And that check rests specifically with the President. Moreover</w:t>
      </w:r>
      <w:r w:rsidRPr="00324A8F">
        <w:rPr>
          <w:rStyle w:val="StyleUnderline"/>
        </w:rPr>
        <w:t>, it is a check that is not subject to judicial review or a formal process</w:t>
      </w:r>
      <w:r w:rsidRPr="00D55B15">
        <w:rPr>
          <w:sz w:val="12"/>
        </w:rPr>
        <w:t>: "The history and nature of the pardon power support the universal judgment that there are no legal constraints on the grounds for exercise of the power."</w:t>
      </w:r>
      <w:r w:rsidR="005E70B4" w:rsidRPr="00D55B15">
        <w:rPr>
          <w:sz w:val="12"/>
        </w:rPr>
        <w:t xml:space="preserve"> </w:t>
      </w:r>
      <w:r w:rsidRPr="00D55B15">
        <w:rPr>
          <w:sz w:val="12"/>
        </w:rPr>
        <w:t>270</w:t>
      </w:r>
      <w:r w:rsidR="005E70B4" w:rsidRPr="00D55B15">
        <w:rPr>
          <w:sz w:val="12"/>
        </w:rPr>
        <w:t xml:space="preserve"> </w:t>
      </w:r>
      <w:r w:rsidRPr="00324A8F">
        <w:rPr>
          <w:rStyle w:val="StyleUnderline"/>
        </w:rPr>
        <w:t>Clemency is thus the rare situation where everyone on all sides of the debates over unitary executive and presidential administration theories should agree: clemency is a robust oversight and decisional power placed in the President directly</w:t>
      </w:r>
      <w:r w:rsidRPr="00D55B15">
        <w:rPr>
          <w:sz w:val="12"/>
        </w:rPr>
        <w:t>.</w:t>
      </w:r>
      <w:r w:rsidR="005E70B4" w:rsidRPr="00D55B15">
        <w:rPr>
          <w:sz w:val="12"/>
        </w:rPr>
        <w:t xml:space="preserve"> </w:t>
      </w:r>
      <w:r w:rsidRPr="00D55B15">
        <w:rPr>
          <w:sz w:val="12"/>
        </w:rPr>
        <w:t>[*851]</w:t>
      </w:r>
      <w:r w:rsidR="005E70B4" w:rsidRPr="00D55B15">
        <w:rPr>
          <w:sz w:val="12"/>
        </w:rPr>
        <w:t xml:space="preserve"> </w:t>
      </w:r>
      <w:r w:rsidRPr="00D55B15">
        <w:rPr>
          <w:sz w:val="12"/>
        </w:rPr>
        <w:t>One would think, then, that clemency presents a common ground where proponents and opponents of the unitary executive and strong presidential administration theories could come together in agreement in recognition of the President's authority in this sphere to control criminal law enforcement power. And perhaps there is unity on this score.</w:t>
      </w:r>
      <w:r w:rsidR="005E70B4" w:rsidRPr="00D55B15">
        <w:rPr>
          <w:sz w:val="12"/>
        </w:rPr>
        <w:t xml:space="preserve"> </w:t>
      </w:r>
      <w:r w:rsidRPr="00D55B15">
        <w:rPr>
          <w:sz w:val="12"/>
        </w:rPr>
        <w:t xml:space="preserve">But all that is evident in the current literature is that both sides seem to have agreed that this power is relatively unimportant. Clemency has been a topic for philosophers to debate the concept of mercy and retributive justice, and for some criminal law scholars to emphasize as a mechanism for error correction, particularly in capital cases. Constitutional scholars, however, have given it short shrift. They likely view it as unimportant or a relic of English common </w:t>
      </w:r>
      <w:proofErr w:type="gramStart"/>
      <w:r w:rsidRPr="00D55B15">
        <w:rPr>
          <w:sz w:val="12"/>
        </w:rPr>
        <w:t>law, because</w:t>
      </w:r>
      <w:proofErr w:type="gramEnd"/>
      <w:r w:rsidRPr="00D55B15">
        <w:rPr>
          <w:sz w:val="12"/>
        </w:rPr>
        <w:t xml:space="preserve"> it is used so infrequently in modern times and because it is governed predominantly by discretion and politics and not by law. As the next Part explains, however, </w:t>
      </w:r>
      <w:r w:rsidRPr="00D55B15">
        <w:rPr>
          <w:rStyle w:val="Emphasis"/>
          <w:highlight w:val="cyan"/>
        </w:rPr>
        <w:t>clemency is of urgent importance in modern times. Its desuetude should be a cause for alarm by everyone who cares about executive power</w:t>
      </w:r>
      <w:r w:rsidRPr="00D55B15">
        <w:rPr>
          <w:sz w:val="12"/>
        </w:rPr>
        <w:t xml:space="preserve"> as well as those who care about criminal justice.</w:t>
      </w:r>
    </w:p>
    <w:p w14:paraId="09710F16" w14:textId="7C5B1CB8" w:rsidR="00AC2A04" w:rsidRDefault="00AC2A04" w:rsidP="00AC2A04">
      <w:pPr>
        <w:pStyle w:val="Heading4"/>
        <w:rPr>
          <w:szCs w:val="26"/>
        </w:rPr>
      </w:pPr>
      <w:bookmarkStart w:id="72" w:name="_Hlk536633201"/>
      <w:r>
        <w:rPr>
          <w:szCs w:val="26"/>
        </w:rPr>
        <w:t xml:space="preserve">B. </w:t>
      </w:r>
      <w:r w:rsidRPr="00E62433">
        <w:rPr>
          <w:szCs w:val="26"/>
        </w:rPr>
        <w:t xml:space="preserve">Extinction---executive flexibility is key to respond to terror, rogue states, and </w:t>
      </w:r>
      <w:proofErr w:type="spellStart"/>
      <w:r w:rsidRPr="00E62433">
        <w:rPr>
          <w:szCs w:val="26"/>
        </w:rPr>
        <w:t>prolif</w:t>
      </w:r>
      <w:proofErr w:type="spellEnd"/>
      <w:r w:rsidRPr="00E62433">
        <w:rPr>
          <w:szCs w:val="26"/>
        </w:rPr>
        <w:t>.</w:t>
      </w:r>
    </w:p>
    <w:p w14:paraId="4E69B9E0" w14:textId="77777777" w:rsidR="00AC2A04" w:rsidRPr="00AC2A04" w:rsidRDefault="00AC2A04" w:rsidP="00AC2A04"/>
    <w:p w14:paraId="515C747E" w14:textId="77777777" w:rsidR="00AC2A04" w:rsidRPr="00D55B15" w:rsidRDefault="00AC2A04" w:rsidP="00AC2A04">
      <w:r w:rsidRPr="00D55B15">
        <w:t xml:space="preserve">John </w:t>
      </w:r>
      <w:proofErr w:type="spellStart"/>
      <w:r w:rsidRPr="00314D2A">
        <w:rPr>
          <w:rStyle w:val="Style13ptBold"/>
        </w:rPr>
        <w:t>Yoo</w:t>
      </w:r>
      <w:proofErr w:type="spellEnd"/>
      <w:r w:rsidRPr="00D55B15">
        <w:t xml:space="preserve"> </w:t>
      </w:r>
      <w:r w:rsidRPr="00314D2A">
        <w:rPr>
          <w:rStyle w:val="Style13ptBold"/>
        </w:rPr>
        <w:t>17</w:t>
      </w:r>
      <w:r w:rsidRPr="00D55B15">
        <w:t xml:space="preserve">. Professor of Law at the University of California, Berkeley, and a visiting scholar at the American Enterprise Institute. “Trump’s Syria Strike Was Constitutional.” National Review. 4/13/2017. </w:t>
      </w:r>
      <w:hyperlink r:id="rId127" w:history="1">
        <w:r w:rsidRPr="00D55B15">
          <w:rPr>
            <w:rStyle w:val="Hyperlink"/>
          </w:rPr>
          <w:t>https://www.nationalreview.com/2017/04/trump-syria-strike-constitutional-presidents-have-broad-war-powers</w:t>
        </w:r>
      </w:hyperlink>
    </w:p>
    <w:p w14:paraId="62EDD3C6" w14:textId="77777777" w:rsidR="00AC2A04" w:rsidRPr="00D55B15" w:rsidRDefault="00AC2A04" w:rsidP="00AC2A04">
      <w:pPr>
        <w:rPr>
          <w:rFonts w:cstheme="minorHAnsi"/>
          <w:sz w:val="12"/>
        </w:rPr>
      </w:pPr>
      <w:r w:rsidRPr="00A50EDC">
        <w:rPr>
          <w:rFonts w:cstheme="minorHAnsi"/>
          <w:b/>
          <w:bCs/>
          <w:u w:val="single"/>
        </w:rPr>
        <w:t xml:space="preserve">The Framers realized the </w:t>
      </w:r>
      <w:r w:rsidRPr="00D55B15">
        <w:rPr>
          <w:rStyle w:val="Emphasis"/>
          <w:rFonts w:cstheme="minorHAnsi"/>
        </w:rPr>
        <w:t>obvious</w:t>
      </w:r>
      <w:r w:rsidRPr="00D55B15">
        <w:rPr>
          <w:rFonts w:cstheme="minorHAnsi"/>
          <w:sz w:val="12"/>
        </w:rPr>
        <w:t xml:space="preserve">. </w:t>
      </w:r>
      <w:r w:rsidRPr="00A50EDC">
        <w:rPr>
          <w:rFonts w:cstheme="minorHAnsi"/>
          <w:b/>
          <w:bCs/>
          <w:highlight w:val="green"/>
          <w:u w:val="single"/>
        </w:rPr>
        <w:t xml:space="preserve">Foreign affairs are </w:t>
      </w:r>
      <w:r w:rsidRPr="00D55B15">
        <w:rPr>
          <w:rStyle w:val="Emphasis"/>
          <w:rFonts w:cstheme="minorHAnsi"/>
          <w:highlight w:val="green"/>
        </w:rPr>
        <w:t>unpredictable</w:t>
      </w:r>
      <w:r w:rsidRPr="00D55B15">
        <w:rPr>
          <w:rStyle w:val="Emphasis"/>
          <w:rFonts w:cstheme="minorHAnsi"/>
        </w:rPr>
        <w:t xml:space="preserve"> and involve the highest of stakes</w:t>
      </w:r>
      <w:r w:rsidRPr="00A50EDC">
        <w:rPr>
          <w:rFonts w:cstheme="minorHAnsi"/>
          <w:b/>
          <w:bCs/>
          <w:u w:val="single"/>
        </w:rPr>
        <w:t xml:space="preserve">, making them </w:t>
      </w:r>
      <w:r w:rsidRPr="00D55B15">
        <w:rPr>
          <w:rStyle w:val="Emphasis"/>
          <w:rFonts w:cstheme="minorHAnsi"/>
          <w:highlight w:val="green"/>
        </w:rPr>
        <w:t>unsuitable to regulation by</w:t>
      </w:r>
      <w:r w:rsidRPr="00D55B15">
        <w:rPr>
          <w:rStyle w:val="Emphasis"/>
          <w:rFonts w:cstheme="minorHAnsi"/>
        </w:rPr>
        <w:t xml:space="preserve"> preexisting </w:t>
      </w:r>
      <w:r w:rsidRPr="00D55B15">
        <w:rPr>
          <w:rStyle w:val="Emphasis"/>
          <w:rFonts w:cstheme="minorHAnsi"/>
          <w:highlight w:val="green"/>
        </w:rPr>
        <w:t>legislation</w:t>
      </w:r>
      <w:r w:rsidRPr="00D55B15">
        <w:rPr>
          <w:rFonts w:cstheme="minorHAnsi"/>
          <w:sz w:val="12"/>
        </w:rPr>
        <w:t xml:space="preserve">. Instead, </w:t>
      </w:r>
      <w:r w:rsidRPr="00A50EDC">
        <w:rPr>
          <w:rFonts w:cstheme="minorHAnsi"/>
          <w:b/>
          <w:bCs/>
          <w:highlight w:val="green"/>
          <w:u w:val="single"/>
        </w:rPr>
        <w:t>they</w:t>
      </w:r>
      <w:r w:rsidRPr="00D55B15">
        <w:rPr>
          <w:rFonts w:cstheme="minorHAnsi"/>
          <w:sz w:val="12"/>
        </w:rPr>
        <w:t xml:space="preserve"> can </w:t>
      </w:r>
      <w:r w:rsidRPr="00A50EDC">
        <w:rPr>
          <w:rFonts w:cstheme="minorHAnsi"/>
          <w:b/>
          <w:bCs/>
          <w:highlight w:val="green"/>
          <w:u w:val="single"/>
        </w:rPr>
        <w:t xml:space="preserve">demand </w:t>
      </w:r>
      <w:r w:rsidRPr="00D55B15">
        <w:rPr>
          <w:rStyle w:val="Emphasis"/>
          <w:rFonts w:cstheme="minorHAnsi"/>
          <w:highlight w:val="green"/>
        </w:rPr>
        <w:t>swift, decisive action</w:t>
      </w:r>
      <w:r w:rsidRPr="00A50EDC">
        <w:rPr>
          <w:rFonts w:cstheme="minorHAnsi"/>
          <w:b/>
          <w:bCs/>
          <w:u w:val="single"/>
        </w:rPr>
        <w:t xml:space="preserve"> </w:t>
      </w:r>
      <w:r w:rsidRPr="00D55B15">
        <w:rPr>
          <w:rFonts w:cstheme="minorHAnsi"/>
          <w:sz w:val="12"/>
        </w:rPr>
        <w:t xml:space="preserve">— </w:t>
      </w:r>
      <w:r w:rsidRPr="00A50EDC">
        <w:rPr>
          <w:rFonts w:cstheme="minorHAnsi"/>
          <w:b/>
          <w:bCs/>
          <w:u w:val="single"/>
        </w:rPr>
        <w:t xml:space="preserve">sometimes </w:t>
      </w:r>
      <w:r w:rsidRPr="00A50EDC">
        <w:rPr>
          <w:rFonts w:cstheme="minorHAnsi"/>
          <w:b/>
          <w:bCs/>
          <w:highlight w:val="green"/>
          <w:u w:val="single"/>
        </w:rPr>
        <w:t xml:space="preserve">under </w:t>
      </w:r>
      <w:r w:rsidRPr="00D55B15">
        <w:rPr>
          <w:rStyle w:val="Emphasis"/>
          <w:rFonts w:cstheme="minorHAnsi"/>
          <w:highlight w:val="green"/>
        </w:rPr>
        <w:t>pressured</w:t>
      </w:r>
      <w:r w:rsidRPr="00A50EDC">
        <w:rPr>
          <w:rFonts w:cstheme="minorHAnsi"/>
          <w:b/>
          <w:bCs/>
          <w:highlight w:val="green"/>
          <w:u w:val="single"/>
        </w:rPr>
        <w:t xml:space="preserve"> or</w:t>
      </w:r>
      <w:r w:rsidRPr="00A50EDC">
        <w:rPr>
          <w:rFonts w:cstheme="minorHAnsi"/>
          <w:b/>
          <w:bCs/>
          <w:u w:val="single"/>
        </w:rPr>
        <w:t xml:space="preserve"> even </w:t>
      </w:r>
      <w:r w:rsidRPr="00D55B15">
        <w:rPr>
          <w:rStyle w:val="Emphasis"/>
          <w:rFonts w:cstheme="minorHAnsi"/>
          <w:highlight w:val="green"/>
        </w:rPr>
        <w:t>emergency circumstances</w:t>
      </w:r>
      <w:r w:rsidRPr="00D55B15">
        <w:rPr>
          <w:rFonts w:cstheme="minorHAnsi"/>
          <w:sz w:val="12"/>
        </w:rPr>
        <w:t xml:space="preserve"> — </w:t>
      </w:r>
      <w:r w:rsidRPr="00A50EDC">
        <w:rPr>
          <w:rFonts w:cstheme="minorHAnsi"/>
          <w:b/>
          <w:bCs/>
          <w:u w:val="single"/>
        </w:rPr>
        <w:t xml:space="preserve">that is best carried out by a branch of government that does not </w:t>
      </w:r>
      <w:r w:rsidRPr="00324A8F">
        <w:rPr>
          <w:rStyle w:val="StyleUnderline"/>
        </w:rPr>
        <w:t>suffer from multiple vetoes</w:t>
      </w:r>
      <w:r w:rsidRPr="00A50EDC">
        <w:rPr>
          <w:rFonts w:cstheme="minorHAnsi"/>
          <w:b/>
          <w:bCs/>
          <w:u w:val="single"/>
        </w:rPr>
        <w:t xml:space="preserve"> or that is </w:t>
      </w:r>
      <w:r w:rsidRPr="00324A8F">
        <w:rPr>
          <w:rStyle w:val="StyleUnderline"/>
        </w:rPr>
        <w:t>delayed by disagreements</w:t>
      </w:r>
      <w:r w:rsidRPr="00D55B15">
        <w:rPr>
          <w:rFonts w:cstheme="minorHAnsi"/>
          <w:sz w:val="12"/>
        </w:rPr>
        <w:t xml:space="preserve">. </w:t>
      </w:r>
      <w:r w:rsidRPr="00324A8F">
        <w:rPr>
          <w:rStyle w:val="StyleUnderline"/>
        </w:rPr>
        <w:t>Congress is too large and unwieldy to take the swift and decisive action required</w:t>
      </w:r>
      <w:r w:rsidRPr="00D55B15">
        <w:rPr>
          <w:rFonts w:cstheme="minorHAnsi"/>
          <w:sz w:val="12"/>
        </w:rPr>
        <w:t xml:space="preserve"> in wartime. Our Framers replaced the Articles of Confederation, which had failed in the management of foreign relations because they had no single executive, with the Constitution’s single president for precisely this reason. </w:t>
      </w:r>
      <w:r w:rsidRPr="00324A8F">
        <w:rPr>
          <w:rStyle w:val="StyleUnderline"/>
          <w:rFonts w:cstheme="minorHAnsi"/>
        </w:rPr>
        <w:t>Even when it has access to the same intelligence as the executive branch, Congress’s loose, decentralized structure would paralyze American policy while foreign threats grew</w:t>
      </w:r>
      <w:r w:rsidRPr="00D55B15">
        <w:rPr>
          <w:rFonts w:cstheme="minorHAnsi"/>
          <w:sz w:val="12"/>
        </w:rPr>
        <w:t xml:space="preserve">. Congress has no political incentive to mount and see through its own wartime policy. </w:t>
      </w:r>
      <w:r w:rsidRPr="00D55B15">
        <w:rPr>
          <w:sz w:val="12"/>
        </w:rPr>
        <w:t>Members of Congress, who are interested in keeping their seats at the next election, do not want to take stands on controversial issues where the future is uncertain</w:t>
      </w:r>
      <w:r w:rsidRPr="00D55B15">
        <w:rPr>
          <w:rFonts w:cstheme="minorHAnsi"/>
          <w:sz w:val="12"/>
        </w:rPr>
        <w:t xml:space="preserve">. They will avoid like the plague any vote that will anger large segments of the electorate. They prefer that the president take the political risks and be held accountable for failure. Congress is too large and unwieldy to take the swift and decisive action required in wartime. 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the Neutrality Acts designed to keep the United States out of the conflict. President Franklin Roosevelt violated those laws to help the Allies and draw the nation into war against the Axis. </w:t>
      </w:r>
      <w:r w:rsidRPr="00A50EDC">
        <w:rPr>
          <w:rFonts w:cstheme="minorHAnsi"/>
          <w:b/>
          <w:bCs/>
          <w:u w:val="single"/>
        </w:rPr>
        <w:t xml:space="preserve">While pro-Congress critics worry about a president’s foreign adventurism, the real threat to our national security could come from </w:t>
      </w:r>
      <w:r w:rsidRPr="00D55B15">
        <w:rPr>
          <w:rStyle w:val="Emphasis"/>
          <w:rFonts w:cstheme="minorHAnsi"/>
        </w:rPr>
        <w:t>inaction and isolationism</w:t>
      </w:r>
      <w:r w:rsidRPr="00D55B15">
        <w:rPr>
          <w:rFonts w:cstheme="minorHAnsi"/>
          <w:sz w:val="12"/>
        </w:rPr>
        <w:t xml:space="preserve">. Many point to the Vietnam War as an example of the faults of the “imperial presidency.” Vietnam, however, could not have continued without the consistent support of Congress in raising a large military and paying for hostilities. And Vietnam ushered in a period of congressional dominance that witnessed American setbacks in the Cold War and the passage of </w:t>
      </w:r>
      <w:r w:rsidRPr="00324A8F">
        <w:rPr>
          <w:rStyle w:val="StyleUnderline"/>
          <w:rFonts w:cstheme="minorHAnsi"/>
        </w:rPr>
        <w:t>the</w:t>
      </w:r>
      <w:r w:rsidRPr="00D55B15">
        <w:rPr>
          <w:rFonts w:cstheme="minorHAnsi"/>
          <w:sz w:val="12"/>
        </w:rPr>
        <w:t xml:space="preserve"> ineffectual </w:t>
      </w:r>
      <w:r w:rsidRPr="00324A8F">
        <w:rPr>
          <w:rStyle w:val="StyleUnderline"/>
          <w:rFonts w:cstheme="minorHAnsi"/>
          <w:highlight w:val="green"/>
        </w:rPr>
        <w:t>War Powers</w:t>
      </w:r>
      <w:r w:rsidRPr="00324A8F">
        <w:rPr>
          <w:rStyle w:val="StyleUnderline"/>
          <w:rFonts w:cstheme="minorHAnsi"/>
        </w:rPr>
        <w:t xml:space="preserve"> Resolution</w:t>
      </w:r>
      <w:r w:rsidRPr="00D55B15">
        <w:rPr>
          <w:rFonts w:cstheme="minorHAnsi"/>
          <w:sz w:val="12"/>
        </w:rPr>
        <w:t xml:space="preserve">. Congress passed the resolution in 1973 over President Richard Nixon’s veto, and no president has ever accepted the constitutionality of its 60-day limit on the use of troops abroad. </w:t>
      </w:r>
      <w:r w:rsidRPr="00D55B15">
        <w:rPr>
          <w:rStyle w:val="Emphasis"/>
          <w:rFonts w:cstheme="minorHAnsi"/>
          <w:highlight w:val="green"/>
        </w:rPr>
        <w:t>No</w:t>
      </w:r>
      <w:r w:rsidRPr="00D55B15">
        <w:rPr>
          <w:rStyle w:val="Emphasis"/>
          <w:rFonts w:cstheme="minorHAnsi"/>
        </w:rPr>
        <w:t xml:space="preserve"> federal </w:t>
      </w:r>
      <w:r w:rsidRPr="00D55B15">
        <w:rPr>
          <w:rStyle w:val="Emphasis"/>
          <w:rFonts w:cstheme="minorHAnsi"/>
          <w:highlight w:val="green"/>
        </w:rPr>
        <w:t>court has ever upheld</w:t>
      </w:r>
      <w:r w:rsidRPr="00D55B15">
        <w:rPr>
          <w:rStyle w:val="Emphasis"/>
          <w:rFonts w:cstheme="minorHAnsi"/>
        </w:rPr>
        <w:t xml:space="preserve"> the resolution</w:t>
      </w:r>
      <w:r w:rsidRPr="00D55B15">
        <w:rPr>
          <w:sz w:val="12"/>
        </w:rPr>
        <w:t xml:space="preserve">. </w:t>
      </w:r>
      <w:r w:rsidRPr="00A50EDC">
        <w:rPr>
          <w:rFonts w:cstheme="minorHAnsi"/>
          <w:b/>
          <w:bCs/>
          <w:u w:val="single"/>
        </w:rPr>
        <w:t xml:space="preserve">Even </w:t>
      </w:r>
      <w:r w:rsidRPr="00D55B15">
        <w:rPr>
          <w:rStyle w:val="Emphasis"/>
          <w:rFonts w:cstheme="minorHAnsi"/>
          <w:highlight w:val="green"/>
        </w:rPr>
        <w:t>Congress has never enforced it</w:t>
      </w:r>
      <w:r w:rsidRPr="00D55B15">
        <w:rPr>
          <w:rFonts w:cstheme="minorHAnsi"/>
          <w:sz w:val="12"/>
        </w:rPr>
        <w:t xml:space="preserve">. Despite the record of practice and the Constitution’s institutional design, critics nevertheless argue that we should radically remake the American way of war. They typically base their claim on Congress’s power to “declare war.” But these observers read the 18th-century constitutional text through a modern lens by interpreting “declare war” to mean “start war.” When the Constitution was written, however, a declaration of war served diplomatic notice about a change in legal relations between nations. It had little to do with launching hostilities. In the century before the Constitution, for example, Great Britain — where the Framers got the idea of declaring war — fought numerous major conflicts but declared war only once beforehand. Our Constitution sets out specific procedures for passing laws, appointing officers, and making treaties. There are none for waging war because the Framers expected the president and Congress to struggle over war through the national political process. In fact, other parts of the Constitution, properly read, support this reading. Article I, Section 10, for example, declares that the states shall not “engage” in war “without the consent of Congress” unless “actually invaded, or in such imminent danger as will not admit of delay.” This provision creates exactly the limits desired by anti-war critics, complete with an exception for self-defense. If the Framers had wanted to require congressional permission before the president could wage war, they simply could have repeated this provision and applied it to the executive. Presidents, of course, do not have complete freedom to take the nation to war. Congress has ample powers to control presidential </w:t>
      </w:r>
      <w:proofErr w:type="gramStart"/>
      <w:r w:rsidRPr="00D55B15">
        <w:rPr>
          <w:rFonts w:cstheme="minorHAnsi"/>
          <w:sz w:val="12"/>
        </w:rPr>
        <w:t>policy, if</w:t>
      </w:r>
      <w:proofErr w:type="gramEnd"/>
      <w:r w:rsidRPr="00D55B15">
        <w:rPr>
          <w:rFonts w:cstheme="minorHAnsi"/>
          <w:sz w:val="12"/>
        </w:rPr>
        <w:t xml:space="preserve"> it wants to. Only Congress can raise the military, which gives it the power to block, delay, or modify war plans. Before 1945, the United States had such a small peacetime military that presidents who started a war would have to go hat in hand to Congress to build an army to fight it. Since World War II, Congress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offense-minded military. A radical change in the system for making war might appease critics of presidential power. But it could also seriously threaten American national security. 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Even the Kosovo war, which lasted little more than two months and involved no ground troops, required special funding legislation. 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w:t>
      </w:r>
      <w:r w:rsidRPr="00A50EDC">
        <w:rPr>
          <w:rFonts w:cstheme="minorHAnsi"/>
          <w:b/>
          <w:bCs/>
          <w:u w:val="single"/>
        </w:rPr>
        <w:t xml:space="preserve">Our Constitution has succeeded because it </w:t>
      </w:r>
      <w:r w:rsidRPr="00D55B15">
        <w:rPr>
          <w:rStyle w:val="Emphasis"/>
          <w:rFonts w:cstheme="minorHAnsi"/>
        </w:rPr>
        <w:t>favors swift presidential action</w:t>
      </w:r>
      <w:r w:rsidRPr="00A50EDC">
        <w:rPr>
          <w:rFonts w:cstheme="minorHAnsi"/>
          <w:b/>
          <w:bCs/>
          <w:u w:val="single"/>
        </w:rPr>
        <w:t xml:space="preserve"> in war, later checked by Congress’s funding power</w:t>
      </w:r>
      <w:r w:rsidRPr="00D55B15">
        <w:rPr>
          <w:rFonts w:cstheme="minorHAnsi"/>
          <w:sz w:val="12"/>
        </w:rPr>
        <w:t xml:space="preserve">. If a president continues to wage war without congressional authorization, as in Libya, Kosovo, or Korea, it is only because Congress has chosen not to exercise its easy check. We should not confuse a desire to escape political responsibility for a defect in the Constitution. </w:t>
      </w:r>
      <w:r w:rsidRPr="00A50EDC">
        <w:rPr>
          <w:rFonts w:cstheme="minorHAnsi"/>
          <w:b/>
          <w:bCs/>
          <w:highlight w:val="green"/>
          <w:u w:val="single"/>
        </w:rPr>
        <w:t>A radical change in the system</w:t>
      </w:r>
      <w:r w:rsidRPr="00D55B15">
        <w:rPr>
          <w:rFonts w:cstheme="minorHAnsi"/>
          <w:sz w:val="12"/>
        </w:rPr>
        <w:t xml:space="preserve"> for making war </w:t>
      </w:r>
      <w:r w:rsidRPr="00A50EDC">
        <w:rPr>
          <w:rFonts w:cstheme="minorHAnsi"/>
          <w:b/>
          <w:bCs/>
          <w:u w:val="single"/>
        </w:rPr>
        <w:t xml:space="preserve">might appease critics of presidential power. But it </w:t>
      </w:r>
      <w:r w:rsidRPr="00A50EDC">
        <w:rPr>
          <w:rFonts w:cstheme="minorHAnsi"/>
          <w:b/>
          <w:bCs/>
          <w:highlight w:val="green"/>
          <w:u w:val="single"/>
        </w:rPr>
        <w:t>could</w:t>
      </w:r>
      <w:r w:rsidRPr="00A50EDC">
        <w:rPr>
          <w:rFonts w:cstheme="minorHAnsi"/>
          <w:b/>
          <w:bCs/>
          <w:u w:val="single"/>
        </w:rPr>
        <w:t xml:space="preserve"> also </w:t>
      </w:r>
      <w:r w:rsidRPr="00D55B15">
        <w:rPr>
          <w:rStyle w:val="Emphasis"/>
          <w:rFonts w:cstheme="minorHAnsi"/>
          <w:highlight w:val="green"/>
        </w:rPr>
        <w:t>seriously threaten</w:t>
      </w:r>
      <w:r w:rsidRPr="00D55B15">
        <w:rPr>
          <w:rStyle w:val="Emphasis"/>
          <w:rFonts w:cstheme="minorHAnsi"/>
        </w:rPr>
        <w:t xml:space="preserve"> American </w:t>
      </w:r>
      <w:r w:rsidRPr="00D55B15">
        <w:rPr>
          <w:rStyle w:val="Emphasis"/>
          <w:rFonts w:cstheme="minorHAnsi"/>
          <w:highlight w:val="green"/>
        </w:rPr>
        <w:t>national security</w:t>
      </w:r>
      <w:r w:rsidRPr="00D55B15">
        <w:rPr>
          <w:rFonts w:cstheme="minorHAnsi"/>
          <w:sz w:val="12"/>
        </w:rPr>
        <w:t xml:space="preserve">. </w:t>
      </w:r>
      <w:r w:rsidRPr="00A50EDC">
        <w:rPr>
          <w:rFonts w:cstheme="minorHAnsi"/>
          <w:b/>
          <w:bCs/>
          <w:u w:val="single"/>
        </w:rPr>
        <w:t xml:space="preserve">In order </w:t>
      </w:r>
      <w:r w:rsidRPr="00A50EDC">
        <w:rPr>
          <w:rFonts w:cstheme="minorHAnsi"/>
          <w:b/>
          <w:bCs/>
          <w:highlight w:val="green"/>
          <w:u w:val="single"/>
        </w:rPr>
        <w:t>to</w:t>
      </w:r>
      <w:r w:rsidRPr="00A50EDC">
        <w:rPr>
          <w:rFonts w:cstheme="minorHAnsi"/>
          <w:b/>
          <w:bCs/>
          <w:u w:val="single"/>
        </w:rPr>
        <w:t xml:space="preserve"> </w:t>
      </w:r>
      <w:r w:rsidRPr="00324A8F">
        <w:rPr>
          <w:rStyle w:val="StyleUnderline"/>
        </w:rPr>
        <w:t xml:space="preserve">forestall another 9/11 </w:t>
      </w:r>
      <w:proofErr w:type="gramStart"/>
      <w:r w:rsidRPr="00324A8F">
        <w:rPr>
          <w:rStyle w:val="StyleUnderline"/>
        </w:rPr>
        <w:t>attack</w:t>
      </w:r>
      <w:r w:rsidRPr="00A50EDC">
        <w:rPr>
          <w:rFonts w:cstheme="minorHAnsi"/>
          <w:b/>
          <w:bCs/>
          <w:u w:val="single"/>
        </w:rPr>
        <w:t>, or</w:t>
      </w:r>
      <w:proofErr w:type="gramEnd"/>
      <w:r w:rsidRPr="00A50EDC">
        <w:rPr>
          <w:rFonts w:cstheme="minorHAnsi"/>
          <w:b/>
          <w:bCs/>
          <w:u w:val="single"/>
        </w:rPr>
        <w:t xml:space="preserve"> </w:t>
      </w:r>
      <w:r w:rsidRPr="00A50EDC">
        <w:rPr>
          <w:rFonts w:cstheme="minorHAnsi"/>
          <w:b/>
          <w:bCs/>
          <w:highlight w:val="green"/>
          <w:u w:val="single"/>
        </w:rPr>
        <w:t xml:space="preserve">take advantage of a </w:t>
      </w:r>
      <w:r w:rsidRPr="00D55B15">
        <w:rPr>
          <w:rStyle w:val="Emphasis"/>
          <w:highlight w:val="green"/>
        </w:rPr>
        <w:t>window of opportunity</w:t>
      </w:r>
      <w:r w:rsidRPr="00324A8F">
        <w:rPr>
          <w:rStyle w:val="StyleUnderline"/>
          <w:rFonts w:cstheme="minorHAnsi"/>
          <w:highlight w:val="green"/>
        </w:rPr>
        <w:t xml:space="preserve"> to strike</w:t>
      </w:r>
      <w:r w:rsidRPr="00324A8F">
        <w:rPr>
          <w:rStyle w:val="StyleUnderline"/>
          <w:rFonts w:cstheme="minorHAnsi"/>
        </w:rPr>
        <w:t xml:space="preserve"> </w:t>
      </w:r>
      <w:r w:rsidRPr="00D55B15">
        <w:rPr>
          <w:rStyle w:val="Emphasis"/>
        </w:rPr>
        <w:t>terrorists</w:t>
      </w:r>
      <w:r w:rsidRPr="00324A8F">
        <w:rPr>
          <w:rStyle w:val="StyleUnderline"/>
          <w:rFonts w:cstheme="minorHAnsi"/>
        </w:rPr>
        <w:t xml:space="preserve"> or </w:t>
      </w:r>
      <w:r w:rsidRPr="00D55B15">
        <w:rPr>
          <w:rStyle w:val="Emphasis"/>
        </w:rPr>
        <w:t>rogue nations</w:t>
      </w:r>
      <w:r w:rsidRPr="00324A8F">
        <w:rPr>
          <w:rStyle w:val="StyleUnderline"/>
          <w:rFonts w:cstheme="minorHAnsi"/>
        </w:rPr>
        <w:t xml:space="preserve">, </w:t>
      </w:r>
      <w:r w:rsidRPr="00324A8F">
        <w:rPr>
          <w:rStyle w:val="StyleUnderline"/>
          <w:rFonts w:cstheme="minorHAnsi"/>
          <w:highlight w:val="green"/>
        </w:rPr>
        <w:t>the executive</w:t>
      </w:r>
      <w:r w:rsidRPr="00324A8F">
        <w:rPr>
          <w:rStyle w:val="StyleUnderline"/>
          <w:rFonts w:cstheme="minorHAnsi"/>
        </w:rPr>
        <w:t xml:space="preserve"> branch </w:t>
      </w:r>
      <w:r w:rsidRPr="00324A8F">
        <w:rPr>
          <w:rStyle w:val="StyleUnderline"/>
          <w:rFonts w:cstheme="minorHAnsi"/>
          <w:highlight w:val="green"/>
        </w:rPr>
        <w:t xml:space="preserve">needs </w:t>
      </w:r>
      <w:r w:rsidRPr="00D55B15">
        <w:rPr>
          <w:rStyle w:val="Emphasis"/>
          <w:highlight w:val="green"/>
        </w:rPr>
        <w:t>flexibility</w:t>
      </w:r>
      <w:r w:rsidRPr="00D55B15">
        <w:rPr>
          <w:rFonts w:cstheme="minorHAnsi"/>
          <w:sz w:val="12"/>
        </w:rPr>
        <w:t xml:space="preserve">. It is not hard to think of situations where congressional consent cannot be obtained in time to act. </w:t>
      </w:r>
      <w:r w:rsidRPr="00A50EDC">
        <w:rPr>
          <w:rFonts w:cstheme="minorHAnsi"/>
          <w:b/>
          <w:bCs/>
          <w:u w:val="single"/>
        </w:rPr>
        <w:t xml:space="preserve">Time for congressional </w:t>
      </w:r>
      <w:r w:rsidRPr="00A50EDC">
        <w:rPr>
          <w:rFonts w:cstheme="minorHAnsi"/>
          <w:b/>
          <w:bCs/>
          <w:highlight w:val="green"/>
          <w:u w:val="single"/>
        </w:rPr>
        <w:t>deliberation</w:t>
      </w:r>
      <w:r w:rsidRPr="00A50EDC">
        <w:rPr>
          <w:rFonts w:cstheme="minorHAnsi"/>
          <w:b/>
          <w:bCs/>
          <w:u w:val="single"/>
        </w:rPr>
        <w:t xml:space="preserve">, which </w:t>
      </w:r>
      <w:r w:rsidRPr="00A50EDC">
        <w:rPr>
          <w:rFonts w:cstheme="minorHAnsi"/>
          <w:b/>
          <w:bCs/>
          <w:highlight w:val="green"/>
          <w:u w:val="single"/>
        </w:rPr>
        <w:t xml:space="preserve">can lead to </w:t>
      </w:r>
      <w:r w:rsidRPr="00D55B15">
        <w:rPr>
          <w:rStyle w:val="Emphasis"/>
          <w:rFonts w:cstheme="minorHAnsi"/>
          <w:highlight w:val="green"/>
        </w:rPr>
        <w:t>passivity</w:t>
      </w:r>
      <w:r w:rsidRPr="00D55B15">
        <w:rPr>
          <w:rStyle w:val="Emphasis"/>
          <w:rFonts w:cstheme="minorHAnsi"/>
        </w:rPr>
        <w:t xml:space="preserve"> and isolation and not smarter decisions</w:t>
      </w:r>
      <w:r w:rsidRPr="00A50EDC">
        <w:rPr>
          <w:rFonts w:cstheme="minorHAnsi"/>
          <w:b/>
          <w:bCs/>
          <w:u w:val="single"/>
        </w:rPr>
        <w:t xml:space="preserve">, will </w:t>
      </w:r>
      <w:r w:rsidRPr="00D55B15">
        <w:rPr>
          <w:rStyle w:val="Emphasis"/>
          <w:rFonts w:cstheme="minorHAnsi"/>
        </w:rPr>
        <w:t xml:space="preserve">come </w:t>
      </w:r>
      <w:r w:rsidRPr="00D55B15">
        <w:rPr>
          <w:rStyle w:val="Emphasis"/>
          <w:rFonts w:cstheme="minorHAnsi"/>
          <w:highlight w:val="green"/>
        </w:rPr>
        <w:t>at the price of speed and secrecy</w:t>
      </w:r>
      <w:r w:rsidRPr="00D55B15">
        <w:rPr>
          <w:rFonts w:cstheme="minorHAnsi"/>
          <w:sz w:val="12"/>
        </w:rPr>
        <w:t xml:space="preserve">. </w:t>
      </w:r>
      <w:r w:rsidRPr="00A50EDC">
        <w:rPr>
          <w:rFonts w:cstheme="minorHAnsi"/>
          <w:b/>
          <w:bCs/>
          <w:highlight w:val="green"/>
          <w:u w:val="single"/>
        </w:rPr>
        <w:t>The</w:t>
      </w:r>
      <w:r w:rsidRPr="00A50EDC">
        <w:rPr>
          <w:rFonts w:cstheme="minorHAnsi"/>
          <w:b/>
          <w:bCs/>
          <w:u w:val="single"/>
        </w:rPr>
        <w:t xml:space="preserve"> Constitution creates a </w:t>
      </w:r>
      <w:r w:rsidRPr="00A50EDC">
        <w:rPr>
          <w:rFonts w:cstheme="minorHAnsi"/>
          <w:b/>
          <w:bCs/>
          <w:highlight w:val="green"/>
          <w:u w:val="single"/>
        </w:rPr>
        <w:t>presidency</w:t>
      </w:r>
      <w:r w:rsidRPr="00A50EDC">
        <w:rPr>
          <w:rFonts w:cstheme="minorHAnsi"/>
          <w:b/>
          <w:bCs/>
          <w:u w:val="single"/>
        </w:rPr>
        <w:t xml:space="preserve"> that </w:t>
      </w:r>
      <w:r w:rsidRPr="00A50EDC">
        <w:rPr>
          <w:rFonts w:cstheme="minorHAnsi"/>
          <w:b/>
          <w:bCs/>
          <w:highlight w:val="green"/>
          <w:u w:val="single"/>
        </w:rPr>
        <w:t xml:space="preserve">can </w:t>
      </w:r>
      <w:r w:rsidRPr="00D55B15">
        <w:rPr>
          <w:rStyle w:val="Emphasis"/>
          <w:rFonts w:cstheme="minorHAnsi"/>
          <w:highlight w:val="green"/>
        </w:rPr>
        <w:t xml:space="preserve">respond </w:t>
      </w:r>
      <w:r w:rsidRPr="00D55B15">
        <w:rPr>
          <w:rStyle w:val="Emphasis"/>
          <w:rFonts w:cstheme="minorHAnsi"/>
        </w:rPr>
        <w:t>forcefully</w:t>
      </w:r>
      <w:r w:rsidRPr="00A50EDC">
        <w:rPr>
          <w:rFonts w:cstheme="minorHAnsi"/>
          <w:b/>
          <w:bCs/>
          <w:u w:val="single"/>
        </w:rPr>
        <w:t xml:space="preserve"> </w:t>
      </w:r>
      <w:r w:rsidRPr="00A50EDC">
        <w:rPr>
          <w:rFonts w:cstheme="minorHAnsi"/>
          <w:b/>
          <w:bCs/>
          <w:highlight w:val="green"/>
          <w:u w:val="single"/>
        </w:rPr>
        <w:t>to prevent</w:t>
      </w:r>
      <w:r w:rsidRPr="00A50EDC">
        <w:rPr>
          <w:rFonts w:cstheme="minorHAnsi"/>
          <w:b/>
          <w:bCs/>
          <w:u w:val="single"/>
        </w:rPr>
        <w:t xml:space="preserve"> serious threats to our national security</w:t>
      </w:r>
      <w:r w:rsidRPr="00D55B15">
        <w:rPr>
          <w:rFonts w:cstheme="minorHAnsi"/>
          <w:sz w:val="12"/>
        </w:rPr>
        <w:t xml:space="preserve">. Presidents can take the initiative, and Congress can use its funding power to check presidents. Instead of demanding a legalistic process to begin war, the Framers left war to politics. </w:t>
      </w:r>
      <w:r w:rsidRPr="00A50EDC">
        <w:rPr>
          <w:rFonts w:cstheme="minorHAnsi"/>
          <w:b/>
          <w:bCs/>
          <w:u w:val="single"/>
        </w:rPr>
        <w:t xml:space="preserve">As we confront the </w:t>
      </w:r>
      <w:r w:rsidRPr="00D55B15">
        <w:rPr>
          <w:rStyle w:val="Emphasis"/>
          <w:rFonts w:cstheme="minorHAnsi"/>
        </w:rPr>
        <w:t>new challenges</w:t>
      </w:r>
      <w:r w:rsidRPr="00A50EDC">
        <w:rPr>
          <w:rFonts w:cstheme="minorHAnsi"/>
          <w:b/>
          <w:bCs/>
          <w:u w:val="single"/>
        </w:rPr>
        <w:t xml:space="preserve"> of </w:t>
      </w:r>
      <w:r w:rsidRPr="00D55B15">
        <w:rPr>
          <w:rStyle w:val="Emphasis"/>
          <w:rFonts w:cstheme="minorHAnsi"/>
          <w:highlight w:val="green"/>
        </w:rPr>
        <w:t>terrorism</w:t>
      </w:r>
      <w:r w:rsidRPr="00A50EDC">
        <w:rPr>
          <w:rFonts w:cstheme="minorHAnsi"/>
          <w:b/>
          <w:bCs/>
          <w:highlight w:val="green"/>
          <w:u w:val="single"/>
        </w:rPr>
        <w:t xml:space="preserve">, </w:t>
      </w:r>
      <w:r w:rsidRPr="00D55B15">
        <w:rPr>
          <w:rStyle w:val="Emphasis"/>
          <w:rFonts w:cstheme="minorHAnsi"/>
          <w:highlight w:val="green"/>
        </w:rPr>
        <w:t>rogue nations</w:t>
      </w:r>
      <w:r w:rsidRPr="00A50EDC">
        <w:rPr>
          <w:rFonts w:cstheme="minorHAnsi"/>
          <w:b/>
          <w:bCs/>
          <w:highlight w:val="green"/>
          <w:u w:val="single"/>
        </w:rPr>
        <w:t xml:space="preserve">, and </w:t>
      </w:r>
      <w:r w:rsidRPr="00D55B15">
        <w:rPr>
          <w:rStyle w:val="Emphasis"/>
          <w:rFonts w:cstheme="minorHAnsi"/>
          <w:highlight w:val="green"/>
        </w:rPr>
        <w:t>WMD</w:t>
      </w:r>
      <w:r w:rsidRPr="00D55B15">
        <w:rPr>
          <w:rStyle w:val="Emphasis"/>
          <w:rFonts w:cstheme="minorHAnsi"/>
        </w:rPr>
        <w:t xml:space="preserve"> </w:t>
      </w:r>
      <w:r w:rsidRPr="00D55B15">
        <w:rPr>
          <w:rStyle w:val="Emphasis"/>
          <w:rFonts w:cstheme="minorHAnsi"/>
          <w:highlight w:val="green"/>
        </w:rPr>
        <w:t>prolif</w:t>
      </w:r>
      <w:r w:rsidRPr="00D55B15">
        <w:rPr>
          <w:rStyle w:val="Emphasis"/>
          <w:rFonts w:cstheme="minorHAnsi"/>
        </w:rPr>
        <w:t>eration</w:t>
      </w:r>
      <w:r w:rsidRPr="00A50EDC">
        <w:rPr>
          <w:rFonts w:cstheme="minorHAnsi"/>
          <w:b/>
          <w:bCs/>
          <w:u w:val="single"/>
        </w:rPr>
        <w:t>, now is not the time to introduce sweeping, untested changes</w:t>
      </w:r>
      <w:r w:rsidRPr="00D55B15">
        <w:rPr>
          <w:rFonts w:cstheme="minorHAnsi"/>
          <w:sz w:val="12"/>
        </w:rPr>
        <w:t xml:space="preserve"> in the way we make war.</w:t>
      </w:r>
    </w:p>
    <w:bookmarkEnd w:id="72"/>
    <w:p w14:paraId="0D0D1874" w14:textId="34F13460" w:rsidR="00AC2A04" w:rsidRDefault="00AC2A04" w:rsidP="00ED3D2B">
      <w:pPr>
        <w:rPr>
          <w:sz w:val="12"/>
        </w:rPr>
      </w:pPr>
    </w:p>
    <w:p w14:paraId="247323A3" w14:textId="702AF91B" w:rsidR="00AC2A04" w:rsidRDefault="00AC2A04" w:rsidP="00ED3D2B">
      <w:pPr>
        <w:rPr>
          <w:sz w:val="12"/>
        </w:rPr>
      </w:pPr>
    </w:p>
    <w:p w14:paraId="3BA3794B" w14:textId="77777777" w:rsidR="00AC2A04" w:rsidRPr="00D55B15" w:rsidRDefault="00AC2A04" w:rsidP="00ED3D2B">
      <w:pPr>
        <w:rPr>
          <w:sz w:val="12"/>
        </w:rPr>
      </w:pPr>
    </w:p>
    <w:p w14:paraId="0EBE7703" w14:textId="7C4EFFD9" w:rsidR="009C3CA0" w:rsidRDefault="009C3CA0" w:rsidP="009C3CA0">
      <w:pPr>
        <w:pStyle w:val="Heading3"/>
      </w:pPr>
      <w:r>
        <w:t>---Pardons k Exec Flex</w:t>
      </w:r>
    </w:p>
    <w:p w14:paraId="57F7268B" w14:textId="0939F025" w:rsidR="002E027F" w:rsidRPr="00E62433" w:rsidRDefault="002E027F" w:rsidP="002E027F">
      <w:pPr>
        <w:pStyle w:val="Heading4"/>
        <w:rPr>
          <w:szCs w:val="26"/>
        </w:rPr>
      </w:pPr>
      <w:r w:rsidRPr="00E62433">
        <w:rPr>
          <w:szCs w:val="26"/>
        </w:rPr>
        <w:t>Presidential pardons are key to executive flexibility</w:t>
      </w:r>
    </w:p>
    <w:p w14:paraId="3F8E791D" w14:textId="77777777" w:rsidR="002E027F" w:rsidRPr="00D55B15" w:rsidRDefault="002E027F" w:rsidP="002E027F">
      <w:r w:rsidRPr="00314D2A">
        <w:rPr>
          <w:rStyle w:val="Style13ptBold"/>
        </w:rPr>
        <w:t>Hooker 19</w:t>
      </w:r>
      <w:r w:rsidRPr="00D55B15">
        <w:t xml:space="preserve"> – Grand Valley State University. (Jesse, 2019, “Presidential power and its expanding influence: Suggestions on how to strengthen checks and balances,” </w:t>
      </w:r>
      <w:hyperlink r:id="rId128" w:history="1">
        <w:r w:rsidRPr="00D55B15">
          <w:t>https://scholarworks.gvsu.edu/cgi/viewcontent.cgi?article=1727&amp;context=honorsprojects</w:t>
        </w:r>
      </w:hyperlink>
      <w:r w:rsidRPr="00D55B15">
        <w:t>) np</w:t>
      </w:r>
    </w:p>
    <w:p w14:paraId="57C92679" w14:textId="77777777" w:rsidR="002E027F" w:rsidRPr="00D55B15" w:rsidRDefault="002E027F" w:rsidP="002E027F">
      <w:pPr>
        <w:rPr>
          <w:sz w:val="16"/>
        </w:rPr>
      </w:pPr>
      <w:r w:rsidRPr="00D55B15">
        <w:rPr>
          <w:sz w:val="16"/>
        </w:rPr>
        <w:t xml:space="preserve">The institutional prerogatives given to the president and congress must be used judiciously in accordance with the shared norms institutions have been formed with. The President, Congress, and the Supreme Court enjoy several powers which, if deployed without constraint, will undermine the American democratic system. </w:t>
      </w:r>
      <w:r w:rsidRPr="00324A8F">
        <w:rPr>
          <w:rStyle w:val="StyleUnderline"/>
        </w:rPr>
        <w:t>All three branches are susceptible to overreach, but the branch that has done the most overreach</w:t>
      </w:r>
      <w:r w:rsidRPr="00D55B15">
        <w:rPr>
          <w:sz w:val="16"/>
        </w:rPr>
        <w:t xml:space="preserve"> in the last 70 years </w:t>
      </w:r>
      <w:r w:rsidRPr="00324A8F">
        <w:rPr>
          <w:rStyle w:val="StyleUnderline"/>
        </w:rPr>
        <w:t>is the executive</w:t>
      </w:r>
      <w:r w:rsidRPr="00D55B15">
        <w:rPr>
          <w:sz w:val="16"/>
        </w:rPr>
        <w:t xml:space="preserve">. </w:t>
      </w:r>
      <w:r w:rsidRPr="00324A8F">
        <w:rPr>
          <w:rStyle w:val="StyleUnderline"/>
        </w:rPr>
        <w:t>Due to</w:t>
      </w:r>
      <w:r w:rsidRPr="00D55B15">
        <w:rPr>
          <w:sz w:val="16"/>
        </w:rPr>
        <w:t xml:space="preserve"> the abundant </w:t>
      </w:r>
      <w:r w:rsidRPr="00324A8F">
        <w:rPr>
          <w:rStyle w:val="StyleUnderline"/>
        </w:rPr>
        <w:t>use of</w:t>
      </w:r>
      <w:r w:rsidRPr="00D55B15">
        <w:rPr>
          <w:sz w:val="16"/>
        </w:rPr>
        <w:t xml:space="preserve"> </w:t>
      </w:r>
      <w:r w:rsidRPr="00324A8F">
        <w:rPr>
          <w:rStyle w:val="StyleUnderline"/>
        </w:rPr>
        <w:t>presidential pardons, executive orders, and wartime powers, the President has free reign to behave as he sees fit, with little congressional oversight</w:t>
      </w:r>
      <w:r w:rsidRPr="00D55B15">
        <w:rPr>
          <w:sz w:val="16"/>
        </w:rPr>
        <w:t xml:space="preserve">. </w:t>
      </w:r>
      <w:r w:rsidRPr="00324A8F">
        <w:rPr>
          <w:rStyle w:val="StyleUnderline"/>
        </w:rPr>
        <w:t>The balance of power</w:t>
      </w:r>
      <w:r w:rsidRPr="00D55B15">
        <w:rPr>
          <w:sz w:val="16"/>
        </w:rPr>
        <w:t xml:space="preserve"> has </w:t>
      </w:r>
      <w:r w:rsidRPr="00324A8F">
        <w:rPr>
          <w:rStyle w:val="StyleUnderline"/>
        </w:rPr>
        <w:t>accumulate</w:t>
      </w:r>
      <w:r w:rsidRPr="00D55B15">
        <w:rPr>
          <w:sz w:val="16"/>
        </w:rPr>
        <w:t xml:space="preserve">d </w:t>
      </w:r>
      <w:r w:rsidRPr="00324A8F">
        <w:rPr>
          <w:rStyle w:val="StyleUnderline"/>
        </w:rPr>
        <w:t>in the Oval Office</w:t>
      </w:r>
      <w:r w:rsidRPr="00D55B15">
        <w:rPr>
          <w:sz w:val="16"/>
        </w:rPr>
        <w:t xml:space="preserve"> and Congress has been deprived of several of its constitutional functions. It is important to find a way to rebalance the federal government so that Congress may perform its duty.</w:t>
      </w:r>
    </w:p>
    <w:p w14:paraId="759D9575" w14:textId="3CAAB844" w:rsidR="00AF2EDA" w:rsidRPr="00D55B15" w:rsidRDefault="00AF2EDA" w:rsidP="00ED3D2B"/>
    <w:p w14:paraId="14A14FFD" w14:textId="77777777" w:rsidR="00F13253" w:rsidRDefault="00F13253" w:rsidP="00F13253">
      <w:pPr>
        <w:pStyle w:val="Heading3"/>
      </w:pPr>
      <w:bookmarkStart w:id="73" w:name="_Hlk530057329"/>
      <w:r>
        <w:t>---Fights T/Off</w:t>
      </w:r>
    </w:p>
    <w:p w14:paraId="0B8659AE" w14:textId="77777777" w:rsidR="00F13253" w:rsidRPr="00E62433" w:rsidRDefault="00F13253" w:rsidP="00F13253">
      <w:pPr>
        <w:pStyle w:val="Heading4"/>
        <w:rPr>
          <w:szCs w:val="26"/>
        </w:rPr>
      </w:pPr>
      <w:r w:rsidRPr="00E62433">
        <w:rPr>
          <w:szCs w:val="26"/>
        </w:rPr>
        <w:t xml:space="preserve">The plan forces an </w:t>
      </w:r>
      <w:r w:rsidRPr="00D55B15">
        <w:rPr>
          <w:sz w:val="28"/>
          <w:u w:val="single"/>
        </w:rPr>
        <w:t>interbranch fight</w:t>
      </w:r>
      <w:r w:rsidRPr="00E62433">
        <w:rPr>
          <w:szCs w:val="26"/>
        </w:rPr>
        <w:t xml:space="preserve">---the </w:t>
      </w:r>
      <w:r w:rsidRPr="00D55B15">
        <w:rPr>
          <w:sz w:val="28"/>
          <w:u w:val="single"/>
        </w:rPr>
        <w:t>loss</w:t>
      </w:r>
      <w:r w:rsidRPr="00E62433">
        <w:rPr>
          <w:szCs w:val="26"/>
        </w:rPr>
        <w:t xml:space="preserve"> sets a </w:t>
      </w:r>
      <w:r w:rsidRPr="00D55B15">
        <w:rPr>
          <w:sz w:val="28"/>
          <w:u w:val="single"/>
        </w:rPr>
        <w:t>precedent</w:t>
      </w:r>
      <w:r w:rsidRPr="00E62433">
        <w:rPr>
          <w:szCs w:val="26"/>
        </w:rPr>
        <w:t xml:space="preserve"> that destroys </w:t>
      </w:r>
      <w:proofErr w:type="spellStart"/>
      <w:r w:rsidRPr="00E62433">
        <w:rPr>
          <w:szCs w:val="26"/>
        </w:rPr>
        <w:t>pres</w:t>
      </w:r>
      <w:proofErr w:type="spellEnd"/>
      <w:r w:rsidRPr="00E62433">
        <w:rPr>
          <w:szCs w:val="26"/>
        </w:rPr>
        <w:t xml:space="preserve"> powers. </w:t>
      </w:r>
    </w:p>
    <w:p w14:paraId="3C2B279A" w14:textId="77777777" w:rsidR="00F13253" w:rsidRPr="00D55B15" w:rsidRDefault="00F13253" w:rsidP="00F13253">
      <w:r w:rsidRPr="00D55B15">
        <w:t xml:space="preserve">Kenneth </w:t>
      </w:r>
      <w:proofErr w:type="spellStart"/>
      <w:r w:rsidRPr="00314D2A">
        <w:rPr>
          <w:rStyle w:val="Style13ptBold"/>
        </w:rPr>
        <w:t>Klukowski</w:t>
      </w:r>
      <w:proofErr w:type="spellEnd"/>
      <w:r w:rsidRPr="00314D2A">
        <w:rPr>
          <w:rStyle w:val="Style13ptBold"/>
        </w:rPr>
        <w:t xml:space="preserve"> 11</w:t>
      </w:r>
      <w:r w:rsidRPr="00D55B15">
        <w:t xml:space="preserve">. Research Fellow, Liberty University School of Law; Fellow and Senior Legal Analyst, American Civil Rights Union; National-Bestselling Author. George Mason University School of Law, J.D. “Making Executive Privilege Work: A Multi-Factor Test in an Age of Czars and Congressional Oversight.” 59 </w:t>
      </w:r>
      <w:proofErr w:type="spellStart"/>
      <w:r w:rsidRPr="00D55B15">
        <w:t>Clev</w:t>
      </w:r>
      <w:proofErr w:type="spellEnd"/>
      <w:r w:rsidRPr="00D55B15">
        <w:t xml:space="preserve">. St. L. Rev. 31. </w:t>
      </w:r>
    </w:p>
    <w:p w14:paraId="5E9B0C0C" w14:textId="77777777" w:rsidR="00F13253" w:rsidRPr="00D55B15" w:rsidRDefault="00F13253" w:rsidP="00F13253">
      <w:pPr>
        <w:rPr>
          <w:rFonts w:cstheme="minorHAnsi"/>
          <w:sz w:val="16"/>
        </w:rPr>
      </w:pPr>
      <w:r w:rsidRPr="00D55B15">
        <w:rPr>
          <w:rFonts w:cstheme="minorHAnsi"/>
          <w:sz w:val="16"/>
        </w:rPr>
        <w:t xml:space="preserve">Most controversies between Congress and the White House over information are decided more by politics than by law, and so a settlement is usually reached </w:t>
      </w:r>
      <w:r w:rsidRPr="00A50EDC">
        <w:rPr>
          <w:rFonts w:cstheme="minorHAnsi"/>
          <w:b/>
          <w:bCs/>
          <w:u w:val="single"/>
        </w:rPr>
        <w:t>favoring the party with the public wind to its back</w:t>
      </w:r>
      <w:r w:rsidRPr="00D55B15">
        <w:rPr>
          <w:rFonts w:cstheme="minorHAnsi"/>
          <w:sz w:val="16"/>
        </w:rPr>
        <w:t xml:space="preserve">. n348 </w:t>
      </w:r>
      <w:r w:rsidRPr="00324A8F">
        <w:rPr>
          <w:rStyle w:val="StyleUnderline"/>
          <w:highlight w:val="green"/>
        </w:rPr>
        <w:t>Questions</w:t>
      </w:r>
      <w:r w:rsidRPr="00324A8F">
        <w:rPr>
          <w:rStyle w:val="StyleUnderline"/>
        </w:rPr>
        <w:t xml:space="preserve"> of law should not be decided in that fashion</w:t>
      </w:r>
      <w:r w:rsidRPr="00D55B15">
        <w:rPr>
          <w:rFonts w:cstheme="minorHAnsi"/>
          <w:sz w:val="16"/>
        </w:rPr>
        <w:t xml:space="preserve">. Therefore, </w:t>
      </w:r>
      <w:r w:rsidRPr="00A50EDC">
        <w:rPr>
          <w:rFonts w:cstheme="minorHAnsi"/>
          <w:b/>
          <w:bCs/>
          <w:u w:val="single"/>
        </w:rPr>
        <w:t xml:space="preserve">the reach and scope of executive privilege </w:t>
      </w:r>
      <w:r w:rsidRPr="00A50EDC">
        <w:rPr>
          <w:rFonts w:cstheme="minorHAnsi"/>
          <w:b/>
          <w:bCs/>
          <w:highlight w:val="green"/>
          <w:u w:val="single"/>
        </w:rPr>
        <w:t>should be settled</w:t>
      </w:r>
      <w:r w:rsidRPr="00A50EDC">
        <w:rPr>
          <w:rFonts w:cstheme="minorHAnsi"/>
          <w:b/>
          <w:bCs/>
          <w:u w:val="single"/>
        </w:rPr>
        <w:t xml:space="preserve"> by the courts</w:t>
      </w:r>
      <w:r w:rsidRPr="00D55B15">
        <w:rPr>
          <w:rFonts w:cstheme="minorHAnsi"/>
          <w:sz w:val="16"/>
        </w:rPr>
        <w:t xml:space="preserve"> in such situations, </w:t>
      </w:r>
      <w:r w:rsidRPr="00D55B15">
        <w:rPr>
          <w:rStyle w:val="Emphasis"/>
          <w:rFonts w:cstheme="minorHAnsi"/>
          <w:highlight w:val="green"/>
        </w:rPr>
        <w:t>so</w:t>
      </w:r>
      <w:r w:rsidRPr="00D55B15">
        <w:rPr>
          <w:sz w:val="16"/>
        </w:rPr>
        <w:t xml:space="preserve"> </w:t>
      </w:r>
      <w:r w:rsidRPr="00D55B15">
        <w:rPr>
          <w:rFonts w:cstheme="minorHAnsi"/>
          <w:sz w:val="16"/>
        </w:rPr>
        <w:t xml:space="preserve">that </w:t>
      </w:r>
      <w:r w:rsidRPr="00324A8F">
        <w:rPr>
          <w:rStyle w:val="StyleUnderline"/>
          <w:highlight w:val="green"/>
        </w:rPr>
        <w:t xml:space="preserve">the </w:t>
      </w:r>
      <w:r w:rsidRPr="00D55B15">
        <w:rPr>
          <w:rStyle w:val="Emphasis"/>
          <w:rFonts w:cstheme="minorHAnsi"/>
          <w:highlight w:val="green"/>
        </w:rPr>
        <w:t xml:space="preserve">President's </w:t>
      </w:r>
      <w:r w:rsidRPr="00D55B15">
        <w:rPr>
          <w:rStyle w:val="Emphasis"/>
          <w:highlight w:val="green"/>
        </w:rPr>
        <w:t>power is not impaired</w:t>
      </w:r>
      <w:r w:rsidRPr="00A50EDC">
        <w:rPr>
          <w:rFonts w:cstheme="minorHAnsi"/>
          <w:b/>
          <w:bCs/>
          <w:u w:val="single"/>
        </w:rPr>
        <w:t xml:space="preserve"> whenever the political wind is in the President's face and at his opponents' backs</w:t>
      </w:r>
      <w:r w:rsidRPr="00D55B15">
        <w:rPr>
          <w:rFonts w:cstheme="minorHAnsi"/>
          <w:sz w:val="16"/>
        </w:rPr>
        <w:t xml:space="preserve">, or the President is inappropriately shielded when political tides flow in his favor. While </w:t>
      </w:r>
      <w:r w:rsidRPr="00324A8F">
        <w:rPr>
          <w:rStyle w:val="StyleUnderline"/>
          <w:highlight w:val="green"/>
        </w:rPr>
        <w:t>the</w:t>
      </w:r>
      <w:r w:rsidRPr="00D55B15">
        <w:rPr>
          <w:rFonts w:cstheme="minorHAnsi"/>
          <w:sz w:val="16"/>
        </w:rPr>
        <w:t xml:space="preserve"> best </w:t>
      </w:r>
      <w:r w:rsidRPr="00324A8F">
        <w:rPr>
          <w:rStyle w:val="StyleUnderline"/>
          <w:highlight w:val="green"/>
        </w:rPr>
        <w:t>outcome in</w:t>
      </w:r>
      <w:r w:rsidRPr="00324A8F">
        <w:rPr>
          <w:rStyle w:val="StyleUnderline"/>
        </w:rPr>
        <w:t xml:space="preserve"> </w:t>
      </w:r>
      <w:r w:rsidRPr="00D55B15">
        <w:rPr>
          <w:rFonts w:cstheme="minorHAnsi"/>
          <w:sz w:val="16"/>
        </w:rPr>
        <w:t xml:space="preserve">any </w:t>
      </w:r>
      <w:r w:rsidRPr="00D55B15">
        <w:rPr>
          <w:rStyle w:val="Emphasis"/>
          <w:highlight w:val="green"/>
        </w:rPr>
        <w:t>interbranch dispute</w:t>
      </w:r>
      <w:r w:rsidRPr="00D55B15">
        <w:rPr>
          <w:rFonts w:cstheme="minorHAnsi"/>
          <w:sz w:val="16"/>
        </w:rPr>
        <w:t xml:space="preserve"> is the political branches reaching a settlement, "such </w:t>
      </w:r>
      <w:r w:rsidRPr="00D55B15">
        <w:rPr>
          <w:sz w:val="16"/>
        </w:rPr>
        <w:t>compromise</w:t>
      </w:r>
      <w:r w:rsidRPr="00D55B15">
        <w:rPr>
          <w:rFonts w:cstheme="minorHAnsi"/>
          <w:sz w:val="16"/>
        </w:rPr>
        <w:t xml:space="preserve"> may not always be available, or even desirable." n349 It is not desirable where it </w:t>
      </w:r>
      <w:r w:rsidRPr="00D55B15">
        <w:rPr>
          <w:rStyle w:val="Emphasis"/>
          <w:rFonts w:cstheme="minorHAnsi"/>
          <w:highlight w:val="green"/>
        </w:rPr>
        <w:t>sets a precedent</w:t>
      </w:r>
      <w:r w:rsidRPr="00324A8F">
        <w:rPr>
          <w:rStyle w:val="StyleUnderline"/>
          <w:highlight w:val="green"/>
        </w:rPr>
        <w:t xml:space="preserve"> that </w:t>
      </w:r>
      <w:r w:rsidRPr="00D55B15">
        <w:rPr>
          <w:rStyle w:val="Emphasis"/>
          <w:highlight w:val="green"/>
        </w:rPr>
        <w:t>degrades</w:t>
      </w:r>
      <w:r w:rsidRPr="00324A8F">
        <w:rPr>
          <w:rStyle w:val="StyleUnderline"/>
        </w:rPr>
        <w:t xml:space="preserve"> one of the three branches of government</w:t>
      </w:r>
      <w:r w:rsidRPr="00D55B15">
        <w:rPr>
          <w:sz w:val="16"/>
        </w:rPr>
        <w:t xml:space="preserve">. </w:t>
      </w:r>
      <w:r w:rsidRPr="00324A8F">
        <w:rPr>
          <w:rStyle w:val="StyleUnderline"/>
          <w:highlight w:val="green"/>
        </w:rPr>
        <w:t>If one branch</w:t>
      </w:r>
      <w:r w:rsidRPr="00324A8F">
        <w:rPr>
          <w:rStyle w:val="StyleUnderline"/>
        </w:rPr>
        <w:t xml:space="preserve"> of government </w:t>
      </w:r>
      <w:r w:rsidRPr="00D55B15">
        <w:rPr>
          <w:rStyle w:val="Emphasis"/>
          <w:highlight w:val="green"/>
        </w:rPr>
        <w:t>demands</w:t>
      </w:r>
      <w:r w:rsidRPr="00324A8F">
        <w:rPr>
          <w:rStyle w:val="StyleUnderline"/>
          <w:highlight w:val="green"/>
        </w:rPr>
        <w:t xml:space="preserve"> something</w:t>
      </w:r>
      <w:r w:rsidRPr="00324A8F">
        <w:rPr>
          <w:rStyle w:val="StyleUnderline"/>
        </w:rPr>
        <w:t xml:space="preserve"> to which it is not constitutionally entitled and that the Constitution has fully vested in a coequal branch, </w:t>
      </w:r>
      <w:r w:rsidRPr="00324A8F">
        <w:rPr>
          <w:rStyle w:val="StyleUnderline"/>
          <w:highlight w:val="green"/>
        </w:rPr>
        <w:t xml:space="preserve">the </w:t>
      </w:r>
      <w:r w:rsidRPr="00D55B15">
        <w:rPr>
          <w:rStyle w:val="Emphasis"/>
          <w:highlight w:val="green"/>
        </w:rPr>
        <w:t>vested branch</w:t>
      </w:r>
      <w:r w:rsidRPr="00324A8F">
        <w:rPr>
          <w:rStyle w:val="StyleUnderline"/>
          <w:highlight w:val="green"/>
        </w:rPr>
        <w:t xml:space="preserve"> should not</w:t>
      </w:r>
      <w:r w:rsidRPr="00324A8F">
        <w:rPr>
          <w:rStyle w:val="StyleUnderline"/>
        </w:rPr>
        <w:t xml:space="preserve"> be required to </w:t>
      </w:r>
      <w:r w:rsidRPr="00324A8F">
        <w:rPr>
          <w:rStyle w:val="StyleUnderline"/>
          <w:highlight w:val="green"/>
        </w:rPr>
        <w:t>negotiate</w:t>
      </w:r>
      <w:r w:rsidRPr="00324A8F">
        <w:rPr>
          <w:rStyle w:val="StyleUnderline"/>
        </w:rPr>
        <w:t xml:space="preserve"> on the question</w:t>
      </w:r>
      <w:r w:rsidRPr="00D55B15">
        <w:rPr>
          <w:rFonts w:cstheme="minorHAnsi"/>
          <w:sz w:val="16"/>
        </w:rPr>
        <w:t xml:space="preserve">. Negotiation usually involves compromise. </w:t>
      </w:r>
      <w:r w:rsidRPr="00A50EDC">
        <w:rPr>
          <w:rFonts w:cstheme="minorHAnsi"/>
          <w:b/>
          <w:bCs/>
          <w:u w:val="single"/>
        </w:rPr>
        <w:t>This</w:t>
      </w:r>
      <w:r w:rsidRPr="00D55B15">
        <w:rPr>
          <w:rFonts w:cstheme="minorHAnsi"/>
          <w:sz w:val="16"/>
        </w:rPr>
        <w:t xml:space="preserve"> negotiation </w:t>
      </w:r>
      <w:r w:rsidRPr="00A50EDC">
        <w:rPr>
          <w:rFonts w:cstheme="minorHAnsi"/>
          <w:b/>
          <w:bCs/>
          <w:u w:val="single"/>
        </w:rPr>
        <w:t>would</w:t>
      </w:r>
      <w:r w:rsidRPr="00D55B15">
        <w:rPr>
          <w:sz w:val="16"/>
        </w:rPr>
        <w:t xml:space="preserve"> </w:t>
      </w:r>
      <w:r w:rsidRPr="00D55B15">
        <w:rPr>
          <w:rFonts w:cstheme="minorHAnsi"/>
          <w:sz w:val="16"/>
        </w:rPr>
        <w:t xml:space="preserve">often result in </w:t>
      </w:r>
      <w:r w:rsidRPr="00324A8F">
        <w:rPr>
          <w:rStyle w:val="StyleUnderline"/>
          <w:highlight w:val="green"/>
        </w:rPr>
        <w:t>one branch</w:t>
      </w:r>
      <w:r w:rsidRPr="00D55B15">
        <w:rPr>
          <w:rFonts w:cstheme="minorHAnsi"/>
          <w:sz w:val="16"/>
        </w:rPr>
        <w:t xml:space="preserve"> needing </w:t>
      </w:r>
      <w:r w:rsidRPr="00324A8F">
        <w:rPr>
          <w:rStyle w:val="StyleUnderline"/>
          <w:highlight w:val="green"/>
        </w:rPr>
        <w:t xml:space="preserve">to </w:t>
      </w:r>
      <w:r w:rsidRPr="00D55B15">
        <w:rPr>
          <w:rStyle w:val="Emphasis"/>
          <w:highlight w:val="green"/>
        </w:rPr>
        <w:t>cede to the other</w:t>
      </w:r>
      <w:r w:rsidRPr="00D55B15">
        <w:rPr>
          <w:rFonts w:cstheme="minorHAnsi"/>
          <w:sz w:val="16"/>
        </w:rPr>
        <w:t>,</w:t>
      </w:r>
      <w:r w:rsidRPr="00D55B15">
        <w:rPr>
          <w:sz w:val="16"/>
        </w:rPr>
        <w:t xml:space="preserve"> </w:t>
      </w:r>
      <w:r w:rsidRPr="00D55B15">
        <w:rPr>
          <w:rStyle w:val="Emphasis"/>
          <w:rFonts w:cstheme="minorHAnsi"/>
          <w:highlight w:val="green"/>
        </w:rPr>
        <w:t>encourag</w:t>
      </w:r>
      <w:r w:rsidRPr="00D55B15">
        <w:rPr>
          <w:rFonts w:cstheme="minorHAnsi"/>
          <w:sz w:val="16"/>
        </w:rPr>
        <w:t xml:space="preserve">ing </w:t>
      </w:r>
      <w:r w:rsidRPr="00D55B15">
        <w:rPr>
          <w:rStyle w:val="Emphasis"/>
          <w:rFonts w:cstheme="minorHAnsi"/>
          <w:highlight w:val="green"/>
        </w:rPr>
        <w:t>additional</w:t>
      </w:r>
      <w:r w:rsidRPr="00D55B15">
        <w:rPr>
          <w:rFonts w:cstheme="minorHAnsi"/>
          <w:sz w:val="16"/>
        </w:rPr>
        <w:t xml:space="preserve"> unconstitutional </w:t>
      </w:r>
      <w:r w:rsidRPr="00D55B15">
        <w:rPr>
          <w:rStyle w:val="Emphasis"/>
          <w:rFonts w:cstheme="minorHAnsi"/>
          <w:highlight w:val="green"/>
        </w:rPr>
        <w:t>demands in the future</w:t>
      </w:r>
      <w:r w:rsidRPr="00D55B15">
        <w:rPr>
          <w:rFonts w:cstheme="minorHAnsi"/>
          <w:sz w:val="16"/>
        </w:rPr>
        <w:t xml:space="preserve">. Though this may perhaps be a quicker route to a resolution, </w:t>
      </w:r>
      <w:r w:rsidRPr="00D55B15">
        <w:rPr>
          <w:rStyle w:val="Emphasis"/>
          <w:rFonts w:cstheme="minorHAnsi"/>
          <w:highlight w:val="green"/>
        </w:rPr>
        <w:t>it disrupts the constitutional balance</w:t>
      </w:r>
      <w:r w:rsidRPr="00D55B15">
        <w:rPr>
          <w:rStyle w:val="Emphasis"/>
          <w:rFonts w:cstheme="minorHAnsi"/>
        </w:rPr>
        <w:t xml:space="preserve"> in government</w:t>
      </w:r>
      <w:r w:rsidRPr="00D55B15">
        <w:rPr>
          <w:rFonts w:cstheme="minorHAnsi"/>
          <w:sz w:val="16"/>
        </w:rPr>
        <w:t xml:space="preserve">. As the Supreme Court has recently explained, "'convenience and efficiency are not the primary objectives--or the hallmarks--of democratic government.'" President </w:t>
      </w:r>
      <w:r w:rsidRPr="00A50EDC">
        <w:rPr>
          <w:rFonts w:cstheme="minorHAnsi"/>
          <w:b/>
          <w:bCs/>
          <w:u w:val="single"/>
        </w:rPr>
        <w:t>Reagan declared that "you aren't President; you are temporarily custodian of an institution, the Presidency</w:t>
      </w:r>
      <w:r w:rsidRPr="00D55B15">
        <w:rPr>
          <w:rFonts w:cstheme="minorHAnsi"/>
          <w:sz w:val="16"/>
        </w:rPr>
        <w:t xml:space="preserve">. And </w:t>
      </w:r>
      <w:r w:rsidRPr="00A50EDC">
        <w:rPr>
          <w:rFonts w:cstheme="minorHAnsi"/>
          <w:b/>
          <w:bCs/>
          <w:u w:val="single"/>
        </w:rPr>
        <w:t xml:space="preserve">you </w:t>
      </w:r>
      <w:proofErr w:type="gramStart"/>
      <w:r w:rsidRPr="00A50EDC">
        <w:rPr>
          <w:rFonts w:cstheme="minorHAnsi"/>
          <w:b/>
          <w:bCs/>
          <w:u w:val="single"/>
        </w:rPr>
        <w:t>don't</w:t>
      </w:r>
      <w:proofErr w:type="gramEnd"/>
      <w:r w:rsidRPr="00A50EDC">
        <w:rPr>
          <w:rFonts w:cstheme="minorHAnsi"/>
          <w:b/>
          <w:bCs/>
          <w:u w:val="single"/>
        </w:rPr>
        <w:t xml:space="preserve"> have any right to do away with any of the prerogatives of that institution, and one of those is executive privilege</w:t>
      </w:r>
      <w:r w:rsidRPr="00D55B15">
        <w:rPr>
          <w:rFonts w:cstheme="minorHAnsi"/>
          <w:sz w:val="16"/>
        </w:rPr>
        <w:t xml:space="preserve">. And </w:t>
      </w:r>
      <w:r w:rsidRPr="00324A8F">
        <w:rPr>
          <w:rStyle w:val="StyleUnderline"/>
        </w:rPr>
        <w:t>this is what was being attacked</w:t>
      </w:r>
      <w:r w:rsidRPr="00D55B15">
        <w:rPr>
          <w:rFonts w:cstheme="minorHAnsi"/>
          <w:sz w:val="16"/>
        </w:rPr>
        <w:t xml:space="preserve"> by the Congress." n351 Thus, </w:t>
      </w:r>
      <w:r w:rsidRPr="00324A8F">
        <w:rPr>
          <w:rStyle w:val="StyleUnderline"/>
        </w:rPr>
        <w:t>any White House has the obligation to</w:t>
      </w:r>
      <w:r w:rsidRPr="00D55B15">
        <w:rPr>
          <w:rFonts w:cstheme="minorHAnsi"/>
          <w:sz w:val="16"/>
        </w:rPr>
        <w:t xml:space="preserve"> fight to </w:t>
      </w:r>
      <w:r w:rsidRPr="00324A8F">
        <w:rPr>
          <w:rStyle w:val="StyleUnderline"/>
        </w:rPr>
        <w:t>protect executive privilege</w:t>
      </w:r>
      <w:r w:rsidRPr="00A50EDC">
        <w:rPr>
          <w:rFonts w:cstheme="minorHAnsi"/>
          <w:b/>
          <w:bCs/>
          <w:u w:val="single"/>
        </w:rPr>
        <w:t xml:space="preserve">, and </w:t>
      </w:r>
      <w:r w:rsidRPr="00324A8F">
        <w:rPr>
          <w:rStyle w:val="StyleUnderline"/>
        </w:rPr>
        <w:t xml:space="preserve">the courts should </w:t>
      </w:r>
      <w:r w:rsidRPr="00D55B15">
        <w:rPr>
          <w:rStyle w:val="Emphasis"/>
        </w:rPr>
        <w:t>draw the line</w:t>
      </w:r>
      <w:r w:rsidRPr="00324A8F">
        <w:rPr>
          <w:rStyle w:val="StyleUnderline"/>
        </w:rPr>
        <w:t xml:space="preserve"> to preserve</w:t>
      </w:r>
      <w:r w:rsidRPr="00A50EDC">
        <w:rPr>
          <w:rFonts w:cstheme="minorHAnsi"/>
          <w:b/>
          <w:bCs/>
          <w:u w:val="single"/>
        </w:rPr>
        <w:t xml:space="preserve"> that constitutional prerogative</w:t>
      </w:r>
      <w:r w:rsidRPr="00D55B15">
        <w:rPr>
          <w:rFonts w:cstheme="minorHAnsi"/>
          <w:sz w:val="16"/>
        </w:rPr>
        <w:t>. Likewise, there are times when it is the President who is refusing to give Congress its due under the Constitution, where Congress must assert its prerogatives for future generations. Conversely, where confidentiality is not warranted, courts must ensure public disclosure and accountability.</w:t>
      </w:r>
    </w:p>
    <w:bookmarkEnd w:id="73"/>
    <w:p w14:paraId="7D29FEAC" w14:textId="77777777" w:rsidR="00F13253" w:rsidRPr="00D55B15" w:rsidRDefault="00F13253" w:rsidP="00F13253"/>
    <w:p w14:paraId="5A1194A2" w14:textId="77256C60" w:rsidR="005E70B4" w:rsidRPr="00D55B15" w:rsidRDefault="00B81364" w:rsidP="00B81364">
      <w:pPr>
        <w:pStyle w:val="Heading3"/>
      </w:pPr>
      <w:r w:rsidRPr="00D55B15">
        <w:t xml:space="preserve">Impacts: Strong Presidency k </w:t>
      </w:r>
      <w:proofErr w:type="spellStart"/>
      <w:r w:rsidRPr="00D55B15">
        <w:t>Heg</w:t>
      </w:r>
      <w:proofErr w:type="spellEnd"/>
    </w:p>
    <w:p w14:paraId="71BB9FAD" w14:textId="77777777" w:rsidR="00B81364" w:rsidRPr="00D55B15" w:rsidRDefault="00B81364" w:rsidP="00B81364"/>
    <w:p w14:paraId="0FAB2A4F" w14:textId="1F2BB9C3" w:rsidR="00D7466F" w:rsidRDefault="00D7466F" w:rsidP="00A56E43">
      <w:pPr>
        <w:pStyle w:val="Heading4"/>
        <w:rPr>
          <w:sz w:val="28"/>
          <w:u w:val="single"/>
        </w:rPr>
      </w:pPr>
      <w:r w:rsidRPr="00E62433">
        <w:rPr>
          <w:szCs w:val="26"/>
        </w:rPr>
        <w:t xml:space="preserve">A strong presidency is key to </w:t>
      </w:r>
      <w:r w:rsidRPr="00D55B15">
        <w:rPr>
          <w:sz w:val="28"/>
          <w:u w:val="single"/>
        </w:rPr>
        <w:t>American hegemony</w:t>
      </w:r>
      <w:r w:rsidRPr="00E62433">
        <w:rPr>
          <w:szCs w:val="26"/>
        </w:rPr>
        <w:t xml:space="preserve"> and a robust, stable </w:t>
      </w:r>
      <w:r w:rsidRPr="00D55B15">
        <w:rPr>
          <w:sz w:val="28"/>
          <w:u w:val="single"/>
        </w:rPr>
        <w:t>international order</w:t>
      </w:r>
    </w:p>
    <w:p w14:paraId="6B8222F6" w14:textId="77777777" w:rsidR="00EE35DF" w:rsidRPr="00EE35DF" w:rsidRDefault="00EE35DF" w:rsidP="00EE35DF"/>
    <w:p w14:paraId="3482DF5C" w14:textId="77777777" w:rsidR="00D7466F" w:rsidRPr="00D55B15" w:rsidRDefault="00D7466F" w:rsidP="00D7466F">
      <w:proofErr w:type="spellStart"/>
      <w:r w:rsidRPr="00314D2A">
        <w:rPr>
          <w:rStyle w:val="Style13ptBold"/>
        </w:rPr>
        <w:t>Waśko-Owsiejczuk</w:t>
      </w:r>
      <w:proofErr w:type="spellEnd"/>
      <w:r w:rsidRPr="00314D2A">
        <w:rPr>
          <w:rStyle w:val="Style13ptBold"/>
        </w:rPr>
        <w:t xml:space="preserve"> 17</w:t>
      </w:r>
      <w:r w:rsidRPr="00D55B15">
        <w:t xml:space="preserve">, Ewelina, University of Bialystok “Is America safer today? The first changes to U.S. foreign and security policy during the presidency of Donald Trump” </w:t>
      </w:r>
      <w:proofErr w:type="spellStart"/>
      <w:r w:rsidRPr="00D55B15">
        <w:t>Przegląd</w:t>
      </w:r>
      <w:proofErr w:type="spellEnd"/>
      <w:r w:rsidRPr="00D55B15">
        <w:t xml:space="preserve"> </w:t>
      </w:r>
      <w:proofErr w:type="spellStart"/>
      <w:r w:rsidRPr="00D55B15">
        <w:t>Politologiczny</w:t>
      </w:r>
      <w:proofErr w:type="spellEnd"/>
      <w:r w:rsidRPr="00D55B15">
        <w:t xml:space="preserve"> (Political Science Review) Issue 3, pp 161-178</w:t>
      </w:r>
    </w:p>
    <w:p w14:paraId="1BBF8AEA" w14:textId="4F1C1647" w:rsidR="00D7466F" w:rsidRDefault="00D7466F" w:rsidP="00D7466F">
      <w:pPr>
        <w:rPr>
          <w:sz w:val="14"/>
        </w:rPr>
      </w:pPr>
      <w:r w:rsidRPr="00EE35DF">
        <w:rPr>
          <w:rStyle w:val="Emphasis"/>
        </w:rPr>
        <w:t>The influence and role of the U.S. president in creating foreign and security policy is superior to that of other organs of public authority</w:t>
      </w:r>
      <w:r w:rsidRPr="00EE35DF">
        <w:rPr>
          <w:sz w:val="14"/>
        </w:rPr>
        <w:t xml:space="preserve">. </w:t>
      </w:r>
      <w:r w:rsidRPr="00EE35DF">
        <w:rPr>
          <w:rStyle w:val="TitleChar"/>
        </w:rPr>
        <w:t>This is mainly due to</w:t>
      </w:r>
      <w:r w:rsidRPr="00EE35DF">
        <w:rPr>
          <w:sz w:val="14"/>
        </w:rPr>
        <w:t xml:space="preserve"> the specifics of the presidential system and the U.S. Constitution, which assigns him </w:t>
      </w:r>
      <w:r w:rsidRPr="00EE35DF">
        <w:rPr>
          <w:rStyle w:val="Emphasis"/>
        </w:rPr>
        <w:t>a wide range of power as chief executive</w:t>
      </w:r>
      <w:r w:rsidRPr="00EE35DF">
        <w:rPr>
          <w:sz w:val="14"/>
        </w:rPr>
        <w:t xml:space="preserve">. It is worth noting that </w:t>
      </w:r>
      <w:r w:rsidRPr="00EE35DF">
        <w:rPr>
          <w:rStyle w:val="TitleChar"/>
        </w:rPr>
        <w:t>the U.S. Constitution details the powers of Congress in detail. This is not the case for the function and position of the president, where the wording is very general, leaving a wide field for arbitrary interpretation</w:t>
      </w:r>
      <w:r w:rsidRPr="00EE35DF">
        <w:rPr>
          <w:sz w:val="14"/>
        </w:rPr>
        <w:t xml:space="preserve">, </w:t>
      </w:r>
      <w:r w:rsidRPr="00EE35DF">
        <w:rPr>
          <w:rStyle w:val="TitleChar"/>
        </w:rPr>
        <w:t>which is the starting point for extending the capabilities and power of the president</w:t>
      </w:r>
      <w:r w:rsidRPr="00EE35DF">
        <w:rPr>
          <w:sz w:val="14"/>
        </w:rPr>
        <w:t xml:space="preserve"> (</w:t>
      </w:r>
      <w:proofErr w:type="spellStart"/>
      <w:r w:rsidRPr="00EE35DF">
        <w:rPr>
          <w:sz w:val="14"/>
        </w:rPr>
        <w:t>Dziemidok-Olszewska</w:t>
      </w:r>
      <w:proofErr w:type="spellEnd"/>
      <w:r w:rsidRPr="00EE35DF">
        <w:rPr>
          <w:sz w:val="14"/>
        </w:rPr>
        <w:t>, 2009, p. 154 et seq). Thus</w:t>
      </w:r>
      <w:r w:rsidRPr="00EE35DF">
        <w:rPr>
          <w:rStyle w:val="TitleChar"/>
        </w:rPr>
        <w:t>, the president of the United States has quite a diverse role as a symbol of the state and the people of the United States, as the head of the armed forces, chief of diplomacy, leader of the party, chief executive, national spokesman, promoter of economic development and world leader</w:t>
      </w:r>
      <w:r w:rsidRPr="00EE35DF">
        <w:rPr>
          <w:sz w:val="14"/>
        </w:rPr>
        <w:t xml:space="preserve"> (Amos, Jordan, Taylor, Meese, Nielsen, Schlesinger, 2009, p. 77). As some researchers point out, the broad powers conferred on the president make him the most important actor in U.S. foreign and security policy (Ulrich, 2012, p. 63). While serving as head of state and head of government, the U.S. president is responsible for the preparation and implementation of the budget, nominating powers (e.g. the nomination of the secretary of state) and the administrative activities of overseeing the cabinet, agencies and executive committees (</w:t>
      </w:r>
      <w:proofErr w:type="spellStart"/>
      <w:r w:rsidRPr="00EE35DF">
        <w:rPr>
          <w:sz w:val="14"/>
        </w:rPr>
        <w:t>Wordliczek</w:t>
      </w:r>
      <w:proofErr w:type="spellEnd"/>
      <w:r w:rsidRPr="00EE35DF">
        <w:rPr>
          <w:sz w:val="14"/>
        </w:rPr>
        <w:t>, 2003, pp. 96–118). Such strong power in the presidential system carries the risk of abuse. Thus, a braking mechanism is needed, which in the U.S. is the principle of checks and balances between the executive, legislative and judiciary branches of government (Hill, 2001, p. 43). In the context of foreign and security policy, Congress carries out their control function by accepting presidential nominations or receiving reports on the activities of government agencies (</w:t>
      </w:r>
      <w:proofErr w:type="spellStart"/>
      <w:r w:rsidRPr="00EE35DF">
        <w:rPr>
          <w:sz w:val="14"/>
        </w:rPr>
        <w:t>Waśko-Owsiejczuk</w:t>
      </w:r>
      <w:proofErr w:type="spellEnd"/>
      <w:r w:rsidRPr="00EE35DF">
        <w:rPr>
          <w:sz w:val="14"/>
        </w:rPr>
        <w:t>, 2014, p. 87). However, the most important element of control the legislative body has over the executive body is the right to declare war and to allocate a budget for it, which is the responsibility of Congress and not the president (</w:t>
      </w:r>
      <w:proofErr w:type="spellStart"/>
      <w:r w:rsidRPr="00EE35DF">
        <w:rPr>
          <w:sz w:val="14"/>
        </w:rPr>
        <w:t>Michałek</w:t>
      </w:r>
      <w:proofErr w:type="spellEnd"/>
      <w:r w:rsidRPr="00EE35DF">
        <w:rPr>
          <w:sz w:val="14"/>
        </w:rPr>
        <w:t>, 2005, pp. 65–66). In order to implement foreign and security policy, the president is equipped with important tools, including executive orders and presidential directives. Executive orders, which do not require congressional approval, are usually directed at federal agencies. Often these are important decisions that cause changes in American legislation. Presidential directives are also an important security policy instrument. Although signed or endorsed by the president of the United States, this document is usually handled by the National Security Council. Presidential directives are often secret and, although they are usually targeted at specific government agencies, their scope includes the executive, legislative and judicial branches of the federal government, as well as state and local governments (</w:t>
      </w:r>
      <w:proofErr w:type="spellStart"/>
      <w:r w:rsidRPr="00EE35DF">
        <w:rPr>
          <w:sz w:val="14"/>
        </w:rPr>
        <w:t>Waśko-Owsiejczuk</w:t>
      </w:r>
      <w:proofErr w:type="spellEnd"/>
      <w:r w:rsidRPr="00EE35DF">
        <w:rPr>
          <w:sz w:val="14"/>
        </w:rPr>
        <w:t>, 2014, p. 58). Apart from the legal position of the president in shaping foreign and security policy, non-constitutional factors also play a role, such as the personality of a given president, his skills and style of governance, and the situational context in which leadership is exercised (</w:t>
      </w:r>
      <w:proofErr w:type="spellStart"/>
      <w:r w:rsidRPr="00EE35DF">
        <w:rPr>
          <w:sz w:val="14"/>
        </w:rPr>
        <w:t>Antoszewski</w:t>
      </w:r>
      <w:proofErr w:type="spellEnd"/>
      <w:r w:rsidRPr="00EE35DF">
        <w:rPr>
          <w:sz w:val="14"/>
        </w:rPr>
        <w:t xml:space="preserve">, 2014, p. 23). President Harry Truman’s assistant, Richard Neustadt, once said: “Americans like to judge their leader not in terms of competence or incompetence, but in terms of strength or weakness” (see: </w:t>
      </w:r>
      <w:proofErr w:type="spellStart"/>
      <w:r w:rsidRPr="00EE35DF">
        <w:rPr>
          <w:sz w:val="14"/>
        </w:rPr>
        <w:t>Czulda</w:t>
      </w:r>
      <w:proofErr w:type="spellEnd"/>
      <w:r w:rsidRPr="00EE35DF">
        <w:rPr>
          <w:sz w:val="14"/>
        </w:rPr>
        <w:t xml:space="preserve">, 2010, p. 60). The personality characteristics and predispositions that one should have in order to function effectively as the head of a superpower include strength, courage and confidence. Less important is competence, or whether the candidate in question is an economics or foreign policy </w:t>
      </w:r>
      <w:proofErr w:type="gramStart"/>
      <w:r w:rsidRPr="00EE35DF">
        <w:rPr>
          <w:sz w:val="14"/>
        </w:rPr>
        <w:t>expert, since</w:t>
      </w:r>
      <w:proofErr w:type="gramEnd"/>
      <w:r w:rsidRPr="00EE35DF">
        <w:rPr>
          <w:sz w:val="14"/>
        </w:rPr>
        <w:t xml:space="preserve"> he is assisted by a wide circle of trusted associates. This must be a strong leader who cares for citizens’ security and the development of the country. The president of a superpower should also have charisma and be a good speaker, thus exciting his listeners (Waldman, 2000, p. 105). </w:t>
      </w:r>
      <w:r w:rsidRPr="00EE35DF">
        <w:rPr>
          <w:rStyle w:val="TitleChar"/>
        </w:rPr>
        <w:t xml:space="preserve">What is more important than political correctness are attributes such as </w:t>
      </w:r>
      <w:r w:rsidRPr="00EE35DF">
        <w:rPr>
          <w:rStyle w:val="Emphasis"/>
        </w:rPr>
        <w:t>decisiveness and firmness</w:t>
      </w:r>
      <w:r w:rsidRPr="00EE35DF">
        <w:rPr>
          <w:rStyle w:val="TitleChar"/>
        </w:rPr>
        <w:t xml:space="preserve"> in the leader of the most powerful state in the world</w:t>
      </w:r>
      <w:r w:rsidRPr="00EE35DF">
        <w:rPr>
          <w:sz w:val="14"/>
        </w:rPr>
        <w:t xml:space="preserve"> (</w:t>
      </w:r>
      <w:proofErr w:type="spellStart"/>
      <w:r w:rsidRPr="00EE35DF">
        <w:rPr>
          <w:sz w:val="14"/>
        </w:rPr>
        <w:t>Ludwikowski</w:t>
      </w:r>
      <w:proofErr w:type="spellEnd"/>
      <w:r w:rsidRPr="00EE35DF">
        <w:rPr>
          <w:sz w:val="14"/>
        </w:rPr>
        <w:t xml:space="preserve">, </w:t>
      </w:r>
      <w:proofErr w:type="spellStart"/>
      <w:r w:rsidRPr="00EE35DF">
        <w:rPr>
          <w:sz w:val="14"/>
        </w:rPr>
        <w:t>Ludwikowska</w:t>
      </w:r>
      <w:proofErr w:type="spellEnd"/>
      <w:r w:rsidRPr="00EE35DF">
        <w:rPr>
          <w:sz w:val="14"/>
        </w:rPr>
        <w:t xml:space="preserve">, 2009, pp. 122–123). </w:t>
      </w:r>
      <w:r w:rsidRPr="00EE35DF">
        <w:rPr>
          <w:rStyle w:val="TitleChar"/>
        </w:rPr>
        <w:t>There is even a concept called the imperial presidency, referring to the position and function of the U.S. president</w:t>
      </w:r>
      <w:r w:rsidRPr="00EE35DF">
        <w:rPr>
          <w:sz w:val="14"/>
        </w:rPr>
        <w:t>. Here, it is understood that the president is seen as almost predestined to be the leader of an international empire (</w:t>
      </w:r>
      <w:proofErr w:type="spellStart"/>
      <w:r w:rsidRPr="00EE35DF">
        <w:rPr>
          <w:sz w:val="14"/>
        </w:rPr>
        <w:t>Shafritz</w:t>
      </w:r>
      <w:proofErr w:type="spellEnd"/>
      <w:r w:rsidRPr="00EE35DF">
        <w:rPr>
          <w:sz w:val="14"/>
        </w:rPr>
        <w:t xml:space="preserve">, 1993, pp. 378–379). Americans </w:t>
      </w:r>
      <w:proofErr w:type="gramStart"/>
      <w:r w:rsidRPr="00EE35DF">
        <w:rPr>
          <w:sz w:val="14"/>
        </w:rPr>
        <w:t>are able to</w:t>
      </w:r>
      <w:proofErr w:type="gramEnd"/>
      <w:r w:rsidRPr="00EE35DF">
        <w:rPr>
          <w:sz w:val="14"/>
        </w:rPr>
        <w:t xml:space="preserve"> forgive their president many things, but not weakness and the inability to exercise power. The external environment plays an important role in the process of shaping foreign and security policy. The political parties and Congress can be either a partner or opponent to the president. The media, public opinion, interest groups, and the international community (</w:t>
      </w:r>
      <w:proofErr w:type="gramStart"/>
      <w:r w:rsidRPr="00EE35DF">
        <w:rPr>
          <w:sz w:val="14"/>
        </w:rPr>
        <w:t>see:</w:t>
      </w:r>
      <w:proofErr w:type="gramEnd"/>
      <w:r w:rsidRPr="00EE35DF">
        <w:rPr>
          <w:sz w:val="14"/>
        </w:rPr>
        <w:t xml:space="preserve"> Amos, Jordan, Taylor, Meese, Nielsen, Schlesinger, 2009, p. 77) can all exert pressure, thus influencing the decision-making process of the White House. Another important group is the National Security Council, whose main purpose is to advise the U.S. president on state security, </w:t>
      </w:r>
      <w:proofErr w:type="gramStart"/>
      <w:r w:rsidRPr="00EE35DF">
        <w:rPr>
          <w:sz w:val="14"/>
        </w:rPr>
        <w:t>taking into account</w:t>
      </w:r>
      <w:proofErr w:type="gramEnd"/>
      <w:r w:rsidRPr="00EE35DF">
        <w:rPr>
          <w:sz w:val="14"/>
        </w:rPr>
        <w:t xml:space="preserve"> internal, national, foreign and military policies. This group includes the vice president, the secretary of state, the treasury secretary, the defense secretary and the president’s national security adviser (</w:t>
      </w:r>
      <w:proofErr w:type="spellStart"/>
      <w:r w:rsidRPr="00EE35DF">
        <w:rPr>
          <w:sz w:val="14"/>
        </w:rPr>
        <w:t>Shafritz</w:t>
      </w:r>
      <w:proofErr w:type="spellEnd"/>
      <w:r w:rsidRPr="00EE35DF">
        <w:rPr>
          <w:sz w:val="14"/>
        </w:rPr>
        <w:t xml:space="preserve">, 1993, p. 317; Best, 2011, p. 1 et seq). </w:t>
      </w:r>
      <w:r w:rsidRPr="00EE35DF">
        <w:rPr>
          <w:rStyle w:val="TitleChar"/>
        </w:rPr>
        <w:t>The unique (privileged) position of the United States in the international system also has influence on the role and position of the president in foreign and security policy</w:t>
      </w:r>
      <w:r w:rsidRPr="00EE35DF">
        <w:rPr>
          <w:sz w:val="14"/>
        </w:rPr>
        <w:t xml:space="preserve">. </w:t>
      </w:r>
      <w:r w:rsidRPr="00EE35DF">
        <w:rPr>
          <w:rStyle w:val="TitleChar"/>
        </w:rPr>
        <w:t>Since the end of the Cold War</w:t>
      </w:r>
      <w:r w:rsidRPr="00EE35DF">
        <w:rPr>
          <w:sz w:val="14"/>
        </w:rPr>
        <w:t xml:space="preserve"> and the breakup of the Soviet Union, </w:t>
      </w:r>
      <w:r w:rsidRPr="00EE35DF">
        <w:rPr>
          <w:rStyle w:val="TitleChar"/>
        </w:rPr>
        <w:t>the United States has become a superpower</w:t>
      </w:r>
      <w:r w:rsidRPr="00EE35DF">
        <w:rPr>
          <w:sz w:val="14"/>
        </w:rPr>
        <w:t xml:space="preserve">1 with a dominant role in the international system.2 </w:t>
      </w:r>
      <w:r w:rsidRPr="00EE35DF">
        <w:rPr>
          <w:rStyle w:val="TitleChar"/>
        </w:rPr>
        <w:t>Two factors – military and political – play a crucial role here</w:t>
      </w:r>
      <w:r w:rsidRPr="00EE35DF">
        <w:rPr>
          <w:sz w:val="14"/>
        </w:rPr>
        <w:t xml:space="preserve">. </w:t>
      </w:r>
      <w:r w:rsidRPr="00EE35DF">
        <w:rPr>
          <w:rStyle w:val="TitleChar"/>
        </w:rPr>
        <w:t>U.S. defense expenditure accounts for nearly 50% of global defense spending</w:t>
      </w:r>
      <w:r w:rsidRPr="00EE35DF">
        <w:rPr>
          <w:sz w:val="14"/>
        </w:rPr>
        <w:t xml:space="preserve"> (</w:t>
      </w:r>
      <w:proofErr w:type="spellStart"/>
      <w:r w:rsidRPr="00EE35DF">
        <w:rPr>
          <w:sz w:val="14"/>
        </w:rPr>
        <w:t>Roser</w:t>
      </w:r>
      <w:proofErr w:type="spellEnd"/>
      <w:r w:rsidRPr="00EE35DF">
        <w:rPr>
          <w:sz w:val="14"/>
        </w:rPr>
        <w:t xml:space="preserve">, </w:t>
      </w:r>
      <w:proofErr w:type="spellStart"/>
      <w:r w:rsidRPr="00EE35DF">
        <w:rPr>
          <w:sz w:val="14"/>
        </w:rPr>
        <w:t>Nagdy</w:t>
      </w:r>
      <w:proofErr w:type="spellEnd"/>
      <w:r w:rsidRPr="00EE35DF">
        <w:rPr>
          <w:sz w:val="14"/>
        </w:rPr>
        <w:t xml:space="preserve">, 2017). </w:t>
      </w:r>
      <w:r w:rsidRPr="00EE35DF">
        <w:rPr>
          <w:rStyle w:val="TitleChar"/>
        </w:rPr>
        <w:t>Its enormous military potential and modern military technology provide the United States with a dominant international position</w:t>
      </w:r>
      <w:r w:rsidRPr="00EE35DF">
        <w:rPr>
          <w:sz w:val="14"/>
        </w:rPr>
        <w:t xml:space="preserve">. Americans want to maintain their status as the most powerful military in the world not only to deter potential enemies from attacking the U.S., but also to enable military action in almost every region of the world. The military potential of the superpower is so large that it is the only state in the world which has armed forces capable of carrying out military operations on a global scale. According to the doctrine of two and a half wars, the superpower can simultaneously carry out two wars and one conflict in any part of the world (Balcerowicz, 2010, pp. 74–77). </w:t>
      </w:r>
      <w:r w:rsidRPr="00EE35DF">
        <w:rPr>
          <w:rStyle w:val="Emphasis"/>
        </w:rPr>
        <w:t>Equally important is the political factor</w:t>
      </w:r>
      <w:r w:rsidRPr="00EE35DF">
        <w:rPr>
          <w:sz w:val="14"/>
        </w:rPr>
        <w:t xml:space="preserve">. </w:t>
      </w:r>
      <w:r w:rsidRPr="00EE35DF">
        <w:rPr>
          <w:rStyle w:val="TitleChar"/>
        </w:rPr>
        <w:t>The power of the United States is also manifested through its role and position in international organizations</w:t>
      </w:r>
      <w:r w:rsidRPr="00EE35DF">
        <w:rPr>
          <w:sz w:val="14"/>
        </w:rPr>
        <w:t>. It is difficult to imagine the functioning and smooth operation of organizations without U.S. involvement, especially those that originated from their own initiative, such as the UN, NATO and NAFTA. The strength of the position of the U.S. on the international stage can be observed not only through records and regulations, or through its permanent membership on the UN Security Council, but also through the actions of the superpower. For example, one of its actions was the unlawful invasion of Iraq in March 2003, despite criticism and opposition from the international community, including most of the members of the UN Security Council. The actions of the United Nations after the U.S. invasion of Iraq were also important in showing the strength of the position of the U.S. in the international system. Not only did the United States face no consequences, but the UN called on other states to support the efforts of the U.S. coalition to rebuild Iraq (</w:t>
      </w:r>
      <w:proofErr w:type="spellStart"/>
      <w:r w:rsidRPr="00EE35DF">
        <w:rPr>
          <w:sz w:val="14"/>
        </w:rPr>
        <w:t>Waśko</w:t>
      </w:r>
      <w:proofErr w:type="spellEnd"/>
      <w:r w:rsidRPr="00EE35DF">
        <w:rPr>
          <w:sz w:val="14"/>
        </w:rPr>
        <w:t xml:space="preserve">- </w:t>
      </w:r>
      <w:proofErr w:type="spellStart"/>
      <w:r w:rsidRPr="00EE35DF">
        <w:rPr>
          <w:sz w:val="14"/>
        </w:rPr>
        <w:t>Owsiejczuk</w:t>
      </w:r>
      <w:proofErr w:type="spellEnd"/>
      <w:r w:rsidRPr="00EE35DF">
        <w:rPr>
          <w:sz w:val="14"/>
        </w:rPr>
        <w:t xml:space="preserve">, 2016b, pp. 133–153). As it turned out, the UN was completely helpless against the unlawful actions of its strongest member. </w:t>
      </w:r>
      <w:r w:rsidRPr="00EE35DF">
        <w:rPr>
          <w:rStyle w:val="TitleChar"/>
        </w:rPr>
        <w:t xml:space="preserve">The dominant position of the U.S. in the world, </w:t>
      </w:r>
      <w:r w:rsidRPr="00EE35DF">
        <w:rPr>
          <w:rStyle w:val="Emphasis"/>
        </w:rPr>
        <w:t>coupled with the strong position of the president</w:t>
      </w:r>
      <w:r w:rsidRPr="00EE35DF">
        <w:rPr>
          <w:rStyle w:val="TitleChar"/>
        </w:rPr>
        <w:t xml:space="preserve"> in a presidential system of government, not only </w:t>
      </w:r>
      <w:r w:rsidRPr="00EE35DF">
        <w:rPr>
          <w:rStyle w:val="Emphasis"/>
        </w:rPr>
        <w:t>makes the role of the leader of the superpower superior</w:t>
      </w:r>
      <w:r w:rsidRPr="00EE35DF">
        <w:rPr>
          <w:rStyle w:val="TitleChar"/>
        </w:rPr>
        <w:t xml:space="preserve"> in creating foreign and security policy, but is of </w:t>
      </w:r>
      <w:r w:rsidRPr="00EE35DF">
        <w:rPr>
          <w:rStyle w:val="Emphasis"/>
        </w:rPr>
        <w:t>crucial importance for the whole international system</w:t>
      </w:r>
      <w:r w:rsidRPr="00EE35DF">
        <w:rPr>
          <w:sz w:val="14"/>
        </w:rPr>
        <w:t xml:space="preserve">. Thus, </w:t>
      </w:r>
      <w:r w:rsidRPr="00EE35DF">
        <w:rPr>
          <w:rStyle w:val="TitleChar"/>
        </w:rPr>
        <w:t xml:space="preserve">the decisions and actions of the U.S. president have a significant impact and implications not only on the internal security of the country, but also on the </w:t>
      </w:r>
      <w:r w:rsidRPr="00EE35DF">
        <w:rPr>
          <w:rStyle w:val="Emphasis"/>
        </w:rPr>
        <w:t>other participants of international relations</w:t>
      </w:r>
      <w:r w:rsidRPr="00EE35DF">
        <w:rPr>
          <w:sz w:val="14"/>
          <w:highlight w:val="green"/>
        </w:rPr>
        <w:t>.</w:t>
      </w:r>
    </w:p>
    <w:p w14:paraId="038F7D22" w14:textId="7A842F40" w:rsidR="00F13253" w:rsidRDefault="00F13253" w:rsidP="00F13253">
      <w:pPr>
        <w:pStyle w:val="Heading3"/>
      </w:pPr>
      <w:r>
        <w:t>Impacts: Exec Power High/Solves War</w:t>
      </w:r>
    </w:p>
    <w:p w14:paraId="3C159C11" w14:textId="77777777" w:rsidR="00EE35DF" w:rsidRPr="00EE35DF" w:rsidRDefault="00EE35DF" w:rsidP="00EE35DF"/>
    <w:p w14:paraId="410D79D2" w14:textId="24110EB8" w:rsidR="00F13253" w:rsidRDefault="00F13253" w:rsidP="00F13253">
      <w:pPr>
        <w:pStyle w:val="Heading4"/>
      </w:pPr>
      <w:r w:rsidRPr="00CD23F5">
        <w:t>Trump’s executive power is perceived as strong now—</w:t>
      </w:r>
      <w:proofErr w:type="gramStart"/>
      <w:r w:rsidRPr="00CD23F5">
        <w:t>it’s</w:t>
      </w:r>
      <w:proofErr w:type="gramEnd"/>
      <w:r w:rsidRPr="00CD23F5">
        <w:t xml:space="preserve"> deterring Russia, Iran, </w:t>
      </w:r>
      <w:r>
        <w:t>and Syria from starting wars</w:t>
      </w:r>
    </w:p>
    <w:p w14:paraId="3D6E7AD1" w14:textId="77777777" w:rsidR="00EE35DF" w:rsidRPr="00EE35DF" w:rsidRDefault="00EE35DF" w:rsidP="00EE35DF"/>
    <w:p w14:paraId="3D073F56" w14:textId="77777777" w:rsidR="00F13253" w:rsidRPr="00607AD0" w:rsidRDefault="00F13253" w:rsidP="00F13253">
      <w:pPr>
        <w:rPr>
          <w:sz w:val="16"/>
          <w:szCs w:val="16"/>
        </w:rPr>
      </w:pPr>
      <w:r>
        <w:t xml:space="preserve">John </w:t>
      </w:r>
      <w:r w:rsidRPr="00221F83">
        <w:rPr>
          <w:rStyle w:val="Style13ptBold"/>
        </w:rPr>
        <w:t>Hannah 18,</w:t>
      </w:r>
      <w:r>
        <w:t xml:space="preserve"> Foundation for Defense of Democracies senior fellow, 4-16-2018, “Trump Was Right to Strike Syria,” </w:t>
      </w:r>
      <w:r w:rsidRPr="00CD23F5">
        <w:rPr>
          <w:sz w:val="16"/>
          <w:szCs w:val="16"/>
        </w:rPr>
        <w:t>https://foreignpolicy.com/2018/04/16/trump-was-right-to-strike-syria/</w:t>
      </w:r>
    </w:p>
    <w:p w14:paraId="5A159C1C" w14:textId="77777777" w:rsidR="00F13253" w:rsidRPr="00EE35DF" w:rsidRDefault="00F13253" w:rsidP="00F13253">
      <w:pPr>
        <w:rPr>
          <w:b/>
          <w:bCs/>
          <w:u w:val="single"/>
        </w:rPr>
      </w:pPr>
      <w:proofErr w:type="gramStart"/>
      <w:r w:rsidRPr="00CD23F5">
        <w:rPr>
          <w:sz w:val="16"/>
          <w:szCs w:val="16"/>
        </w:rPr>
        <w:t>Let’s</w:t>
      </w:r>
      <w:proofErr w:type="gramEnd"/>
      <w:r w:rsidRPr="00CD23F5">
        <w:rPr>
          <w:sz w:val="16"/>
          <w:szCs w:val="16"/>
        </w:rPr>
        <w:t xml:space="preserve"> give credit where credit is due. First, U.S. President Donald</w:t>
      </w:r>
      <w:r w:rsidRPr="00EE35DF">
        <w:rPr>
          <w:b/>
          <w:bCs/>
          <w:u w:val="single"/>
        </w:rPr>
        <w:t xml:space="preserve"> Trump set a red line and enforced it</w:t>
      </w:r>
      <w:r w:rsidRPr="00EE35DF">
        <w:rPr>
          <w:sz w:val="16"/>
          <w:szCs w:val="16"/>
        </w:rPr>
        <w:t>. He warned that the large-scale use of chemical weapons by the Syrian regime would trigger a U.S. attack. When Syrian President Bashar al-Assad crossed that red line a year ago, Trump responded with 59 cruise missiles that took out about 20 percent of Syria’s operational aircraft. A year later,</w:t>
      </w:r>
      <w:r w:rsidRPr="00EE35DF">
        <w:rPr>
          <w:b/>
          <w:bCs/>
          <w:u w:val="single"/>
        </w:rPr>
        <w:t xml:space="preserve"> Trump has acted again after Assad chose to challenge him a second time. </w:t>
      </w:r>
      <w:r w:rsidRPr="00EE35DF">
        <w:rPr>
          <w:sz w:val="16"/>
          <w:szCs w:val="16"/>
        </w:rPr>
        <w:t xml:space="preserve">This attack was twice as big and hit multiple targets, including what U.S. defense officials called the “heart” of Syria’s chemical weapons program, substantially degrading Assad’s ability to produce the deadly agents. That </w:t>
      </w:r>
      <w:proofErr w:type="spellStart"/>
      <w:r w:rsidRPr="00EE35DF">
        <w:rPr>
          <w:sz w:val="16"/>
          <w:szCs w:val="16"/>
        </w:rPr>
        <w:t>ain’t</w:t>
      </w:r>
      <w:proofErr w:type="spellEnd"/>
      <w:r w:rsidRPr="00EE35DF">
        <w:rPr>
          <w:sz w:val="16"/>
          <w:szCs w:val="16"/>
        </w:rPr>
        <w:t xml:space="preserve"> peanuts. No,</w:t>
      </w:r>
      <w:r w:rsidRPr="00EE35DF">
        <w:rPr>
          <w:b/>
          <w:bCs/>
          <w:u w:val="single"/>
        </w:rPr>
        <w:t xml:space="preserve"> </w:t>
      </w:r>
      <w:proofErr w:type="gramStart"/>
      <w:r w:rsidRPr="00EE35DF">
        <w:rPr>
          <w:b/>
          <w:bCs/>
          <w:u w:val="single"/>
        </w:rPr>
        <w:t>there’s</w:t>
      </w:r>
      <w:proofErr w:type="gramEnd"/>
      <w:r w:rsidRPr="00EE35DF">
        <w:rPr>
          <w:b/>
          <w:bCs/>
          <w:u w:val="single"/>
        </w:rPr>
        <w:t xml:space="preserve"> no guarantee it will end Assad’s use of chemical weapons </w:t>
      </w:r>
      <w:r w:rsidRPr="00EE35DF">
        <w:rPr>
          <w:sz w:val="16"/>
          <w:szCs w:val="16"/>
        </w:rPr>
        <w:t>— in which case Trump and his military have made clear that they’ll strike again, almost certainly harder than the time before. And no, nothing that happened Friday night will, in isolation, alter the trajectory of Syria’s bloody civil war.</w:t>
      </w:r>
      <w:r w:rsidRPr="00EE35DF">
        <w:rPr>
          <w:b/>
          <w:bCs/>
          <w:u w:val="single"/>
        </w:rPr>
        <w:t xml:space="preserve"> But the </w:t>
      </w:r>
      <w:r w:rsidRPr="00EE35DF">
        <w:rPr>
          <w:rStyle w:val="Emphasis"/>
        </w:rPr>
        <w:t>effective deployment of U.S. power</w:t>
      </w:r>
      <w:r w:rsidRPr="00EE35DF">
        <w:rPr>
          <w:sz w:val="16"/>
          <w:szCs w:val="16"/>
        </w:rPr>
        <w:t xml:space="preserve"> in defense of a universal norm barring the use of some of the world’s worst weapons against innocent men, women, and children </w:t>
      </w:r>
      <w:r w:rsidRPr="00EE35DF">
        <w:rPr>
          <w:b/>
          <w:bCs/>
          <w:u w:val="single"/>
        </w:rPr>
        <w:t xml:space="preserve">is nevertheless to be applauded </w:t>
      </w:r>
      <w:r w:rsidRPr="00EE35DF">
        <w:rPr>
          <w:sz w:val="16"/>
          <w:szCs w:val="16"/>
        </w:rPr>
        <w:t>— limited an objective as it may be.</w:t>
      </w:r>
      <w:r w:rsidRPr="00EE35DF">
        <w:rPr>
          <w:b/>
          <w:bCs/>
          <w:u w:val="single"/>
        </w:rPr>
        <w:t xml:space="preserve"> </w:t>
      </w:r>
      <w:proofErr w:type="gramStart"/>
      <w:r w:rsidRPr="00EE35DF">
        <w:rPr>
          <w:b/>
          <w:bCs/>
          <w:u w:val="single"/>
        </w:rPr>
        <w:t>Also</w:t>
      </w:r>
      <w:proofErr w:type="gramEnd"/>
      <w:r w:rsidRPr="00EE35DF">
        <w:rPr>
          <w:b/>
          <w:bCs/>
          <w:u w:val="single"/>
        </w:rPr>
        <w:t xml:space="preserve"> to be praised is the possible </w:t>
      </w:r>
      <w:r w:rsidRPr="00EE35DF">
        <w:rPr>
          <w:rStyle w:val="Emphasis"/>
        </w:rPr>
        <w:t>emergence of a commander in chief</w:t>
      </w:r>
      <w:r w:rsidRPr="00EE35DF">
        <w:rPr>
          <w:b/>
          <w:bCs/>
          <w:u w:val="single"/>
        </w:rPr>
        <w:t xml:space="preserve"> whose </w:t>
      </w:r>
      <w:r w:rsidRPr="00EE35DF">
        <w:rPr>
          <w:rStyle w:val="Emphasis"/>
        </w:rPr>
        <w:t>threats to use force</w:t>
      </w:r>
      <w:r w:rsidRPr="00EE35DF">
        <w:rPr>
          <w:b/>
          <w:bCs/>
          <w:u w:val="single"/>
        </w:rPr>
        <w:t xml:space="preserve"> need to be taken seriously by U.S. adversaries. Once established, this kind of credibility (while no panacea) can be a powerful instrument in the U.S. foreign-policy arsenal. </w:t>
      </w:r>
      <w:r w:rsidRPr="00EE35DF">
        <w:rPr>
          <w:rStyle w:val="Emphasis"/>
        </w:rPr>
        <w:t>Once lost, it is hard to recover</w:t>
      </w:r>
      <w:r w:rsidRPr="00EE35DF">
        <w:rPr>
          <w:sz w:val="16"/>
          <w:szCs w:val="16"/>
        </w:rPr>
        <w:t>, and the consequences can be severe. For evidence, just see the post-2013 results, from Crimea to Syria. A second important virtue of Friday night’s attack was its multilateral character. With barely a week’s notice,</w:t>
      </w:r>
      <w:r w:rsidRPr="00EE35DF">
        <w:rPr>
          <w:b/>
          <w:bCs/>
          <w:u w:val="single"/>
        </w:rPr>
        <w:t xml:space="preserve"> Britain, France, and the United States, the three most powerful militaries of the trans-Atlantic alliance, all permanent members of the United Nations Security Council, seamlessly operated on the seas and in the skies of the Middle East to defend their common interests and values against a murderous Russian and Iranian client. </w:t>
      </w:r>
      <w:proofErr w:type="gramStart"/>
      <w:r w:rsidRPr="00EE35DF">
        <w:rPr>
          <w:sz w:val="16"/>
          <w:szCs w:val="16"/>
        </w:rPr>
        <w:t>What’s</w:t>
      </w:r>
      <w:proofErr w:type="gramEnd"/>
      <w:r w:rsidRPr="00EE35DF">
        <w:rPr>
          <w:sz w:val="16"/>
          <w:szCs w:val="16"/>
        </w:rPr>
        <w:t xml:space="preserve"> the worth of that kind of unity, coordination, and seriousness of purpose? </w:t>
      </w:r>
      <w:proofErr w:type="gramStart"/>
      <w:r w:rsidRPr="00EE35DF">
        <w:rPr>
          <w:sz w:val="16"/>
          <w:szCs w:val="16"/>
        </w:rPr>
        <w:t>It’s</w:t>
      </w:r>
      <w:proofErr w:type="gramEnd"/>
      <w:r w:rsidRPr="00EE35DF">
        <w:rPr>
          <w:sz w:val="16"/>
          <w:szCs w:val="16"/>
        </w:rPr>
        <w:t xml:space="preserve"> hard to quantify precisely. But anyone </w:t>
      </w:r>
      <w:proofErr w:type="gramStart"/>
      <w:r w:rsidRPr="00EE35DF">
        <w:rPr>
          <w:sz w:val="16"/>
          <w:szCs w:val="16"/>
        </w:rPr>
        <w:t>who’s</w:t>
      </w:r>
      <w:proofErr w:type="gramEnd"/>
      <w:r w:rsidRPr="00EE35DF">
        <w:rPr>
          <w:sz w:val="16"/>
          <w:szCs w:val="16"/>
        </w:rPr>
        <w:t xml:space="preserve"> ever toiled as a practitioner in the national security space knows, deep in their bones, that it matters — a lot. And it especially matters in the case of a U.S. president who has too often unfairly — and, to my mind, dangerously — discounted the value of Europe, the West, and the post-World War II system of institutions and alliances that his predecessors built. In that power and righteousness of the world’s leading liberal democracies acting in concert, </w:t>
      </w:r>
      <w:proofErr w:type="gramStart"/>
      <w:r w:rsidRPr="00EE35DF">
        <w:rPr>
          <w:sz w:val="16"/>
          <w:szCs w:val="16"/>
        </w:rPr>
        <w:t>there’s</w:t>
      </w:r>
      <w:proofErr w:type="gramEnd"/>
      <w:r w:rsidRPr="00EE35DF">
        <w:rPr>
          <w:sz w:val="16"/>
          <w:szCs w:val="16"/>
        </w:rPr>
        <w:t xml:space="preserve"> a significant value-added that no mere counting of ships, planes, and missiles can adequately capture. Kudos to the president and his team for their skill in mounting this posse. </w:t>
      </w:r>
      <w:proofErr w:type="gramStart"/>
      <w:r w:rsidRPr="00EE35DF">
        <w:rPr>
          <w:sz w:val="16"/>
          <w:szCs w:val="16"/>
        </w:rPr>
        <w:t>It’s</w:t>
      </w:r>
      <w:proofErr w:type="gramEnd"/>
      <w:r w:rsidRPr="00EE35DF">
        <w:rPr>
          <w:sz w:val="16"/>
          <w:szCs w:val="16"/>
        </w:rPr>
        <w:t xml:space="preserve"> an important framework that they hopefully will continue to invest in to confront the multitude of urgent international challenges now staring us in the face. A few other related observations:</w:t>
      </w:r>
      <w:r w:rsidRPr="00EE35DF">
        <w:rPr>
          <w:b/>
          <w:bCs/>
          <w:u w:val="single"/>
        </w:rPr>
        <w:t xml:space="preserve"> Say what you will about the wisdom of some of the president’s public messaging last week, but once he made clear that he again would act to enforce his red line, U.S. </w:t>
      </w:r>
      <w:r w:rsidRPr="00EE35DF">
        <w:rPr>
          <w:rStyle w:val="Emphasis"/>
        </w:rPr>
        <w:t>adversaries took him deadly seriously</w:t>
      </w:r>
      <w:r w:rsidRPr="00EE35DF">
        <w:rPr>
          <w:b/>
          <w:bCs/>
          <w:u w:val="single"/>
        </w:rPr>
        <w:t xml:space="preserve">. Russian ships dispersed from port. Syria abandoned its own air bases and rushed to co-locate its aircraft near Russian military assets. And Iranian-backed fighters, including Hezbollah forces, allegedly vacated certain positions and </w:t>
      </w:r>
      <w:r w:rsidRPr="00EE35DF">
        <w:rPr>
          <w:rStyle w:val="Emphasis"/>
        </w:rPr>
        <w:t>went to ground for fear of a possible U.S. strike</w:t>
      </w:r>
      <w:r w:rsidRPr="00EE35DF">
        <w:rPr>
          <w:b/>
          <w:bCs/>
          <w:u w:val="single"/>
        </w:rPr>
        <w:t xml:space="preserve">. Again, the fact that the United States’ worst adversaries appear to take Trump’s threats with the seriousness they deserve is a very good thing, a genuine </w:t>
      </w:r>
      <w:r w:rsidRPr="00EE35DF">
        <w:t>national security asset that needs to be</w:t>
      </w:r>
      <w:r w:rsidRPr="00EE35DF">
        <w:rPr>
          <w:b/>
          <w:bCs/>
          <w:u w:val="single"/>
        </w:rPr>
        <w:t xml:space="preserve"> husbanded, reinforced, and carefully but </w:t>
      </w:r>
      <w:r w:rsidRPr="00EE35DF">
        <w:rPr>
          <w:rStyle w:val="Emphasis"/>
        </w:rPr>
        <w:t>systematically exploited</w:t>
      </w:r>
      <w:r w:rsidRPr="00EE35DF">
        <w:rPr>
          <w:b/>
          <w:bCs/>
          <w:u w:val="single"/>
        </w:rPr>
        <w:t xml:space="preserve"> going forward</w:t>
      </w:r>
      <w:r w:rsidRPr="00EE35DF">
        <w:rPr>
          <w:sz w:val="16"/>
          <w:szCs w:val="16"/>
        </w:rPr>
        <w:t xml:space="preserve">. But hopefully last week’s experience also serves as a reminder to the president of the deep wisdom inherent in the criticism that </w:t>
      </w:r>
      <w:proofErr w:type="gramStart"/>
      <w:r w:rsidRPr="00EE35DF">
        <w:rPr>
          <w:sz w:val="16"/>
          <w:szCs w:val="16"/>
        </w:rPr>
        <w:t>he’s</w:t>
      </w:r>
      <w:proofErr w:type="gramEnd"/>
      <w:r w:rsidRPr="00EE35DF">
        <w:rPr>
          <w:sz w:val="16"/>
          <w:szCs w:val="16"/>
        </w:rPr>
        <w:t xml:space="preserve"> long leveled at his predecessors:</w:t>
      </w:r>
      <w:r w:rsidRPr="00EE35DF">
        <w:rPr>
          <w:b/>
          <w:bCs/>
          <w:u w:val="single"/>
        </w:rPr>
        <w:t xml:space="preserve"> </w:t>
      </w:r>
      <w:r w:rsidRPr="00EE35DF">
        <w:t>Don’t telegraph your military punch</w:t>
      </w:r>
      <w:r w:rsidRPr="00EE35DF">
        <w:rPr>
          <w:rStyle w:val="Emphasis"/>
        </w:rPr>
        <w:t>.</w:t>
      </w:r>
      <w:r w:rsidRPr="00EE35DF">
        <w:rPr>
          <w:b/>
          <w:bCs/>
          <w:u w:val="single"/>
        </w:rPr>
        <w:t xml:space="preserve"> Another observation: There was much nervous </w:t>
      </w:r>
      <w:proofErr w:type="gramStart"/>
      <w:r w:rsidRPr="00EE35DF">
        <w:rPr>
          <w:b/>
          <w:bCs/>
          <w:u w:val="single"/>
        </w:rPr>
        <w:t>hand-wringing</w:t>
      </w:r>
      <w:proofErr w:type="gramEnd"/>
      <w:r w:rsidRPr="00EE35DF">
        <w:rPr>
          <w:b/>
          <w:bCs/>
          <w:u w:val="single"/>
        </w:rPr>
        <w:t xml:space="preserve"> before the strike about a possible U.S.-Russia confrontation. Rightly so. </w:t>
      </w:r>
      <w:r w:rsidRPr="00EE35DF">
        <w:rPr>
          <w:rStyle w:val="Emphasis"/>
        </w:rPr>
        <w:t>No one wants World War III</w:t>
      </w:r>
      <w:r w:rsidRPr="00EE35DF">
        <w:rPr>
          <w:b/>
          <w:bCs/>
          <w:u w:val="single"/>
        </w:rPr>
        <w:t xml:space="preserve"> </w:t>
      </w:r>
      <w:r w:rsidRPr="00EE35DF">
        <w:t>to break out over Syria</w:t>
      </w:r>
      <w:r w:rsidRPr="00EE35DF">
        <w:rPr>
          <w:b/>
          <w:bCs/>
          <w:u w:val="single"/>
        </w:rPr>
        <w:t xml:space="preserve">. All prudent and appropriate </w:t>
      </w:r>
      <w:r w:rsidRPr="00324A8F">
        <w:rPr>
          <w:rStyle w:val="StyleUnderline"/>
        </w:rPr>
        <w:t>measures should be taken to mitigate those risks</w:t>
      </w:r>
      <w:r w:rsidRPr="00EE35DF">
        <w:rPr>
          <w:b/>
          <w:bCs/>
          <w:u w:val="single"/>
        </w:rPr>
        <w:t xml:space="preserve">. But in some circles, the </w:t>
      </w:r>
      <w:r w:rsidRPr="00EE35DF">
        <w:rPr>
          <w:rStyle w:val="Emphasis"/>
        </w:rPr>
        <w:t>hyping</w:t>
      </w:r>
      <w:r w:rsidRPr="00EE35DF">
        <w:rPr>
          <w:b/>
          <w:bCs/>
          <w:u w:val="single"/>
        </w:rPr>
        <w:t xml:space="preserve"> of the concern threatened to become </w:t>
      </w:r>
      <w:r w:rsidRPr="00EE35DF">
        <w:rPr>
          <w:sz w:val="16"/>
          <w:szCs w:val="16"/>
        </w:rPr>
        <w:t xml:space="preserve">absolutely </w:t>
      </w:r>
      <w:r w:rsidRPr="00EE35DF">
        <w:rPr>
          <w:strike/>
          <w:sz w:val="16"/>
          <w:szCs w:val="16"/>
        </w:rPr>
        <w:t>paralyzing</w:t>
      </w:r>
      <w:r w:rsidRPr="00EE35DF">
        <w:rPr>
          <w:sz w:val="16"/>
          <w:szCs w:val="16"/>
        </w:rPr>
        <w:t>, a justification (or</w:t>
      </w:r>
      <w:r w:rsidRPr="00EE35DF">
        <w:rPr>
          <w:b/>
          <w:bCs/>
          <w:u w:val="single"/>
        </w:rPr>
        <w:t xml:space="preserve"> excuse) for doing nothing in the face of Assad’s abominable use of weapons of mass destruction. </w:t>
      </w:r>
    </w:p>
    <w:p w14:paraId="15217EE3" w14:textId="09283273" w:rsidR="00F13253" w:rsidRDefault="00F13253" w:rsidP="00D7466F">
      <w:pPr>
        <w:rPr>
          <w:sz w:val="14"/>
        </w:rPr>
      </w:pPr>
    </w:p>
    <w:p w14:paraId="1159EAC1" w14:textId="501AB9D9" w:rsidR="00D4378E" w:rsidRDefault="00D4378E" w:rsidP="00D4378E">
      <w:pPr>
        <w:pStyle w:val="Heading3"/>
      </w:pPr>
      <w:r>
        <w:t>Impacts: Trump Constrained</w:t>
      </w:r>
    </w:p>
    <w:p w14:paraId="418FAF60" w14:textId="77777777" w:rsidR="00D4378E" w:rsidRDefault="00D4378E" w:rsidP="00D4378E">
      <w:pPr>
        <w:pStyle w:val="Heading4"/>
      </w:pPr>
      <w:r>
        <w:t xml:space="preserve">His worst instincts will be contained </w:t>
      </w:r>
      <w:r w:rsidRPr="00F5156A">
        <w:rPr>
          <w:u w:val="single"/>
        </w:rPr>
        <w:t>inevitably</w:t>
      </w:r>
      <w:r>
        <w:t xml:space="preserve"> by the Cabinet</w:t>
      </w:r>
    </w:p>
    <w:p w14:paraId="4047D7BB" w14:textId="77777777" w:rsidR="00D4378E" w:rsidRPr="00F5156A" w:rsidRDefault="00D4378E" w:rsidP="00D4378E">
      <w:r>
        <w:t xml:space="preserve">Ross </w:t>
      </w:r>
      <w:r w:rsidRPr="007F7783">
        <w:rPr>
          <w:rStyle w:val="Style13ptBold"/>
        </w:rPr>
        <w:t>Douthat 18</w:t>
      </w:r>
      <w:r>
        <w:t>, "The Taming of a Demagogue", NYT, https://www.nytimes.com/2018/02/07/opinion/trump-republicans-vote-democrat.html?action=click&amp;pgtype=Homepage&amp;clickSource=story-heading&amp;module=opinion-c-col-left-region®ion=opinion-c-col-left-region&amp;WT.nav=opinion-c-col-left-region</w:t>
      </w:r>
    </w:p>
    <w:p w14:paraId="1F2C0351" w14:textId="77777777" w:rsidR="00D4378E" w:rsidRPr="007F7783" w:rsidRDefault="00D4378E" w:rsidP="00D4378E">
      <w:pPr>
        <w:rPr>
          <w:sz w:val="10"/>
        </w:rPr>
      </w:pPr>
      <w:r w:rsidRPr="00D4378E">
        <w:rPr>
          <w:sz w:val="10"/>
        </w:rPr>
        <w:t xml:space="preserve">But a year later, </w:t>
      </w:r>
      <w:r w:rsidRPr="00324A8F">
        <w:rPr>
          <w:rStyle w:val="StyleUnderline"/>
        </w:rPr>
        <w:t xml:space="preserve">the project of </w:t>
      </w:r>
      <w:r w:rsidRPr="00D4378E">
        <w:rPr>
          <w:rStyle w:val="Emphasis"/>
        </w:rPr>
        <w:t>containment</w:t>
      </w:r>
      <w:r w:rsidRPr="00D4378E">
        <w:rPr>
          <w:sz w:val="10"/>
        </w:rPr>
        <w:t xml:space="preserve"> </w:t>
      </w:r>
      <w:r w:rsidRPr="00324A8F">
        <w:rPr>
          <w:rStyle w:val="StyleUnderline"/>
        </w:rPr>
        <w:t xml:space="preserve">has been </w:t>
      </w:r>
      <w:r w:rsidRPr="00D4378E">
        <w:rPr>
          <w:rStyle w:val="Emphasis"/>
        </w:rPr>
        <w:t>much more successful than its critics feared</w:t>
      </w:r>
      <w:r w:rsidRPr="00D4378E">
        <w:rPr>
          <w:sz w:val="10"/>
        </w:rPr>
        <w:t xml:space="preserve">. </w:t>
      </w:r>
      <w:r w:rsidRPr="00324A8F">
        <w:rPr>
          <w:rStyle w:val="StyleUnderline"/>
        </w:rPr>
        <w:t>Here is a short list of moves</w:t>
      </w:r>
      <w:r w:rsidRPr="00D4378E">
        <w:rPr>
          <w:sz w:val="10"/>
        </w:rPr>
        <w:t xml:space="preserve"> — some authoritarian, some just destabilizing — </w:t>
      </w:r>
      <w:r w:rsidRPr="00324A8F">
        <w:rPr>
          <w:rStyle w:val="StyleUnderline"/>
        </w:rPr>
        <w:t>that Trump promised or threatened during the campaign</w:t>
      </w:r>
      <w:r w:rsidRPr="00D4378E">
        <w:rPr>
          <w:sz w:val="10"/>
        </w:rPr>
        <w:t xml:space="preserve">: </w:t>
      </w:r>
      <w:r w:rsidRPr="00D4378E">
        <w:rPr>
          <w:rStyle w:val="Emphasis"/>
        </w:rPr>
        <w:t>reinstating waterboarding</w:t>
      </w:r>
      <w:r w:rsidRPr="00324A8F">
        <w:rPr>
          <w:rStyle w:val="StyleUnderline"/>
        </w:rPr>
        <w:t xml:space="preserve"> and allowing torture</w:t>
      </w:r>
      <w:r w:rsidRPr="00D4378E">
        <w:rPr>
          <w:sz w:val="10"/>
        </w:rPr>
        <w:t xml:space="preserve">, even over military objections; </w:t>
      </w:r>
      <w:r w:rsidRPr="00D4378E">
        <w:rPr>
          <w:rStyle w:val="Emphasis"/>
        </w:rPr>
        <w:t>shaking up NATO</w:t>
      </w:r>
      <w:r w:rsidRPr="00D4378E">
        <w:rPr>
          <w:sz w:val="10"/>
        </w:rPr>
        <w:t xml:space="preserve"> and </w:t>
      </w:r>
      <w:r w:rsidRPr="00324A8F">
        <w:rPr>
          <w:rStyle w:val="StyleUnderline"/>
        </w:rPr>
        <w:t xml:space="preserve">striking a deal that </w:t>
      </w:r>
      <w:r w:rsidRPr="00D4378E">
        <w:rPr>
          <w:rStyle w:val="Emphasis"/>
        </w:rPr>
        <w:t>abandons American allies</w:t>
      </w:r>
      <w:r w:rsidRPr="00324A8F">
        <w:rPr>
          <w:rStyle w:val="StyleUnderline"/>
        </w:rPr>
        <w:t xml:space="preserve"> to a Russian sphere of influence</w:t>
      </w:r>
      <w:r w:rsidRPr="00D4378E">
        <w:rPr>
          <w:sz w:val="10"/>
        </w:rPr>
        <w:t xml:space="preserve">; </w:t>
      </w:r>
      <w:r w:rsidRPr="00324A8F">
        <w:rPr>
          <w:rStyle w:val="StyleUnderline"/>
        </w:rPr>
        <w:t xml:space="preserve">pulling the United States out of </w:t>
      </w:r>
      <w:proofErr w:type="spellStart"/>
      <w:r w:rsidRPr="00324A8F">
        <w:rPr>
          <w:rStyle w:val="StyleUnderline"/>
        </w:rPr>
        <w:t>Nafta</w:t>
      </w:r>
      <w:proofErr w:type="spellEnd"/>
      <w:r w:rsidRPr="00D4378E">
        <w:rPr>
          <w:sz w:val="10"/>
        </w:rPr>
        <w:t xml:space="preserve">; changing libel laws to make it easier to bankrupt his critics in the press; launching a major trade war with China; pulling the United States out of the Iranian nuclear deal; installing cronies and relatives in high judicial posts; banning Muslim entry to the United States; and deporting millions of illegal immigrants in an enormous sweep. A year later </w:t>
      </w:r>
      <w:r w:rsidRPr="00D4378E">
        <w:rPr>
          <w:rStyle w:val="Emphasis"/>
        </w:rPr>
        <w:t>none of these things have happened</w:t>
      </w:r>
      <w:r w:rsidRPr="00D4378E">
        <w:rPr>
          <w:sz w:val="10"/>
        </w:rPr>
        <w:t xml:space="preserve">; </w:t>
      </w:r>
      <w:r w:rsidRPr="00324A8F">
        <w:rPr>
          <w:rStyle w:val="StyleUnderline"/>
        </w:rPr>
        <w:t>few have even been meaningfully attempted</w:t>
      </w:r>
      <w:r w:rsidRPr="00D4378E">
        <w:rPr>
          <w:sz w:val="10"/>
        </w:rPr>
        <w:t xml:space="preserve">. </w:t>
      </w:r>
      <w:r w:rsidRPr="00324A8F">
        <w:rPr>
          <w:rStyle w:val="StyleUnderline"/>
        </w:rPr>
        <w:t xml:space="preserve">In almost </w:t>
      </w:r>
      <w:r w:rsidRPr="00D4378E">
        <w:rPr>
          <w:rStyle w:val="Emphasis"/>
        </w:rPr>
        <w:t>every case</w:t>
      </w:r>
      <w:r w:rsidRPr="00D4378E">
        <w:rPr>
          <w:sz w:val="10"/>
        </w:rPr>
        <w:t xml:space="preserve"> </w:t>
      </w:r>
      <w:r w:rsidRPr="00324A8F">
        <w:rPr>
          <w:rStyle w:val="StyleUnderline"/>
        </w:rPr>
        <w:t xml:space="preserve">the establishment Republicans </w:t>
      </w:r>
      <w:r w:rsidRPr="00D4378E">
        <w:rPr>
          <w:rStyle w:val="Emphasis"/>
        </w:rPr>
        <w:t>crowding his cabinet</w:t>
      </w:r>
      <w:r w:rsidRPr="00D4378E">
        <w:rPr>
          <w:sz w:val="10"/>
        </w:rPr>
        <w:t xml:space="preserve"> or influencing him from the Senate </w:t>
      </w:r>
      <w:r w:rsidRPr="00324A8F">
        <w:rPr>
          <w:rStyle w:val="StyleUnderline"/>
        </w:rPr>
        <w:t>have had a gentling or restraining</w:t>
      </w:r>
      <w:r w:rsidRPr="00D4378E">
        <w:rPr>
          <w:sz w:val="10"/>
        </w:rPr>
        <w:t xml:space="preserve"> (or, from an alt-right perspective, cucking) </w:t>
      </w:r>
      <w:r w:rsidRPr="00324A8F">
        <w:rPr>
          <w:rStyle w:val="StyleUnderline"/>
        </w:rPr>
        <w:t>effect upon Trump’s presidency</w:t>
      </w:r>
      <w:r w:rsidRPr="00D4378E">
        <w:rPr>
          <w:sz w:val="10"/>
        </w:rPr>
        <w:t>. You could argue, if you squint, that versions of the last two policies have been pursued — but even there the case is weak, the Trump administration’s behavior less than authoritarian. The travel ban the White House put forward affected a small fraction of the world’s Muslims and has been easily impeded in the courts. Likewise, interior immigration enforcement has become more aggressive and punitive than under Barack Obama — but this increase in arrests has already run into a bureaucratic and judicial backlog that will make mass deportation impossible unless Trump actually short-circuits the judicial process … which, to date, he conspicuously has not.</w:t>
      </w:r>
    </w:p>
    <w:p w14:paraId="66241581" w14:textId="77777777" w:rsidR="00D4378E" w:rsidRPr="00D55B15" w:rsidRDefault="00D4378E" w:rsidP="00D7466F">
      <w:pPr>
        <w:rPr>
          <w:sz w:val="14"/>
        </w:rPr>
      </w:pPr>
    </w:p>
    <w:p w14:paraId="1F097F1F" w14:textId="2F6509C5" w:rsidR="005236F9" w:rsidRDefault="005236F9" w:rsidP="005236F9">
      <w:pPr>
        <w:pStyle w:val="Heading2"/>
      </w:pPr>
      <w:r>
        <w:t>Politics/Elections</w:t>
      </w:r>
      <w:r w:rsidR="00AC2A04">
        <w:t xml:space="preserve"> Net Benefit</w:t>
      </w:r>
    </w:p>
    <w:p w14:paraId="684A2ED2" w14:textId="6A39A6AF" w:rsidR="00A96CC1" w:rsidRDefault="00A96CC1" w:rsidP="00A96CC1"/>
    <w:p w14:paraId="193C2B4A" w14:textId="767716DC" w:rsidR="004C5274" w:rsidRDefault="004C5274" w:rsidP="004C5274">
      <w:pPr>
        <w:pStyle w:val="Heading3"/>
      </w:pPr>
      <w:r>
        <w:t xml:space="preserve">1NC/2NC </w:t>
      </w:r>
      <w:proofErr w:type="spellStart"/>
      <w:r>
        <w:t>Ptix</w:t>
      </w:r>
      <w:proofErr w:type="spellEnd"/>
      <w:r>
        <w:t>/Elections Net Benefit</w:t>
      </w:r>
    </w:p>
    <w:p w14:paraId="34557D11" w14:textId="77777777" w:rsidR="004C5274" w:rsidRDefault="004C5274" w:rsidP="004C5274"/>
    <w:p w14:paraId="4EABBE15" w14:textId="373BA348" w:rsidR="004C5274" w:rsidRDefault="004C5274" w:rsidP="004C5274">
      <w:pPr>
        <w:pStyle w:val="Heading4"/>
      </w:pPr>
      <w:r>
        <w:t>***Re-regularizing the pardon process results in policy follow-on but flies under-the-radar with the public --- avoids politicization</w:t>
      </w:r>
    </w:p>
    <w:p w14:paraId="2DA7FB5B" w14:textId="77777777" w:rsidR="004C5274" w:rsidRPr="004C5274" w:rsidRDefault="004C5274" w:rsidP="004C5274"/>
    <w:p w14:paraId="20628FBA" w14:textId="77777777" w:rsidR="004C5274" w:rsidRDefault="004C5274" w:rsidP="004C5274">
      <w:pPr>
        <w:rPr>
          <w:rStyle w:val="Style13ptBold"/>
        </w:rPr>
      </w:pPr>
      <w:r>
        <w:rPr>
          <w:rStyle w:val="Style13ptBold"/>
        </w:rPr>
        <w:t>Love ‘10</w:t>
      </w:r>
    </w:p>
    <w:p w14:paraId="003098DB" w14:textId="77777777" w:rsidR="004C5274" w:rsidRDefault="004C5274" w:rsidP="004C5274">
      <w:r w:rsidRPr="004B4B96">
        <w:t xml:space="preserve">(Margaret Colgate, </w:t>
      </w:r>
      <w:r>
        <w:t xml:space="preserve">Law Office of Margaret Love, former U.S. Pardon Attorney (1990-1997), </w:t>
      </w:r>
      <w:r w:rsidRPr="004B4B96">
        <w:t xml:space="preserve">“The Twilight of the Pardon Power,” </w:t>
      </w:r>
      <w:proofErr w:type="spellStart"/>
      <w:r w:rsidRPr="004B4B96">
        <w:t>pg</w:t>
      </w:r>
      <w:proofErr w:type="spellEnd"/>
      <w:r w:rsidRPr="004B4B96">
        <w:t xml:space="preserve"> online @ </w:t>
      </w:r>
      <w:hyperlink r:id="rId129" w:history="1">
        <w:r w:rsidRPr="004B4B96">
          <w:rPr>
            <w:rStyle w:val="Hyperlink"/>
          </w:rPr>
          <w:t>https://scholarlycommons.law.northwestern.edu/cgi/viewcontent.cgi?article=7372&amp;context=jclc</w:t>
        </w:r>
      </w:hyperlink>
      <w:r w:rsidRPr="004B4B96">
        <w:t xml:space="preserve"> //um-</w:t>
      </w:r>
      <w:proofErr w:type="spellStart"/>
      <w:r w:rsidRPr="004B4B96">
        <w:t>ef</w:t>
      </w:r>
      <w:proofErr w:type="spellEnd"/>
      <w:r w:rsidRPr="004B4B96">
        <w:t>)</w:t>
      </w:r>
    </w:p>
    <w:p w14:paraId="40BC775E" w14:textId="529D58CD" w:rsidR="004C5274" w:rsidRPr="00875116" w:rsidRDefault="004C5274" w:rsidP="00A96CC1">
      <w:pPr>
        <w:rPr>
          <w:sz w:val="12"/>
        </w:rPr>
      </w:pPr>
      <w:r w:rsidRPr="00324A8F">
        <w:rPr>
          <w:rStyle w:val="StyleUnderline"/>
        </w:rPr>
        <w:t>Pardons</w:t>
      </w:r>
      <w:r w:rsidRPr="004C5274">
        <w:rPr>
          <w:sz w:val="12"/>
        </w:rPr>
        <w:t xml:space="preserve"> during this period </w:t>
      </w:r>
      <w:r w:rsidRPr="00324A8F">
        <w:rPr>
          <w:rStyle w:val="StyleUnderline"/>
        </w:rPr>
        <w:t>were</w:t>
      </w:r>
      <w:r w:rsidRPr="004C5274">
        <w:rPr>
          <w:sz w:val="12"/>
        </w:rPr>
        <w:t xml:space="preserve"> also </w:t>
      </w:r>
      <w:r w:rsidRPr="00D20281">
        <w:rPr>
          <w:rStyle w:val="Emphasis"/>
        </w:rPr>
        <w:t>used to signal the need for law reform</w:t>
      </w:r>
      <w:r w:rsidRPr="004C5274">
        <w:rPr>
          <w:sz w:val="12"/>
        </w:rPr>
        <w:t xml:space="preserve">. In addition to President Wilson’s famous sympathy with liquor law violators,55 many </w:t>
      </w:r>
      <w:r w:rsidRPr="00324A8F">
        <w:rPr>
          <w:rStyle w:val="StyleUnderline"/>
        </w:rPr>
        <w:t xml:space="preserve">acts of clemency prefigured defenses </w:t>
      </w:r>
      <w:r w:rsidRPr="00D20281">
        <w:rPr>
          <w:rStyle w:val="Emphasis"/>
        </w:rPr>
        <w:t>that would eventually be enacted into law.</w:t>
      </w:r>
      <w:r w:rsidRPr="004C5274">
        <w:rPr>
          <w:sz w:val="12"/>
        </w:rPr>
        <w:t xml:space="preserve"> For example, the first federal murder statute, part of the initial Federal Criminal Code of 1790, did not divide murder into degrees, and it declared the crime punishable by death.56 Proposals to treat unpremeditated murder as a non-capital offense were heeded only in 1909,57 but in the meantime, Presidents Cleveland, Theodore Roosevelt, and Taft reviewed the records in capital cases and commuted the death sentences of murderers who they concluded had not premeditated their crimes.58 A 1939 </w:t>
      </w:r>
      <w:r w:rsidRPr="00D20281">
        <w:rPr>
          <w:rStyle w:val="Emphasis"/>
        </w:rPr>
        <w:t>Justice Department study took note of pardon’s role in hastening the development of legal reforms</w:t>
      </w:r>
      <w:r w:rsidRPr="004C5274">
        <w:rPr>
          <w:sz w:val="12"/>
        </w:rPr>
        <w:t>: [</w:t>
      </w:r>
      <w:r w:rsidRPr="00324A8F">
        <w:rPr>
          <w:rStyle w:val="StyleUnderline"/>
        </w:rPr>
        <w:t>Pardon] has been the tool by which many of the most important reforms in the substantive criminal law have been introduced</w:t>
      </w:r>
      <w:r w:rsidRPr="004C5274">
        <w:rPr>
          <w:sz w:val="12"/>
        </w:rPr>
        <w:t xml:space="preserve">. Ancient law was much more static and rigid than our own. </w:t>
      </w:r>
      <w:r w:rsidRPr="00324A8F">
        <w:rPr>
          <w:rStyle w:val="StyleUnderline"/>
        </w:rPr>
        <w:t>As human judgment came to feel that a given legal rule, subjecting a person to punishment under certain circumstances, was unjust</w:t>
      </w:r>
      <w:r w:rsidRPr="004C5274">
        <w:rPr>
          <w:sz w:val="12"/>
        </w:rPr>
        <w:t xml:space="preserve">, almost </w:t>
      </w:r>
      <w:r w:rsidRPr="00D20281">
        <w:rPr>
          <w:rStyle w:val="Emphasis"/>
        </w:rPr>
        <w:t>the</w:t>
      </w:r>
      <w:r>
        <w:rPr>
          <w:rStyle w:val="Emphasis"/>
        </w:rPr>
        <w:t xml:space="preserve"> </w:t>
      </w:r>
      <w:r w:rsidRPr="00D20281">
        <w:rPr>
          <w:rStyle w:val="Emphasis"/>
        </w:rPr>
        <w:t>only available way to avoid the rule was by pardon</w:t>
      </w:r>
      <w:r w:rsidRPr="004C5274">
        <w:rPr>
          <w:sz w:val="12"/>
        </w:rPr>
        <w:t xml:space="preserve"> </w:t>
      </w:r>
      <w:proofErr w:type="gramStart"/>
      <w:r w:rsidRPr="004C5274">
        <w:rPr>
          <w:sz w:val="12"/>
        </w:rPr>
        <w:t>. . . .</w:t>
      </w:r>
      <w:proofErr w:type="gramEnd"/>
      <w:r w:rsidRPr="004C5274">
        <w:rPr>
          <w:sz w:val="12"/>
        </w:rPr>
        <w:t xml:space="preserve"> Quickly pardons on such grounds became a matter of course; and from there to the recognition of such circumstances as a defense was only a short step. </w:t>
      </w:r>
      <w:r w:rsidRPr="00324A8F">
        <w:rPr>
          <w:rStyle w:val="StyleUnderline"/>
        </w:rPr>
        <w:t>This is what happened with self-defense, insanity, and infancy, to mention only three well known examples</w:t>
      </w:r>
      <w:r w:rsidRPr="004C5274">
        <w:rPr>
          <w:sz w:val="12"/>
        </w:rPr>
        <w:t xml:space="preserve">.59 The range of reasons given for favorable pardon recommendations in the attorney general reports reveal not only that </w:t>
      </w:r>
      <w:r w:rsidRPr="00D20281">
        <w:rPr>
          <w:rStyle w:val="Emphasis"/>
        </w:rPr>
        <w:t>pardon functioned as an</w:t>
      </w:r>
      <w:r>
        <w:rPr>
          <w:rStyle w:val="Emphasis"/>
        </w:rPr>
        <w:t xml:space="preserve"> </w:t>
      </w:r>
      <w:r w:rsidRPr="00D20281">
        <w:rPr>
          <w:rStyle w:val="Emphasis"/>
        </w:rPr>
        <w:t>integral part of the justice system</w:t>
      </w:r>
      <w:r w:rsidRPr="004C5274">
        <w:rPr>
          <w:sz w:val="12"/>
        </w:rPr>
        <w:t xml:space="preserve">, but also that its exercise (much like the exercise of prosecutorial discretion) was frequently informed by an idiosyncratic sense of compassion. Attorney General Charles J. Bonaparte observed in 1908 that: I have always considered with especial care the possible claims to clemency of unenlightened and apparently friendless criminals, particularly those whose crimes might have been the fruits of sudden and violent passion, ignorance, poverty, or unhappy surroundings and to deal less favorably with applications on behalf of offenders enjoying at the time of the crime good social position, material comforts, the benefits of education, and a happy domestic life. 60 In 1897, Grover Cleveland’s very last pardon went to a postal thief who he opined was “not entitled to the least clemency.”61 However, the prisoner had “a wife and 8 children who are in a destitute condition, and the situation is made more pitiable by the fact that the wife has lately had a stroke of paralysis, from which there is no hope of her recovery.”62 Noting that a job awaited the prisoner that would enable him to care for his family, the President declared, “[T]his pardon is granted solely on their account.”63 The number of grants each year is staggering in light of the relatively small number of federal defendants. The Annual Reports of the Attorney General for the years between 1885 and 1930 reveal that the presidents issued more than 10,000 grants of clemency during this forty-five-year period, frequently more than 300 per year. More than three-quarters of the grants issued before 1910 went to petitioners seeking to reduce or avoid a prison term,64 and post-sentence pardons “to restore civil rights” amounted to less than 20% of all grants.65 After 1910, most grants to prisoners were styled “sentence commutation,” replacing the full or conditional pardon more frequently used in earlier years to release a person from a prison term. After 1930, post-sentence pardons “to restore civil rights” became the most frequent form of relief, as parole displaced pardon as the primary mechanism for early release.66 </w:t>
      </w:r>
      <w:r w:rsidRPr="00324A8F">
        <w:rPr>
          <w:rStyle w:val="StyleUnderline"/>
        </w:rPr>
        <w:t>Pardoning</w:t>
      </w:r>
      <w:r w:rsidRPr="004C5274">
        <w:rPr>
          <w:sz w:val="12"/>
        </w:rPr>
        <w:t xml:space="preserve"> throughout this period </w:t>
      </w:r>
      <w:r w:rsidRPr="00D20281">
        <w:rPr>
          <w:rStyle w:val="Emphasis"/>
        </w:rPr>
        <w:t>was a regular part of the</w:t>
      </w:r>
      <w:r>
        <w:rPr>
          <w:rStyle w:val="Emphasis"/>
        </w:rPr>
        <w:t xml:space="preserve"> </w:t>
      </w:r>
      <w:r w:rsidRPr="00D20281">
        <w:rPr>
          <w:rStyle w:val="Emphasis"/>
        </w:rPr>
        <w:t>housekeeping business of the presidency</w:t>
      </w:r>
      <w:r w:rsidRPr="004C5274">
        <w:rPr>
          <w:sz w:val="12"/>
        </w:rPr>
        <w:t xml:space="preserve">. Pardons were </w:t>
      </w:r>
      <w:r w:rsidRPr="00D20281">
        <w:rPr>
          <w:rStyle w:val="Emphasis"/>
        </w:rPr>
        <w:t>granted frequently</w:t>
      </w:r>
      <w:r>
        <w:rPr>
          <w:rStyle w:val="Emphasis"/>
        </w:rPr>
        <w:t xml:space="preserve"> </w:t>
      </w:r>
      <w:r w:rsidRPr="00D20281">
        <w:rPr>
          <w:rStyle w:val="Emphasis"/>
        </w:rPr>
        <w:t>and generously at regular intervals</w:t>
      </w:r>
      <w:r w:rsidRPr="004C5274">
        <w:rPr>
          <w:sz w:val="12"/>
        </w:rPr>
        <w:t xml:space="preserve"> over the course of each president’s term, with no slow starts and no bunching of grants at the end.67 Indeed, between 1902 and 1933 there was only one month in which not a single pardon was granted, the month before Warren Harding’s fatal 1923 heart attack.68 </w:t>
      </w:r>
      <w:r w:rsidRPr="00324A8F">
        <w:rPr>
          <w:rStyle w:val="StyleUnderline"/>
        </w:rPr>
        <w:t>Sheer volume protected the president’s ability to make an occasional grant for personal or political reasons</w:t>
      </w:r>
      <w:r w:rsidRPr="004C5274">
        <w:rPr>
          <w:sz w:val="12"/>
        </w:rPr>
        <w:t xml:space="preserve"> that the public might otherwise not understand, </w:t>
      </w:r>
      <w:r w:rsidRPr="00324A8F">
        <w:rPr>
          <w:rStyle w:val="StyleUnderline"/>
        </w:rPr>
        <w:t xml:space="preserve">and the </w:t>
      </w:r>
      <w:r w:rsidRPr="004C5274">
        <w:rPr>
          <w:rStyle w:val="Emphasis"/>
        </w:rPr>
        <w:t>low-key routine</w:t>
      </w:r>
      <w:r w:rsidRPr="00324A8F">
        <w:rPr>
          <w:rStyle w:val="StyleUnderline"/>
        </w:rPr>
        <w:t xml:space="preserve"> of the pardon program was “of such a character as </w:t>
      </w:r>
      <w:r w:rsidRPr="00F81AA0">
        <w:rPr>
          <w:rStyle w:val="Emphasis"/>
        </w:rPr>
        <w:t>not to attract wide attention</w:t>
      </w:r>
      <w:r w:rsidRPr="004C5274">
        <w:rPr>
          <w:sz w:val="12"/>
        </w:rPr>
        <w:t xml:space="preserve">.”69 In addition to the generous grant rate, it was </w:t>
      </w:r>
      <w:r w:rsidRPr="00324A8F">
        <w:rPr>
          <w:rStyle w:val="StyleUnderline"/>
        </w:rPr>
        <w:t xml:space="preserve">the thoroughness and </w:t>
      </w:r>
      <w:r w:rsidRPr="004C5274">
        <w:rPr>
          <w:rStyle w:val="Emphasis"/>
        </w:rPr>
        <w:t>perceived fairness</w:t>
      </w:r>
      <w:r w:rsidRPr="00324A8F">
        <w:rPr>
          <w:rStyle w:val="StyleUnderline"/>
        </w:rPr>
        <w:t xml:space="preserve"> of the Justice Department’s review that guaranteed public confidence in the process</w:t>
      </w:r>
      <w:r w:rsidRPr="004C5274">
        <w:rPr>
          <w:sz w:val="12"/>
        </w:rPr>
        <w:t xml:space="preserve"> </w:t>
      </w:r>
      <w:r w:rsidRPr="00324A8F">
        <w:rPr>
          <w:rStyle w:val="StyleUnderline"/>
        </w:rPr>
        <w:t>and protected the president’s ability to exercise</w:t>
      </w:r>
      <w:r w:rsidRPr="004C5274">
        <w:rPr>
          <w:sz w:val="12"/>
        </w:rPr>
        <w:t xml:space="preserve"> his </w:t>
      </w:r>
      <w:r w:rsidRPr="00324A8F">
        <w:rPr>
          <w:rStyle w:val="StyleUnderline"/>
        </w:rPr>
        <w:t>discretion</w:t>
      </w:r>
      <w:r w:rsidRPr="004C5274">
        <w:rPr>
          <w:sz w:val="12"/>
        </w:rPr>
        <w:t xml:space="preserve"> as he thought best. </w:t>
      </w:r>
      <w:r w:rsidRPr="00324A8F">
        <w:rPr>
          <w:rStyle w:val="StyleUnderline"/>
        </w:rPr>
        <w:t>Ensuring a central role in the pardon process</w:t>
      </w:r>
      <w:r w:rsidRPr="004C5274">
        <w:rPr>
          <w:sz w:val="12"/>
        </w:rPr>
        <w:t xml:space="preserve"> to those officially responsible for the underlying criminal case gave the president access to information about the case, and in addition </w:t>
      </w:r>
      <w:r w:rsidRPr="00F81AA0">
        <w:rPr>
          <w:rStyle w:val="Emphasis"/>
        </w:rPr>
        <w:t>helped insulate the president from political</w:t>
      </w:r>
      <w:r>
        <w:rPr>
          <w:rStyle w:val="Emphasis"/>
        </w:rPr>
        <w:t xml:space="preserve"> </w:t>
      </w:r>
      <w:r w:rsidRPr="00F81AA0">
        <w:rPr>
          <w:rStyle w:val="Emphasis"/>
        </w:rPr>
        <w:t xml:space="preserve">pressure </w:t>
      </w:r>
      <w:r w:rsidRPr="004C5274">
        <w:rPr>
          <w:sz w:val="12"/>
        </w:rPr>
        <w:t xml:space="preserve">and importuning. </w:t>
      </w:r>
      <w:r w:rsidRPr="00324A8F">
        <w:rPr>
          <w:rStyle w:val="StyleUnderline"/>
        </w:rPr>
        <w:t>This system had important benefits</w:t>
      </w:r>
      <w:r w:rsidRPr="004C5274">
        <w:rPr>
          <w:sz w:val="12"/>
        </w:rPr>
        <w:t xml:space="preserve"> not just for the presidency, but </w:t>
      </w:r>
      <w:r w:rsidRPr="00324A8F">
        <w:rPr>
          <w:rStyle w:val="StyleUnderline"/>
        </w:rPr>
        <w:t>for the justice system itself</w:t>
      </w:r>
      <w:r w:rsidRPr="004C5274">
        <w:rPr>
          <w:sz w:val="12"/>
        </w:rPr>
        <w:t xml:space="preserve">. Until the 1950s, the president personally signed hundreds of separate pardon warrants each year, and until the 1980s the attorney general personally signed hundreds of separate letters of advice describing each case and stating the reasons for clemency.70 In this way, both officials spent a considerable amount of time reviewing the </w:t>
      </w:r>
      <w:proofErr w:type="spellStart"/>
      <w:r w:rsidRPr="004C5274">
        <w:rPr>
          <w:sz w:val="12"/>
        </w:rPr>
        <w:t>endproduct</w:t>
      </w:r>
      <w:proofErr w:type="spellEnd"/>
      <w:r w:rsidRPr="004C5274">
        <w:rPr>
          <w:sz w:val="12"/>
        </w:rPr>
        <w:t xml:space="preserve"> of their justice system. Whatever the efficiencies of such a system, probably unthinkable today, </w:t>
      </w:r>
      <w:r w:rsidRPr="00324A8F">
        <w:rPr>
          <w:rStyle w:val="StyleUnderline"/>
        </w:rPr>
        <w:t>it maximized the chances that pardon would advance the administration’s criminal justice agenda</w:t>
      </w:r>
      <w:r w:rsidRPr="004C5274">
        <w:rPr>
          <w:sz w:val="12"/>
        </w:rPr>
        <w:t>.</w:t>
      </w:r>
    </w:p>
    <w:p w14:paraId="643CB06F" w14:textId="751851AA" w:rsidR="00271CEA" w:rsidRDefault="00271CEA" w:rsidP="00271CEA">
      <w:pPr>
        <w:pStyle w:val="Heading3"/>
      </w:pPr>
      <w:r>
        <w:t>---Pardons Avoid Backlash/Under Radar</w:t>
      </w:r>
    </w:p>
    <w:p w14:paraId="00F3159F" w14:textId="49B94945" w:rsidR="00A96CC1" w:rsidRDefault="00A96CC1" w:rsidP="00A96CC1">
      <w:pPr>
        <w:pStyle w:val="Heading4"/>
      </w:pPr>
      <w:r>
        <w:t>And, pardon power can avoid political backlash if it is used in humanitarian ways --- public wont backlash but still cares more about policy changes</w:t>
      </w:r>
    </w:p>
    <w:p w14:paraId="08911463" w14:textId="77777777" w:rsidR="00A96CC1" w:rsidRPr="00D55B15" w:rsidRDefault="00A96CC1" w:rsidP="00A96CC1"/>
    <w:p w14:paraId="40C7C01B" w14:textId="77777777" w:rsidR="00A96CC1" w:rsidRPr="00314D2A" w:rsidRDefault="00A96CC1" w:rsidP="00314D2A">
      <w:pPr>
        <w:rPr>
          <w:rStyle w:val="Style13ptBold"/>
        </w:rPr>
      </w:pPr>
      <w:r w:rsidRPr="00314D2A">
        <w:rPr>
          <w:rStyle w:val="Style13ptBold"/>
        </w:rPr>
        <w:t>Larkin ‘16</w:t>
      </w:r>
    </w:p>
    <w:p w14:paraId="4A219C3E" w14:textId="77777777" w:rsidR="00A96CC1" w:rsidRPr="00D55B15" w:rsidRDefault="00A96CC1" w:rsidP="00A96CC1">
      <w:r w:rsidRPr="00D55B15">
        <w:t xml:space="preserve">(Paul, Senior Legal Research Fellow, The Heritage Foundation; M.P.P. George Washington University, 2010; J.D. Stanford Law School, 1980; B.A. Washington &amp; Lee University, 1977, 39 Harv. J.L. &amp; Pub. </w:t>
      </w:r>
      <w:proofErr w:type="spellStart"/>
      <w:r w:rsidRPr="00D55B15">
        <w:t>Pol'y</w:t>
      </w:r>
      <w:proofErr w:type="spellEnd"/>
      <w:r w:rsidRPr="00D55B15">
        <w:t xml:space="preserve"> 833, “REVITALIZING THE CLEMENCY PROCESS,” </w:t>
      </w:r>
      <w:proofErr w:type="spellStart"/>
      <w:r w:rsidRPr="00D55B15">
        <w:t>pg</w:t>
      </w:r>
      <w:proofErr w:type="spellEnd"/>
      <w:r w:rsidRPr="00D55B15">
        <w:t xml:space="preserve"> lexis//um-</w:t>
      </w:r>
      <w:proofErr w:type="spellStart"/>
      <w:r w:rsidRPr="00D55B15">
        <w:t>ef</w:t>
      </w:r>
      <w:proofErr w:type="spellEnd"/>
      <w:r w:rsidRPr="00D55B15">
        <w:t>)</w:t>
      </w:r>
    </w:p>
    <w:p w14:paraId="0673E32C" w14:textId="77777777" w:rsidR="00A96CC1" w:rsidRPr="006852E8" w:rsidRDefault="00A96CC1" w:rsidP="00A96CC1">
      <w:pPr>
        <w:rPr>
          <w:sz w:val="14"/>
        </w:rPr>
      </w:pPr>
      <w:r w:rsidRPr="006852E8">
        <w:rPr>
          <w:sz w:val="14"/>
        </w:rPr>
        <w:t xml:space="preserve">The most difficult problem is to improve the character of the people who make the ultimate decisions: the individuals we elect to serve in the Oval Office. 277 The number of issues relevant to the decision that each voter makes every four years never seems to shrink, and their degree of difficulty never seems to grow smaller. Recent Presidents have not seen the clemency process as an important part of their job, and voters never fault presidential candidates or officeholders for having that view. </w:t>
      </w:r>
      <w:r w:rsidRPr="006852E8">
        <w:rPr>
          <w:rStyle w:val="Emphasis"/>
        </w:rPr>
        <w:t>A presidential candidate's opinion about pardons and commutations, about the relationship between justice and mercy, is never as important an issue during campaigns as are his views about taxes and spending, guns and butter, or war and peace</w:t>
      </w:r>
      <w:r w:rsidRPr="006852E8">
        <w:rPr>
          <w:sz w:val="14"/>
        </w:rPr>
        <w:t xml:space="preserve">. </w:t>
      </w:r>
      <w:r w:rsidRPr="00324A8F">
        <w:rPr>
          <w:rStyle w:val="StyleUnderline"/>
        </w:rPr>
        <w:t>Clemency decisions are one of numerous subjects that the public trusts the President to make in an honest and judicious manner--not a perfect, not even a Solomonic way</w:t>
      </w:r>
      <w:r w:rsidRPr="006852E8">
        <w:rPr>
          <w:sz w:val="14"/>
        </w:rPr>
        <w:t xml:space="preserve">, [*916] but always to the best of his abilities and always evenhandedly, free from inappropriate considerations. Unfortunately, </w:t>
      </w:r>
      <w:r w:rsidRPr="006852E8">
        <w:rPr>
          <w:rStyle w:val="Emphasis"/>
        </w:rPr>
        <w:t>there is no mechanism that can guarantee sitting Presidents will make decisions in that manner.</w:t>
      </w:r>
      <w:r w:rsidRPr="006852E8">
        <w:rPr>
          <w:sz w:val="14"/>
        </w:rPr>
        <w:t xml:space="preserve"> The only option available to us is to elect people willing to make these decisions responsibly, seriously, and frequently in the hope that someone who does all three will find the process a worthwhile use of his time. St. Anselm once asked how a perfectly just God could also be </w:t>
      </w:r>
      <w:proofErr w:type="gramStart"/>
      <w:r w:rsidRPr="006852E8">
        <w:rPr>
          <w:sz w:val="14"/>
        </w:rPr>
        <w:t>merciful, since</w:t>
      </w:r>
      <w:proofErr w:type="gramEnd"/>
      <w:r w:rsidRPr="006852E8">
        <w:rPr>
          <w:sz w:val="14"/>
        </w:rPr>
        <w:t xml:space="preserve"> perfect justice and almighty grace could not seemingly coexist. Fortunately, the criminal justice system does not need to answer that question, one that has proven inscrutable for theologians and philosophers, because its assumptions do not apply to our system. An earthly judicial system will never be able to administer justice perfectly and cannot disburse mercy even approaching the quality of the divine. But </w:t>
      </w:r>
      <w:r w:rsidRPr="00324A8F">
        <w:rPr>
          <w:rStyle w:val="StyleUnderline"/>
        </w:rPr>
        <w:t>the clemency power can try to achieve as much of an accommodation between those two goals as any human institution can</w:t>
      </w:r>
      <w:r w:rsidRPr="006852E8">
        <w:rPr>
          <w:sz w:val="14"/>
        </w:rPr>
        <w:t xml:space="preserve">. Unfortunately, </w:t>
      </w:r>
      <w:r w:rsidRPr="00324A8F">
        <w:rPr>
          <w:rStyle w:val="StyleUnderline"/>
        </w:rPr>
        <w:t>however, our recent span of presidents, attuned more to political than humanitarian considerations and fearing the electoral wrath of the voters for mistaken judgments, have largely abandoned their ability to grant clemency</w:t>
      </w:r>
      <w:r w:rsidRPr="006852E8">
        <w:rPr>
          <w:sz w:val="14"/>
        </w:rPr>
        <w:t xml:space="preserve"> in order </w:t>
      </w:r>
      <w:r w:rsidRPr="00C41937">
        <w:rPr>
          <w:rStyle w:val="Emphasis"/>
        </w:rPr>
        <w:t>to husband their political capital for pedestrian undertakings</w:t>
      </w:r>
      <w:r w:rsidRPr="006852E8">
        <w:rPr>
          <w:sz w:val="14"/>
        </w:rPr>
        <w:t xml:space="preserve">. Far worse, </w:t>
      </w:r>
      <w:r w:rsidRPr="00324A8F">
        <w:rPr>
          <w:rStyle w:val="StyleUnderline"/>
        </w:rPr>
        <w:t>others have succumbed to the dark side of "the Force," have used their power shamefully</w:t>
      </w:r>
      <w:r w:rsidRPr="006852E8">
        <w:rPr>
          <w:sz w:val="14"/>
        </w:rPr>
        <w:t xml:space="preserve">, and have left a stain on clemency that we have yet to remove. We now have reached a point where </w:t>
      </w:r>
      <w:r w:rsidRPr="00C41937">
        <w:rPr>
          <w:rStyle w:val="Emphasis"/>
        </w:rPr>
        <w:t>that taint can be eliminated</w:t>
      </w:r>
      <w:r w:rsidRPr="006852E8">
        <w:rPr>
          <w:sz w:val="14"/>
        </w:rPr>
        <w:t xml:space="preserve">. Whether it is </w:t>
      </w:r>
      <w:r w:rsidRPr="00324A8F">
        <w:rPr>
          <w:rStyle w:val="StyleUnderline"/>
        </w:rPr>
        <w:t>because of the</w:t>
      </w:r>
      <w:r w:rsidRPr="006852E8">
        <w:rPr>
          <w:sz w:val="14"/>
        </w:rPr>
        <w:t xml:space="preserve"> confluence of </w:t>
      </w:r>
      <w:proofErr w:type="spellStart"/>
      <w:r w:rsidRPr="006852E8">
        <w:rPr>
          <w:sz w:val="14"/>
        </w:rPr>
        <w:t>Kingdon's</w:t>
      </w:r>
      <w:proofErr w:type="spellEnd"/>
      <w:r w:rsidRPr="006852E8">
        <w:rPr>
          <w:sz w:val="14"/>
        </w:rPr>
        <w:t xml:space="preserve"> three streams, a federal budget bursting at its seams, the </w:t>
      </w:r>
      <w:r w:rsidRPr="00324A8F">
        <w:rPr>
          <w:rStyle w:val="StyleUnderline"/>
        </w:rPr>
        <w:t>rare contemporary occurrence of bipartisan agreement on the need to remedy a problem</w:t>
      </w:r>
      <w:r w:rsidRPr="006852E8">
        <w:rPr>
          <w:sz w:val="14"/>
        </w:rPr>
        <w:t xml:space="preserve">, or </w:t>
      </w:r>
      <w:r w:rsidRPr="00324A8F">
        <w:rPr>
          <w:rStyle w:val="StyleUnderline"/>
        </w:rPr>
        <w:t>the right alignment of the stars</w:t>
      </w:r>
      <w:r w:rsidRPr="006852E8">
        <w:rPr>
          <w:sz w:val="14"/>
        </w:rPr>
        <w:t xml:space="preserve">, </w:t>
      </w:r>
      <w:r w:rsidRPr="00324A8F">
        <w:rPr>
          <w:rStyle w:val="StyleUnderline"/>
        </w:rPr>
        <w:t>the current widespread belief that correctional reform is necessary for reasons of compassion or fiscal responsibility might enable us to revitalize a process that has existed almost as long as we have</w:t>
      </w:r>
      <w:r w:rsidRPr="006852E8">
        <w:rPr>
          <w:sz w:val="14"/>
        </w:rPr>
        <w:t xml:space="preserve">. If so, if today's moment proves durable, </w:t>
      </w:r>
      <w:r w:rsidRPr="00324A8F">
        <w:rPr>
          <w:rStyle w:val="StyleUnderline"/>
        </w:rPr>
        <w:t>we should see a return of the necessary role that clemency can play in a system that strives to be both just and merciful</w:t>
      </w:r>
      <w:r w:rsidRPr="006852E8">
        <w:rPr>
          <w:sz w:val="14"/>
        </w:rPr>
        <w:t>.</w:t>
      </w:r>
    </w:p>
    <w:p w14:paraId="659AC1A7" w14:textId="77777777" w:rsidR="00487BBA" w:rsidRDefault="00487BBA" w:rsidP="00487BBA">
      <w:pPr>
        <w:pStyle w:val="Heading4"/>
      </w:pPr>
      <w:r>
        <w:t>Pardons will fly under the public radar – outweighed by policy changes</w:t>
      </w:r>
    </w:p>
    <w:p w14:paraId="7D04054C" w14:textId="77777777" w:rsidR="00487BBA" w:rsidRPr="00487BBA" w:rsidRDefault="00487BBA" w:rsidP="00487BBA"/>
    <w:p w14:paraId="1E4C2873" w14:textId="77777777" w:rsidR="00487BBA" w:rsidRPr="00314D2A" w:rsidRDefault="00487BBA" w:rsidP="00487BBA">
      <w:pPr>
        <w:rPr>
          <w:rStyle w:val="Style13ptBold"/>
        </w:rPr>
      </w:pPr>
      <w:r w:rsidRPr="00314D2A">
        <w:rPr>
          <w:rStyle w:val="Style13ptBold"/>
        </w:rPr>
        <w:t>Larkin ‘16</w:t>
      </w:r>
    </w:p>
    <w:p w14:paraId="6AB896B8" w14:textId="77777777" w:rsidR="00487BBA" w:rsidRPr="00D55B15" w:rsidRDefault="00487BBA" w:rsidP="00487BBA">
      <w:r w:rsidRPr="00D55B15">
        <w:t xml:space="preserve">(Paul, Senior Legal Research Fellow, The Heritage Foundation; M.P.P. George Washington University, 2010; J.D. Stanford Law School, 1980; B.A. Washington &amp; Lee University, 1977, 39 Harv. J.L. &amp; Pub. </w:t>
      </w:r>
      <w:proofErr w:type="spellStart"/>
      <w:r w:rsidRPr="00D55B15">
        <w:t>Pol'y</w:t>
      </w:r>
      <w:proofErr w:type="spellEnd"/>
      <w:r w:rsidRPr="00D55B15">
        <w:t xml:space="preserve"> 833, “REVITALIZING THE CLEMENCY PROCESS,” </w:t>
      </w:r>
      <w:proofErr w:type="spellStart"/>
      <w:r w:rsidRPr="00D55B15">
        <w:t>pg</w:t>
      </w:r>
      <w:proofErr w:type="spellEnd"/>
      <w:r w:rsidRPr="00D55B15">
        <w:t xml:space="preserve"> lexis//um-</w:t>
      </w:r>
      <w:proofErr w:type="spellStart"/>
      <w:r w:rsidRPr="00D55B15">
        <w:t>ef</w:t>
      </w:r>
      <w:proofErr w:type="spellEnd"/>
      <w:r w:rsidRPr="00D55B15">
        <w:t>)</w:t>
      </w:r>
    </w:p>
    <w:p w14:paraId="467B13F8" w14:textId="77777777" w:rsidR="00487BBA" w:rsidRPr="00D55B15" w:rsidRDefault="00487BBA" w:rsidP="00487BBA">
      <w:r w:rsidRPr="00D55B15">
        <w:t xml:space="preserve">The most difficult problem is to improve the character of the people who make the ultimate decisions: the individuals we elect to serve in the Oval Office.   277 The number of issues relevant to the decision that each voter makes every four years never seems to shrink, and their degree of difficulty never seems to grow smaller. Recent Presidents have not seen the clemency process as an important part of their job, and voters never fault presidential candidates or officeholders for having that view. </w:t>
      </w:r>
      <w:r w:rsidRPr="006852E8">
        <w:rPr>
          <w:rStyle w:val="Emphasis"/>
        </w:rPr>
        <w:t>A presidential candidate's opinion about pardons and commutations, about the relationship between justice and mercy, is never as important an issue during campaigns as are his views about taxes and spending, guns and butter, or war and peace</w:t>
      </w:r>
      <w:r w:rsidRPr="00D55B15">
        <w:t xml:space="preserve">. </w:t>
      </w:r>
      <w:r w:rsidRPr="00324A8F">
        <w:rPr>
          <w:rStyle w:val="StyleUnderline"/>
        </w:rPr>
        <w:t>Clemency decisions are one of numerous subjects that the public trusts the President to make in an honest and judicious manner--not a perfect, not even a Solomonic way</w:t>
      </w:r>
      <w:r w:rsidRPr="00D55B15">
        <w:t xml:space="preserve">,  [*916]  but always to the best of his abilities and always evenhandedly, free from inappropriate considerations. Unfortunately, </w:t>
      </w:r>
      <w:r w:rsidRPr="006852E8">
        <w:rPr>
          <w:rStyle w:val="Emphasis"/>
        </w:rPr>
        <w:t>there is no mechanism that can guarantee sitting Presidents will make decisions in that manner.</w:t>
      </w:r>
      <w:r w:rsidRPr="00D55B15">
        <w:t xml:space="preserve"> The only option available to us is to elect people willing to make these decisions responsibly, seriously, and frequently in the hope that someone who does all three will find the process a worthwhile use of his time.</w:t>
      </w:r>
    </w:p>
    <w:p w14:paraId="26DED100" w14:textId="77777777" w:rsidR="00A96CC1" w:rsidRPr="00D55B15" w:rsidRDefault="00A96CC1" w:rsidP="00A96CC1"/>
    <w:p w14:paraId="138DEC49" w14:textId="5F5A1CA3" w:rsidR="005236F9" w:rsidRPr="00D55B15" w:rsidRDefault="005236F9" w:rsidP="005236F9">
      <w:pPr>
        <w:pStyle w:val="Heading3"/>
      </w:pPr>
      <w:r w:rsidRPr="00D55B15">
        <w:t>AT: Links to Politics</w:t>
      </w:r>
    </w:p>
    <w:p w14:paraId="67311658" w14:textId="77777777" w:rsidR="005236F9" w:rsidRPr="00D55B15" w:rsidRDefault="005236F9" w:rsidP="005236F9"/>
    <w:p w14:paraId="6133294D" w14:textId="179230F6" w:rsidR="005236F9" w:rsidRDefault="005236F9" w:rsidP="005236F9">
      <w:pPr>
        <w:pStyle w:val="Heading4"/>
        <w:rPr>
          <w:szCs w:val="26"/>
        </w:rPr>
      </w:pPr>
      <w:r w:rsidRPr="00E62433">
        <w:rPr>
          <w:szCs w:val="26"/>
        </w:rPr>
        <w:t>Greater use of pardons insulates the President from backlash</w:t>
      </w:r>
    </w:p>
    <w:p w14:paraId="5E6D05A3" w14:textId="77777777" w:rsidR="00322035" w:rsidRPr="00322035" w:rsidRDefault="00322035" w:rsidP="00322035"/>
    <w:p w14:paraId="02C44811" w14:textId="77777777" w:rsidR="005236F9" w:rsidRPr="00D55B15" w:rsidRDefault="005236F9" w:rsidP="005236F9">
      <w:r w:rsidRPr="00314D2A">
        <w:rPr>
          <w:rStyle w:val="Style13ptBold"/>
        </w:rPr>
        <w:t>Love 2007</w:t>
      </w:r>
      <w:r w:rsidRPr="00D55B15">
        <w:t xml:space="preserve"> </w:t>
      </w:r>
      <w:proofErr w:type="gramStart"/>
      <w:r w:rsidRPr="00D55B15">
        <w:t>–  United</w:t>
      </w:r>
      <w:proofErr w:type="gramEnd"/>
      <w:r w:rsidRPr="00D55B15">
        <w:t xml:space="preserve"> States Pardon Attorney, 1990-1997. (Margaret Colgate, October 2007, “Reinventing the President’s Pardon Power,” </w:t>
      </w:r>
      <w:hyperlink r:id="rId130" w:history="1">
        <w:r w:rsidRPr="00D55B15">
          <w:t>https://www.acslaw.org/wp-content/uploads/old-uploads/originals/documents/Presidential%20Pardons%20Issue%20Brief%20-%20October%202007.pdf</w:t>
        </w:r>
      </w:hyperlink>
      <w:r w:rsidRPr="00D55B15">
        <w:t>) np</w:t>
      </w:r>
    </w:p>
    <w:p w14:paraId="3F0D6687" w14:textId="77777777" w:rsidR="005236F9" w:rsidRPr="00D55B15" w:rsidRDefault="005236F9" w:rsidP="005236F9">
      <w:pPr>
        <w:rPr>
          <w:sz w:val="16"/>
        </w:rPr>
      </w:pPr>
      <w:r w:rsidRPr="00D55B15">
        <w:rPr>
          <w:sz w:val="16"/>
        </w:rPr>
        <w:t xml:space="preserve">Our next </w:t>
      </w:r>
      <w:r w:rsidRPr="00324A8F">
        <w:rPr>
          <w:rStyle w:val="StyleUnderline"/>
        </w:rPr>
        <w:t>president ought to identify the values pardon serves, define a clear role for it in the criminal justice system, and establish a system for administering the power that will maximize its potential for correcting injustice and encouraging reform</w:t>
      </w:r>
      <w:r w:rsidRPr="00D55B15">
        <w:rPr>
          <w:sz w:val="16"/>
        </w:rPr>
        <w:t xml:space="preserve">. </w:t>
      </w:r>
      <w:r w:rsidRPr="00324A8F">
        <w:rPr>
          <w:rStyle w:val="StyleUnderline"/>
        </w:rPr>
        <w:t>This process</w:t>
      </w:r>
      <w:r w:rsidRPr="00D55B15">
        <w:rPr>
          <w:sz w:val="16"/>
        </w:rPr>
        <w:t xml:space="preserve">, long overdue in our jurisprudence, will likely </w:t>
      </w:r>
      <w:r w:rsidRPr="00324A8F">
        <w:rPr>
          <w:rStyle w:val="StyleUnderline"/>
        </w:rPr>
        <w:t>suggest ways in which the law itself needs to be reformed.</w:t>
      </w:r>
      <w:r w:rsidRPr="00D55B15">
        <w:rPr>
          <w:sz w:val="16"/>
        </w:rPr>
        <w:t xml:space="preserve"> In rethinking pardon’s role, and the most efficient use of the power under present circumstances, here are three questions the president might ask: A. Should executive clemency be available on a routine basis to ordinary individuals, or should it be rare and its beneficiaries extraordinary? </w:t>
      </w:r>
      <w:r w:rsidRPr="00324A8F">
        <w:rPr>
          <w:rStyle w:val="StyleUnderline"/>
        </w:rPr>
        <w:t xml:space="preserve">The concern for political risk that has informed pardoning </w:t>
      </w:r>
      <w:r w:rsidRPr="00D55B15">
        <w:rPr>
          <w:sz w:val="16"/>
        </w:rPr>
        <w:t xml:space="preserve">for the past twenty years </w:t>
      </w:r>
      <w:r w:rsidRPr="00324A8F">
        <w:rPr>
          <w:rStyle w:val="StyleUnderline"/>
        </w:rPr>
        <w:t xml:space="preserve">has become a self-fulfilling prophecy: as the power is exercised less </w:t>
      </w:r>
      <w:r w:rsidRPr="00D55B15">
        <w:rPr>
          <w:sz w:val="16"/>
        </w:rPr>
        <w:t xml:space="preserve">and less </w:t>
      </w:r>
      <w:r w:rsidRPr="00324A8F">
        <w:rPr>
          <w:rStyle w:val="StyleUnderline"/>
        </w:rPr>
        <w:t xml:space="preserve">frequently </w:t>
      </w:r>
      <w:r w:rsidRPr="00D55B15">
        <w:rPr>
          <w:sz w:val="16"/>
        </w:rPr>
        <w:t xml:space="preserve">and produces fewer and fewer grants, </w:t>
      </w:r>
      <w:r w:rsidRPr="00324A8F">
        <w:rPr>
          <w:rStyle w:val="StyleUnderline"/>
        </w:rPr>
        <w:t>it is increasingly regarded with suspicion and cynicism</w:t>
      </w:r>
      <w:r w:rsidRPr="00D55B15">
        <w:rPr>
          <w:sz w:val="16"/>
        </w:rPr>
        <w:t xml:space="preserve">, and is harder and harder to justify. Happily, </w:t>
      </w:r>
      <w:r w:rsidRPr="00324A8F">
        <w:rPr>
          <w:rStyle w:val="StyleUnderline"/>
        </w:rPr>
        <w:t>the process can work in the opposite direction: when pardons are issued generously and at regular intervals</w:t>
      </w:r>
      <w:r w:rsidRPr="00D55B15">
        <w:rPr>
          <w:sz w:val="16"/>
        </w:rPr>
        <w:t xml:space="preserve">, as they were prior to 1980, </w:t>
      </w:r>
      <w:r w:rsidRPr="00324A8F">
        <w:rPr>
          <w:rStyle w:val="StyleUnderline"/>
        </w:rPr>
        <w:t>the power appears more a function of government than a perk of office, and thus more legitimate in the public eye</w:t>
      </w:r>
      <w:r w:rsidRPr="00D55B15">
        <w:rPr>
          <w:sz w:val="16"/>
        </w:rPr>
        <w:t xml:space="preserve">. Purely as a practical matter, </w:t>
      </w:r>
      <w:r w:rsidRPr="00324A8F">
        <w:rPr>
          <w:rStyle w:val="StyleUnderline"/>
        </w:rPr>
        <w:t>in a substantial batch of pardons, people will not expect too much of any one recipient</w:t>
      </w:r>
      <w:r w:rsidRPr="00D55B15">
        <w:rPr>
          <w:sz w:val="16"/>
        </w:rPr>
        <w:t xml:space="preserve">. </w:t>
      </w:r>
    </w:p>
    <w:p w14:paraId="32A77462" w14:textId="77777777" w:rsidR="007E3F49" w:rsidRDefault="007E3F49" w:rsidP="007E3F49">
      <w:pPr>
        <w:spacing w:before="200" w:line="260" w:lineRule="atLeast"/>
        <w:ind w:left="400"/>
        <w:jc w:val="both"/>
        <w:rPr>
          <w:rFonts w:eastAsia="Arial"/>
          <w:vertAlign w:val="superscript"/>
        </w:rPr>
      </w:pPr>
    </w:p>
    <w:p w14:paraId="5D28ADD0" w14:textId="77777777" w:rsidR="007E3F49" w:rsidRDefault="007E3F49" w:rsidP="007E3F49">
      <w:pPr>
        <w:pStyle w:val="Heading4"/>
      </w:pPr>
      <w:r>
        <w:t>Increasing number of pardons ensures no reduction in capital or increase in controversy</w:t>
      </w:r>
    </w:p>
    <w:p w14:paraId="7CA0F913" w14:textId="77777777" w:rsidR="007E3F49" w:rsidRPr="00EF60DF" w:rsidRDefault="007E3F49" w:rsidP="007E3F49">
      <w:pPr>
        <w:spacing w:before="240" w:line="260" w:lineRule="atLeast"/>
      </w:pPr>
      <w:r w:rsidRPr="00F41B63">
        <w:rPr>
          <w:rStyle w:val="Style13ptBold"/>
        </w:rPr>
        <w:t>RUCKMAN 12</w:t>
      </w:r>
      <w:r>
        <w:rPr>
          <w:rFonts w:eastAsia="Arial"/>
          <w:color w:val="000000"/>
          <w:sz w:val="20"/>
        </w:rPr>
        <w:t xml:space="preserve"> (. RUCKMAN JR. Professor of Political Science, Rock Valley College, Rockford, IL. Editor, </w:t>
      </w:r>
      <w:r>
        <w:rPr>
          <w:rFonts w:eastAsia="Arial"/>
          <w:b/>
          <w:i/>
          <w:color w:val="000000"/>
          <w:sz w:val="20"/>
          <w:u w:val="single"/>
        </w:rPr>
        <w:t>Pardon</w:t>
      </w:r>
      <w:r>
        <w:rPr>
          <w:rFonts w:eastAsia="Arial"/>
          <w:color w:val="000000"/>
          <w:sz w:val="20"/>
        </w:rPr>
        <w:t xml:space="preserve"> Power Blog. Special </w:t>
      </w:r>
      <w:proofErr w:type="spellStart"/>
      <w:r>
        <w:rPr>
          <w:rFonts w:eastAsia="Arial"/>
          <w:color w:val="000000"/>
          <w:sz w:val="20"/>
        </w:rPr>
        <w:t>dianks</w:t>
      </w:r>
      <w:proofErr w:type="spellEnd"/>
      <w:r>
        <w:rPr>
          <w:rFonts w:eastAsia="Arial"/>
          <w:color w:val="000000"/>
          <w:sz w:val="20"/>
        </w:rPr>
        <w:t xml:space="preserve"> to George P. Lardner, Jr., Louis Fisher, Professors John </w:t>
      </w:r>
      <w:proofErr w:type="spellStart"/>
      <w:r>
        <w:rPr>
          <w:rFonts w:eastAsia="Arial"/>
          <w:color w:val="000000"/>
          <w:sz w:val="20"/>
        </w:rPr>
        <w:t>Dinan</w:t>
      </w:r>
      <w:proofErr w:type="spellEnd"/>
      <w:r>
        <w:rPr>
          <w:rFonts w:eastAsia="Arial"/>
          <w:color w:val="000000"/>
          <w:sz w:val="20"/>
        </w:rPr>
        <w:t xml:space="preserve"> and Mark </w:t>
      </w:r>
      <w:proofErr w:type="spellStart"/>
      <w:r>
        <w:rPr>
          <w:rFonts w:eastAsia="Arial"/>
          <w:color w:val="000000"/>
          <w:sz w:val="20"/>
        </w:rPr>
        <w:t>Rozell</w:t>
      </w:r>
      <w:proofErr w:type="spellEnd"/>
      <w:r>
        <w:rPr>
          <w:rFonts w:eastAsia="Arial"/>
          <w:color w:val="000000"/>
          <w:sz w:val="20"/>
        </w:rPr>
        <w:t xml:space="preserve">, the Honorable Richard A. Posner, William M. </w:t>
      </w:r>
      <w:proofErr w:type="spellStart"/>
      <w:r>
        <w:rPr>
          <w:rFonts w:eastAsia="Arial"/>
          <w:color w:val="000000"/>
          <w:sz w:val="20"/>
        </w:rPr>
        <w:t>Landes</w:t>
      </w:r>
      <w:proofErr w:type="spellEnd"/>
      <w:r>
        <w:rPr>
          <w:rFonts w:eastAsia="Arial"/>
          <w:color w:val="000000"/>
          <w:sz w:val="20"/>
        </w:rPr>
        <w:t>, and researchers at the University of Chicago. “</w:t>
      </w:r>
      <w:r w:rsidRPr="009E6A3F">
        <w:rPr>
          <w:rFonts w:eastAsia="Arial"/>
          <w:color w:val="000000"/>
          <w:sz w:val="20"/>
        </w:rPr>
        <w:t>SENTENCE COMMUTATIONS AND THE EXECUTIVE PARDON POWER: ARTICLE: THE STUDY OF MERCY: WHAT POLITICAL SCIENTISTS KNOW (AND DON'T KNOW) ABOUT THE PARDON POWER</w:t>
      </w:r>
      <w:r>
        <w:rPr>
          <w:rFonts w:eastAsia="Arial"/>
          <w:color w:val="000000"/>
          <w:sz w:val="20"/>
        </w:rPr>
        <w:t xml:space="preserve">” spring 2012. </w:t>
      </w:r>
      <w:hyperlink r:id="rId131" w:history="1">
        <w:r w:rsidRPr="00D9049F">
          <w:rPr>
            <w:rStyle w:val="Hyperlink"/>
            <w:rFonts w:eastAsia="Arial"/>
            <w:sz w:val="20"/>
          </w:rPr>
          <w:t>https://signin.lexisnexis.com/lnaccess/app/signin?back=https%3A%2F%2Fadvance.lexis.com%3A443%2Furl-api%2Flaapi%2Fdocument%3Fcollection%3Danalytical-materials%26id%3Durn%253AcontentItem%253A58N7-0C80-02C9-G0CM-00000-00%26context%3D&amp;aci=la)</w:t>
        </w:r>
      </w:hyperlink>
      <w:r>
        <w:rPr>
          <w:rFonts w:eastAsia="Arial"/>
          <w:color w:val="000000"/>
          <w:sz w:val="20"/>
        </w:rPr>
        <w:t xml:space="preserve"> kb</w:t>
      </w:r>
    </w:p>
    <w:p w14:paraId="4680390D" w14:textId="77777777" w:rsidR="007E3F49" w:rsidRPr="00F41B63" w:rsidRDefault="007E3F49" w:rsidP="007E3F49">
      <w:pPr>
        <w:spacing w:before="200" w:line="260" w:lineRule="atLeast"/>
        <w:jc w:val="both"/>
        <w:rPr>
          <w:sz w:val="14"/>
        </w:rPr>
      </w:pPr>
      <w:r w:rsidRPr="00F41B63">
        <w:rPr>
          <w:rFonts w:eastAsia="Arial"/>
          <w:color w:val="000000"/>
          <w:sz w:val="14"/>
        </w:rPr>
        <w:t xml:space="preserve">In 1997, P.S. </w:t>
      </w:r>
      <w:proofErr w:type="spellStart"/>
      <w:r w:rsidRPr="00EA7298">
        <w:rPr>
          <w:rFonts w:eastAsia="Arial"/>
          <w:b/>
          <w:bCs/>
          <w:color w:val="000000"/>
          <w:u w:val="single"/>
        </w:rPr>
        <w:t>Ruckman</w:t>
      </w:r>
      <w:proofErr w:type="spellEnd"/>
      <w:r w:rsidRPr="00EA7298">
        <w:rPr>
          <w:rFonts w:eastAsia="Arial"/>
          <w:b/>
          <w:bCs/>
          <w:color w:val="000000"/>
          <w:u w:val="single"/>
        </w:rPr>
        <w:t>, Jr. revisited aggregate data on clemency with an aim, once again, toward encouraging "multivariate statistical analyses."</w:t>
      </w:r>
      <w:r w:rsidRPr="00F41B63">
        <w:rPr>
          <w:rFonts w:eastAsia="Arial"/>
          <w:color w:val="000000"/>
          <w:sz w:val="14"/>
        </w:rPr>
        <w:t xml:space="preserve"> </w:t>
      </w:r>
      <w:r w:rsidRPr="00F41B63">
        <w:rPr>
          <w:rFonts w:eastAsia="Arial"/>
          <w:sz w:val="14"/>
          <w:vertAlign w:val="superscript"/>
        </w:rPr>
        <w:footnoteReference w:customMarkFollows="1" w:id="7"/>
        <w:t>306</w:t>
      </w:r>
      <w:r w:rsidRPr="00F41B63">
        <w:rPr>
          <w:rFonts w:eastAsia="Arial"/>
          <w:color w:val="000000"/>
          <w:sz w:val="14"/>
        </w:rPr>
        <w:t xml:space="preserve"> With some reliance on Humbert and anecdotal data, </w:t>
      </w:r>
      <w:proofErr w:type="spellStart"/>
      <w:r w:rsidRPr="00F41B63">
        <w:rPr>
          <w:rFonts w:eastAsia="Arial"/>
          <w:color w:val="000000"/>
          <w:sz w:val="14"/>
        </w:rPr>
        <w:t>Ruckman</w:t>
      </w:r>
      <w:proofErr w:type="spellEnd"/>
      <w:r w:rsidRPr="00F41B63">
        <w:rPr>
          <w:rFonts w:eastAsia="Arial"/>
          <w:color w:val="000000"/>
          <w:sz w:val="14"/>
        </w:rPr>
        <w:t xml:space="preserve"> identified three broad categories of formal, public explanations for clemency decisions. </w:t>
      </w:r>
      <w:r w:rsidRPr="00324A8F">
        <w:rPr>
          <w:rStyle w:val="StyleUnderline"/>
        </w:rPr>
        <w:t xml:space="preserve">Explanations which were legal or technical in nature, focused on concerns about innocence, consideration of mitigating factors, the desire for proportionate punishment, etc. </w:t>
      </w:r>
      <w:r w:rsidRPr="00324A8F">
        <w:rPr>
          <w:rStyle w:val="StyleUnderline"/>
        </w:rPr>
        <w:footnoteReference w:customMarkFollows="1" w:id="8"/>
        <w:t>307 Decisions based on humanitarian compassion or mercy tended to receive more critical attention</w:t>
      </w:r>
      <w:r w:rsidRPr="00EA7298">
        <w:rPr>
          <w:rFonts w:eastAsia="Arial"/>
          <w:b/>
          <w:bCs/>
          <w:color w:val="000000"/>
          <w:u w:val="single"/>
        </w:rPr>
        <w:t xml:space="preserve">. </w:t>
      </w:r>
      <w:r w:rsidRPr="00F41B63">
        <w:rPr>
          <w:rFonts w:eastAsia="Arial"/>
          <w:sz w:val="14"/>
          <w:vertAlign w:val="superscript"/>
        </w:rPr>
        <w:footnoteReference w:customMarkFollows="1" w:id="9"/>
        <w:t>308</w:t>
      </w:r>
      <w:r w:rsidRPr="00F41B63">
        <w:rPr>
          <w:rFonts w:eastAsia="Arial"/>
          <w:color w:val="000000"/>
          <w:sz w:val="14"/>
        </w:rPr>
        <w:t xml:space="preserve"> </w:t>
      </w:r>
      <w:r w:rsidRPr="00F41B63">
        <w:rPr>
          <w:sz w:val="14"/>
        </w:rPr>
        <w:t xml:space="preserve">Deathbed pardons fell under this category, as did so-called "Christmas pardons." </w:t>
      </w:r>
      <w:r w:rsidRPr="00F41B63">
        <w:rPr>
          <w:sz w:val="14"/>
        </w:rPr>
        <w:footnoteReference w:customMarkFollows="1" w:id="10"/>
        <w:t xml:space="preserve">309 A final category of pardon explanations focused on judgments regarding reform or rehabilitation of the recipient. </w:t>
      </w:r>
      <w:r w:rsidRPr="00F41B63">
        <w:rPr>
          <w:sz w:val="14"/>
        </w:rPr>
        <w:footnoteReference w:customMarkFollows="1" w:id="11"/>
        <w:t xml:space="preserve">310 </w:t>
      </w:r>
      <w:proofErr w:type="spellStart"/>
      <w:r w:rsidRPr="00F41B63">
        <w:rPr>
          <w:sz w:val="14"/>
        </w:rPr>
        <w:t>Ruckman</w:t>
      </w:r>
      <w:proofErr w:type="spellEnd"/>
      <w:r w:rsidRPr="00F41B63">
        <w:rPr>
          <w:sz w:val="14"/>
        </w:rPr>
        <w:t xml:space="preserve"> argued </w:t>
      </w:r>
      <w:proofErr w:type="gramStart"/>
      <w:r w:rsidRPr="00F41B63">
        <w:rPr>
          <w:sz w:val="14"/>
        </w:rPr>
        <w:t>all of</w:t>
      </w:r>
      <w:proofErr w:type="gramEnd"/>
      <w:r w:rsidRPr="00F41B63">
        <w:rPr>
          <w:sz w:val="14"/>
        </w:rPr>
        <w:t xml:space="preserve"> these explanations could be the byproduct of the social background characteristics of presidents, presidential character, public opinion, the social status of the prisoner, and changes in the rules administering pardons as well as war. </w:t>
      </w:r>
      <w:r w:rsidRPr="00F41B63">
        <w:rPr>
          <w:sz w:val="14"/>
        </w:rPr>
        <w:footnoteReference w:customMarkFollows="1" w:id="12"/>
        <w:t>311 Turning to the data, he found</w:t>
      </w:r>
      <w:r w:rsidRPr="00F41B63">
        <w:rPr>
          <w:rFonts w:eastAsia="Arial"/>
          <w:color w:val="000000"/>
          <w:sz w:val="14"/>
        </w:rPr>
        <w:t xml:space="preserve"> </w:t>
      </w:r>
      <w:r w:rsidRPr="00EA7298">
        <w:rPr>
          <w:rFonts w:eastAsia="Arial"/>
          <w:b/>
          <w:bCs/>
          <w:color w:val="000000"/>
          <w:u w:val="single"/>
        </w:rPr>
        <w:t>seventeen administrations</w:t>
      </w:r>
      <w:r w:rsidRPr="00F41B63">
        <w:rPr>
          <w:rFonts w:eastAsia="Arial"/>
          <w:color w:val="000000"/>
          <w:sz w:val="14"/>
        </w:rPr>
        <w:t xml:space="preserve"> (from William McKinley to George H.W. Bush) </w:t>
      </w:r>
      <w:r w:rsidRPr="00EA7298">
        <w:rPr>
          <w:rFonts w:eastAsia="Arial"/>
          <w:b/>
          <w:bCs/>
          <w:color w:val="000000"/>
          <w:u w:val="single"/>
        </w:rPr>
        <w:t xml:space="preserve">averaged almost </w:t>
      </w:r>
      <w:r w:rsidRPr="00F41B63">
        <w:rPr>
          <w:rStyle w:val="Emphasis"/>
        </w:rPr>
        <w:t>200 acts of clemency per [*817] year</w:t>
      </w:r>
      <w:r w:rsidRPr="00F41B63">
        <w:rPr>
          <w:rFonts w:eastAsia="Arial"/>
          <w:color w:val="000000"/>
          <w:sz w:val="14"/>
        </w:rPr>
        <w:t xml:space="preserve"> </w:t>
      </w:r>
      <w:r w:rsidRPr="00F41B63">
        <w:rPr>
          <w:rFonts w:eastAsia="Arial"/>
          <w:sz w:val="14"/>
          <w:vertAlign w:val="superscript"/>
        </w:rPr>
        <w:footnoteReference w:customMarkFollows="1" w:id="13"/>
        <w:t>312</w:t>
      </w:r>
      <w:r w:rsidRPr="00F41B63">
        <w:rPr>
          <w:rFonts w:eastAsia="Arial"/>
          <w:color w:val="000000"/>
          <w:sz w:val="14"/>
        </w:rPr>
        <w:t>--</w:t>
      </w:r>
      <w:r w:rsidRPr="00EA7298">
        <w:rPr>
          <w:rFonts w:eastAsia="Arial"/>
          <w:b/>
          <w:bCs/>
          <w:color w:val="000000"/>
          <w:u w:val="single"/>
        </w:rPr>
        <w:t xml:space="preserve">something most Americans would not know, and probably would not guess, and a fact that also </w:t>
      </w:r>
      <w:r w:rsidRPr="00F41B63">
        <w:rPr>
          <w:rStyle w:val="Emphasis"/>
        </w:rPr>
        <w:t>dispelled the notion that the typical act of clemency was "controversial</w:t>
      </w:r>
      <w:r w:rsidRPr="00EA7298">
        <w:rPr>
          <w:rFonts w:eastAsia="Arial"/>
          <w:b/>
          <w:bCs/>
          <w:color w:val="000000"/>
          <w:u w:val="single"/>
        </w:rPr>
        <w:t xml:space="preserve">" or required the expenditure of some great </w:t>
      </w:r>
      <w:r w:rsidRPr="00F41B63">
        <w:rPr>
          <w:rStyle w:val="Emphasis"/>
        </w:rPr>
        <w:t>political capital</w:t>
      </w:r>
      <w:r w:rsidRPr="00EA7298">
        <w:rPr>
          <w:rFonts w:eastAsia="Arial"/>
          <w:b/>
          <w:bCs/>
          <w:color w:val="000000"/>
          <w:u w:val="single"/>
        </w:rPr>
        <w:t>.</w:t>
      </w:r>
      <w:r w:rsidRPr="00F41B63">
        <w:rPr>
          <w:rFonts w:eastAsia="Arial"/>
          <w:color w:val="000000"/>
          <w:sz w:val="14"/>
        </w:rPr>
        <w:t xml:space="preserve"> </w:t>
      </w:r>
      <w:proofErr w:type="spellStart"/>
      <w:r w:rsidRPr="00F41B63">
        <w:rPr>
          <w:rFonts w:eastAsia="Arial"/>
          <w:color w:val="000000"/>
          <w:sz w:val="14"/>
        </w:rPr>
        <w:t>Ruckman</w:t>
      </w:r>
      <w:proofErr w:type="spellEnd"/>
      <w:r w:rsidRPr="00F41B63">
        <w:rPr>
          <w:rFonts w:eastAsia="Arial"/>
          <w:color w:val="000000"/>
          <w:sz w:val="14"/>
        </w:rPr>
        <w:t xml:space="preserve"> found Democratic </w:t>
      </w:r>
      <w:r>
        <w:rPr>
          <w:rFonts w:eastAsia="Arial"/>
          <w:b/>
          <w:i/>
          <w:color w:val="000000"/>
          <w:sz w:val="20"/>
          <w:u w:val="single"/>
        </w:rPr>
        <w:t>presidents</w:t>
      </w:r>
      <w:r w:rsidRPr="00F41B63">
        <w:rPr>
          <w:rFonts w:eastAsia="Arial"/>
          <w:color w:val="000000"/>
          <w:sz w:val="14"/>
        </w:rPr>
        <w:t xml:space="preserve"> had a higher average for grants than Republicans, </w:t>
      </w:r>
      <w:r w:rsidRPr="00F41B63">
        <w:rPr>
          <w:rFonts w:eastAsia="Arial"/>
          <w:sz w:val="14"/>
          <w:vertAlign w:val="superscript"/>
        </w:rPr>
        <w:footnoteReference w:customMarkFollows="1" w:id="14"/>
        <w:t>313</w:t>
      </w:r>
      <w:r w:rsidRPr="00F41B63">
        <w:rPr>
          <w:rFonts w:eastAsia="Arial"/>
          <w:color w:val="000000"/>
          <w:sz w:val="14"/>
        </w:rPr>
        <w:t xml:space="preserve"> and, more tellingly, that </w:t>
      </w:r>
      <w:r w:rsidRPr="00EA7298">
        <w:rPr>
          <w:rFonts w:eastAsia="Arial"/>
          <w:b/>
          <w:bCs/>
          <w:color w:val="000000"/>
          <w:u w:val="single"/>
        </w:rPr>
        <w:t xml:space="preserve">Democrats were more likely to have a higher average positive grant rate </w:t>
      </w:r>
      <w:r w:rsidRPr="00F41B63">
        <w:rPr>
          <w:rFonts w:eastAsia="Arial"/>
          <w:color w:val="000000"/>
          <w:sz w:val="14"/>
        </w:rPr>
        <w:t xml:space="preserve">(when calculating percentages both from the total number of applications or the total number of applications that resulted in some decision). </w:t>
      </w:r>
      <w:r w:rsidRPr="00F41B63">
        <w:rPr>
          <w:rFonts w:eastAsia="Arial"/>
          <w:sz w:val="14"/>
          <w:vertAlign w:val="superscript"/>
        </w:rPr>
        <w:footnoteReference w:customMarkFollows="1" w:id="15"/>
        <w:t>314</w:t>
      </w:r>
      <w:r w:rsidRPr="00F41B63">
        <w:rPr>
          <w:rFonts w:eastAsia="Arial"/>
          <w:color w:val="000000"/>
          <w:sz w:val="14"/>
        </w:rPr>
        <w:t xml:space="preserve"> A second notable feature of the data was the </w:t>
      </w:r>
      <w:proofErr w:type="gramStart"/>
      <w:r w:rsidRPr="00F41B63">
        <w:rPr>
          <w:rFonts w:eastAsia="Arial"/>
          <w:color w:val="000000"/>
          <w:sz w:val="14"/>
        </w:rPr>
        <w:t>very sorry</w:t>
      </w:r>
      <w:proofErr w:type="gramEnd"/>
      <w:r w:rsidRPr="00F41B63">
        <w:rPr>
          <w:rFonts w:eastAsia="Arial"/>
          <w:color w:val="000000"/>
          <w:sz w:val="14"/>
        </w:rPr>
        <w:t xml:space="preserve"> record of the Reagan and Bush administrations. </w:t>
      </w:r>
      <w:r w:rsidRPr="00F41B63">
        <w:rPr>
          <w:rFonts w:eastAsia="Arial"/>
          <w:sz w:val="14"/>
          <w:vertAlign w:val="superscript"/>
        </w:rPr>
        <w:footnoteReference w:customMarkFollows="1" w:id="16"/>
        <w:t>315</w:t>
      </w:r>
    </w:p>
    <w:p w14:paraId="401977F9" w14:textId="77777777" w:rsidR="007E3F49" w:rsidRDefault="007E3F49" w:rsidP="007E3F49">
      <w:pPr>
        <w:spacing w:before="200" w:line="260" w:lineRule="atLeast"/>
        <w:jc w:val="both"/>
        <w:rPr>
          <w:rFonts w:eastAsia="Arial"/>
          <w:color w:val="000000"/>
          <w:sz w:val="20"/>
        </w:rPr>
      </w:pPr>
    </w:p>
    <w:p w14:paraId="40F71816" w14:textId="77777777" w:rsidR="005236F9" w:rsidRPr="00D55B15" w:rsidRDefault="005236F9" w:rsidP="005236F9"/>
    <w:p w14:paraId="44E02874" w14:textId="77777777" w:rsidR="00C073B5" w:rsidRPr="00D55B15" w:rsidRDefault="00C073B5" w:rsidP="00C073B5">
      <w:pPr>
        <w:pStyle w:val="Heading3"/>
      </w:pPr>
      <w:r w:rsidRPr="00D55B15">
        <w:t>AT: Links to Elections</w:t>
      </w:r>
    </w:p>
    <w:p w14:paraId="5DEFA967" w14:textId="77777777" w:rsidR="00C073B5" w:rsidRPr="00D55B15" w:rsidRDefault="00C073B5" w:rsidP="00C073B5"/>
    <w:p w14:paraId="4E42BBE5" w14:textId="5306B3FF" w:rsidR="00C073B5" w:rsidRPr="00E62433" w:rsidRDefault="00276EDD" w:rsidP="00C073B5">
      <w:pPr>
        <w:pStyle w:val="Heading4"/>
        <w:rPr>
          <w:szCs w:val="26"/>
        </w:rPr>
      </w:pPr>
      <w:r>
        <w:rPr>
          <w:szCs w:val="26"/>
        </w:rPr>
        <w:t>Restructuring and increasing use avoids public backlash to the counterplan</w:t>
      </w:r>
    </w:p>
    <w:p w14:paraId="712F141C" w14:textId="77777777" w:rsidR="00C073B5" w:rsidRPr="00D55B15" w:rsidRDefault="00C073B5" w:rsidP="00C073B5"/>
    <w:p w14:paraId="362360CC" w14:textId="77777777" w:rsidR="00C073B5" w:rsidRPr="00314D2A" w:rsidRDefault="00C073B5" w:rsidP="00314D2A">
      <w:pPr>
        <w:rPr>
          <w:rStyle w:val="Style13ptBold"/>
        </w:rPr>
      </w:pPr>
      <w:r w:rsidRPr="00314D2A">
        <w:rPr>
          <w:rStyle w:val="Style13ptBold"/>
        </w:rPr>
        <w:t>Larkin ‘16</w:t>
      </w:r>
    </w:p>
    <w:p w14:paraId="064537DF" w14:textId="77777777" w:rsidR="00C073B5" w:rsidRPr="00D55B15" w:rsidRDefault="00C073B5" w:rsidP="00C073B5">
      <w:r w:rsidRPr="00D55B15">
        <w:t xml:space="preserve">(Paul, Senior Legal Research Fellow, The Heritage Foundation; M.P.P. George Washington University, 2010; J.D. Stanford Law School, 1980; B.A. Washington &amp; Lee University, 1977, 39 Harv. J.L. &amp; Pub. </w:t>
      </w:r>
      <w:proofErr w:type="spellStart"/>
      <w:r w:rsidRPr="00D55B15">
        <w:t>Pol'y</w:t>
      </w:r>
      <w:proofErr w:type="spellEnd"/>
      <w:r w:rsidRPr="00D55B15">
        <w:t xml:space="preserve"> 833, “REVITALIZING THE CLEMENCY PROCESS,” </w:t>
      </w:r>
      <w:proofErr w:type="spellStart"/>
      <w:r w:rsidRPr="00D55B15">
        <w:t>pg</w:t>
      </w:r>
      <w:proofErr w:type="spellEnd"/>
      <w:r w:rsidRPr="00D55B15">
        <w:t xml:space="preserve"> lexis//um-</w:t>
      </w:r>
      <w:proofErr w:type="spellStart"/>
      <w:r w:rsidRPr="00D55B15">
        <w:t>ef</w:t>
      </w:r>
      <w:proofErr w:type="spellEnd"/>
      <w:r w:rsidRPr="00D55B15">
        <w:t>)</w:t>
      </w:r>
    </w:p>
    <w:p w14:paraId="62E5BAF8" w14:textId="443B4770" w:rsidR="00C073B5" w:rsidRDefault="00C073B5" w:rsidP="00C073B5">
      <w:r w:rsidRPr="00D55B15">
        <w:t xml:space="preserve">Of course, </w:t>
      </w:r>
      <w:r w:rsidRPr="00324A8F">
        <w:rPr>
          <w:rStyle w:val="StyleUnderline"/>
        </w:rPr>
        <w:t>it is impossible to prevent politics from influencing the decisions of a political official</w:t>
      </w:r>
      <w:r w:rsidRPr="00D55B15">
        <w:t xml:space="preserve">. </w:t>
      </w:r>
      <w:r w:rsidRPr="00324A8F">
        <w:rPr>
          <w:rStyle w:val="StyleUnderline"/>
        </w:rPr>
        <w:t>But a President who considers clemency petitions</w:t>
      </w:r>
      <w:r w:rsidRPr="00D55B15">
        <w:t xml:space="preserve"> </w:t>
      </w:r>
      <w:r w:rsidRPr="00D55B15">
        <w:rPr>
          <w:rStyle w:val="Emphasis"/>
        </w:rPr>
        <w:t>regularly and frequently</w:t>
      </w:r>
      <w:r w:rsidRPr="00D55B15">
        <w:t xml:space="preserve"> </w:t>
      </w:r>
      <w:r w:rsidRPr="00324A8F">
        <w:rPr>
          <w:rStyle w:val="StyleUnderline"/>
        </w:rPr>
        <w:t xml:space="preserve">will reduce the risk that the public will treat his clemency decisions as </w:t>
      </w:r>
      <w:proofErr w:type="gramStart"/>
      <w:r w:rsidRPr="00324A8F">
        <w:rPr>
          <w:rStyle w:val="StyleUnderline"/>
        </w:rPr>
        <w:t>an  [</w:t>
      </w:r>
      <w:proofErr w:type="gramEnd"/>
      <w:r w:rsidRPr="00324A8F">
        <w:rPr>
          <w:rStyle w:val="StyleUnderline"/>
        </w:rPr>
        <w:t>*915]  opportunity to score political points</w:t>
      </w:r>
      <w:r w:rsidRPr="00D55B15">
        <w:t xml:space="preserve">.   276 </w:t>
      </w:r>
      <w:r w:rsidRPr="00324A8F">
        <w:rPr>
          <w:rStyle w:val="StyleUnderline"/>
        </w:rPr>
        <w:t xml:space="preserve">Over time, the regular grant of clemency to the type of average Americans that traditionally have received second chances would help </w:t>
      </w:r>
      <w:r w:rsidRPr="00276EDD">
        <w:rPr>
          <w:rStyle w:val="Emphasis"/>
        </w:rPr>
        <w:t>cleanse the process of the taint</w:t>
      </w:r>
      <w:r w:rsidRPr="00324A8F">
        <w:rPr>
          <w:rStyle w:val="StyleUnderline"/>
        </w:rPr>
        <w:t xml:space="preserve"> of disgraceful behavior and favoritism</w:t>
      </w:r>
      <w:r w:rsidRPr="00D55B15">
        <w:t xml:space="preserve"> that has corrupted it over the last few decades. To be sure, improving the appearance of justice may not be as satisfactory to the academy, the media, and knowledgeable members of the public as enhancing its implementation. But </w:t>
      </w:r>
      <w:r w:rsidRPr="00324A8F">
        <w:rPr>
          <w:rStyle w:val="StyleUnderline"/>
        </w:rPr>
        <w:t>the clemency process will be better off even if the only result is that fewer members of the public see the system as less likely to treat cronies more favorably than ordinary people</w:t>
      </w:r>
      <w:r w:rsidRPr="00D55B15">
        <w:t>.</w:t>
      </w:r>
    </w:p>
    <w:p w14:paraId="6C0B6CD8" w14:textId="718D6528" w:rsidR="003A3651" w:rsidRDefault="00AE2F95" w:rsidP="00AE2F95">
      <w:pPr>
        <w:pStyle w:val="Heading4"/>
      </w:pPr>
      <w:r>
        <w:t xml:space="preserve">And, shifts in public perception means the cp </w:t>
      </w:r>
      <w:proofErr w:type="gramStart"/>
      <w:r>
        <w:t>wont</w:t>
      </w:r>
      <w:proofErr w:type="gramEnd"/>
      <w:r>
        <w:t xml:space="preserve"> have a big backlash</w:t>
      </w:r>
    </w:p>
    <w:p w14:paraId="47FA6C6B" w14:textId="77777777" w:rsidR="00AE2F95" w:rsidRPr="00AE2F95" w:rsidRDefault="00AE2F95" w:rsidP="00AE2F95"/>
    <w:p w14:paraId="0D5B90DC" w14:textId="77777777" w:rsidR="003A3651" w:rsidRPr="00314D2A" w:rsidRDefault="003A3651" w:rsidP="003A3651">
      <w:pPr>
        <w:rPr>
          <w:rStyle w:val="Style13ptBold"/>
        </w:rPr>
      </w:pPr>
      <w:r w:rsidRPr="00314D2A">
        <w:rPr>
          <w:rStyle w:val="Style13ptBold"/>
        </w:rPr>
        <w:t>Gates ‘20</w:t>
      </w:r>
    </w:p>
    <w:p w14:paraId="0CD0FB1A" w14:textId="77777777" w:rsidR="003A3651" w:rsidRPr="00D55B15" w:rsidRDefault="003A3651" w:rsidP="003A3651">
      <w:r w:rsidRPr="00D55B15">
        <w:t xml:space="preserve">(Maddy, Harvard Civil Rights-Civil Liberties Law Review, “Rethinking the Use of the Clemency Power,” </w:t>
      </w:r>
      <w:proofErr w:type="spellStart"/>
      <w:r w:rsidRPr="00D55B15">
        <w:t>pg</w:t>
      </w:r>
      <w:proofErr w:type="spellEnd"/>
      <w:r w:rsidRPr="00D55B15">
        <w:t xml:space="preserve"> online @ </w:t>
      </w:r>
      <w:hyperlink r:id="rId132" w:history="1">
        <w:r w:rsidRPr="00D55B15">
          <w:rPr>
            <w:rStyle w:val="Hyperlink"/>
          </w:rPr>
          <w:t>https://harvardcrcl.org/rethinking-the-use-of-the-clemency-power/</w:t>
        </w:r>
      </w:hyperlink>
      <w:r w:rsidRPr="00D55B15">
        <w:t xml:space="preserve"> //um-</w:t>
      </w:r>
      <w:proofErr w:type="spellStart"/>
      <w:r w:rsidRPr="00D55B15">
        <w:t>ef</w:t>
      </w:r>
      <w:proofErr w:type="spellEnd"/>
      <w:r w:rsidRPr="00D55B15">
        <w:t>)</w:t>
      </w:r>
    </w:p>
    <w:p w14:paraId="4A1715D3" w14:textId="6B29F8D1" w:rsidR="003A3651" w:rsidRPr="00AE2F95" w:rsidRDefault="003A3651" w:rsidP="003A3651">
      <w:pPr>
        <w:rPr>
          <w:sz w:val="10"/>
        </w:rPr>
      </w:pPr>
      <w:r w:rsidRPr="00AE2F95">
        <w:rPr>
          <w:sz w:val="10"/>
        </w:rPr>
        <w:t xml:space="preserve">However, </w:t>
      </w:r>
      <w:r w:rsidRPr="00AE2F95">
        <w:rPr>
          <w:rStyle w:val="StyleUnderline"/>
        </w:rPr>
        <w:t>there is reason to think that the situation could change</w:t>
      </w:r>
      <w:r w:rsidRPr="00AE2F95">
        <w:rPr>
          <w:sz w:val="10"/>
        </w:rPr>
        <w:t xml:space="preserve">. </w:t>
      </w:r>
      <w:r w:rsidRPr="00AE2F95">
        <w:rPr>
          <w:rStyle w:val="StyleUnderline"/>
        </w:rPr>
        <w:t>The election of progressive prosecutors in cities across the United States running on platforms of criminal justice reform may signal the public’s desire to end overtly tough-on-crime platforms</w:t>
      </w:r>
      <w:r w:rsidRPr="00AE2F95">
        <w:rPr>
          <w:sz w:val="10"/>
        </w:rPr>
        <w:t xml:space="preserve">. </w:t>
      </w:r>
      <w:r w:rsidRPr="00AE2F95">
        <w:rPr>
          <w:rStyle w:val="StyleUnderline"/>
        </w:rPr>
        <w:t>Though the left and right approach mass incarceration from different angles</w:t>
      </w:r>
      <w:r w:rsidRPr="00AE2F95">
        <w:rPr>
          <w:sz w:val="10"/>
        </w:rPr>
        <w:t xml:space="preserve">, </w:t>
      </w:r>
      <w:r w:rsidRPr="00AE2F95">
        <w:rPr>
          <w:rStyle w:val="Emphasis"/>
        </w:rPr>
        <w:t xml:space="preserve">there is no denying that </w:t>
      </w:r>
      <w:proofErr w:type="spellStart"/>
      <w:r w:rsidRPr="00AE2F95">
        <w:rPr>
          <w:rStyle w:val="Emphasis"/>
        </w:rPr>
        <w:t>decarceration</w:t>
      </w:r>
      <w:proofErr w:type="spellEnd"/>
      <w:r w:rsidRPr="00AE2F95">
        <w:rPr>
          <w:rStyle w:val="Emphasis"/>
        </w:rPr>
        <w:t xml:space="preserve"> is now a bipartisan issue</w:t>
      </w:r>
      <w:r w:rsidRPr="00AE2F95">
        <w:rPr>
          <w:sz w:val="10"/>
        </w:rPr>
        <w:t xml:space="preserve">; </w:t>
      </w:r>
      <w:r w:rsidRPr="00AE2F95">
        <w:rPr>
          <w:rStyle w:val="StyleUnderline"/>
        </w:rPr>
        <w:t>even Trump touted his criminal justice reform bill</w:t>
      </w:r>
      <w:r w:rsidRPr="00AE2F95">
        <w:rPr>
          <w:sz w:val="10"/>
        </w:rPr>
        <w:t xml:space="preserve"> in a Super Bowl advertisement. </w:t>
      </w:r>
      <w:r w:rsidRPr="00AE2F95">
        <w:rPr>
          <w:rStyle w:val="StyleUnderline"/>
        </w:rPr>
        <w:t>The dimensions of the United States’ incarceration problem are too massive to ignore</w:t>
      </w:r>
      <w:r w:rsidRPr="00AE2F95">
        <w:rPr>
          <w:sz w:val="10"/>
        </w:rPr>
        <w:t xml:space="preserve">; </w:t>
      </w:r>
      <w:r w:rsidRPr="00AE2F95">
        <w:rPr>
          <w:rStyle w:val="StyleUnderline"/>
        </w:rPr>
        <w:t>not only do we incarcerate more people than any other country in the world, the criminal legal system exacerbates racial inequality</w:t>
      </w:r>
      <w:r w:rsidRPr="00AE2F95">
        <w:rPr>
          <w:sz w:val="10"/>
        </w:rPr>
        <w:t xml:space="preserve"> by incarcerating people of color at much higher rates than whites.</w:t>
      </w:r>
      <w:r w:rsidR="00AE2F95" w:rsidRPr="00AE2F95">
        <w:rPr>
          <w:sz w:val="10"/>
        </w:rPr>
        <w:t xml:space="preserve"> </w:t>
      </w:r>
      <w:r w:rsidRPr="00AE2F95">
        <w:rPr>
          <w:sz w:val="10"/>
        </w:rPr>
        <w:t xml:space="preserve">Clemency will certainly not solve mass incarceration, but right now it is a vastly under-utilized tool for chipping away at the injustices the criminal legal system creates and perpetuates. Presidents, and even state governors, who often also have clemency power, should begin exercising this power to curb the legal system’s excesses. </w:t>
      </w:r>
      <w:r w:rsidRPr="00AE2F95">
        <w:rPr>
          <w:rStyle w:val="StyleUnderline"/>
        </w:rPr>
        <w:t>Instead of making occasional celebrity pardons, executives vested with this power should think about systemic injustices, focusing on classes of people who have been treated unjustly rather than individuals who have gained notoriety. They should provide clear and transparent criteria for people applying for clemency.</w:t>
      </w:r>
      <w:r w:rsidRPr="00AE2F95">
        <w:rPr>
          <w:sz w:val="10"/>
        </w:rPr>
        <w:t xml:space="preserve"> Finally, grants of clemency should be meted out through a fair process that ensures that the executive is not seen as doing favors for friends.</w:t>
      </w:r>
      <w:r w:rsidR="00AE2F95" w:rsidRPr="00AE2F95">
        <w:rPr>
          <w:sz w:val="10"/>
        </w:rPr>
        <w:t xml:space="preserve"> </w:t>
      </w:r>
      <w:r w:rsidRPr="00AE2F95">
        <w:rPr>
          <w:sz w:val="10"/>
        </w:rPr>
        <w:t>One model for how to do so is Obama’s 2014 Clemency Initiative, which focused on pardoning federal prisoners convicted of non-violent drug offenses whose sentences would have been much shorter had they been sentenced in 2014 due to changes in federal law. This initiative generated over 13,000 clemency petitions, and 1,696 people eventually got clemency. Bucking the recent presidential trend, Obama ended up granting clemency for 1,927 people during his eight years in office, vastly more than George W. Bush (200), Bill Clinton (459), or George H.W. Bush (77). One fair criticism of this initiative is that it focuses on people convicted of non-violent drug offenses, ignoring the reality that mass incarceration has largely been driven by increasingly punitive responses to violent crime. However, Obama’s initiative provides a blueprint for larger-scale clemency projects aimed at righting structural wrongs.</w:t>
      </w:r>
      <w:r w:rsidR="00AE2F95" w:rsidRPr="00AE2F95">
        <w:rPr>
          <w:sz w:val="10"/>
        </w:rPr>
        <w:t xml:space="preserve"> </w:t>
      </w:r>
      <w:r w:rsidRPr="00AE2F95">
        <w:rPr>
          <w:sz w:val="10"/>
        </w:rPr>
        <w:t>Similarly, Governor Jerry Brown of California has used his clemency power to address systemic injustices. Groups that he has recently looked to for clemency include non-citizen military veterans deported for crimes committed after serving, people imprisoned for life without the possibility of parole, and Southeast Asian immigrants who came to the United States as children and now face deportation for their crimes. Even his critics acknowledge that Brown’s uses of pardons are the result of his sincere views on criminal justice, rather than any kind of political cronyism. In the past eight years, Brown has granted clemency more often than any other governor in modern California history – 1,182 pardons and 152 commutations.</w:t>
      </w:r>
      <w:r w:rsidR="00AE2F95" w:rsidRPr="00AE2F95">
        <w:rPr>
          <w:sz w:val="10"/>
        </w:rPr>
        <w:t xml:space="preserve"> </w:t>
      </w:r>
      <w:r w:rsidRPr="00AE2F95">
        <w:rPr>
          <w:rStyle w:val="StyleUnderline"/>
        </w:rPr>
        <w:t>Executives with the ability to grant clemency should seize the current criminal justice reform moment in order to pardon people for past convictions that resulted in overly harsh sentences</w:t>
      </w:r>
      <w:r w:rsidRPr="00AE2F95">
        <w:rPr>
          <w:sz w:val="10"/>
        </w:rPr>
        <w:t>. Some groups they may look to in order to mitigate overly punitive criminal justice measures could be people serving lengthy sentences for crimes committed as juveniles, elderly incarcerated people, people facing dramatic collateral consequences from their convictions, and people serving sentences for life in prison without the possibility of parole. Governors could effectively nullify the death penalty by automatically commuting death sentences to life in prison.</w:t>
      </w:r>
      <w:r w:rsidR="00AE2F95" w:rsidRPr="00AE2F95">
        <w:rPr>
          <w:sz w:val="10"/>
        </w:rPr>
        <w:t xml:space="preserve"> </w:t>
      </w:r>
      <w:r w:rsidRPr="00AE2F95">
        <w:rPr>
          <w:rStyle w:val="Emphasis"/>
        </w:rPr>
        <w:t>Political leaders will need to sell these large-scale clemency efforts to their constituents</w:t>
      </w:r>
      <w:r w:rsidRPr="00AE2F95">
        <w:rPr>
          <w:sz w:val="10"/>
        </w:rPr>
        <w:t xml:space="preserve">, </w:t>
      </w:r>
      <w:r w:rsidRPr="00AE2F95">
        <w:rPr>
          <w:rStyle w:val="StyleUnderline"/>
        </w:rPr>
        <w:t>but there is reason to think that voters will be more receptive to such initiatives than they may have been in the past</w:t>
      </w:r>
      <w:r w:rsidRPr="00AE2F95">
        <w:rPr>
          <w:sz w:val="10"/>
        </w:rPr>
        <w:t xml:space="preserve">. </w:t>
      </w:r>
      <w:r w:rsidRPr="00AE2F95">
        <w:rPr>
          <w:rStyle w:val="StyleUnderline"/>
        </w:rPr>
        <w:t>Executives will have added legitimacy if they provide a clear path with well-defined parameters for those seeking clemency</w:t>
      </w:r>
      <w:r w:rsidRPr="00AE2F95">
        <w:rPr>
          <w:sz w:val="10"/>
        </w:rPr>
        <w:t xml:space="preserve">. </w:t>
      </w:r>
      <w:r w:rsidRPr="00AE2F95">
        <w:rPr>
          <w:rStyle w:val="Emphasis"/>
        </w:rPr>
        <w:t>Effective use of the clemency power could rehabilitate its reputation</w:t>
      </w:r>
      <w:r w:rsidRPr="00AE2F95">
        <w:rPr>
          <w:sz w:val="10"/>
        </w:rPr>
        <w:t xml:space="preserve"> – </w:t>
      </w:r>
      <w:r w:rsidRPr="00AE2F95">
        <w:rPr>
          <w:rStyle w:val="StyleUnderline"/>
        </w:rPr>
        <w:t>rather than being seen as a way to enable abuses of power for one’s political allies, it could instead become a meaningful tool to mitigate the draconian penalties our legal system metes out to ordinary citizens</w:t>
      </w:r>
      <w:r w:rsidRPr="00AE2F95">
        <w:rPr>
          <w:sz w:val="10"/>
        </w:rPr>
        <w:t>.</w:t>
      </w:r>
    </w:p>
    <w:p w14:paraId="72AD154B" w14:textId="77777777" w:rsidR="003A3651" w:rsidRPr="00D55B15" w:rsidRDefault="003A3651" w:rsidP="003A3651"/>
    <w:p w14:paraId="1DB2B661" w14:textId="77777777" w:rsidR="003A3651" w:rsidRPr="00D55B15" w:rsidRDefault="003A3651" w:rsidP="00C073B5"/>
    <w:p w14:paraId="6E93FA94" w14:textId="72FFBF8C" w:rsidR="00C54670" w:rsidRPr="00D55B15" w:rsidRDefault="00C54670" w:rsidP="00C54670">
      <w:pPr>
        <w:pStyle w:val="Heading2"/>
        <w:rPr>
          <w:szCs w:val="28"/>
        </w:rPr>
      </w:pPr>
      <w:r w:rsidRPr="00D55B15">
        <w:rPr>
          <w:szCs w:val="28"/>
        </w:rPr>
        <w:t xml:space="preserve">Theory </w:t>
      </w:r>
    </w:p>
    <w:p w14:paraId="5864531F" w14:textId="1BD5B072" w:rsidR="00C54670" w:rsidRPr="00D55B15" w:rsidRDefault="00C54670" w:rsidP="00C54670"/>
    <w:p w14:paraId="6FDEB345" w14:textId="40C03E06" w:rsidR="00C54670" w:rsidRPr="00D55B15" w:rsidRDefault="00C54670" w:rsidP="00C54670">
      <w:pPr>
        <w:pStyle w:val="Heading3"/>
      </w:pPr>
      <w:r w:rsidRPr="00D55B15">
        <w:t>Process Key Cards</w:t>
      </w:r>
    </w:p>
    <w:p w14:paraId="2A18524F" w14:textId="28DB910E" w:rsidR="00C54670" w:rsidRDefault="00C54670" w:rsidP="00C54670"/>
    <w:p w14:paraId="0A587E10" w14:textId="248D35A4" w:rsidR="00A37F2F" w:rsidRDefault="00A37F2F" w:rsidP="00A37F2F">
      <w:pPr>
        <w:pStyle w:val="Heading4"/>
      </w:pPr>
      <w:r>
        <w:t>Policy Education DA – learning the process of CJR makes for more effective policies that avoid serial policy failure</w:t>
      </w:r>
    </w:p>
    <w:p w14:paraId="4175F9D7" w14:textId="6DE3E6F1" w:rsidR="00A37F2F" w:rsidRDefault="00A37F2F" w:rsidP="00C54670"/>
    <w:p w14:paraId="524572DC" w14:textId="77777777" w:rsidR="00BC4B47" w:rsidRDefault="00BC4B47" w:rsidP="00BC4B47">
      <w:pPr>
        <w:rPr>
          <w:rStyle w:val="Style13ptBold"/>
        </w:rPr>
      </w:pPr>
      <w:r>
        <w:rPr>
          <w:rStyle w:val="Style13ptBold"/>
        </w:rPr>
        <w:t>Houston et al ‘8</w:t>
      </w:r>
    </w:p>
    <w:p w14:paraId="4D544953" w14:textId="6B7F9423" w:rsidR="00BC4B47" w:rsidRPr="00BC4B47" w:rsidRDefault="00BC4B47" w:rsidP="00BC4B47">
      <w:r w:rsidRPr="00BC4B47">
        <w:t xml:space="preserve">(James G. Ph.D. from Portland State University, Portland, Oregon, USA in Urban Studies Emphasizing Criminal Justice and Policy Analysis. He worked in the field of corrections for twenty years before entering academe. He presently teaches at 8 This item was translated into English by the source and not subject to subsequent editing. Views, opinions, and conclusions are those of the author and do not imply endorsement, recommendation, or favor by the U.S. Government. Grand Valley State University, Michigan, USA and is the author or co-author of four books on criminal justice management, juvenile justice, and criminal justice policy. He is also the author or co-author of many journal articles and professional presentations. Phillip B. </w:t>
      </w:r>
      <w:proofErr w:type="spellStart"/>
      <w:r w:rsidRPr="00BC4B47">
        <w:t>Bridgmon</w:t>
      </w:r>
      <w:proofErr w:type="spellEnd"/>
      <w:r w:rsidRPr="00BC4B47">
        <w:t xml:space="preserve">, William W. Parsons, </w:t>
      </w:r>
      <w:r w:rsidRPr="00A50EDC">
        <w:rPr>
          <w:b/>
          <w:bCs/>
          <w:u w:val="single"/>
        </w:rPr>
        <w:t>Criminal Justice and the Policy Process</w:t>
      </w:r>
      <w:r w:rsidRPr="00BC4B47">
        <w:t xml:space="preserve">,” </w:t>
      </w:r>
      <w:proofErr w:type="spellStart"/>
      <w:r w:rsidRPr="00BC4B47">
        <w:t>pg</w:t>
      </w:r>
      <w:proofErr w:type="spellEnd"/>
      <w:r w:rsidRPr="00BC4B47">
        <w:t xml:space="preserve"> 10-13 //um-</w:t>
      </w:r>
      <w:proofErr w:type="spellStart"/>
      <w:r w:rsidRPr="00BC4B47">
        <w:t>ef</w:t>
      </w:r>
      <w:proofErr w:type="spellEnd"/>
      <w:r w:rsidRPr="00BC4B47">
        <w:t>)</w:t>
      </w:r>
    </w:p>
    <w:p w14:paraId="461089BE" w14:textId="04E4A491" w:rsidR="00DF5721" w:rsidRPr="0050699E" w:rsidRDefault="00A37F2F" w:rsidP="00DF5721">
      <w:pPr>
        <w:rPr>
          <w:sz w:val="12"/>
        </w:rPr>
      </w:pPr>
      <w:r w:rsidRPr="00A37F2F">
        <w:rPr>
          <w:sz w:val="12"/>
        </w:rPr>
        <w:t>The model we apply</w:t>
      </w:r>
      <w:r w:rsidRPr="00324A8F">
        <w:rPr>
          <w:rStyle w:val="StyleUnderline"/>
        </w:rPr>
        <w:t xml:space="preserve"> </w:t>
      </w:r>
      <w:r w:rsidRPr="00324A8F">
        <w:rPr>
          <w:rStyle w:val="StyleUnderline"/>
          <w:highlight w:val="green"/>
        </w:rPr>
        <w:t>to better understand criminal justice policy</w:t>
      </w:r>
      <w:r w:rsidRPr="00A37F2F">
        <w:rPr>
          <w:sz w:val="12"/>
        </w:rPr>
        <w:t xml:space="preserve"> more </w:t>
      </w:r>
      <w:proofErr w:type="spellStart"/>
      <w:r w:rsidRPr="00A37F2F">
        <w:rPr>
          <w:sz w:val="12"/>
        </w:rPr>
        <w:t>com¬monly</w:t>
      </w:r>
      <w:proofErr w:type="spellEnd"/>
      <w:r w:rsidRPr="00A37F2F">
        <w:rPr>
          <w:sz w:val="12"/>
        </w:rPr>
        <w:t xml:space="preserve"> would be recognized as a variation of the public policy cycle and is </w:t>
      </w:r>
      <w:proofErr w:type="spellStart"/>
      <w:r w:rsidRPr="00A37F2F">
        <w:rPr>
          <w:sz w:val="12"/>
        </w:rPr>
        <w:t>ex¬tensively</w:t>
      </w:r>
      <w:proofErr w:type="spellEnd"/>
      <w:r w:rsidRPr="00A37F2F">
        <w:rPr>
          <w:sz w:val="12"/>
        </w:rPr>
        <w:t xml:space="preserve"> developed in Chapter 3. For now, let us briefly </w:t>
      </w:r>
      <w:r w:rsidRPr="00324A8F">
        <w:rPr>
          <w:rStyle w:val="StyleUnderline"/>
          <w:highlight w:val="green"/>
        </w:rPr>
        <w:t>examine</w:t>
      </w:r>
      <w:r w:rsidRPr="00A37F2F">
        <w:rPr>
          <w:sz w:val="12"/>
        </w:rPr>
        <w:t xml:space="preserve"> some of the scholarly thinking relating to the policy process. The number of steps </w:t>
      </w:r>
      <w:proofErr w:type="spellStart"/>
      <w:r w:rsidRPr="00A37F2F">
        <w:rPr>
          <w:sz w:val="12"/>
        </w:rPr>
        <w:t>in¬volved</w:t>
      </w:r>
      <w:proofErr w:type="spellEnd"/>
      <w:r w:rsidRPr="00A37F2F">
        <w:rPr>
          <w:sz w:val="12"/>
        </w:rPr>
        <w:t xml:space="preserve"> varies from one scholar to another. Jones (1984), for example, </w:t>
      </w:r>
      <w:proofErr w:type="spellStart"/>
      <w:r w:rsidRPr="00A37F2F">
        <w:rPr>
          <w:sz w:val="12"/>
        </w:rPr>
        <w:t>identi¬fies</w:t>
      </w:r>
      <w:proofErr w:type="spellEnd"/>
      <w:r w:rsidRPr="00A37F2F">
        <w:rPr>
          <w:sz w:val="12"/>
        </w:rPr>
        <w:t xml:space="preserve"> no less than fifteen "initial </w:t>
      </w:r>
      <w:r w:rsidRPr="00324A8F">
        <w:rPr>
          <w:rStyle w:val="StyleUnderline"/>
        </w:rPr>
        <w:t>realities</w:t>
      </w:r>
      <w:r w:rsidRPr="00A37F2F">
        <w:t xml:space="preserve">" </w:t>
      </w:r>
      <w:r w:rsidRPr="00324A8F">
        <w:rPr>
          <w:rStyle w:val="StyleUnderline"/>
        </w:rPr>
        <w:t>of government</w:t>
      </w:r>
      <w:r w:rsidRPr="00A37F2F">
        <w:rPr>
          <w:sz w:val="12"/>
        </w:rPr>
        <w:t xml:space="preserve">, which leads him to a five-step approach </w:t>
      </w:r>
      <w:r w:rsidRPr="00324A8F">
        <w:rPr>
          <w:rStyle w:val="StyleUnderline"/>
        </w:rPr>
        <w:t xml:space="preserve">to understanding </w:t>
      </w:r>
      <w:r w:rsidRPr="00324A8F">
        <w:rPr>
          <w:rStyle w:val="StyleUnderline"/>
          <w:highlight w:val="green"/>
        </w:rPr>
        <w:t>the policy process</w:t>
      </w:r>
      <w:r w:rsidRPr="00A37F2F">
        <w:rPr>
          <w:sz w:val="12"/>
        </w:rPr>
        <w:t xml:space="preserve">: policy formulation, legitimation, appropriation, implementation, and evaluation. Anderson (1997) also develops his model around five concepts that vary slightly in </w:t>
      </w:r>
      <w:proofErr w:type="spellStart"/>
      <w:r w:rsidRPr="00A37F2F">
        <w:rPr>
          <w:sz w:val="12"/>
        </w:rPr>
        <w:t>ter¬minology</w:t>
      </w:r>
      <w:proofErr w:type="spellEnd"/>
      <w:r w:rsidRPr="00A37F2F">
        <w:rPr>
          <w:sz w:val="12"/>
        </w:rPr>
        <w:t xml:space="preserve"> from Jones but follow pretty much the same steps: </w:t>
      </w:r>
      <w:r w:rsidRPr="00324A8F">
        <w:rPr>
          <w:rStyle w:val="StyleUnderline"/>
        </w:rPr>
        <w:t xml:space="preserve">policy </w:t>
      </w:r>
      <w:r w:rsidRPr="00324A8F">
        <w:rPr>
          <w:rStyle w:val="StyleUnderline"/>
          <w:highlight w:val="green"/>
        </w:rPr>
        <w:t>agenda</w:t>
      </w:r>
      <w:r w:rsidRPr="00324A8F">
        <w:rPr>
          <w:rStyle w:val="StyleUnderline"/>
        </w:rPr>
        <w:t xml:space="preserve">, policy </w:t>
      </w:r>
      <w:r w:rsidRPr="00324A8F">
        <w:rPr>
          <w:rStyle w:val="StyleUnderline"/>
          <w:highlight w:val="green"/>
        </w:rPr>
        <w:t>formulation</w:t>
      </w:r>
      <w:r w:rsidRPr="00324A8F">
        <w:rPr>
          <w:rStyle w:val="StyleUnderline"/>
        </w:rPr>
        <w:t xml:space="preserve">, policy </w:t>
      </w:r>
      <w:r w:rsidRPr="00324A8F">
        <w:rPr>
          <w:rStyle w:val="StyleUnderline"/>
          <w:highlight w:val="green"/>
        </w:rPr>
        <w:t>adoption</w:t>
      </w:r>
      <w:r w:rsidRPr="00324A8F">
        <w:rPr>
          <w:rStyle w:val="StyleUnderline"/>
        </w:rPr>
        <w:t xml:space="preserve">, policy </w:t>
      </w:r>
      <w:r w:rsidRPr="00324A8F">
        <w:rPr>
          <w:rStyle w:val="StyleUnderline"/>
          <w:highlight w:val="green"/>
        </w:rPr>
        <w:t>implementation</w:t>
      </w:r>
      <w:r w:rsidRPr="00324A8F">
        <w:rPr>
          <w:rStyle w:val="StyleUnderline"/>
        </w:rPr>
        <w:t>, and policy evaluation</w:t>
      </w:r>
      <w:r w:rsidRPr="00A37F2F">
        <w:rPr>
          <w:sz w:val="12"/>
        </w:rPr>
        <w:t xml:space="preserve">. These scholars help define the playing field and game rules on which policy rests, but </w:t>
      </w:r>
      <w:r w:rsidRPr="00324A8F">
        <w:rPr>
          <w:rStyle w:val="StyleUnderline"/>
          <w:highlight w:val="green"/>
        </w:rPr>
        <w:t xml:space="preserve">policy is more than a beginning and </w:t>
      </w:r>
      <w:r w:rsidRPr="00324A8F">
        <w:rPr>
          <w:rStyle w:val="StyleUnderline"/>
        </w:rPr>
        <w:t xml:space="preserve">an </w:t>
      </w:r>
      <w:r w:rsidRPr="00324A8F">
        <w:rPr>
          <w:rStyle w:val="StyleUnderline"/>
          <w:highlight w:val="green"/>
        </w:rPr>
        <w:t>ending process</w:t>
      </w:r>
      <w:r w:rsidRPr="00A37F2F">
        <w:rPr>
          <w:sz w:val="12"/>
        </w:rPr>
        <w:t xml:space="preserve">. A complete analytical framework of public policy needs to recognize the cyclical or systemic nature of what government does. Easton's systems theory is based on the simple notion that politics easily can be examined as the relationship between inputs and outputs. Viewed as a system, however, Easton (1979) asserts that </w:t>
      </w:r>
      <w:r w:rsidRPr="00324A8F">
        <w:rPr>
          <w:rStyle w:val="StyleUnderline"/>
        </w:rPr>
        <w:t>politics cannot simply be studied as a beginning and ending process</w:t>
      </w:r>
      <w:r w:rsidRPr="00A37F2F">
        <w:rPr>
          <w:sz w:val="12"/>
        </w:rPr>
        <w:t>. A complete political system encompasses integrated realities, coherence, endurance, and interdependence in a complex setting (</w:t>
      </w:r>
      <w:proofErr w:type="spellStart"/>
      <w:r w:rsidRPr="00A37F2F">
        <w:rPr>
          <w:sz w:val="12"/>
        </w:rPr>
        <w:t>Susser</w:t>
      </w:r>
      <w:proofErr w:type="spellEnd"/>
      <w:r w:rsidRPr="00A37F2F">
        <w:rPr>
          <w:sz w:val="12"/>
        </w:rPr>
        <w:t xml:space="preserve"> 1992). Thus, perhaps a major contribution of systems theory is that policy and politics are circular. Feedback in both analytical and political forms exposes errors in previous policies and promotes the continuation of the policy process. </w:t>
      </w:r>
      <w:proofErr w:type="gramStart"/>
      <w:r w:rsidRPr="00A37F2F">
        <w:rPr>
          <w:sz w:val="12"/>
        </w:rPr>
        <w:t>In essence, the</w:t>
      </w:r>
      <w:proofErr w:type="gramEnd"/>
      <w:r w:rsidRPr="00A37F2F">
        <w:rPr>
          <w:sz w:val="12"/>
        </w:rPr>
        <w:t xml:space="preserve"> policy process becomes cyclical in nature. Viewed in this perspective, systems theory helps better define what government does and why. Systems theory also is better at explaining the development of policy over time. Feedback gained from a systems analysis of American public policy confirms the incremental nature of the policy process as illustrated by Charles Lindblom (1959) in his classic article, "The Science of Muddling Through." While Jones and Anderson recognize and confirm the systemic nature of policy, this is not the thrust of their discussions. Jones and Anderson are primarily interested in examining </w:t>
      </w:r>
      <w:r w:rsidRPr="00324A8F">
        <w:rPr>
          <w:rStyle w:val="StyleUnderline"/>
          <w:highlight w:val="green"/>
        </w:rPr>
        <w:t>what happens at each step</w:t>
      </w:r>
      <w:r w:rsidRPr="00324A8F">
        <w:rPr>
          <w:rStyle w:val="StyleUnderline"/>
        </w:rPr>
        <w:t xml:space="preserve"> of the process </w:t>
      </w:r>
      <w:r w:rsidRPr="00324A8F">
        <w:rPr>
          <w:rStyle w:val="StyleUnderline"/>
          <w:highlight w:val="green"/>
        </w:rPr>
        <w:t>and where each step can be improved</w:t>
      </w:r>
      <w:r w:rsidRPr="00A37F2F">
        <w:rPr>
          <w:sz w:val="12"/>
        </w:rPr>
        <w:t xml:space="preserve">. They imply that </w:t>
      </w:r>
      <w:r w:rsidRPr="00A37F2F">
        <w:rPr>
          <w:rStyle w:val="Emphasis"/>
          <w:highlight w:val="green"/>
        </w:rPr>
        <w:t xml:space="preserve">by perfecting the </w:t>
      </w:r>
      <w:r w:rsidRPr="00A37F2F">
        <w:rPr>
          <w:rStyle w:val="Emphasis"/>
        </w:rPr>
        <w:t xml:space="preserve">policy </w:t>
      </w:r>
      <w:r w:rsidRPr="00A37F2F">
        <w:rPr>
          <w:rStyle w:val="Emphasis"/>
          <w:highlight w:val="green"/>
        </w:rPr>
        <w:t xml:space="preserve">process, policy </w:t>
      </w:r>
      <w:r w:rsidRPr="00A37F2F">
        <w:rPr>
          <w:rStyle w:val="Emphasis"/>
        </w:rPr>
        <w:t>will improve over time</w:t>
      </w:r>
      <w:r w:rsidRPr="00A37F2F">
        <w:rPr>
          <w:sz w:val="12"/>
        </w:rPr>
        <w:t xml:space="preserve">. In a similar vein, systems analysis recognizes the importance of feedback (Easton, 1979). Review of past as well as current decisions </w:t>
      </w:r>
      <w:r w:rsidRPr="00324A8F">
        <w:rPr>
          <w:rStyle w:val="StyleUnderline"/>
          <w:highlight w:val="green"/>
        </w:rPr>
        <w:t>is necessary</w:t>
      </w:r>
      <w:r w:rsidRPr="00A37F2F">
        <w:rPr>
          <w:sz w:val="12"/>
          <w:highlight w:val="green"/>
        </w:rPr>
        <w:t xml:space="preserve"> </w:t>
      </w:r>
      <w:r w:rsidRPr="00324A8F">
        <w:rPr>
          <w:rStyle w:val="StyleUnderline"/>
          <w:highlight w:val="green"/>
        </w:rPr>
        <w:t>to make</w:t>
      </w:r>
      <w:r w:rsidRPr="00324A8F">
        <w:rPr>
          <w:rStyle w:val="StyleUnderline"/>
        </w:rPr>
        <w:t xml:space="preserve"> informed judgments and positive </w:t>
      </w:r>
      <w:r w:rsidRPr="00324A8F">
        <w:rPr>
          <w:rStyle w:val="StyleUnderline"/>
          <w:highlight w:val="green"/>
        </w:rPr>
        <w:t>adjustments to future policies</w:t>
      </w:r>
      <w:r w:rsidRPr="00A37F2F">
        <w:rPr>
          <w:sz w:val="12"/>
        </w:rPr>
        <w:t>.</w:t>
      </w:r>
    </w:p>
    <w:p w14:paraId="0EF2A11E" w14:textId="77777777" w:rsidR="0050699E" w:rsidRPr="003A6C50" w:rsidRDefault="0050699E" w:rsidP="0050699E"/>
    <w:p w14:paraId="0D1BBE70" w14:textId="77777777" w:rsidR="0050699E" w:rsidRDefault="0050699E" w:rsidP="0050699E">
      <w:pPr>
        <w:pStyle w:val="Heading3"/>
      </w:pPr>
      <w:r>
        <w:t xml:space="preserve">Implementation Key </w:t>
      </w:r>
    </w:p>
    <w:p w14:paraId="7C658D8D" w14:textId="77777777" w:rsidR="0050699E" w:rsidRDefault="0050699E" w:rsidP="0050699E"/>
    <w:p w14:paraId="5EF44345" w14:textId="77777777" w:rsidR="0050699E" w:rsidRDefault="0050699E" w:rsidP="0050699E">
      <w:pPr>
        <w:pStyle w:val="Heading4"/>
      </w:pPr>
      <w:r>
        <w:t>And, implementation is CRITICAL – determines which CJR policies work</w:t>
      </w:r>
    </w:p>
    <w:p w14:paraId="5BC5A161" w14:textId="77777777" w:rsidR="0050699E" w:rsidRDefault="0050699E" w:rsidP="0050699E"/>
    <w:p w14:paraId="47CCF4FB" w14:textId="77777777" w:rsidR="0050699E" w:rsidRDefault="0050699E" w:rsidP="0050699E">
      <w:pPr>
        <w:rPr>
          <w:rStyle w:val="Style13ptBold"/>
        </w:rPr>
      </w:pPr>
      <w:r>
        <w:rPr>
          <w:rStyle w:val="Style13ptBold"/>
        </w:rPr>
        <w:t>Houston et al ‘8</w:t>
      </w:r>
    </w:p>
    <w:p w14:paraId="1CDF2CDC" w14:textId="77777777" w:rsidR="0050699E" w:rsidRPr="00BC4B47" w:rsidRDefault="0050699E" w:rsidP="0050699E">
      <w:r w:rsidRPr="00BC4B47">
        <w:t xml:space="preserve">(James G. Ph.D. from Portland State University, Portland, Oregon, USA in Urban Studies Emphasizing Criminal Justice and Policy Analysis. He worked in the field of corrections for twenty years before entering academe. He presently teaches at Grand Valley State </w:t>
      </w:r>
      <w:proofErr w:type="gramStart"/>
      <w:r w:rsidRPr="00BC4B47">
        <w:t>University, and</w:t>
      </w:r>
      <w:proofErr w:type="gramEnd"/>
      <w:r w:rsidRPr="00BC4B47">
        <w:t xml:space="preserve"> is the author or co-author of four books on criminal justice management, juvenile justice, and criminal justice policy. Phillip B. </w:t>
      </w:r>
      <w:proofErr w:type="spellStart"/>
      <w:r w:rsidRPr="00BC4B47">
        <w:t>Bridgmon</w:t>
      </w:r>
      <w:proofErr w:type="spellEnd"/>
      <w:r w:rsidRPr="00BC4B47">
        <w:t xml:space="preserve">, William W. Parsons, </w:t>
      </w:r>
      <w:r w:rsidRPr="00A50EDC">
        <w:rPr>
          <w:b/>
          <w:bCs/>
          <w:u w:val="single"/>
        </w:rPr>
        <w:t>Criminal Justice and the Policy Process</w:t>
      </w:r>
      <w:r w:rsidRPr="00BC4B47">
        <w:t xml:space="preserve">,” </w:t>
      </w:r>
      <w:proofErr w:type="spellStart"/>
      <w:r w:rsidRPr="00BC4B47">
        <w:t>pg</w:t>
      </w:r>
      <w:proofErr w:type="spellEnd"/>
      <w:r w:rsidRPr="00BC4B47">
        <w:t xml:space="preserve"> 10-13 //um-</w:t>
      </w:r>
      <w:proofErr w:type="spellStart"/>
      <w:r w:rsidRPr="00BC4B47">
        <w:t>ef</w:t>
      </w:r>
      <w:proofErr w:type="spellEnd"/>
      <w:r w:rsidRPr="00BC4B47">
        <w:t>)</w:t>
      </w:r>
    </w:p>
    <w:p w14:paraId="333EE562" w14:textId="528A02FA" w:rsidR="0050699E" w:rsidRPr="0050699E" w:rsidRDefault="0050699E" w:rsidP="00DF5721">
      <w:pPr>
        <w:rPr>
          <w:sz w:val="14"/>
        </w:rPr>
      </w:pPr>
      <w:r w:rsidRPr="00324A8F">
        <w:rPr>
          <w:rStyle w:val="StyleUnderline"/>
          <w:highlight w:val="green"/>
        </w:rPr>
        <w:t>Criminal justice is</w:t>
      </w:r>
      <w:r w:rsidRPr="0050699E">
        <w:rPr>
          <w:sz w:val="14"/>
        </w:rPr>
        <w:t xml:space="preserve"> a growing discipline that owes much of its identity to more established disciplines such as political </w:t>
      </w:r>
      <w:proofErr w:type="spellStart"/>
      <w:proofErr w:type="gramStart"/>
      <w:r w:rsidRPr="0050699E">
        <w:rPr>
          <w:sz w:val="14"/>
        </w:rPr>
        <w:t>science,economics</w:t>
      </w:r>
      <w:proofErr w:type="spellEnd"/>
      <w:proofErr w:type="gramEnd"/>
      <w:r w:rsidRPr="0050699E">
        <w:rPr>
          <w:sz w:val="14"/>
        </w:rPr>
        <w:t xml:space="preserve">, philosophy, sociology, and psychology. Our approach in this text is to draw upon these disciplines in order to depict the </w:t>
      </w:r>
      <w:r w:rsidRPr="00324A8F">
        <w:rPr>
          <w:rStyle w:val="StyleUnderline"/>
          <w:highlight w:val="green"/>
        </w:rPr>
        <w:t>complex</w:t>
      </w:r>
      <w:r w:rsidRPr="0050699E">
        <w:rPr>
          <w:sz w:val="14"/>
        </w:rPr>
        <w:t xml:space="preserve"> nature of public policy analysis. </w:t>
      </w:r>
      <w:r w:rsidRPr="00324A8F">
        <w:rPr>
          <w:rStyle w:val="StyleUnderline"/>
        </w:rPr>
        <w:t xml:space="preserve">There are many good texts on crime, justice, public policy, and policy analysis, but none synthesize the leading models of policy development into a coherent framework for understanding </w:t>
      </w:r>
      <w:r w:rsidRPr="0050699E">
        <w:rPr>
          <w:rStyle w:val="Emphasis"/>
        </w:rPr>
        <w:t>how crime policy is developed</w:t>
      </w:r>
      <w:r w:rsidRPr="0050699E">
        <w:rPr>
          <w:sz w:val="14"/>
        </w:rPr>
        <w:t xml:space="preserve">. Further, the </w:t>
      </w:r>
      <w:r w:rsidRPr="00324A8F">
        <w:rPr>
          <w:rStyle w:val="StyleUnderline"/>
          <w:highlight w:val="green"/>
        </w:rPr>
        <w:t>administration of justice is an extension of policy making</w:t>
      </w:r>
      <w:r w:rsidRPr="0050699E">
        <w:rPr>
          <w:sz w:val="14"/>
        </w:rPr>
        <w:t>. Thus, we dedicate a significant portion of this text to the policy implications of justice administration</w:t>
      </w:r>
      <w:r w:rsidRPr="0050699E">
        <w:rPr>
          <w:sz w:val="14"/>
          <w:highlight w:val="green"/>
        </w:rPr>
        <w:t xml:space="preserve">. </w:t>
      </w:r>
      <w:r w:rsidRPr="00324A8F">
        <w:rPr>
          <w:rStyle w:val="StyleUnderline"/>
          <w:highlight w:val="green"/>
        </w:rPr>
        <w:t xml:space="preserve">It is through </w:t>
      </w:r>
      <w:r w:rsidRPr="0050699E">
        <w:rPr>
          <w:rStyle w:val="Emphasis"/>
          <w:highlight w:val="green"/>
        </w:rPr>
        <w:t>policy implementation</w:t>
      </w:r>
      <w:r w:rsidRPr="00324A8F">
        <w:rPr>
          <w:rStyle w:val="StyleUnderline"/>
          <w:highlight w:val="green"/>
        </w:rPr>
        <w:t xml:space="preserve"> that choices are made among competing courses of action</w:t>
      </w:r>
      <w:r w:rsidRPr="00324A8F">
        <w:rPr>
          <w:rStyle w:val="StyleUnderline"/>
        </w:rPr>
        <w:t xml:space="preserve"> that ultimately determine government action</w:t>
      </w:r>
      <w:r w:rsidRPr="0050699E">
        <w:rPr>
          <w:sz w:val="14"/>
        </w:rPr>
        <w:t>.</w:t>
      </w:r>
    </w:p>
    <w:p w14:paraId="03810762" w14:textId="77777777" w:rsidR="00DF5721" w:rsidRDefault="00DF5721" w:rsidP="00DF5721">
      <w:pPr>
        <w:pStyle w:val="Heading3"/>
      </w:pPr>
      <w:r>
        <w:t xml:space="preserve">Politics Ed k Crime Policy </w:t>
      </w:r>
    </w:p>
    <w:p w14:paraId="0804E76A" w14:textId="77777777" w:rsidR="00DF5721" w:rsidRDefault="00DF5721" w:rsidP="00DF5721"/>
    <w:p w14:paraId="3F2E7273" w14:textId="77777777" w:rsidR="00DF5721" w:rsidRDefault="00DF5721" w:rsidP="00DF5721">
      <w:pPr>
        <w:pStyle w:val="Heading4"/>
      </w:pPr>
      <w:r>
        <w:t>And, political education is critical to understanding the effectiveness of CJ policies</w:t>
      </w:r>
    </w:p>
    <w:p w14:paraId="73E96E4E" w14:textId="77777777" w:rsidR="00DF5721" w:rsidRDefault="00DF5721" w:rsidP="00DF5721"/>
    <w:p w14:paraId="5D399FF1" w14:textId="77777777" w:rsidR="00DF5721" w:rsidRDefault="00DF5721" w:rsidP="00DF5721">
      <w:pPr>
        <w:rPr>
          <w:rStyle w:val="Style13ptBold"/>
        </w:rPr>
      </w:pPr>
      <w:r>
        <w:rPr>
          <w:rStyle w:val="Style13ptBold"/>
        </w:rPr>
        <w:t>Houston et al ‘8</w:t>
      </w:r>
    </w:p>
    <w:p w14:paraId="06B9D944" w14:textId="77777777" w:rsidR="00DF5721" w:rsidRPr="00BC4B47" w:rsidRDefault="00DF5721" w:rsidP="00DF5721">
      <w:r w:rsidRPr="00BC4B47">
        <w:t xml:space="preserve">(James G. Ph.D. from Portland State University, Portland, Oregon, USA in Urban Studies Emphasizing Criminal Justice and Policy Analysis. He worked in the field of corrections for twenty years before entering academe. He presently teaches at Grand Valley State </w:t>
      </w:r>
      <w:proofErr w:type="gramStart"/>
      <w:r w:rsidRPr="00BC4B47">
        <w:t>University, and</w:t>
      </w:r>
      <w:proofErr w:type="gramEnd"/>
      <w:r w:rsidRPr="00BC4B47">
        <w:t xml:space="preserve"> is the author or co-author of four books on criminal justice management, juvenile justice, and criminal justice policy. Phillip B. </w:t>
      </w:r>
      <w:proofErr w:type="spellStart"/>
      <w:r w:rsidRPr="00BC4B47">
        <w:t>Bridgmon</w:t>
      </w:r>
      <w:proofErr w:type="spellEnd"/>
      <w:r w:rsidRPr="00BC4B47">
        <w:t xml:space="preserve">, William W. Parsons, </w:t>
      </w:r>
      <w:r w:rsidRPr="00A50EDC">
        <w:rPr>
          <w:b/>
          <w:bCs/>
          <w:u w:val="single"/>
        </w:rPr>
        <w:t>Criminal Justice and the Policy Process</w:t>
      </w:r>
      <w:r w:rsidRPr="00BC4B47">
        <w:t xml:space="preserve">,” </w:t>
      </w:r>
      <w:proofErr w:type="spellStart"/>
      <w:r w:rsidRPr="00BC4B47">
        <w:t>pg</w:t>
      </w:r>
      <w:proofErr w:type="spellEnd"/>
      <w:r w:rsidRPr="00BC4B47">
        <w:t xml:space="preserve"> </w:t>
      </w:r>
      <w:r>
        <w:t>8</w:t>
      </w:r>
      <w:r w:rsidRPr="00BC4B47">
        <w:t>-1</w:t>
      </w:r>
      <w:r>
        <w:t>6</w:t>
      </w:r>
      <w:r w:rsidRPr="00BC4B47">
        <w:t xml:space="preserve"> //um-</w:t>
      </w:r>
      <w:proofErr w:type="spellStart"/>
      <w:r w:rsidRPr="00BC4B47">
        <w:t>ef</w:t>
      </w:r>
      <w:proofErr w:type="spellEnd"/>
      <w:r w:rsidRPr="00BC4B47">
        <w:t>)</w:t>
      </w:r>
    </w:p>
    <w:p w14:paraId="22D0AAB8" w14:textId="77777777" w:rsidR="00DF5721" w:rsidRDefault="00DF5721" w:rsidP="00DF5721">
      <w:r w:rsidRPr="00324A8F">
        <w:rPr>
          <w:rStyle w:val="StyleUnderline"/>
        </w:rPr>
        <w:t>For criminal justice students and practitioners</w:t>
      </w:r>
      <w:r>
        <w:t xml:space="preserve">, some of the </w:t>
      </w:r>
      <w:r w:rsidRPr="00324A8F">
        <w:rPr>
          <w:rStyle w:val="StyleUnderline"/>
        </w:rPr>
        <w:t>major pieces of the policy puzzle include developing an understanding of</w:t>
      </w:r>
      <w:r>
        <w:t xml:space="preserve"> </w:t>
      </w:r>
      <w:r w:rsidRPr="005477CA">
        <w:rPr>
          <w:rStyle w:val="Emphasis"/>
        </w:rPr>
        <w:t>politics</w:t>
      </w:r>
      <w:r>
        <w:t xml:space="preserve">, </w:t>
      </w:r>
      <w:r w:rsidRPr="005477CA">
        <w:rPr>
          <w:rStyle w:val="Emphasis"/>
        </w:rPr>
        <w:t>the political process</w:t>
      </w:r>
      <w:r>
        <w:t xml:space="preserve">, </w:t>
      </w:r>
      <w:r w:rsidRPr="005477CA">
        <w:rPr>
          <w:rStyle w:val="Emphasis"/>
        </w:rPr>
        <w:t>bureaucracy</w:t>
      </w:r>
      <w:r>
        <w:t xml:space="preserve">, </w:t>
      </w:r>
      <w:r w:rsidRPr="005477CA">
        <w:rPr>
          <w:rStyle w:val="Emphasis"/>
        </w:rPr>
        <w:t>constitutional law</w:t>
      </w:r>
      <w:r>
        <w:t xml:space="preserve">, </w:t>
      </w:r>
      <w:r w:rsidRPr="005477CA">
        <w:rPr>
          <w:rStyle w:val="Emphasis"/>
        </w:rPr>
        <w:t>and public management</w:t>
      </w:r>
      <w:r>
        <w:t xml:space="preserve"> as well as expertise in corrections, law enforcement, and behavioral issues. </w:t>
      </w:r>
      <w:r w:rsidRPr="00324A8F">
        <w:rPr>
          <w:rStyle w:val="StyleUnderline"/>
        </w:rPr>
        <w:t>Meaningful participation in crime policy requires an outward-looking approach to one's professional life, not isolation</w:t>
      </w:r>
      <w:r>
        <w:t xml:space="preserve"> </w:t>
      </w:r>
      <w:r w:rsidRPr="00324A8F">
        <w:rPr>
          <w:rStyle w:val="StyleUnderline"/>
        </w:rPr>
        <w:t>or a comfort zone</w:t>
      </w:r>
      <w:r>
        <w:t xml:space="preserve"> associated with the routine and mundane aspects of daily operations.</w:t>
      </w:r>
    </w:p>
    <w:p w14:paraId="760F5A85" w14:textId="04437B65" w:rsidR="00DF5721" w:rsidRDefault="00DF5721" w:rsidP="00ED3D2B"/>
    <w:p w14:paraId="087E2ED7" w14:textId="0ADE2C92" w:rsidR="008C530E" w:rsidRPr="00D55B15" w:rsidRDefault="008C530E" w:rsidP="00465DB8">
      <w:pPr>
        <w:pStyle w:val="Heading1"/>
      </w:pPr>
      <w:proofErr w:type="spellStart"/>
      <w:r w:rsidRPr="00D55B15">
        <w:t>Aff</w:t>
      </w:r>
      <w:proofErr w:type="spellEnd"/>
      <w:r w:rsidRPr="00D55B15">
        <w:t xml:space="preserve"> Answers</w:t>
      </w:r>
    </w:p>
    <w:p w14:paraId="44E84288" w14:textId="77777777" w:rsidR="00273AD4" w:rsidRPr="00D55B15" w:rsidRDefault="00273AD4" w:rsidP="00273AD4">
      <w:pPr>
        <w:pStyle w:val="Heading2"/>
        <w:rPr>
          <w:szCs w:val="28"/>
        </w:rPr>
      </w:pPr>
      <w:r w:rsidRPr="00D55B15">
        <w:rPr>
          <w:szCs w:val="28"/>
        </w:rPr>
        <w:t>CP---Pardon---AFF Answers</w:t>
      </w:r>
    </w:p>
    <w:p w14:paraId="1D4D3CE4" w14:textId="77777777" w:rsidR="00273AD4" w:rsidRPr="00D55B15" w:rsidRDefault="00273AD4" w:rsidP="00273AD4">
      <w:pPr>
        <w:pStyle w:val="Heading3"/>
      </w:pPr>
      <w:r w:rsidRPr="00D55B15">
        <w:t>2AC---Deficit---Criminal Record</w:t>
      </w:r>
    </w:p>
    <w:p w14:paraId="3725B65E" w14:textId="77777777" w:rsidR="00273AD4" w:rsidRPr="00E62433" w:rsidRDefault="00273AD4" w:rsidP="00273AD4">
      <w:pPr>
        <w:pStyle w:val="Heading4"/>
        <w:rPr>
          <w:szCs w:val="26"/>
        </w:rPr>
      </w:pPr>
      <w:r w:rsidRPr="00E62433">
        <w:rPr>
          <w:szCs w:val="26"/>
        </w:rPr>
        <w:t xml:space="preserve">Legalization key---Pardoning </w:t>
      </w:r>
      <w:r w:rsidRPr="00D55B15">
        <w:rPr>
          <w:sz w:val="28"/>
          <w:u w:val="single"/>
        </w:rPr>
        <w:t>the effects</w:t>
      </w:r>
      <w:r w:rsidRPr="00E62433">
        <w:rPr>
          <w:szCs w:val="26"/>
        </w:rPr>
        <w:t xml:space="preserve"> of an arrest/conviction is insufficient because it still stays on the </w:t>
      </w:r>
      <w:r w:rsidRPr="00D55B15">
        <w:rPr>
          <w:sz w:val="28"/>
          <w:u w:val="single"/>
        </w:rPr>
        <w:t>record</w:t>
      </w:r>
      <w:r w:rsidRPr="00E62433">
        <w:rPr>
          <w:szCs w:val="26"/>
        </w:rPr>
        <w:t>.</w:t>
      </w:r>
    </w:p>
    <w:p w14:paraId="3CD20F30" w14:textId="77777777" w:rsidR="00273AD4" w:rsidRPr="00D55B15" w:rsidRDefault="00273AD4" w:rsidP="00273AD4">
      <w:pPr>
        <w:rPr>
          <w:sz w:val="16"/>
        </w:rPr>
      </w:pPr>
      <w:r w:rsidRPr="00314D2A">
        <w:rPr>
          <w:rStyle w:val="Style13ptBold"/>
        </w:rPr>
        <w:t>Chu 16</w:t>
      </w:r>
      <w:r w:rsidRPr="00D55B15">
        <w:t xml:space="preserve"> – Vivian Chu, former Legislative Attorney, July 26, 2016, "</w:t>
      </w:r>
      <w:r w:rsidRPr="00D55B15">
        <w:rPr>
          <w:i/>
          <w:iCs/>
        </w:rPr>
        <w:t>The President’s Pardon Power and Legal Effects on Collateral Consequences</w:t>
      </w:r>
      <w:r w:rsidRPr="00D55B15">
        <w:t xml:space="preserve">”, CRS, </w:t>
      </w:r>
      <w:hyperlink r:id="rId133" w:anchor="_Toc489616977" w:history="1">
        <w:r w:rsidRPr="00D55B15">
          <w:rPr>
            <w:rStyle w:val="Hyperlink"/>
          </w:rPr>
          <w:t>https://www.everycrsreport.com/reports/R44571.html#_Toc489616977</w:t>
        </w:r>
      </w:hyperlink>
      <w:r w:rsidRPr="00D55B15">
        <w:rPr>
          <w:rStyle w:val="Hyperlink"/>
        </w:rPr>
        <w:t>, ICW-</w:t>
      </w:r>
      <w:proofErr w:type="spellStart"/>
      <w:r w:rsidRPr="00D55B15">
        <w:rPr>
          <w:rStyle w:val="Hyperlink"/>
        </w:rPr>
        <w:t>GSharda</w:t>
      </w:r>
      <w:proofErr w:type="spellEnd"/>
    </w:p>
    <w:p w14:paraId="619D7283" w14:textId="77777777" w:rsidR="00273AD4" w:rsidRPr="00A50EDC" w:rsidRDefault="00273AD4" w:rsidP="00273AD4">
      <w:pPr>
        <w:rPr>
          <w:b/>
          <w:bCs/>
          <w:u w:val="single"/>
        </w:rPr>
      </w:pPr>
      <w:r w:rsidRPr="00D55B15">
        <w:rPr>
          <w:sz w:val="16"/>
        </w:rPr>
        <w:t xml:space="preserve">Examples of Potential Effect of Presidential Pardon Under Current Interpretation Though there may be underlying debate as to whether a pardon eliminates an individual's guilt for having committed the pardoned offense, </w:t>
      </w:r>
      <w:r w:rsidRPr="00A50EDC">
        <w:rPr>
          <w:b/>
          <w:bCs/>
          <w:highlight w:val="cyan"/>
          <w:u w:val="single"/>
        </w:rPr>
        <w:t>courts</w:t>
      </w:r>
      <w:r w:rsidRPr="00A50EDC">
        <w:rPr>
          <w:b/>
          <w:bCs/>
          <w:u w:val="single"/>
        </w:rPr>
        <w:t xml:space="preserve"> generally </w:t>
      </w:r>
      <w:r w:rsidRPr="00A50EDC">
        <w:rPr>
          <w:b/>
          <w:bCs/>
          <w:highlight w:val="cyan"/>
          <w:u w:val="single"/>
        </w:rPr>
        <w:t xml:space="preserve">agree that a </w:t>
      </w:r>
      <w:r w:rsidRPr="00A50EDC">
        <w:rPr>
          <w:b/>
          <w:bCs/>
          <w:u w:val="single"/>
        </w:rPr>
        <w:t xml:space="preserve">full </w:t>
      </w:r>
      <w:r w:rsidRPr="00A50EDC">
        <w:rPr>
          <w:b/>
          <w:bCs/>
          <w:highlight w:val="cyan"/>
          <w:u w:val="single"/>
        </w:rPr>
        <w:t xml:space="preserve">presidential pardon </w:t>
      </w:r>
      <w:r w:rsidRPr="00D55B15">
        <w:rPr>
          <w:rStyle w:val="Emphasis"/>
          <w:b w:val="0"/>
          <w:bCs/>
          <w:highlight w:val="cyan"/>
        </w:rPr>
        <w:t>restores</w:t>
      </w:r>
      <w:r w:rsidRPr="00A50EDC">
        <w:rPr>
          <w:b/>
          <w:bCs/>
          <w:u w:val="single"/>
        </w:rPr>
        <w:t xml:space="preserve"> federal as well as state civil </w:t>
      </w:r>
      <w:r w:rsidRPr="00D55B15">
        <w:rPr>
          <w:rStyle w:val="Emphasis"/>
          <w:b w:val="0"/>
          <w:bCs/>
          <w:highlight w:val="cyan"/>
        </w:rPr>
        <w:t>rights</w:t>
      </w:r>
      <w:r w:rsidRPr="00A50EDC">
        <w:rPr>
          <w:b/>
          <w:bCs/>
          <w:highlight w:val="cyan"/>
          <w:u w:val="single"/>
        </w:rPr>
        <w:t xml:space="preserve"> to </w:t>
      </w:r>
      <w:r w:rsidRPr="00D55B15">
        <w:rPr>
          <w:rStyle w:val="Emphasis"/>
          <w:highlight w:val="cyan"/>
        </w:rPr>
        <w:t xml:space="preserve">remove </w:t>
      </w:r>
      <w:r w:rsidRPr="00A50EDC">
        <w:rPr>
          <w:b/>
          <w:bCs/>
          <w:u w:val="single"/>
        </w:rPr>
        <w:t xml:space="preserve">consequences that legally attach as a result of a federal conviction (i.e., </w:t>
      </w:r>
      <w:r w:rsidRPr="00D55B15">
        <w:rPr>
          <w:rStyle w:val="Emphasis"/>
          <w:highlight w:val="cyan"/>
        </w:rPr>
        <w:t>legal disabilities</w:t>
      </w:r>
      <w:r w:rsidRPr="00A50EDC">
        <w:rPr>
          <w:b/>
          <w:bCs/>
          <w:u w:val="single"/>
        </w:rPr>
        <w:t>).</w:t>
      </w:r>
      <w:bookmarkStart w:id="74" w:name="ifn76"/>
      <w:r w:rsidRPr="00D55B15">
        <w:rPr>
          <w:sz w:val="16"/>
        </w:rPr>
        <w:fldChar w:fldCharType="begin"/>
      </w:r>
      <w:r w:rsidRPr="00D55B15">
        <w:rPr>
          <w:sz w:val="16"/>
        </w:rPr>
        <w:instrText xml:space="preserve"> HYPERLINK "https://www.everycrsreport.com/reports/R44571.html" \l "fn76" </w:instrText>
      </w:r>
      <w:r w:rsidRPr="00D55B15">
        <w:rPr>
          <w:sz w:val="16"/>
        </w:rPr>
        <w:fldChar w:fldCharType="separate"/>
      </w:r>
      <w:r w:rsidRPr="00D55B15">
        <w:rPr>
          <w:rStyle w:val="Hyperlink"/>
          <w:sz w:val="16"/>
        </w:rPr>
        <w:t>76</w:t>
      </w:r>
      <w:r w:rsidRPr="00D55B15">
        <w:rPr>
          <w:sz w:val="16"/>
        </w:rPr>
        <w:fldChar w:fldCharType="end"/>
      </w:r>
      <w:bookmarkEnd w:id="74"/>
      <w:r w:rsidRPr="00D55B15">
        <w:rPr>
          <w:sz w:val="16"/>
        </w:rPr>
        <w:t xml:space="preserve"> </w:t>
      </w:r>
      <w:r w:rsidRPr="00A50EDC">
        <w:rPr>
          <w:b/>
          <w:bCs/>
          <w:highlight w:val="cyan"/>
          <w:u w:val="single"/>
        </w:rPr>
        <w:t>For instance</w:t>
      </w:r>
      <w:r w:rsidRPr="00A50EDC">
        <w:rPr>
          <w:b/>
          <w:bCs/>
          <w:u w:val="single"/>
        </w:rPr>
        <w:t xml:space="preserve">, if an individual is prevented under state and federal law from possessing a firearm due to a felony conviction, a full and unconditional pardon for the federal conviction would remove the </w:t>
      </w:r>
      <w:r w:rsidRPr="00324A8F">
        <w:rPr>
          <w:rStyle w:val="StyleUnderline"/>
          <w:highlight w:val="cyan"/>
        </w:rPr>
        <w:t>firearm disability</w:t>
      </w:r>
      <w:r w:rsidRPr="00D55B15">
        <w:rPr>
          <w:sz w:val="16"/>
        </w:rPr>
        <w:t>.</w:t>
      </w:r>
      <w:bookmarkStart w:id="75" w:name="ifn77"/>
      <w:r w:rsidRPr="00D55B15">
        <w:rPr>
          <w:sz w:val="16"/>
        </w:rPr>
        <w:fldChar w:fldCharType="begin"/>
      </w:r>
      <w:r w:rsidRPr="00D55B15">
        <w:rPr>
          <w:sz w:val="16"/>
        </w:rPr>
        <w:instrText xml:space="preserve"> HYPERLINK "https://www.everycrsreport.com/reports/R44571.html" \l "fn77" </w:instrText>
      </w:r>
      <w:r w:rsidRPr="00D55B15">
        <w:rPr>
          <w:sz w:val="16"/>
        </w:rPr>
        <w:fldChar w:fldCharType="separate"/>
      </w:r>
      <w:r w:rsidRPr="00D55B15">
        <w:rPr>
          <w:rStyle w:val="Hyperlink"/>
          <w:sz w:val="16"/>
        </w:rPr>
        <w:t>77</w:t>
      </w:r>
      <w:r w:rsidRPr="00D55B15">
        <w:rPr>
          <w:sz w:val="16"/>
        </w:rPr>
        <w:fldChar w:fldCharType="end"/>
      </w:r>
      <w:bookmarkEnd w:id="75"/>
      <w:r w:rsidRPr="00D55B15">
        <w:rPr>
          <w:sz w:val="16"/>
        </w:rPr>
        <w:t xml:space="preserve"> Federal firearms laws, unlike other federal laws that impose collateral consequences upon conviction,</w:t>
      </w:r>
      <w:bookmarkStart w:id="76" w:name="ifn78"/>
      <w:r w:rsidRPr="00D55B15">
        <w:rPr>
          <w:sz w:val="16"/>
        </w:rPr>
        <w:fldChar w:fldCharType="begin"/>
      </w:r>
      <w:r w:rsidRPr="00D55B15">
        <w:rPr>
          <w:sz w:val="16"/>
        </w:rPr>
        <w:instrText xml:space="preserve"> HYPERLINK "https://www.everycrsreport.com/reports/R44571.html" \l "fn78" </w:instrText>
      </w:r>
      <w:r w:rsidRPr="00D55B15">
        <w:rPr>
          <w:sz w:val="16"/>
        </w:rPr>
        <w:fldChar w:fldCharType="separate"/>
      </w:r>
      <w:r w:rsidRPr="00D55B15">
        <w:rPr>
          <w:rStyle w:val="Hyperlink"/>
          <w:sz w:val="16"/>
        </w:rPr>
        <w:t>78</w:t>
      </w:r>
      <w:r w:rsidRPr="00D55B15">
        <w:rPr>
          <w:sz w:val="16"/>
        </w:rPr>
        <w:fldChar w:fldCharType="end"/>
      </w:r>
      <w:bookmarkEnd w:id="76"/>
      <w:r w:rsidRPr="00D55B15">
        <w:rPr>
          <w:sz w:val="16"/>
        </w:rPr>
        <w:t xml:space="preserve"> specifically provide that a person shall not be considered a convicted felon for purposes of the statute if such person "has been pardoned or has had civil rights restored," unless the pardon, expungement, or restoration of civil rights expressly provides that one may not possess or receive firearms.</w:t>
      </w:r>
      <w:bookmarkStart w:id="77" w:name="ifn79"/>
      <w:r w:rsidRPr="00D55B15">
        <w:rPr>
          <w:sz w:val="16"/>
        </w:rPr>
        <w:fldChar w:fldCharType="begin"/>
      </w:r>
      <w:r w:rsidRPr="00D55B15">
        <w:rPr>
          <w:sz w:val="16"/>
        </w:rPr>
        <w:instrText xml:space="preserve"> HYPERLINK "https://www.everycrsreport.com/reports/R44571.html" \l "fn79" </w:instrText>
      </w:r>
      <w:r w:rsidRPr="00D55B15">
        <w:rPr>
          <w:sz w:val="16"/>
        </w:rPr>
        <w:fldChar w:fldCharType="separate"/>
      </w:r>
      <w:r w:rsidRPr="00D55B15">
        <w:rPr>
          <w:rStyle w:val="Hyperlink"/>
          <w:sz w:val="16"/>
        </w:rPr>
        <w:t>79</w:t>
      </w:r>
      <w:r w:rsidRPr="00D55B15">
        <w:rPr>
          <w:sz w:val="16"/>
        </w:rPr>
        <w:fldChar w:fldCharType="end"/>
      </w:r>
      <w:bookmarkEnd w:id="77"/>
      <w:r w:rsidRPr="00D55B15">
        <w:rPr>
          <w:sz w:val="16"/>
        </w:rPr>
        <w:t xml:space="preserve"> It appears that only a handful of federal laws specifically address the effect of a pardon on one's eligibility.</w:t>
      </w:r>
      <w:bookmarkStart w:id="78" w:name="ifn80"/>
      <w:r w:rsidRPr="00D55B15">
        <w:rPr>
          <w:sz w:val="16"/>
        </w:rPr>
        <w:fldChar w:fldCharType="begin"/>
      </w:r>
      <w:r w:rsidRPr="00D55B15">
        <w:rPr>
          <w:sz w:val="16"/>
        </w:rPr>
        <w:instrText xml:space="preserve"> HYPERLINK "https://www.everycrsreport.com/reports/R44571.html" \l "fn80" </w:instrText>
      </w:r>
      <w:r w:rsidRPr="00D55B15">
        <w:rPr>
          <w:sz w:val="16"/>
        </w:rPr>
        <w:fldChar w:fldCharType="separate"/>
      </w:r>
      <w:r w:rsidRPr="00D55B15">
        <w:rPr>
          <w:rStyle w:val="Hyperlink"/>
          <w:sz w:val="16"/>
        </w:rPr>
        <w:t>80</w:t>
      </w:r>
      <w:r w:rsidRPr="00D55B15">
        <w:rPr>
          <w:sz w:val="16"/>
        </w:rPr>
        <w:fldChar w:fldCharType="end"/>
      </w:r>
      <w:bookmarkEnd w:id="78"/>
      <w:r w:rsidRPr="00D55B15">
        <w:rPr>
          <w:sz w:val="16"/>
        </w:rPr>
        <w:t xml:space="preserve"> Yet such express provisions may not be warranted because of the long-standing principle, affirmed by the courts, that a pardon removes legal disabilities that attach as a result of one's conviction.</w:t>
      </w:r>
      <w:bookmarkStart w:id="79" w:name="ifn81"/>
      <w:r w:rsidRPr="00D55B15">
        <w:rPr>
          <w:sz w:val="16"/>
        </w:rPr>
        <w:fldChar w:fldCharType="begin"/>
      </w:r>
      <w:r w:rsidRPr="00D55B15">
        <w:rPr>
          <w:sz w:val="16"/>
        </w:rPr>
        <w:instrText xml:space="preserve"> HYPERLINK "https://www.everycrsreport.com/reports/R44571.html" \l "fn81" </w:instrText>
      </w:r>
      <w:r w:rsidRPr="00D55B15">
        <w:rPr>
          <w:sz w:val="16"/>
        </w:rPr>
        <w:fldChar w:fldCharType="separate"/>
      </w:r>
      <w:r w:rsidRPr="00D55B15">
        <w:rPr>
          <w:rStyle w:val="Hyperlink"/>
          <w:sz w:val="16"/>
        </w:rPr>
        <w:t>81</w:t>
      </w:r>
      <w:r w:rsidRPr="00D55B15">
        <w:rPr>
          <w:sz w:val="16"/>
        </w:rPr>
        <w:fldChar w:fldCharType="end"/>
      </w:r>
      <w:bookmarkEnd w:id="79"/>
      <w:r w:rsidRPr="00D55B15">
        <w:rPr>
          <w:sz w:val="16"/>
        </w:rPr>
        <w:t xml:space="preserve"> Moreover, as discussed later, there appears to be no general federal statutory process whereby civil rights lost as a result of a federal conviction may be restored or "judicial records of an adult federal criminal conviction expunged."</w:t>
      </w:r>
      <w:bookmarkStart w:id="80" w:name="ifn82"/>
      <w:r w:rsidRPr="00D55B15">
        <w:rPr>
          <w:sz w:val="16"/>
        </w:rPr>
        <w:fldChar w:fldCharType="begin"/>
      </w:r>
      <w:r w:rsidRPr="00D55B15">
        <w:rPr>
          <w:sz w:val="16"/>
        </w:rPr>
        <w:instrText xml:space="preserve"> HYPERLINK "https://www.everycrsreport.com/reports/R44571.html" \l "fn82" </w:instrText>
      </w:r>
      <w:r w:rsidRPr="00D55B15">
        <w:rPr>
          <w:sz w:val="16"/>
        </w:rPr>
        <w:fldChar w:fldCharType="separate"/>
      </w:r>
      <w:r w:rsidRPr="00D55B15">
        <w:rPr>
          <w:rStyle w:val="Hyperlink"/>
          <w:sz w:val="16"/>
        </w:rPr>
        <w:t>82</w:t>
      </w:r>
      <w:r w:rsidRPr="00D55B15">
        <w:rPr>
          <w:sz w:val="16"/>
        </w:rPr>
        <w:fldChar w:fldCharType="end"/>
      </w:r>
      <w:bookmarkEnd w:id="80"/>
      <w:r w:rsidRPr="00D55B15">
        <w:rPr>
          <w:sz w:val="16"/>
        </w:rPr>
        <w:t xml:space="preserve"> Therefore, a presidential pardon is essentially the only method for restoring rights under federal law, although eligibility may be regained after a defined passage of time, as discussed below. </w:t>
      </w:r>
      <w:r w:rsidRPr="00A50EDC">
        <w:rPr>
          <w:b/>
          <w:bCs/>
          <w:highlight w:val="cyan"/>
          <w:u w:val="single"/>
        </w:rPr>
        <w:t>Nevertheless</w:t>
      </w:r>
      <w:r w:rsidRPr="00A50EDC">
        <w:rPr>
          <w:b/>
          <w:bCs/>
          <w:u w:val="single"/>
        </w:rPr>
        <w:t xml:space="preserve">, the </w:t>
      </w:r>
      <w:r w:rsidRPr="00A50EDC">
        <w:rPr>
          <w:b/>
          <w:bCs/>
          <w:highlight w:val="cyan"/>
          <w:u w:val="single"/>
        </w:rPr>
        <w:t>courts' reasoning in</w:t>
      </w:r>
      <w:r w:rsidRPr="00A50EDC">
        <w:rPr>
          <w:b/>
          <w:bCs/>
          <w:u w:val="single"/>
        </w:rPr>
        <w:t xml:space="preserve"> cases such as </w:t>
      </w:r>
      <w:r w:rsidRPr="00D55B15">
        <w:rPr>
          <w:rStyle w:val="Emphasis"/>
          <w:b w:val="0"/>
          <w:bCs/>
          <w:highlight w:val="cyan"/>
        </w:rPr>
        <w:t>In re North</w:t>
      </w:r>
      <w:r w:rsidRPr="00A50EDC">
        <w:rPr>
          <w:b/>
          <w:bCs/>
          <w:u w:val="single"/>
        </w:rPr>
        <w:t xml:space="preserve"> </w:t>
      </w:r>
      <w:r w:rsidRPr="00A50EDC">
        <w:rPr>
          <w:b/>
          <w:bCs/>
          <w:highlight w:val="cyan"/>
          <w:u w:val="single"/>
        </w:rPr>
        <w:t>and</w:t>
      </w:r>
      <w:r w:rsidRPr="00A50EDC">
        <w:rPr>
          <w:b/>
          <w:bCs/>
          <w:u w:val="single"/>
        </w:rPr>
        <w:t xml:space="preserve"> </w:t>
      </w:r>
      <w:r w:rsidRPr="00D55B15">
        <w:rPr>
          <w:rStyle w:val="Emphasis"/>
          <w:b w:val="0"/>
          <w:bCs/>
          <w:highlight w:val="cyan"/>
        </w:rPr>
        <w:t>In re Abrams</w:t>
      </w:r>
      <w:r w:rsidRPr="00A50EDC">
        <w:rPr>
          <w:b/>
          <w:bCs/>
          <w:u w:val="single"/>
        </w:rPr>
        <w:t xml:space="preserve"> </w:t>
      </w:r>
      <w:r w:rsidRPr="00A50EDC">
        <w:rPr>
          <w:b/>
          <w:bCs/>
          <w:highlight w:val="cyan"/>
          <w:u w:val="single"/>
        </w:rPr>
        <w:t>demonstrates</w:t>
      </w:r>
      <w:r w:rsidRPr="00A50EDC">
        <w:rPr>
          <w:b/>
          <w:bCs/>
          <w:u w:val="single"/>
        </w:rPr>
        <w:t xml:space="preserve"> that </w:t>
      </w:r>
      <w:r w:rsidRPr="00A50EDC">
        <w:rPr>
          <w:b/>
          <w:bCs/>
          <w:highlight w:val="cyan"/>
          <w:u w:val="single"/>
        </w:rPr>
        <w:t xml:space="preserve">a pardon will </w:t>
      </w:r>
      <w:r w:rsidRPr="00D55B15">
        <w:rPr>
          <w:rStyle w:val="Emphasis"/>
          <w:b w:val="0"/>
          <w:bCs/>
          <w:highlight w:val="cyan"/>
        </w:rPr>
        <w:t>not preclude</w:t>
      </w:r>
      <w:r w:rsidRPr="00A50EDC">
        <w:rPr>
          <w:b/>
          <w:bCs/>
          <w:u w:val="single"/>
        </w:rPr>
        <w:t xml:space="preserve"> a court or other entity </w:t>
      </w:r>
      <w:r w:rsidRPr="00A50EDC">
        <w:rPr>
          <w:b/>
          <w:bCs/>
          <w:highlight w:val="cyan"/>
          <w:u w:val="single"/>
        </w:rPr>
        <w:t xml:space="preserve">from </w:t>
      </w:r>
      <w:r w:rsidRPr="00D55B15">
        <w:rPr>
          <w:rStyle w:val="Emphasis"/>
          <w:highlight w:val="cyan"/>
        </w:rPr>
        <w:t>considering the</w:t>
      </w:r>
      <w:r w:rsidRPr="00D55B15">
        <w:rPr>
          <w:rStyle w:val="Emphasis"/>
        </w:rPr>
        <w:t xml:space="preserve"> pardoned </w:t>
      </w:r>
      <w:r w:rsidRPr="00D55B15">
        <w:rPr>
          <w:rStyle w:val="Emphasis"/>
          <w:highlight w:val="cyan"/>
        </w:rPr>
        <w:t>offense</w:t>
      </w:r>
      <w:r w:rsidRPr="00A50EDC">
        <w:rPr>
          <w:b/>
          <w:bCs/>
          <w:highlight w:val="cyan"/>
          <w:u w:val="single"/>
        </w:rPr>
        <w:t xml:space="preserve"> for</w:t>
      </w:r>
      <w:r w:rsidRPr="00A50EDC">
        <w:rPr>
          <w:b/>
          <w:bCs/>
          <w:u w:val="single"/>
        </w:rPr>
        <w:t xml:space="preserve"> certain </w:t>
      </w:r>
      <w:r w:rsidRPr="00D55B15">
        <w:rPr>
          <w:rStyle w:val="Emphasis"/>
          <w:highlight w:val="cyan"/>
        </w:rPr>
        <w:t>eligibility purposes</w:t>
      </w:r>
      <w:r w:rsidRPr="00A50EDC">
        <w:rPr>
          <w:b/>
          <w:bCs/>
          <w:u w:val="single"/>
        </w:rPr>
        <w:t>, especially where an individual's character may be reflected by the mere commission of an offense (irrespective of whether there had been a conviction).</w:t>
      </w:r>
      <w:bookmarkStart w:id="81" w:name="ifn83"/>
      <w:r w:rsidRPr="00D55B15">
        <w:rPr>
          <w:u w:val="single"/>
        </w:rPr>
        <w:fldChar w:fldCharType="begin"/>
      </w:r>
      <w:r w:rsidRPr="00D55B15">
        <w:rPr>
          <w:u w:val="single"/>
        </w:rPr>
        <w:instrText xml:space="preserve"> HYPERLINK "https://www.everycrsreport.com/reports/R44571.html" \l "fn83" </w:instrText>
      </w:r>
      <w:r w:rsidRPr="00D55B15">
        <w:rPr>
          <w:u w:val="single"/>
        </w:rPr>
        <w:fldChar w:fldCharType="separate"/>
      </w:r>
      <w:r w:rsidRPr="00D55B15">
        <w:rPr>
          <w:rStyle w:val="Hyperlink"/>
          <w:u w:val="single"/>
        </w:rPr>
        <w:t>83</w:t>
      </w:r>
      <w:r w:rsidRPr="00D55B15">
        <w:rPr>
          <w:u w:val="single"/>
        </w:rPr>
        <w:fldChar w:fldCharType="end"/>
      </w:r>
      <w:bookmarkEnd w:id="81"/>
      <w:r w:rsidRPr="00A50EDC">
        <w:rPr>
          <w:b/>
          <w:bCs/>
          <w:u w:val="single"/>
        </w:rPr>
        <w:t xml:space="preserve"> For example, </w:t>
      </w:r>
      <w:r w:rsidRPr="00A50EDC">
        <w:rPr>
          <w:b/>
          <w:bCs/>
          <w:highlight w:val="cyan"/>
          <w:u w:val="single"/>
        </w:rPr>
        <w:t xml:space="preserve">a federal court of appeals </w:t>
      </w:r>
      <w:r w:rsidRPr="00D55B15">
        <w:rPr>
          <w:rStyle w:val="Emphasis"/>
          <w:highlight w:val="cyan"/>
        </w:rPr>
        <w:t>upheld</w:t>
      </w:r>
      <w:r w:rsidRPr="00A50EDC">
        <w:rPr>
          <w:b/>
          <w:bCs/>
          <w:highlight w:val="cyan"/>
          <w:u w:val="single"/>
        </w:rPr>
        <w:t xml:space="preserve"> the</w:t>
      </w:r>
      <w:r w:rsidRPr="00A50EDC">
        <w:rPr>
          <w:b/>
          <w:bCs/>
          <w:u w:val="single"/>
        </w:rPr>
        <w:t xml:space="preserve"> Commodity Futures Trading Commission's (</w:t>
      </w:r>
      <w:r w:rsidRPr="00A50EDC">
        <w:rPr>
          <w:b/>
          <w:bCs/>
          <w:highlight w:val="cyan"/>
          <w:u w:val="single"/>
        </w:rPr>
        <w:t>CFTC's</w:t>
      </w:r>
      <w:r w:rsidRPr="00A50EDC">
        <w:rPr>
          <w:b/>
          <w:bCs/>
          <w:u w:val="single"/>
        </w:rPr>
        <w:t xml:space="preserve">) </w:t>
      </w:r>
      <w:r w:rsidRPr="00D55B15">
        <w:rPr>
          <w:rStyle w:val="Emphasis"/>
          <w:highlight w:val="cyan"/>
        </w:rPr>
        <w:t>denial</w:t>
      </w:r>
      <w:r w:rsidRPr="00A50EDC">
        <w:rPr>
          <w:b/>
          <w:bCs/>
          <w:highlight w:val="cyan"/>
          <w:u w:val="single"/>
        </w:rPr>
        <w:t xml:space="preserve"> of an individual's</w:t>
      </w:r>
      <w:r w:rsidRPr="00A50EDC">
        <w:rPr>
          <w:b/>
          <w:bCs/>
          <w:u w:val="single"/>
        </w:rPr>
        <w:t xml:space="preserve"> post-pardon </w:t>
      </w:r>
      <w:r w:rsidRPr="00D55B15">
        <w:rPr>
          <w:rStyle w:val="Emphasis"/>
          <w:b w:val="0"/>
          <w:bCs/>
          <w:highlight w:val="cyan"/>
        </w:rPr>
        <w:t>application for registration as a floor broker</w:t>
      </w:r>
      <w:r w:rsidRPr="00A50EDC">
        <w:rPr>
          <w:b/>
          <w:bCs/>
          <w:u w:val="single"/>
        </w:rPr>
        <w:t>.</w:t>
      </w:r>
      <w:bookmarkStart w:id="82" w:name="ifn84"/>
      <w:r w:rsidRPr="00D55B15">
        <w:rPr>
          <w:u w:val="single"/>
        </w:rPr>
        <w:fldChar w:fldCharType="begin"/>
      </w:r>
      <w:r w:rsidRPr="00D55B15">
        <w:rPr>
          <w:u w:val="single"/>
        </w:rPr>
        <w:instrText xml:space="preserve"> HYPERLINK "https://www.everycrsreport.com/reports/R44571.html" \l "fn84" </w:instrText>
      </w:r>
      <w:r w:rsidRPr="00D55B15">
        <w:rPr>
          <w:u w:val="single"/>
        </w:rPr>
        <w:fldChar w:fldCharType="separate"/>
      </w:r>
      <w:r w:rsidRPr="00D55B15">
        <w:rPr>
          <w:rStyle w:val="Hyperlink"/>
          <w:u w:val="single"/>
        </w:rPr>
        <w:t>84</w:t>
      </w:r>
      <w:r w:rsidRPr="00D55B15">
        <w:rPr>
          <w:u w:val="single"/>
        </w:rPr>
        <w:fldChar w:fldCharType="end"/>
      </w:r>
      <w:bookmarkEnd w:id="82"/>
      <w:r w:rsidRPr="00A50EDC">
        <w:rPr>
          <w:b/>
          <w:bCs/>
          <w:u w:val="single"/>
        </w:rPr>
        <w:t xml:space="preserve"> The court determined that </w:t>
      </w:r>
      <w:r w:rsidRPr="00A50EDC">
        <w:rPr>
          <w:b/>
          <w:bCs/>
          <w:highlight w:val="cyan"/>
          <w:u w:val="single"/>
        </w:rPr>
        <w:t xml:space="preserve">the CFTC </w:t>
      </w:r>
      <w:r w:rsidRPr="00D55B15">
        <w:rPr>
          <w:rStyle w:val="Emphasis"/>
          <w:highlight w:val="cyan"/>
        </w:rPr>
        <w:t>could consider</w:t>
      </w:r>
      <w:r w:rsidRPr="00A50EDC">
        <w:rPr>
          <w:b/>
          <w:bCs/>
          <w:highlight w:val="cyan"/>
          <w:u w:val="single"/>
        </w:rPr>
        <w:t xml:space="preserve"> the </w:t>
      </w:r>
      <w:r w:rsidRPr="00D55B15">
        <w:rPr>
          <w:rStyle w:val="Emphasis"/>
          <w:highlight w:val="cyan"/>
        </w:rPr>
        <w:t>conduct underlying the pardon</w:t>
      </w:r>
      <w:r w:rsidRPr="00324A8F">
        <w:rPr>
          <w:rStyle w:val="StyleUnderline"/>
        </w:rPr>
        <w:t xml:space="preserve">ed </w:t>
      </w:r>
      <w:r w:rsidRPr="00A50EDC">
        <w:rPr>
          <w:b/>
          <w:bCs/>
          <w:u w:val="single"/>
        </w:rPr>
        <w:t xml:space="preserve">conviction in ascertaining whether the applicant would be fit to act as a floor broker. In upholding the agency's action, the court also concluded that the CFTC's denial did not violate the pardon power </w:t>
      </w:r>
      <w:r w:rsidRPr="00A50EDC">
        <w:rPr>
          <w:b/>
          <w:bCs/>
          <w:highlight w:val="cyan"/>
          <w:u w:val="single"/>
        </w:rPr>
        <w:t xml:space="preserve">because its action did not </w:t>
      </w:r>
      <w:r w:rsidRPr="00D55B15">
        <w:rPr>
          <w:rStyle w:val="Emphasis"/>
          <w:b w:val="0"/>
          <w:bCs/>
          <w:highlight w:val="cyan"/>
        </w:rPr>
        <w:t>further punish</w:t>
      </w:r>
      <w:r w:rsidRPr="00A50EDC">
        <w:rPr>
          <w:b/>
          <w:bCs/>
          <w:highlight w:val="cyan"/>
          <w:u w:val="single"/>
        </w:rPr>
        <w:t xml:space="preserve"> the applicant based on</w:t>
      </w:r>
      <w:r w:rsidRPr="00A50EDC">
        <w:rPr>
          <w:b/>
          <w:bCs/>
          <w:u w:val="single"/>
        </w:rPr>
        <w:t xml:space="preserve"> his pardoned </w:t>
      </w:r>
      <w:r w:rsidRPr="00D55B15">
        <w:rPr>
          <w:rStyle w:val="Emphasis"/>
          <w:b w:val="0"/>
          <w:bCs/>
          <w:highlight w:val="cyan"/>
        </w:rPr>
        <w:t>conviction alone.</w:t>
      </w:r>
      <w:bookmarkStart w:id="83" w:name="ifn86"/>
      <w:r w:rsidRPr="00D55B15">
        <w:rPr>
          <w:u w:val="single"/>
        </w:rPr>
        <w:fldChar w:fldCharType="begin"/>
      </w:r>
      <w:r w:rsidRPr="00D55B15">
        <w:rPr>
          <w:u w:val="single"/>
        </w:rPr>
        <w:instrText xml:space="preserve"> HYPERLINK "https://www.everycrsreport.com/reports/R44571.html" \l "fn86" </w:instrText>
      </w:r>
      <w:r w:rsidRPr="00D55B15">
        <w:rPr>
          <w:u w:val="single"/>
        </w:rPr>
        <w:fldChar w:fldCharType="separate"/>
      </w:r>
      <w:r w:rsidRPr="00D55B15">
        <w:rPr>
          <w:rStyle w:val="Hyperlink"/>
          <w:u w:val="single"/>
        </w:rPr>
        <w:t>86</w:t>
      </w:r>
      <w:r w:rsidRPr="00D55B15">
        <w:rPr>
          <w:u w:val="single"/>
        </w:rPr>
        <w:fldChar w:fldCharType="end"/>
      </w:r>
      <w:bookmarkEnd w:id="83"/>
      <w:r w:rsidRPr="00A50EDC">
        <w:rPr>
          <w:b/>
          <w:bCs/>
          <w:u w:val="single"/>
        </w:rPr>
        <w:t xml:space="preserve"> Likewise, </w:t>
      </w:r>
      <w:r w:rsidRPr="00A50EDC">
        <w:rPr>
          <w:b/>
          <w:bCs/>
          <w:highlight w:val="cyan"/>
          <w:u w:val="single"/>
        </w:rPr>
        <w:t>federal law authorizes the</w:t>
      </w:r>
      <w:r w:rsidRPr="00A50EDC">
        <w:rPr>
          <w:b/>
          <w:bCs/>
          <w:u w:val="single"/>
        </w:rPr>
        <w:t xml:space="preserve"> Attorney </w:t>
      </w:r>
      <w:r w:rsidRPr="00A50EDC">
        <w:rPr>
          <w:b/>
          <w:bCs/>
          <w:highlight w:val="cyan"/>
          <w:u w:val="single"/>
        </w:rPr>
        <w:t>General to consider</w:t>
      </w:r>
      <w:r w:rsidRPr="00A50EDC">
        <w:rPr>
          <w:b/>
          <w:bCs/>
          <w:u w:val="single"/>
        </w:rPr>
        <w:t xml:space="preserve"> </w:t>
      </w:r>
      <w:r w:rsidRPr="00D55B15">
        <w:rPr>
          <w:rStyle w:val="Emphasis"/>
          <w:highlight w:val="cyan"/>
        </w:rPr>
        <w:t>past drug-related convictions as a factor</w:t>
      </w:r>
      <w:r w:rsidRPr="00A50EDC">
        <w:rPr>
          <w:b/>
          <w:bCs/>
          <w:u w:val="single"/>
        </w:rPr>
        <w:t xml:space="preserve"> in her decision </w:t>
      </w:r>
      <w:r w:rsidRPr="00A50EDC">
        <w:rPr>
          <w:b/>
          <w:bCs/>
          <w:highlight w:val="cyan"/>
          <w:u w:val="single"/>
        </w:rPr>
        <w:t>to issue a license</w:t>
      </w:r>
      <w:r w:rsidRPr="00A50EDC">
        <w:rPr>
          <w:b/>
          <w:bCs/>
          <w:u w:val="single"/>
        </w:rPr>
        <w:t xml:space="preserve"> to a manufacturer of controlled substances.</w:t>
      </w:r>
      <w:bookmarkStart w:id="84" w:name="ifn87"/>
      <w:r w:rsidRPr="00D55B15">
        <w:rPr>
          <w:u w:val="single"/>
        </w:rPr>
        <w:fldChar w:fldCharType="begin"/>
      </w:r>
      <w:r w:rsidRPr="00D55B15">
        <w:rPr>
          <w:u w:val="single"/>
        </w:rPr>
        <w:instrText xml:space="preserve"> HYPERLINK "https://www.everycrsreport.com/reports/R44571.html" \l "fn87" </w:instrText>
      </w:r>
      <w:r w:rsidRPr="00D55B15">
        <w:rPr>
          <w:u w:val="single"/>
        </w:rPr>
        <w:fldChar w:fldCharType="separate"/>
      </w:r>
      <w:r w:rsidRPr="00D55B15">
        <w:rPr>
          <w:rStyle w:val="Hyperlink"/>
          <w:u w:val="single"/>
        </w:rPr>
        <w:t>87</w:t>
      </w:r>
      <w:r w:rsidRPr="00D55B15">
        <w:rPr>
          <w:u w:val="single"/>
        </w:rPr>
        <w:fldChar w:fldCharType="end"/>
      </w:r>
      <w:bookmarkEnd w:id="84"/>
      <w:r w:rsidRPr="00A50EDC">
        <w:rPr>
          <w:b/>
          <w:bCs/>
          <w:u w:val="single"/>
        </w:rPr>
        <w:t xml:space="preserve"> Were an applicant to receive a presidential pardon for a federal drug offense, the Attorney General still could consider the pardoned offense in issuing the license because its commission may be related to the applicant's suitability for the license. If the Attorney General denied a license, it is probable that </w:t>
      </w:r>
      <w:r w:rsidRPr="00D55B15">
        <w:rPr>
          <w:rStyle w:val="Emphasis"/>
          <w:highlight w:val="cyan"/>
        </w:rPr>
        <w:t>this would not violate the pardon power</w:t>
      </w:r>
      <w:r w:rsidRPr="00A50EDC">
        <w:rPr>
          <w:b/>
          <w:bCs/>
          <w:u w:val="single"/>
        </w:rPr>
        <w:t xml:space="preserve"> because the denial likely would not be construed as a further punitive legal consequence that would have otherwise stemmed from the conviction of the pardoned offense. Along similar lines, </w:t>
      </w:r>
      <w:r w:rsidRPr="00A50EDC">
        <w:rPr>
          <w:b/>
          <w:bCs/>
          <w:highlight w:val="cyan"/>
          <w:u w:val="single"/>
        </w:rPr>
        <w:t xml:space="preserve">courts have held that </w:t>
      </w:r>
      <w:r w:rsidRPr="00D55B15">
        <w:rPr>
          <w:rStyle w:val="Emphasis"/>
          <w:sz w:val="28"/>
          <w:szCs w:val="28"/>
          <w:highlight w:val="cyan"/>
        </w:rPr>
        <w:t>consideration of a pardoned offense</w:t>
      </w:r>
      <w:r w:rsidRPr="00D55B15">
        <w:rPr>
          <w:sz w:val="28"/>
          <w:szCs w:val="28"/>
          <w:highlight w:val="cyan"/>
          <w:u w:val="single"/>
        </w:rPr>
        <w:t xml:space="preserve"> </w:t>
      </w:r>
      <w:r w:rsidRPr="00A50EDC">
        <w:rPr>
          <w:b/>
          <w:bCs/>
          <w:highlight w:val="cyan"/>
          <w:u w:val="single"/>
        </w:rPr>
        <w:t xml:space="preserve">for purposes of </w:t>
      </w:r>
      <w:r w:rsidRPr="00D55B15">
        <w:rPr>
          <w:rStyle w:val="Emphasis"/>
          <w:highlight w:val="cyan"/>
        </w:rPr>
        <w:t>sentencing enhancement</w:t>
      </w:r>
      <w:r w:rsidRPr="00A50EDC">
        <w:rPr>
          <w:b/>
          <w:bCs/>
          <w:highlight w:val="cyan"/>
          <w:u w:val="single"/>
        </w:rPr>
        <w:t xml:space="preserve"> does not violate the pardon power</w:t>
      </w:r>
      <w:r w:rsidRPr="00A50EDC">
        <w:rPr>
          <w:b/>
          <w:bCs/>
          <w:u w:val="single"/>
        </w:rPr>
        <w:t xml:space="preserve"> because such use does not undermine the effect of that pardon, nor does it "constitute separate punishment for the pardoned conviction."</w:t>
      </w:r>
      <w:bookmarkStart w:id="85" w:name="ifn88"/>
      <w:r w:rsidRPr="00D55B15">
        <w:rPr>
          <w:u w:val="single"/>
        </w:rPr>
        <w:fldChar w:fldCharType="begin"/>
      </w:r>
      <w:r w:rsidRPr="00D55B15">
        <w:rPr>
          <w:u w:val="single"/>
        </w:rPr>
        <w:instrText xml:space="preserve"> HYPERLINK "https://www.everycrsreport.com/reports/R44571.html" \l "fn88" </w:instrText>
      </w:r>
      <w:r w:rsidRPr="00D55B15">
        <w:rPr>
          <w:u w:val="single"/>
        </w:rPr>
        <w:fldChar w:fldCharType="separate"/>
      </w:r>
      <w:r w:rsidRPr="00D55B15">
        <w:rPr>
          <w:rStyle w:val="Hyperlink"/>
          <w:u w:val="single"/>
        </w:rPr>
        <w:t>88</w:t>
      </w:r>
      <w:r w:rsidRPr="00D55B15">
        <w:rPr>
          <w:u w:val="single"/>
        </w:rPr>
        <w:fldChar w:fldCharType="end"/>
      </w:r>
      <w:bookmarkEnd w:id="85"/>
      <w:r w:rsidRPr="00A50EDC">
        <w:rPr>
          <w:b/>
          <w:bCs/>
          <w:u w:val="single"/>
        </w:rPr>
        <w:t xml:space="preserve"> Accordingly, even if the recipient of a pardon were to regain eligibility for a position or program from which he was originally barred due to his conviction, it is possible that he may still be disqualified if one's character is a necessary qualification for eligibility purposes.</w:t>
      </w:r>
      <w:bookmarkStart w:id="86" w:name="ifn89"/>
      <w:r w:rsidRPr="00D55B15">
        <w:rPr>
          <w:u w:val="single"/>
        </w:rPr>
        <w:fldChar w:fldCharType="begin"/>
      </w:r>
      <w:r w:rsidRPr="00D55B15">
        <w:rPr>
          <w:u w:val="single"/>
        </w:rPr>
        <w:instrText xml:space="preserve"> HYPERLINK "https://www.everycrsreport.com/reports/R44571.html" \l "fn89" </w:instrText>
      </w:r>
      <w:r w:rsidRPr="00D55B15">
        <w:rPr>
          <w:u w:val="single"/>
        </w:rPr>
        <w:fldChar w:fldCharType="separate"/>
      </w:r>
      <w:r w:rsidRPr="00D55B15">
        <w:rPr>
          <w:rStyle w:val="Hyperlink"/>
          <w:u w:val="single"/>
        </w:rPr>
        <w:t>89</w:t>
      </w:r>
      <w:r w:rsidRPr="00D55B15">
        <w:rPr>
          <w:u w:val="single"/>
        </w:rPr>
        <w:fldChar w:fldCharType="end"/>
      </w:r>
      <w:bookmarkEnd w:id="86"/>
    </w:p>
    <w:p w14:paraId="703EEFC4" w14:textId="77777777" w:rsidR="00273AD4" w:rsidRPr="00E62433" w:rsidRDefault="00273AD4" w:rsidP="00273AD4">
      <w:pPr>
        <w:pStyle w:val="Heading4"/>
        <w:rPr>
          <w:szCs w:val="26"/>
        </w:rPr>
      </w:pPr>
      <w:r w:rsidRPr="00E62433">
        <w:rPr>
          <w:szCs w:val="26"/>
        </w:rPr>
        <w:t xml:space="preserve">Simply having a crime </w:t>
      </w:r>
      <w:r w:rsidRPr="00D55B15">
        <w:rPr>
          <w:sz w:val="28"/>
          <w:u w:val="single"/>
        </w:rPr>
        <w:t>on record</w:t>
      </w:r>
      <w:r w:rsidRPr="00E62433">
        <w:rPr>
          <w:szCs w:val="26"/>
        </w:rPr>
        <w:t xml:space="preserve"> has a massive impact---Only legalization can stop future arrests.</w:t>
      </w:r>
    </w:p>
    <w:p w14:paraId="39812CC9" w14:textId="77777777" w:rsidR="00273AD4" w:rsidRPr="00D55B15" w:rsidRDefault="00273AD4" w:rsidP="00273AD4">
      <w:r w:rsidRPr="00314D2A">
        <w:rPr>
          <w:rStyle w:val="Style13ptBold"/>
        </w:rPr>
        <w:t>McAleese 19</w:t>
      </w:r>
      <w:r w:rsidRPr="00D55B15">
        <w:t xml:space="preserve"> – Samantha McAleese, Sociology PhD candidate, November 18, 2019, “</w:t>
      </w:r>
      <w:r w:rsidRPr="00D55B15">
        <w:rPr>
          <w:rStyle w:val="Emphasis"/>
        </w:rPr>
        <w:t>Suspension, not expungement</w:t>
      </w:r>
      <w:r w:rsidRPr="00D55B15">
        <w:rPr>
          <w:i/>
          <w:iCs/>
          <w:u w:val="single"/>
        </w:rPr>
        <w:t xml:space="preserve">: Rationalizing </w:t>
      </w:r>
      <w:r w:rsidRPr="00D55B15">
        <w:rPr>
          <w:rStyle w:val="Emphasis"/>
          <w:i/>
          <w:iCs w:val="0"/>
        </w:rPr>
        <w:t>misguided policy</w:t>
      </w:r>
      <w:r w:rsidRPr="00D55B15">
        <w:rPr>
          <w:i/>
          <w:iCs/>
          <w:u w:val="single"/>
        </w:rPr>
        <w:t xml:space="preserve"> decisions around cannabis amnesty in Canada</w:t>
      </w:r>
      <w:r w:rsidRPr="00D55B15">
        <w:t xml:space="preserve">”; Public Administration, 62(4), 612–633. doi:10.1111/capa.12345; </w:t>
      </w:r>
      <w:hyperlink r:id="rId134" w:history="1">
        <w:r w:rsidRPr="00D55B15">
          <w:rPr>
            <w:rStyle w:val="Hyperlink"/>
          </w:rPr>
          <w:t>https://onlinelibrary.wiley.com/doi/10.1111/capa.12345</w:t>
        </w:r>
      </w:hyperlink>
      <w:r w:rsidRPr="00D55B15">
        <w:t>, ICW-</w:t>
      </w:r>
      <w:proofErr w:type="spellStart"/>
      <w:r w:rsidRPr="00D55B15">
        <w:t>GSharda</w:t>
      </w:r>
      <w:proofErr w:type="spellEnd"/>
    </w:p>
    <w:p w14:paraId="2B9FFB27" w14:textId="77777777" w:rsidR="00273AD4" w:rsidRPr="00A50EDC" w:rsidRDefault="00273AD4" w:rsidP="00273AD4">
      <w:pPr>
        <w:rPr>
          <w:b/>
          <w:bCs/>
          <w:u w:val="single"/>
        </w:rPr>
      </w:pPr>
      <w:r w:rsidRPr="00D55B15">
        <w:rPr>
          <w:sz w:val="14"/>
        </w:rPr>
        <w:t xml:space="preserve">Introduction While some are quick to claim that legalization of cannabis in Canada is “the most profound drug policy </w:t>
      </w:r>
      <w:proofErr w:type="gramStart"/>
      <w:r w:rsidRPr="00D55B15">
        <w:rPr>
          <w:sz w:val="14"/>
        </w:rPr>
        <w:t>shift</w:t>
      </w:r>
      <w:proofErr w:type="gramEnd"/>
      <w:r w:rsidRPr="00D55B15">
        <w:rPr>
          <w:sz w:val="14"/>
        </w:rPr>
        <w:t xml:space="preserve"> this country has seen in nearly a century” (Visser 2018: para. 4), not everyone shares this enthusiastic sentiment. Hundreds of thousands of Canadians continue to carry the burden of simple cannabis possession convictions obtained prior to 17 October 2018, and despite tireless advocacy from researchers, activists, lawyers, practitioners, cannabis users, and some politicians – this burden has yet to be lifted. As stigma around cannabis use has seemingly decreased, and “social norms in Canada are more accepting of cannabis use compared to many other countries” (Leos-Toro, </w:t>
      </w:r>
      <w:proofErr w:type="spellStart"/>
      <w:r w:rsidRPr="00D55B15">
        <w:rPr>
          <w:sz w:val="14"/>
        </w:rPr>
        <w:t>Shiplo</w:t>
      </w:r>
      <w:proofErr w:type="spellEnd"/>
      <w:r w:rsidRPr="00D55B15">
        <w:rPr>
          <w:sz w:val="14"/>
        </w:rPr>
        <w:t xml:space="preserve">, and Hammond 2018: 628, see also: </w:t>
      </w:r>
      <w:proofErr w:type="spellStart"/>
      <w:r w:rsidRPr="00D55B15">
        <w:rPr>
          <w:sz w:val="14"/>
        </w:rPr>
        <w:t>HainesSaah</w:t>
      </w:r>
      <w:proofErr w:type="spellEnd"/>
      <w:r w:rsidRPr="00D55B15">
        <w:rPr>
          <w:sz w:val="14"/>
        </w:rPr>
        <w:t xml:space="preserve"> et al. 2014; Hathaway, Comeau, and Erickson 2011), stigma associated with a criminal record still contributes to much hardship, especially for individuals and groups who are already marginalized, including members of low-income, racialized, and Indigenous communities (</w:t>
      </w:r>
      <w:proofErr w:type="spellStart"/>
      <w:r w:rsidRPr="00D55B15">
        <w:rPr>
          <w:sz w:val="14"/>
        </w:rPr>
        <w:t>Devah</w:t>
      </w:r>
      <w:proofErr w:type="spellEnd"/>
      <w:r w:rsidRPr="00D55B15">
        <w:rPr>
          <w:sz w:val="14"/>
        </w:rPr>
        <w:t xml:space="preserve"> Pager 2007; Owusu-</w:t>
      </w:r>
      <w:proofErr w:type="spellStart"/>
      <w:r w:rsidRPr="00D55B15">
        <w:rPr>
          <w:sz w:val="14"/>
        </w:rPr>
        <w:t>Bempah</w:t>
      </w:r>
      <w:proofErr w:type="spellEnd"/>
      <w:r w:rsidRPr="00D55B15">
        <w:rPr>
          <w:sz w:val="14"/>
        </w:rPr>
        <w:t xml:space="preserve"> 2019; </w:t>
      </w:r>
      <w:proofErr w:type="spellStart"/>
      <w:r w:rsidRPr="00D55B15">
        <w:rPr>
          <w:sz w:val="14"/>
        </w:rPr>
        <w:t>Valleriani</w:t>
      </w:r>
      <w:proofErr w:type="spellEnd"/>
      <w:r w:rsidRPr="00D55B15">
        <w:rPr>
          <w:sz w:val="14"/>
        </w:rPr>
        <w:t xml:space="preserve">, </w:t>
      </w:r>
      <w:proofErr w:type="spellStart"/>
      <w:r w:rsidRPr="00D55B15">
        <w:rPr>
          <w:sz w:val="14"/>
        </w:rPr>
        <w:t>Lavalley</w:t>
      </w:r>
      <w:proofErr w:type="spellEnd"/>
      <w:r w:rsidRPr="00D55B15">
        <w:rPr>
          <w:sz w:val="14"/>
        </w:rPr>
        <w:t xml:space="preserve">, and McNeil 2018; </w:t>
      </w:r>
      <w:proofErr w:type="spellStart"/>
      <w:r w:rsidRPr="00D55B15">
        <w:rPr>
          <w:sz w:val="14"/>
        </w:rPr>
        <w:t>OwusuBempah</w:t>
      </w:r>
      <w:proofErr w:type="spellEnd"/>
      <w:r w:rsidRPr="00D55B15">
        <w:rPr>
          <w:sz w:val="14"/>
        </w:rPr>
        <w:t xml:space="preserve">, Luscombe, and Finlay 2019). Despite this, most of the regulatory and legal concerns outlined in the Cannabis Act (S.C. 2018, c.16) demonstrate a preoccupation with public health and safety whereas issues pertaining to social justice were largely sidelined (Wesley 2019). </w:t>
      </w:r>
      <w:r w:rsidRPr="00A50EDC">
        <w:rPr>
          <w:b/>
          <w:bCs/>
          <w:u w:val="single"/>
        </w:rPr>
        <w:t xml:space="preserve">Specifically, one significant question remained unanswered in the days leading up to legalization: Would Canada </w:t>
      </w:r>
      <w:r w:rsidRPr="00D55B15">
        <w:rPr>
          <w:rStyle w:val="Emphasis"/>
          <w:highlight w:val="cyan"/>
        </w:rPr>
        <w:t>suspend</w:t>
      </w:r>
      <w:r w:rsidRPr="00A50EDC">
        <w:rPr>
          <w:b/>
          <w:bCs/>
          <w:u w:val="single"/>
        </w:rPr>
        <w:t xml:space="preserve"> </w:t>
      </w:r>
      <w:r w:rsidRPr="00D55B15">
        <w:rPr>
          <w:rStyle w:val="Emphasis"/>
        </w:rPr>
        <w:t>or</w:t>
      </w:r>
      <w:r w:rsidRPr="00A50EDC">
        <w:rPr>
          <w:b/>
          <w:bCs/>
          <w:u w:val="single"/>
        </w:rPr>
        <w:t xml:space="preserve"> </w:t>
      </w:r>
      <w:r w:rsidRPr="00D55B15">
        <w:rPr>
          <w:rStyle w:val="Emphasis"/>
        </w:rPr>
        <w:t>expunge</w:t>
      </w:r>
      <w:r w:rsidRPr="00A50EDC">
        <w:rPr>
          <w:b/>
          <w:bCs/>
          <w:u w:val="single"/>
        </w:rPr>
        <w:t xml:space="preserve"> the </w:t>
      </w:r>
      <w:r w:rsidRPr="00A50EDC">
        <w:rPr>
          <w:b/>
          <w:bCs/>
          <w:highlight w:val="cyan"/>
          <w:u w:val="single"/>
        </w:rPr>
        <w:t>records</w:t>
      </w:r>
      <w:r w:rsidRPr="00A50EDC">
        <w:rPr>
          <w:b/>
          <w:bCs/>
          <w:u w:val="single"/>
        </w:rPr>
        <w:t xml:space="preserve"> of people who have criminal convictions for simple cannabis possession?</w:t>
      </w:r>
      <w:r w:rsidRPr="00D55B15">
        <w:rPr>
          <w:sz w:val="14"/>
        </w:rPr>
        <w:t xml:space="preserve"> The day before legalization, under mounting pressure, Minister of Public Safety Ralph Goodale announced that the government would allow people with simple cannabis convictions to suspend their records (Harris 2018a). Months later, Goodale tabled Bill C-93 (An Act to Provide No-Cost, Expedited Record Suspensions for Simple Possession of Cannabis, 42nd Parliament, 1st Session, 2015) and outlined a process that “would allow applicants to immediately apply to the Parole Board of Canada (PBC) for a [record suspension]” (</w:t>
      </w:r>
      <w:proofErr w:type="spellStart"/>
      <w:r w:rsidRPr="00D55B15">
        <w:rPr>
          <w:sz w:val="14"/>
        </w:rPr>
        <w:t>Vigliotti</w:t>
      </w:r>
      <w:proofErr w:type="spellEnd"/>
      <w:r w:rsidRPr="00D55B15">
        <w:rPr>
          <w:sz w:val="14"/>
        </w:rPr>
        <w:t xml:space="preserve"> 2019a: para. 6). </w:t>
      </w:r>
      <w:r w:rsidRPr="00A50EDC">
        <w:rPr>
          <w:b/>
          <w:bCs/>
          <w:u w:val="single"/>
        </w:rPr>
        <w:t xml:space="preserve">The proposed legislation </w:t>
      </w:r>
      <w:r w:rsidRPr="00A50EDC">
        <w:rPr>
          <w:b/>
          <w:bCs/>
          <w:highlight w:val="cyan"/>
          <w:u w:val="single"/>
        </w:rPr>
        <w:t>received instant scrutiny</w:t>
      </w:r>
      <w:r w:rsidRPr="00A50EDC">
        <w:rPr>
          <w:b/>
          <w:bCs/>
          <w:u w:val="single"/>
        </w:rPr>
        <w:t xml:space="preserve"> from advocates, lawyers, practitioners, politicians, and researchers who had been clear about their desire for full expungement of the records in question. Annamaria </w:t>
      </w:r>
      <w:proofErr w:type="spellStart"/>
      <w:r w:rsidRPr="00A50EDC">
        <w:rPr>
          <w:b/>
          <w:bCs/>
          <w:u w:val="single"/>
        </w:rPr>
        <w:t>Enenajor</w:t>
      </w:r>
      <w:proofErr w:type="spellEnd"/>
      <w:r w:rsidRPr="00A50EDC">
        <w:rPr>
          <w:b/>
          <w:bCs/>
          <w:u w:val="single"/>
        </w:rPr>
        <w:t xml:space="preserve">, criminal </w:t>
      </w:r>
      <w:proofErr w:type="spellStart"/>
      <w:r w:rsidRPr="00A50EDC">
        <w:rPr>
          <w:b/>
          <w:bCs/>
          <w:u w:val="single"/>
        </w:rPr>
        <w:t>defence</w:t>
      </w:r>
      <w:proofErr w:type="spellEnd"/>
      <w:r w:rsidRPr="00A50EDC">
        <w:rPr>
          <w:b/>
          <w:bCs/>
          <w:u w:val="single"/>
        </w:rPr>
        <w:t xml:space="preserve"> lawyer and Director for the Campaign for Cannabis Amnesty</w:t>
      </w:r>
      <w:proofErr w:type="gramStart"/>
      <w:r w:rsidRPr="00A50EDC">
        <w:rPr>
          <w:b/>
          <w:bCs/>
          <w:u w:val="single"/>
        </w:rPr>
        <w:t>1 ,</w:t>
      </w:r>
      <w:proofErr w:type="gramEnd"/>
      <w:r w:rsidRPr="00A50EDC">
        <w:rPr>
          <w:b/>
          <w:bCs/>
          <w:u w:val="single"/>
        </w:rPr>
        <w:t xml:space="preserve"> called Bill C-93 “woefully deficient” (</w:t>
      </w:r>
      <w:proofErr w:type="spellStart"/>
      <w:r w:rsidRPr="00A50EDC">
        <w:rPr>
          <w:b/>
          <w:bCs/>
          <w:u w:val="single"/>
        </w:rPr>
        <w:t>Balkissoon</w:t>
      </w:r>
      <w:proofErr w:type="spellEnd"/>
      <w:r w:rsidRPr="00A50EDC">
        <w:rPr>
          <w:b/>
          <w:bCs/>
          <w:u w:val="single"/>
        </w:rPr>
        <w:t xml:space="preserve"> 2018: para. 18). Her concerns, shared by many others, lie primarily in the fact that </w:t>
      </w:r>
      <w:r w:rsidRPr="00D55B15">
        <w:rPr>
          <w:rStyle w:val="Emphasis"/>
          <w:highlight w:val="cyan"/>
        </w:rPr>
        <w:t>black and Indigenous peoples</w:t>
      </w:r>
      <w:r w:rsidRPr="00A50EDC">
        <w:rPr>
          <w:b/>
          <w:bCs/>
          <w:highlight w:val="cyan"/>
          <w:u w:val="single"/>
        </w:rPr>
        <w:t xml:space="preserve"> were</w:t>
      </w:r>
      <w:r w:rsidRPr="00A50EDC">
        <w:rPr>
          <w:b/>
          <w:bCs/>
          <w:u w:val="single"/>
        </w:rPr>
        <w:t xml:space="preserve"> consistent targets of cannabis-related arrests in Canada (Timothy 2018; Browne 2018; Maynard 2017; Marshall 2015; </w:t>
      </w:r>
      <w:proofErr w:type="spellStart"/>
      <w:r w:rsidRPr="00A50EDC">
        <w:rPr>
          <w:b/>
          <w:bCs/>
          <w:u w:val="single"/>
        </w:rPr>
        <w:t>OwusuBempah</w:t>
      </w:r>
      <w:proofErr w:type="spellEnd"/>
      <w:r w:rsidRPr="00A50EDC">
        <w:rPr>
          <w:b/>
          <w:bCs/>
          <w:u w:val="single"/>
        </w:rPr>
        <w:t xml:space="preserve"> 2017; Morgan 2018; Rankin, </w:t>
      </w:r>
      <w:proofErr w:type="spellStart"/>
      <w:r w:rsidRPr="00A50EDC">
        <w:rPr>
          <w:b/>
          <w:bCs/>
          <w:u w:val="single"/>
        </w:rPr>
        <w:t>Contenta</w:t>
      </w:r>
      <w:proofErr w:type="spellEnd"/>
      <w:r w:rsidRPr="00A50EDC">
        <w:rPr>
          <w:b/>
          <w:bCs/>
          <w:u w:val="single"/>
        </w:rPr>
        <w:t xml:space="preserve">, and Bailey 2017), and as a result are now </w:t>
      </w:r>
      <w:r w:rsidRPr="00D55B15">
        <w:rPr>
          <w:rStyle w:val="Emphasis"/>
          <w:highlight w:val="cyan"/>
        </w:rPr>
        <w:t>disproportionately burdened by lingering criminal records</w:t>
      </w:r>
      <w:r w:rsidRPr="00A50EDC">
        <w:rPr>
          <w:b/>
          <w:bCs/>
          <w:u w:val="single"/>
        </w:rPr>
        <w:t xml:space="preserve">. </w:t>
      </w:r>
      <w:r w:rsidRPr="00A50EDC">
        <w:rPr>
          <w:b/>
          <w:bCs/>
          <w:highlight w:val="cyan"/>
          <w:u w:val="single"/>
        </w:rPr>
        <w:t>While</w:t>
      </w:r>
      <w:r w:rsidRPr="00A50EDC">
        <w:rPr>
          <w:b/>
          <w:bCs/>
          <w:u w:val="single"/>
        </w:rPr>
        <w:t xml:space="preserve"> record suspensions (formerly known in Canada as </w:t>
      </w:r>
      <w:r w:rsidRPr="00D55B15">
        <w:rPr>
          <w:rStyle w:val="Emphasis"/>
          <w:highlight w:val="cyan"/>
        </w:rPr>
        <w:t>pardons</w:t>
      </w:r>
      <w:r w:rsidRPr="00A50EDC">
        <w:rPr>
          <w:b/>
          <w:bCs/>
          <w:u w:val="single"/>
        </w:rPr>
        <w:t xml:space="preserve">) do </w:t>
      </w:r>
      <w:r w:rsidRPr="00A50EDC">
        <w:rPr>
          <w:b/>
          <w:bCs/>
          <w:highlight w:val="cyan"/>
          <w:u w:val="single"/>
        </w:rPr>
        <w:t>provide some relief</w:t>
      </w:r>
      <w:r w:rsidRPr="00A50EDC">
        <w:rPr>
          <w:b/>
          <w:bCs/>
          <w:u w:val="single"/>
        </w:rPr>
        <w:t xml:space="preserve"> from the collateral consequences of punishment, Goodale’s plan </w:t>
      </w:r>
      <w:r w:rsidRPr="00D55B15">
        <w:rPr>
          <w:rStyle w:val="Emphasis"/>
          <w:highlight w:val="cyan"/>
        </w:rPr>
        <w:t>does not go far enough</w:t>
      </w:r>
      <w:r w:rsidRPr="00A50EDC">
        <w:rPr>
          <w:b/>
          <w:bCs/>
          <w:u w:val="single"/>
        </w:rPr>
        <w:t xml:space="preserve"> to repair the harm and injustice caused by decades of criminalization. Many individuals will not be eligible under the application guidelines, others will not apply due to costs, lack of resources, and complicated bureaucratic processes, and finally, the suspension of convictions (rather than full expungement) means that </w:t>
      </w:r>
      <w:r w:rsidRPr="00D55B15">
        <w:rPr>
          <w:rStyle w:val="Emphasis"/>
          <w:b w:val="0"/>
          <w:bCs/>
          <w:highlight w:val="cyan"/>
        </w:rPr>
        <w:t>records will remain accessible</w:t>
      </w:r>
      <w:r w:rsidRPr="00A50EDC">
        <w:rPr>
          <w:b/>
          <w:bCs/>
          <w:u w:val="single"/>
        </w:rPr>
        <w:t xml:space="preserve"> by public safety officials at any time in the future.</w:t>
      </w:r>
      <w:r w:rsidRPr="00D55B15">
        <w:rPr>
          <w:sz w:val="14"/>
        </w:rPr>
        <w:t xml:space="preserve"> The promise of “Real Change” from Trudeau and his Ministers at the outset of their four-year majority government mandate included a more collaborative, transparent, evidence-based, and innovative approach to policymaking (Shepherd and Stoney 2018). Why then, given that other jurisdictions have opted to expunge criminal records in light of evidence that demonstrates the benefits of doing so (Prescott and Starr 2019a, 2019b), does Canada stand to fall behind on progressive criminal justice and cannabis policy as the government moves forward with the status quo process outlined in Bill C-93? To answer this question, what follows borrows from Lydia </w:t>
      </w:r>
      <w:proofErr w:type="spellStart"/>
      <w:r w:rsidRPr="00D55B15">
        <w:rPr>
          <w:sz w:val="14"/>
        </w:rPr>
        <w:t>Miljan’s</w:t>
      </w:r>
      <w:proofErr w:type="spellEnd"/>
      <w:r w:rsidRPr="00D55B15">
        <w:rPr>
          <w:sz w:val="14"/>
        </w:rPr>
        <w:t xml:space="preserve"> work on policy instrument choice and rationality as it helps clarify the decision-making process that resulted in choosing record suspensions over full record expungement. </w:t>
      </w:r>
      <w:proofErr w:type="spellStart"/>
      <w:r w:rsidRPr="00D55B15">
        <w:rPr>
          <w:sz w:val="14"/>
        </w:rPr>
        <w:t>Miljan</w:t>
      </w:r>
      <w:proofErr w:type="spellEnd"/>
      <w:r w:rsidRPr="00D55B15">
        <w:rPr>
          <w:sz w:val="14"/>
        </w:rPr>
        <w:t xml:space="preserve"> states that, in addition to questions of cost-effectiveness and efficiency, “[p]</w:t>
      </w:r>
      <w:proofErr w:type="spellStart"/>
      <w:r w:rsidRPr="00D55B15">
        <w:rPr>
          <w:sz w:val="14"/>
        </w:rPr>
        <w:t>olitical</w:t>
      </w:r>
      <w:proofErr w:type="spellEnd"/>
      <w:r w:rsidRPr="00D55B15">
        <w:rPr>
          <w:sz w:val="14"/>
        </w:rPr>
        <w:t xml:space="preserve"> considerations, past experience, bureaucratic preferences, and random factors like the personal values of key decision-makers may all play a role in the selection of the means to accomplish policy goals” (2018: 116). She claims that three types of rationality – technical, political, and bureaucratic – are all at play throughout the policymaking process and knowing this can contribute to a more complete understanding of why one policy instrument is chosen over another. This article highlights the discussion and debate on Bill C-93 by drawing from a variety of publicly available sources (parliamentary debates and committee hearings, media coverage, and materials produced by advocacy groups and politicians) and analyzes the policy decision-making process using </w:t>
      </w:r>
      <w:proofErr w:type="spellStart"/>
      <w:r w:rsidRPr="00D55B15">
        <w:rPr>
          <w:sz w:val="14"/>
        </w:rPr>
        <w:t>Miljan’s</w:t>
      </w:r>
      <w:proofErr w:type="spellEnd"/>
      <w:r w:rsidRPr="00D55B15">
        <w:rPr>
          <w:sz w:val="14"/>
        </w:rPr>
        <w:t xml:space="preserve"> three rationalities. The narrative that carries through the debate around Bill C-93 presents record suspensions and record expungement as two different policy instruments that were available to policymakers to achieve the overarching goal of the Bill, which, according to a news release from Public Safety, was to make it easier for people with minor cannabis possession convictions “to work, go to school, travel and actively participate in their communities” (Public Safety Canada 2019: para. 1). While elements of technical and political rationality played a role in the final rendition of Bill C-93, it was bureaucratic rationality that largely influenced the choice of a record suspension application program over a more automatic (and thus less bureaucratic) record expungement process. Additionally, as a result of leaning on this bureaucratic rationality the government chose a policy instrument (record suspensions) that does not fully realize the goal of Bill C-93 and serves only to maintain the status quo when it comes to criminal justice policy. The question of record suspension versus record expungement has shed light not only on the collateral consequences of punishment that continue to plague the lives of people with cannabis possession convictions, but it has also raised important concerns about the record suspension system itself and the obstacles faced by all criminalized people in Canada. So while the focus of recent public and political discussion has revolved specifically around meaningful and progressive action that allows for cannabis amnesty, there is hope that these conversations also result in broader reforms to Canada’s Criminal Records Act (RSC 1985, c 47) and the way in which criminal records are created, maintained, and managed across the country. Background Before delving further into Bill C-93, the author will clarify some of the concepts and processes encompassed in the discussion and debate around this legislation. First, the author will explain what is meant by “collateral consequences of punishment” and outline some common obstacles faced by people with criminal records. The author will then break down the record suspension process, a key element of Bill C-93, providing a foundation for the debate between suspensions and expungement. Finally, the author presents other pieces of legislation introduced by Members of Parliament and Senators that are relevant to this conversation about cannabis amnesty. </w:t>
      </w:r>
      <w:r w:rsidRPr="00D55B15">
        <w:rPr>
          <w:rStyle w:val="Emphasis"/>
        </w:rPr>
        <w:t>Collateral consequences of punishment</w:t>
      </w:r>
      <w:r w:rsidRPr="00D55B15">
        <w:rPr>
          <w:sz w:val="14"/>
        </w:rPr>
        <w:t xml:space="preserve"> In April 2017, during the lead-up to cannabis legalization in Canada, Prime Minister Trudeau participated in a town hall discussion facilitated by VICE News (VICE Staff 2017). In responding to a question from </w:t>
      </w:r>
      <w:r w:rsidRPr="00A50EDC">
        <w:rPr>
          <w:b/>
          <w:bCs/>
          <w:u w:val="single"/>
        </w:rPr>
        <w:t xml:space="preserve">a young black Torontonian concerned about the impact of having a criminal record for cannabis possession, Trudeau disclosed that his younger brother Michel was once arrested for the same offence. Thankfully for Michel, he was connected to a top-tier lawyer through his father (former Prime Minister Pierre Elliott Trudeau) and avoided charges. What Trudeau highlighted with this anecdote is twofold: first, he pointed to Canada’s two-tiered justice system that criminalizes those who are poor and marginalized but benefits those with power and privilege. Second, he demonstrated the fear his brother and his family had of facing the collateral consequences of punishment. Had Michel not had access to the best lawyers, he would have faced obstacles finding work, getting an education, and traveling. There is an ever-growing literature on the </w:t>
      </w:r>
      <w:r w:rsidRPr="00D55B15">
        <w:rPr>
          <w:rStyle w:val="Emphasis"/>
          <w:b w:val="0"/>
          <w:bCs/>
          <w:highlight w:val="cyan"/>
        </w:rPr>
        <w:t>collateral consequences of punishment</w:t>
      </w:r>
      <w:r w:rsidRPr="00A50EDC">
        <w:rPr>
          <w:b/>
          <w:bCs/>
          <w:u w:val="single"/>
        </w:rPr>
        <w:t xml:space="preserve"> in criminology, sociology, social work, and other related fields. Researchers from many jurisdictions have been paying more attention to what people experience post-arrest, post-charge, post-sentence, and post-incarceration as well as the </w:t>
      </w:r>
      <w:r w:rsidRPr="00D55B15">
        <w:rPr>
          <w:rStyle w:val="Emphasis"/>
          <w:highlight w:val="cyan"/>
        </w:rPr>
        <w:t>increasing discrimination and disadvantages</w:t>
      </w:r>
      <w:r w:rsidRPr="00A50EDC">
        <w:rPr>
          <w:b/>
          <w:bCs/>
          <w:u w:val="single"/>
        </w:rPr>
        <w:t xml:space="preserve"> faced by those with criminal records </w:t>
      </w:r>
      <w:r w:rsidRPr="00A50EDC">
        <w:rPr>
          <w:b/>
          <w:bCs/>
          <w:highlight w:val="cyan"/>
          <w:u w:val="single"/>
        </w:rPr>
        <w:t>in the community</w:t>
      </w:r>
      <w:r w:rsidRPr="00A50EDC">
        <w:rPr>
          <w:b/>
          <w:bCs/>
          <w:u w:val="single"/>
        </w:rPr>
        <w:t xml:space="preserve">. Jeremy Travis (2002: 16) refers to the collateral consequences of punishment </w:t>
      </w:r>
      <w:r w:rsidRPr="00A50EDC">
        <w:rPr>
          <w:b/>
          <w:bCs/>
          <w:highlight w:val="cyan"/>
          <w:u w:val="single"/>
        </w:rPr>
        <w:t>as “</w:t>
      </w:r>
      <w:r w:rsidRPr="00D55B15">
        <w:rPr>
          <w:rStyle w:val="Emphasis"/>
          <w:highlight w:val="cyan"/>
        </w:rPr>
        <w:t>invisible punishment</w:t>
      </w:r>
      <w:r w:rsidRPr="00A50EDC">
        <w:rPr>
          <w:b/>
          <w:bCs/>
          <w:u w:val="single"/>
        </w:rPr>
        <w:t xml:space="preserve">” as they “typically take effect outside of the traditional sentencing framework” and “they are not typically considered by judiciary committees.” He points to a “new wave” of invisible punishments through which </w:t>
      </w:r>
      <w:r w:rsidRPr="00A50EDC">
        <w:rPr>
          <w:b/>
          <w:bCs/>
          <w:highlight w:val="cyan"/>
          <w:u w:val="single"/>
        </w:rPr>
        <w:t xml:space="preserve">people </w:t>
      </w:r>
      <w:r w:rsidRPr="00D55B15">
        <w:rPr>
          <w:rStyle w:val="Emphasis"/>
          <w:highlight w:val="cyan"/>
        </w:rPr>
        <w:t>with criminal records</w:t>
      </w:r>
      <w:r w:rsidRPr="00A50EDC">
        <w:rPr>
          <w:b/>
          <w:bCs/>
          <w:u w:val="single"/>
        </w:rPr>
        <w:t xml:space="preserve"> “can be </w:t>
      </w:r>
      <w:r w:rsidRPr="00D55B15">
        <w:rPr>
          <w:rStyle w:val="Emphasis"/>
          <w:highlight w:val="cyan"/>
        </w:rPr>
        <w:t>denied</w:t>
      </w:r>
      <w:r w:rsidRPr="00A50EDC">
        <w:rPr>
          <w:b/>
          <w:bCs/>
          <w:u w:val="single"/>
        </w:rPr>
        <w:t xml:space="preserve"> public </w:t>
      </w:r>
      <w:r w:rsidRPr="00D55B15">
        <w:rPr>
          <w:rStyle w:val="Emphasis"/>
          <w:b w:val="0"/>
          <w:bCs/>
          <w:highlight w:val="cyan"/>
        </w:rPr>
        <w:t>housing</w:t>
      </w:r>
      <w:r w:rsidRPr="00A50EDC">
        <w:rPr>
          <w:b/>
          <w:bCs/>
          <w:u w:val="single"/>
        </w:rPr>
        <w:t xml:space="preserve">, </w:t>
      </w:r>
      <w:r w:rsidRPr="00D55B15">
        <w:rPr>
          <w:rStyle w:val="Emphasis"/>
          <w:b w:val="0"/>
          <w:bCs/>
          <w:highlight w:val="cyan"/>
        </w:rPr>
        <w:t>welfare</w:t>
      </w:r>
      <w:r w:rsidRPr="00A50EDC">
        <w:rPr>
          <w:b/>
          <w:bCs/>
          <w:u w:val="single"/>
        </w:rPr>
        <w:t xml:space="preserve"> benefits, the mobility necessary to access </w:t>
      </w:r>
      <w:r w:rsidRPr="00D55B15">
        <w:rPr>
          <w:rStyle w:val="Emphasis"/>
          <w:b w:val="0"/>
          <w:bCs/>
          <w:highlight w:val="cyan"/>
        </w:rPr>
        <w:t>jobs</w:t>
      </w:r>
      <w:r w:rsidRPr="00A50EDC">
        <w:rPr>
          <w:b/>
          <w:bCs/>
          <w:u w:val="single"/>
        </w:rPr>
        <w:t xml:space="preserve"> that require driving, </w:t>
      </w:r>
      <w:r w:rsidRPr="00D55B15">
        <w:rPr>
          <w:rStyle w:val="Emphasis"/>
          <w:b w:val="0"/>
          <w:bCs/>
          <w:highlight w:val="cyan"/>
        </w:rPr>
        <w:t>child support</w:t>
      </w:r>
      <w:r w:rsidRPr="00A50EDC">
        <w:rPr>
          <w:b/>
          <w:bCs/>
          <w:u w:val="single"/>
        </w:rPr>
        <w:t xml:space="preserve">, </w:t>
      </w:r>
      <w:r w:rsidRPr="00D55B15">
        <w:rPr>
          <w:rStyle w:val="Emphasis"/>
          <w:b w:val="0"/>
          <w:bCs/>
          <w:highlight w:val="cyan"/>
        </w:rPr>
        <w:t>parental rights</w:t>
      </w:r>
      <w:r w:rsidRPr="00A50EDC">
        <w:rPr>
          <w:b/>
          <w:bCs/>
          <w:u w:val="single"/>
        </w:rPr>
        <w:t xml:space="preserve">, [and] the ability to obtain an </w:t>
      </w:r>
      <w:r w:rsidRPr="00D55B15">
        <w:rPr>
          <w:rStyle w:val="Emphasis"/>
          <w:b w:val="0"/>
          <w:bCs/>
          <w:highlight w:val="cyan"/>
        </w:rPr>
        <w:t>education</w:t>
      </w:r>
      <w:r w:rsidRPr="00A50EDC">
        <w:rPr>
          <w:b/>
          <w:bCs/>
          <w:u w:val="single"/>
        </w:rPr>
        <w:t xml:space="preserve">” (p. 18). In Canada, evidence demonstrates that discrimination from employment, education and training opportunities, volunteering, and safe and suitable housing options is enough to hold people back from full </w:t>
      </w:r>
      <w:r w:rsidRPr="00D55B15">
        <w:rPr>
          <w:rStyle w:val="Emphasis"/>
          <w:b w:val="0"/>
          <w:bCs/>
          <w:highlight w:val="cyan"/>
        </w:rPr>
        <w:t>participation in the community</w:t>
      </w:r>
      <w:r w:rsidRPr="00D55B15">
        <w:rPr>
          <w:sz w:val="14"/>
        </w:rPr>
        <w:t xml:space="preserve"> (McAleese 2017, 2019a; Murphy 2018; McMurtry and </w:t>
      </w:r>
      <w:proofErr w:type="spellStart"/>
      <w:r w:rsidRPr="00D55B15">
        <w:rPr>
          <w:sz w:val="14"/>
        </w:rPr>
        <w:t>Doob</w:t>
      </w:r>
      <w:proofErr w:type="spellEnd"/>
      <w:r w:rsidRPr="00D55B15">
        <w:rPr>
          <w:sz w:val="14"/>
        </w:rPr>
        <w:t xml:space="preserve"> 2015; Sullivan 2014; Canadian Civil Liberties Association 2014; John Howard Society of Ontario &amp; Canadian Civil Liberties Association 2014; John Howard Society of Ontario et al. 2019; </w:t>
      </w:r>
      <w:proofErr w:type="spellStart"/>
      <w:r w:rsidRPr="00D55B15">
        <w:rPr>
          <w:sz w:val="14"/>
        </w:rPr>
        <w:t>Ricciardelli</w:t>
      </w:r>
      <w:proofErr w:type="spellEnd"/>
      <w:r w:rsidRPr="00D55B15">
        <w:rPr>
          <w:sz w:val="14"/>
        </w:rPr>
        <w:t xml:space="preserve"> and Peters 2017). </w:t>
      </w:r>
      <w:r w:rsidRPr="00A50EDC">
        <w:rPr>
          <w:b/>
          <w:bCs/>
          <w:u w:val="single"/>
        </w:rPr>
        <w:t>A good understanding of the obstacles faced by people with criminal records is essential</w:t>
      </w:r>
      <w:r w:rsidRPr="00D55B15">
        <w:rPr>
          <w:sz w:val="14"/>
        </w:rPr>
        <w:t xml:space="preserve"> before entering the discussion on Bill C-93. </w:t>
      </w:r>
      <w:r w:rsidRPr="00A50EDC">
        <w:rPr>
          <w:b/>
          <w:bCs/>
          <w:u w:val="single"/>
        </w:rPr>
        <w:t xml:space="preserve">Given that criminalized people are </w:t>
      </w:r>
      <w:r w:rsidRPr="00A50EDC">
        <w:rPr>
          <w:b/>
          <w:bCs/>
          <w:highlight w:val="cyan"/>
          <w:u w:val="single"/>
        </w:rPr>
        <w:t>at the mercy of</w:t>
      </w:r>
      <w:r w:rsidRPr="00A50EDC">
        <w:rPr>
          <w:b/>
          <w:bCs/>
          <w:u w:val="single"/>
        </w:rPr>
        <w:t xml:space="preserve"> discerning </w:t>
      </w:r>
      <w:r w:rsidRPr="00A50EDC">
        <w:rPr>
          <w:b/>
          <w:bCs/>
          <w:highlight w:val="cyan"/>
          <w:u w:val="single"/>
        </w:rPr>
        <w:t>employers</w:t>
      </w:r>
      <w:r w:rsidRPr="00A50EDC">
        <w:rPr>
          <w:b/>
          <w:bCs/>
          <w:u w:val="single"/>
        </w:rPr>
        <w:t xml:space="preserve">, </w:t>
      </w:r>
      <w:r w:rsidRPr="00A50EDC">
        <w:rPr>
          <w:b/>
          <w:bCs/>
          <w:highlight w:val="cyan"/>
          <w:u w:val="single"/>
        </w:rPr>
        <w:t>landlords</w:t>
      </w:r>
      <w:r w:rsidRPr="00A50EDC">
        <w:rPr>
          <w:b/>
          <w:bCs/>
          <w:u w:val="single"/>
        </w:rPr>
        <w:t xml:space="preserve">, </w:t>
      </w:r>
      <w:r w:rsidRPr="00A50EDC">
        <w:rPr>
          <w:b/>
          <w:bCs/>
          <w:highlight w:val="cyan"/>
          <w:u w:val="single"/>
        </w:rPr>
        <w:t>and others in the community</w:t>
      </w:r>
      <w:r w:rsidRPr="00D55B15">
        <w:rPr>
          <w:sz w:val="14"/>
        </w:rPr>
        <w:t xml:space="preserve"> (Pager 2007; Pager and </w:t>
      </w:r>
      <w:proofErr w:type="spellStart"/>
      <w:r w:rsidRPr="00D55B15">
        <w:rPr>
          <w:sz w:val="14"/>
        </w:rPr>
        <w:t>Quillian</w:t>
      </w:r>
      <w:proofErr w:type="spellEnd"/>
      <w:r w:rsidRPr="00D55B15">
        <w:rPr>
          <w:sz w:val="14"/>
        </w:rPr>
        <w:t xml:space="preserve"> 2005; Albright and </w:t>
      </w:r>
      <w:proofErr w:type="spellStart"/>
      <w:r w:rsidRPr="00D55B15">
        <w:rPr>
          <w:sz w:val="14"/>
        </w:rPr>
        <w:t>Denq</w:t>
      </w:r>
      <w:proofErr w:type="spellEnd"/>
      <w:r w:rsidRPr="00D55B15">
        <w:rPr>
          <w:sz w:val="14"/>
        </w:rPr>
        <w:t xml:space="preserve"> 1996; </w:t>
      </w:r>
      <w:proofErr w:type="spellStart"/>
      <w:r w:rsidRPr="00D55B15">
        <w:rPr>
          <w:sz w:val="14"/>
        </w:rPr>
        <w:t>Leasure</w:t>
      </w:r>
      <w:proofErr w:type="spellEnd"/>
      <w:r w:rsidRPr="00D55B15">
        <w:rPr>
          <w:sz w:val="14"/>
        </w:rPr>
        <w:t xml:space="preserve"> 2019; </w:t>
      </w:r>
      <w:proofErr w:type="spellStart"/>
      <w:r w:rsidRPr="00D55B15">
        <w:rPr>
          <w:sz w:val="14"/>
        </w:rPr>
        <w:t>Thacher</w:t>
      </w:r>
      <w:proofErr w:type="spellEnd"/>
      <w:r w:rsidRPr="00D55B15">
        <w:rPr>
          <w:sz w:val="14"/>
        </w:rPr>
        <w:t xml:space="preserve"> 2008), </w:t>
      </w:r>
      <w:r w:rsidRPr="00A50EDC">
        <w:rPr>
          <w:b/>
          <w:bCs/>
          <w:u w:val="single"/>
        </w:rPr>
        <w:t xml:space="preserve">is it fair for those with cannabis possession convictions – records obtained for something that is now legal – to continue to endure the </w:t>
      </w:r>
      <w:r w:rsidRPr="00D55B15">
        <w:rPr>
          <w:rStyle w:val="Emphasis"/>
          <w:highlight w:val="cyan"/>
        </w:rPr>
        <w:t>collateral consequences of</w:t>
      </w:r>
      <w:r w:rsidRPr="00A50EDC">
        <w:rPr>
          <w:b/>
          <w:bCs/>
          <w:u w:val="single"/>
        </w:rPr>
        <w:t xml:space="preserve"> punishment? While many Canadians are in </w:t>
      </w:r>
      <w:proofErr w:type="spellStart"/>
      <w:r w:rsidRPr="00A50EDC">
        <w:rPr>
          <w:b/>
          <w:bCs/>
          <w:u w:val="single"/>
        </w:rPr>
        <w:t>favour</w:t>
      </w:r>
      <w:proofErr w:type="spellEnd"/>
      <w:r w:rsidRPr="00A50EDC">
        <w:rPr>
          <w:b/>
          <w:bCs/>
          <w:u w:val="single"/>
        </w:rPr>
        <w:t xml:space="preserve"> of forgiveness or </w:t>
      </w:r>
      <w:r w:rsidRPr="00D55B15">
        <w:rPr>
          <w:rStyle w:val="Emphasis"/>
          <w:highlight w:val="cyan"/>
        </w:rPr>
        <w:t>amnesty</w:t>
      </w:r>
      <w:r w:rsidRPr="00A50EDC">
        <w:rPr>
          <w:b/>
          <w:bCs/>
          <w:highlight w:val="cyan"/>
          <w:u w:val="single"/>
        </w:rPr>
        <w:t xml:space="preserve"> for these convictions</w:t>
      </w:r>
      <w:r w:rsidRPr="00D55B15">
        <w:rPr>
          <w:sz w:val="14"/>
        </w:rPr>
        <w:t xml:space="preserve"> (Public Safety Canada 2017), </w:t>
      </w:r>
      <w:r w:rsidRPr="00A50EDC">
        <w:rPr>
          <w:b/>
          <w:bCs/>
          <w:u w:val="single"/>
        </w:rPr>
        <w:t>the tension around this amnesty plan mostly concerns which form it should take – record suspension or full expungement.</w:t>
      </w:r>
    </w:p>
    <w:p w14:paraId="3372E2BB" w14:textId="77777777" w:rsidR="00273AD4" w:rsidRPr="00D55B15" w:rsidRDefault="00273AD4" w:rsidP="00273AD4">
      <w:pPr>
        <w:pStyle w:val="Heading3"/>
      </w:pPr>
      <w:r w:rsidRPr="00D55B15">
        <w:t>---1AR---Deficit---Criminal Record</w:t>
      </w:r>
    </w:p>
    <w:p w14:paraId="5970F86C" w14:textId="77777777" w:rsidR="00273AD4" w:rsidRPr="00E62433" w:rsidRDefault="00273AD4" w:rsidP="00273AD4">
      <w:pPr>
        <w:pStyle w:val="Heading4"/>
        <w:rPr>
          <w:szCs w:val="26"/>
        </w:rPr>
      </w:pPr>
      <w:r w:rsidRPr="00E62433">
        <w:rPr>
          <w:szCs w:val="26"/>
        </w:rPr>
        <w:t xml:space="preserve">Simply having a conviction </w:t>
      </w:r>
      <w:r w:rsidRPr="00D55B15">
        <w:rPr>
          <w:sz w:val="28"/>
          <w:u w:val="single"/>
        </w:rPr>
        <w:t>on record</w:t>
      </w:r>
      <w:r w:rsidRPr="00E62433">
        <w:rPr>
          <w:szCs w:val="26"/>
        </w:rPr>
        <w:t xml:space="preserve">, even if pardoned, is a deficit---Only </w:t>
      </w:r>
      <w:r w:rsidRPr="00D55B15">
        <w:rPr>
          <w:sz w:val="28"/>
          <w:u w:val="single"/>
        </w:rPr>
        <w:t>legalization</w:t>
      </w:r>
      <w:r w:rsidRPr="00E62433">
        <w:rPr>
          <w:szCs w:val="26"/>
        </w:rPr>
        <w:t xml:space="preserve"> solves</w:t>
      </w:r>
    </w:p>
    <w:p w14:paraId="5DF734EE" w14:textId="77777777" w:rsidR="00273AD4" w:rsidRPr="00D55B15" w:rsidRDefault="00273AD4" w:rsidP="00273AD4">
      <w:pPr>
        <w:rPr>
          <w:sz w:val="16"/>
        </w:rPr>
      </w:pPr>
      <w:r w:rsidRPr="00314D2A">
        <w:rPr>
          <w:rStyle w:val="Style13ptBold"/>
        </w:rPr>
        <w:t>Chu 16</w:t>
      </w:r>
      <w:r w:rsidRPr="00D55B15">
        <w:t xml:space="preserve"> – Vivian Chu, former Legislative Attorney, July 26, 2016, "</w:t>
      </w:r>
      <w:r w:rsidRPr="00D55B15">
        <w:rPr>
          <w:i/>
          <w:iCs/>
        </w:rPr>
        <w:t>The President’s Pardon Power and Legal Effects on Collateral Consequences</w:t>
      </w:r>
      <w:r w:rsidRPr="00D55B15">
        <w:t xml:space="preserve">”, CRS, </w:t>
      </w:r>
      <w:hyperlink r:id="rId135" w:anchor="_Toc489616977" w:history="1">
        <w:r w:rsidRPr="00D55B15">
          <w:rPr>
            <w:rStyle w:val="Hyperlink"/>
          </w:rPr>
          <w:t>https://www.everycrsreport.com/reports/R44571.html#_Toc489616977</w:t>
        </w:r>
      </w:hyperlink>
      <w:r w:rsidRPr="00D55B15">
        <w:rPr>
          <w:rStyle w:val="Hyperlink"/>
        </w:rPr>
        <w:t>, ICW-</w:t>
      </w:r>
      <w:proofErr w:type="spellStart"/>
      <w:r w:rsidRPr="00D55B15">
        <w:rPr>
          <w:rStyle w:val="Hyperlink"/>
        </w:rPr>
        <w:t>GSharda</w:t>
      </w:r>
      <w:proofErr w:type="spellEnd"/>
    </w:p>
    <w:p w14:paraId="6FB6654D" w14:textId="77777777" w:rsidR="00273AD4" w:rsidRPr="00D55B15" w:rsidRDefault="00273AD4" w:rsidP="00273AD4">
      <w:pPr>
        <w:rPr>
          <w:sz w:val="16"/>
        </w:rPr>
      </w:pPr>
      <w:r w:rsidRPr="00D55B15">
        <w:rPr>
          <w:sz w:val="16"/>
        </w:rPr>
        <w:t xml:space="preserve">Expungement of Records As discussed, </w:t>
      </w:r>
      <w:r w:rsidRPr="00D55B15">
        <w:rPr>
          <w:rStyle w:val="Emphasis"/>
          <w:highlight w:val="cyan"/>
        </w:rPr>
        <w:t>a pardon recipient may still encounter hurdles</w:t>
      </w:r>
      <w:r w:rsidRPr="00A50EDC">
        <w:rPr>
          <w:b/>
          <w:bCs/>
          <w:u w:val="single"/>
        </w:rPr>
        <w:t xml:space="preserve"> when character is a factor of eligibility </w:t>
      </w:r>
      <w:r w:rsidRPr="00A50EDC">
        <w:rPr>
          <w:b/>
          <w:bCs/>
          <w:highlight w:val="cyan"/>
          <w:u w:val="single"/>
        </w:rPr>
        <w:t xml:space="preserve">because a pardon does not eliminate </w:t>
      </w:r>
      <w:r w:rsidRPr="00D55B15">
        <w:rPr>
          <w:rStyle w:val="Emphasis"/>
          <w:highlight w:val="cyan"/>
        </w:rPr>
        <w:t>underlying guilt</w:t>
      </w:r>
      <w:r w:rsidRPr="00A50EDC">
        <w:rPr>
          <w:b/>
          <w:bCs/>
          <w:u w:val="single"/>
        </w:rPr>
        <w:t xml:space="preserve"> or the commission of the offense itself. The reason it is possible for a third party to know of and consider a pardon recipient's conviction is that, according to the Office of the Pardon Attorney, </w:t>
      </w:r>
      <w:r w:rsidRPr="00D55B15">
        <w:rPr>
          <w:rStyle w:val="Emphasis"/>
          <w:highlight w:val="cyan"/>
        </w:rPr>
        <w:t>a presidential pardon</w:t>
      </w:r>
      <w:r w:rsidRPr="00D55B15">
        <w:rPr>
          <w:rStyle w:val="Emphasis"/>
        </w:rPr>
        <w:t xml:space="preserve"> "</w:t>
      </w:r>
      <w:r w:rsidRPr="00D55B15">
        <w:rPr>
          <w:rStyle w:val="Emphasis"/>
          <w:highlight w:val="cyan"/>
        </w:rPr>
        <w:t>does not</w:t>
      </w:r>
      <w:r w:rsidRPr="00D55B15">
        <w:rPr>
          <w:rStyle w:val="Emphasis"/>
        </w:rPr>
        <w:t xml:space="preserve"> erase or </w:t>
      </w:r>
      <w:r w:rsidRPr="00D55B15">
        <w:rPr>
          <w:rStyle w:val="Emphasis"/>
          <w:highlight w:val="cyan"/>
        </w:rPr>
        <w:t>expunge</w:t>
      </w:r>
      <w:r w:rsidRPr="00D55B15">
        <w:rPr>
          <w:rStyle w:val="Emphasis"/>
        </w:rPr>
        <w:t xml:space="preserve"> the </w:t>
      </w:r>
      <w:r w:rsidRPr="00D55B15">
        <w:rPr>
          <w:rStyle w:val="Emphasis"/>
          <w:highlight w:val="cyan"/>
        </w:rPr>
        <w:t>records of</w:t>
      </w:r>
      <w:r w:rsidRPr="00D55B15">
        <w:rPr>
          <w:rStyle w:val="Emphasis"/>
        </w:rPr>
        <w:t xml:space="preserve"> a </w:t>
      </w:r>
      <w:r w:rsidRPr="00D55B15">
        <w:rPr>
          <w:rStyle w:val="Emphasis"/>
          <w:highlight w:val="cyan"/>
        </w:rPr>
        <w:t>conviction</w:t>
      </w:r>
      <w:r w:rsidRPr="00D55B15">
        <w:rPr>
          <w:rStyle w:val="Emphasis"/>
        </w:rPr>
        <w:t>."</w:t>
      </w:r>
      <w:bookmarkStart w:id="87" w:name="ifn91"/>
      <w:r w:rsidRPr="00D55B15">
        <w:rPr>
          <w:sz w:val="16"/>
        </w:rPr>
        <w:fldChar w:fldCharType="begin"/>
      </w:r>
      <w:r w:rsidRPr="00D55B15">
        <w:rPr>
          <w:sz w:val="16"/>
        </w:rPr>
        <w:instrText xml:space="preserve"> HYPERLINK "https://www.everycrsreport.com/reports/R44571.html" \l "fn91" </w:instrText>
      </w:r>
      <w:r w:rsidRPr="00D55B15">
        <w:rPr>
          <w:sz w:val="16"/>
        </w:rPr>
        <w:fldChar w:fldCharType="separate"/>
      </w:r>
      <w:r w:rsidRPr="00D55B15">
        <w:rPr>
          <w:rStyle w:val="Hyperlink"/>
          <w:sz w:val="16"/>
        </w:rPr>
        <w:t>91</w:t>
      </w:r>
      <w:r w:rsidRPr="00D55B15">
        <w:rPr>
          <w:sz w:val="16"/>
        </w:rPr>
        <w:fldChar w:fldCharType="end"/>
      </w:r>
      <w:bookmarkEnd w:id="87"/>
      <w:r w:rsidRPr="00D55B15">
        <w:rPr>
          <w:sz w:val="16"/>
        </w:rPr>
        <w:t xml:space="preserve"> Rather, the Office of the Pardon Attorney notifies, among others, the FBI so that the pardoned individual's criminal history record will reflect the grant of a pardon.</w:t>
      </w:r>
      <w:bookmarkStart w:id="88" w:name="ifn92"/>
      <w:r w:rsidRPr="00D55B15">
        <w:rPr>
          <w:sz w:val="16"/>
        </w:rPr>
        <w:fldChar w:fldCharType="begin"/>
      </w:r>
      <w:r w:rsidRPr="00D55B15">
        <w:rPr>
          <w:sz w:val="16"/>
        </w:rPr>
        <w:instrText xml:space="preserve"> HYPERLINK "https://www.everycrsreport.com/reports/R44571.html" \l "fn92" </w:instrText>
      </w:r>
      <w:r w:rsidRPr="00D55B15">
        <w:rPr>
          <w:sz w:val="16"/>
        </w:rPr>
        <w:fldChar w:fldCharType="separate"/>
      </w:r>
      <w:r w:rsidRPr="00D55B15">
        <w:rPr>
          <w:rStyle w:val="Hyperlink"/>
          <w:sz w:val="16"/>
        </w:rPr>
        <w:t>92</w:t>
      </w:r>
      <w:r w:rsidRPr="00D55B15">
        <w:rPr>
          <w:sz w:val="16"/>
        </w:rPr>
        <w:fldChar w:fldCharType="end"/>
      </w:r>
      <w:bookmarkEnd w:id="88"/>
      <w:r w:rsidRPr="00D55B15">
        <w:rPr>
          <w:sz w:val="16"/>
        </w:rPr>
        <w:t xml:space="preserve"> </w:t>
      </w:r>
      <w:r w:rsidRPr="00A50EDC">
        <w:rPr>
          <w:b/>
          <w:bCs/>
          <w:highlight w:val="cyan"/>
          <w:u w:val="single"/>
        </w:rPr>
        <w:t>As such</w:t>
      </w:r>
      <w:r w:rsidRPr="00A50EDC">
        <w:rPr>
          <w:b/>
          <w:bCs/>
          <w:u w:val="single"/>
        </w:rPr>
        <w:t xml:space="preserve">, </w:t>
      </w:r>
      <w:r w:rsidRPr="00A50EDC">
        <w:rPr>
          <w:b/>
          <w:bCs/>
          <w:highlight w:val="cyan"/>
          <w:u w:val="single"/>
        </w:rPr>
        <w:t>the conviction</w:t>
      </w:r>
      <w:r w:rsidRPr="00A50EDC">
        <w:rPr>
          <w:b/>
          <w:bCs/>
          <w:u w:val="single"/>
        </w:rPr>
        <w:t xml:space="preserve"> for which one is pardoned, along with a notation of the pardon, </w:t>
      </w:r>
      <w:r w:rsidRPr="00D55B15">
        <w:rPr>
          <w:rStyle w:val="Emphasis"/>
          <w:highlight w:val="cyan"/>
        </w:rPr>
        <w:t>will continue to be reported when a background check is conducted</w:t>
      </w:r>
      <w:r w:rsidRPr="00A50EDC">
        <w:rPr>
          <w:b/>
          <w:bCs/>
          <w:u w:val="single"/>
        </w:rPr>
        <w:t xml:space="preserve"> on the pardoned individual. </w:t>
      </w:r>
      <w:r w:rsidRPr="00A50EDC">
        <w:rPr>
          <w:b/>
          <w:bCs/>
          <w:highlight w:val="cyan"/>
          <w:u w:val="single"/>
        </w:rPr>
        <w:t>The</w:t>
      </w:r>
      <w:r w:rsidRPr="00A50EDC">
        <w:rPr>
          <w:b/>
          <w:bCs/>
          <w:u w:val="single"/>
        </w:rPr>
        <w:t xml:space="preserve"> continued </w:t>
      </w:r>
      <w:r w:rsidRPr="00D55B15">
        <w:rPr>
          <w:rStyle w:val="Emphasis"/>
          <w:highlight w:val="cyan"/>
        </w:rPr>
        <w:t>presence of a conviction</w:t>
      </w:r>
      <w:r w:rsidRPr="00A50EDC">
        <w:rPr>
          <w:b/>
          <w:bCs/>
          <w:u w:val="single"/>
        </w:rPr>
        <w:t xml:space="preserve"> </w:t>
      </w:r>
      <w:r w:rsidRPr="00A50EDC">
        <w:rPr>
          <w:b/>
          <w:bCs/>
          <w:highlight w:val="cyan"/>
          <w:u w:val="single"/>
        </w:rPr>
        <w:t>on a person's record</w:t>
      </w:r>
      <w:r w:rsidRPr="00A50EDC">
        <w:rPr>
          <w:b/>
          <w:bCs/>
          <w:u w:val="single"/>
        </w:rPr>
        <w:t xml:space="preserve">, notwithstanding a pardon, </w:t>
      </w:r>
      <w:r w:rsidRPr="00D55B15">
        <w:rPr>
          <w:rStyle w:val="Emphasis"/>
          <w:highlight w:val="cyan"/>
        </w:rPr>
        <w:t>could still raise barriers</w:t>
      </w:r>
      <w:r w:rsidRPr="00A50EDC">
        <w:rPr>
          <w:b/>
          <w:bCs/>
          <w:highlight w:val="cyan"/>
          <w:u w:val="single"/>
        </w:rPr>
        <w:t xml:space="preserve"> with respect to</w:t>
      </w:r>
      <w:r w:rsidRPr="00A50EDC">
        <w:rPr>
          <w:b/>
          <w:bCs/>
          <w:u w:val="single"/>
        </w:rPr>
        <w:t xml:space="preserve"> such person's </w:t>
      </w:r>
      <w:r w:rsidRPr="00A50EDC">
        <w:rPr>
          <w:b/>
          <w:bCs/>
          <w:highlight w:val="cyan"/>
          <w:u w:val="single"/>
        </w:rPr>
        <w:t>suitability</w:t>
      </w:r>
      <w:r w:rsidRPr="00D55B15">
        <w:rPr>
          <w:sz w:val="16"/>
        </w:rPr>
        <w:t>.</w:t>
      </w:r>
      <w:bookmarkStart w:id="89" w:name="ifn93"/>
      <w:r w:rsidRPr="00D55B15">
        <w:rPr>
          <w:sz w:val="16"/>
        </w:rPr>
        <w:fldChar w:fldCharType="begin"/>
      </w:r>
      <w:r w:rsidRPr="00D55B15">
        <w:rPr>
          <w:sz w:val="16"/>
        </w:rPr>
        <w:instrText xml:space="preserve"> HYPERLINK "https://www.everycrsreport.com/reports/R44571.html" \l "fn93" </w:instrText>
      </w:r>
      <w:r w:rsidRPr="00D55B15">
        <w:rPr>
          <w:sz w:val="16"/>
        </w:rPr>
        <w:fldChar w:fldCharType="separate"/>
      </w:r>
      <w:r w:rsidRPr="00D55B15">
        <w:rPr>
          <w:rStyle w:val="Hyperlink"/>
          <w:sz w:val="16"/>
        </w:rPr>
        <w:t>93</w:t>
      </w:r>
      <w:r w:rsidRPr="00D55B15">
        <w:rPr>
          <w:sz w:val="16"/>
        </w:rPr>
        <w:fldChar w:fldCharType="end"/>
      </w:r>
      <w:bookmarkEnd w:id="89"/>
      <w:r w:rsidRPr="00D55B15">
        <w:rPr>
          <w:sz w:val="16"/>
        </w:rPr>
        <w:t xml:space="preserve"> In the employment context, </w:t>
      </w:r>
      <w:r w:rsidRPr="00D55B15">
        <w:rPr>
          <w:rStyle w:val="Emphasis"/>
          <w:highlight w:val="cyan"/>
        </w:rPr>
        <w:t>for example, the recipient of a pardon could face employment challenges</w:t>
      </w:r>
      <w:r w:rsidRPr="00D55B15">
        <w:rPr>
          <w:sz w:val="16"/>
        </w:rPr>
        <w:t xml:space="preserve"> in jurisdictions where employers are permitted to inquire into an applicant's criminal history.</w:t>
      </w:r>
      <w:bookmarkStart w:id="90" w:name="_Ref437010048"/>
      <w:bookmarkStart w:id="91" w:name="ifn94"/>
      <w:bookmarkEnd w:id="90"/>
      <w:r w:rsidRPr="00D55B15">
        <w:rPr>
          <w:sz w:val="16"/>
        </w:rPr>
        <w:fldChar w:fldCharType="begin"/>
      </w:r>
      <w:r w:rsidRPr="00D55B15">
        <w:rPr>
          <w:sz w:val="16"/>
        </w:rPr>
        <w:instrText xml:space="preserve"> HYPERLINK "https://www.everycrsreport.com/reports/R44571.html" \l "fn94" </w:instrText>
      </w:r>
      <w:r w:rsidRPr="00D55B15">
        <w:rPr>
          <w:sz w:val="16"/>
        </w:rPr>
        <w:fldChar w:fldCharType="separate"/>
      </w:r>
      <w:r w:rsidRPr="00D55B15">
        <w:rPr>
          <w:rStyle w:val="Hyperlink"/>
          <w:sz w:val="16"/>
        </w:rPr>
        <w:t>94</w:t>
      </w:r>
      <w:r w:rsidRPr="00D55B15">
        <w:rPr>
          <w:sz w:val="16"/>
        </w:rPr>
        <w:fldChar w:fldCharType="end"/>
      </w:r>
      <w:bookmarkEnd w:id="91"/>
      <w:r w:rsidRPr="00D55B15">
        <w:rPr>
          <w:sz w:val="16"/>
        </w:rPr>
        <w:t xml:space="preserve"> As a result of interpretations of the pardon power, </w:t>
      </w:r>
      <w:r w:rsidRPr="00A50EDC">
        <w:rPr>
          <w:b/>
          <w:bCs/>
          <w:u w:val="single"/>
        </w:rPr>
        <w:t>it is possible that an employer could disqualify a person on the basis of her pardoned offense because the person's commission of the underlying offense may be considered a reflection of the applicant's character and suitability for the position.</w:t>
      </w:r>
      <w:r w:rsidRPr="00D55B15">
        <w:rPr>
          <w:sz w:val="16"/>
        </w:rPr>
        <w:t xml:space="preserve"> However, an</w:t>
      </w:r>
      <w:r w:rsidRPr="00A50EDC">
        <w:rPr>
          <w:b/>
          <w:bCs/>
          <w:u w:val="single"/>
        </w:rPr>
        <w:t xml:space="preserve"> </w:t>
      </w:r>
      <w:r w:rsidRPr="00D55B15">
        <w:rPr>
          <w:sz w:val="16"/>
        </w:rPr>
        <w:t>expungement of one's records generally appears to go a step beyond the effect of a pardon</w:t>
      </w:r>
      <w:r w:rsidRPr="00A50EDC">
        <w:rPr>
          <w:b/>
          <w:bCs/>
          <w:u w:val="single"/>
        </w:rPr>
        <w:t xml:space="preserve"> </w:t>
      </w:r>
      <w:r w:rsidRPr="00D55B15">
        <w:rPr>
          <w:sz w:val="16"/>
        </w:rPr>
        <w:t>and removes the record of the conviction as well as the underlying guilt. Absent a pardon, seeking an expungement may be an alternative method for potentially regaining civil rights or legal privileges lost as a result of a federal conviction, as an expungement would preclude the conviction from being reported on a background check and therefore potentially eliminate the barriers that a pardon recipient would face even after receiving a pardon.</w:t>
      </w:r>
      <w:bookmarkStart w:id="92" w:name="ifn96"/>
      <w:r w:rsidRPr="00D55B15">
        <w:rPr>
          <w:sz w:val="16"/>
        </w:rPr>
        <w:fldChar w:fldCharType="begin"/>
      </w:r>
      <w:r w:rsidRPr="00D55B15">
        <w:rPr>
          <w:sz w:val="16"/>
        </w:rPr>
        <w:instrText xml:space="preserve"> HYPERLINK "https://www.everycrsreport.com/reports/R44571.html" \l "fn96" </w:instrText>
      </w:r>
      <w:r w:rsidRPr="00D55B15">
        <w:rPr>
          <w:sz w:val="16"/>
        </w:rPr>
        <w:fldChar w:fldCharType="separate"/>
      </w:r>
      <w:r w:rsidRPr="00D55B15">
        <w:rPr>
          <w:rStyle w:val="Hyperlink"/>
          <w:sz w:val="16"/>
        </w:rPr>
        <w:t>96</w:t>
      </w:r>
      <w:r w:rsidRPr="00D55B15">
        <w:rPr>
          <w:sz w:val="16"/>
        </w:rPr>
        <w:fldChar w:fldCharType="end"/>
      </w:r>
      <w:bookmarkEnd w:id="92"/>
      <w:r w:rsidRPr="00D55B15">
        <w:rPr>
          <w:sz w:val="16"/>
        </w:rPr>
        <w:t xml:space="preserve"> Notably, there may be some circumstances where an expungement of one's records may be the only way for a legal disability to be removed despite receiving a pardon. </w:t>
      </w:r>
      <w:r w:rsidRPr="00A50EDC">
        <w:rPr>
          <w:b/>
          <w:bCs/>
          <w:u w:val="single"/>
        </w:rPr>
        <w:t>For instance, Utah provides the following: "A person who has been convicted of a felony which has not been expunged is not competent to serve as a juror."</w:t>
      </w:r>
      <w:bookmarkStart w:id="93" w:name="_Ref436824805"/>
      <w:bookmarkStart w:id="94" w:name="ifn97"/>
      <w:bookmarkEnd w:id="93"/>
      <w:r w:rsidRPr="00D55B15">
        <w:rPr>
          <w:sz w:val="16"/>
        </w:rPr>
        <w:fldChar w:fldCharType="begin"/>
      </w:r>
      <w:r w:rsidRPr="00D55B15">
        <w:rPr>
          <w:sz w:val="16"/>
        </w:rPr>
        <w:instrText xml:space="preserve"> HYPERLINK "https://www.everycrsreport.com/reports/R44571.html" \l "fn97" </w:instrText>
      </w:r>
      <w:r w:rsidRPr="00D55B15">
        <w:rPr>
          <w:sz w:val="16"/>
        </w:rPr>
        <w:fldChar w:fldCharType="separate"/>
      </w:r>
      <w:r w:rsidRPr="00D55B15">
        <w:rPr>
          <w:rStyle w:val="Hyperlink"/>
          <w:sz w:val="16"/>
        </w:rPr>
        <w:t>97</w:t>
      </w:r>
      <w:r w:rsidRPr="00D55B15">
        <w:rPr>
          <w:sz w:val="16"/>
        </w:rPr>
        <w:fldChar w:fldCharType="end"/>
      </w:r>
      <w:bookmarkEnd w:id="94"/>
      <w:r w:rsidRPr="00D55B15">
        <w:rPr>
          <w:sz w:val="16"/>
        </w:rPr>
        <w:t xml:space="preserve"> This provision appears to indicate that </w:t>
      </w:r>
      <w:r w:rsidRPr="00A50EDC">
        <w:rPr>
          <w:b/>
          <w:bCs/>
          <w:highlight w:val="cyan"/>
          <w:u w:val="single"/>
        </w:rPr>
        <w:t>even if a person</w:t>
      </w:r>
      <w:r w:rsidRPr="00A50EDC">
        <w:rPr>
          <w:b/>
          <w:bCs/>
          <w:u w:val="single"/>
        </w:rPr>
        <w:t xml:space="preserve"> residing in Utah </w:t>
      </w:r>
      <w:r w:rsidRPr="00A50EDC">
        <w:rPr>
          <w:b/>
          <w:bCs/>
          <w:highlight w:val="cyan"/>
          <w:u w:val="single"/>
        </w:rPr>
        <w:t>has received a pardon</w:t>
      </w:r>
      <w:r w:rsidRPr="00A50EDC">
        <w:rPr>
          <w:b/>
          <w:bCs/>
          <w:u w:val="single"/>
        </w:rPr>
        <w:t xml:space="preserve">, </w:t>
      </w:r>
      <w:r w:rsidRPr="00D55B15">
        <w:rPr>
          <w:rStyle w:val="Emphasis"/>
          <w:highlight w:val="cyan"/>
        </w:rPr>
        <w:t>he is still barred from serving as a juror</w:t>
      </w:r>
      <w:r w:rsidRPr="00D55B15">
        <w:rPr>
          <w:rStyle w:val="Emphasis"/>
        </w:rPr>
        <w:t xml:space="preserve"> </w:t>
      </w:r>
      <w:r w:rsidRPr="00A50EDC">
        <w:rPr>
          <w:b/>
          <w:bCs/>
          <w:u w:val="single"/>
        </w:rPr>
        <w:t xml:space="preserve">unless he has obtained an expungement of his records. </w:t>
      </w:r>
      <w:r w:rsidRPr="00D55B15">
        <w:rPr>
          <w:sz w:val="16"/>
        </w:rPr>
        <w:t xml:space="preserve">As discussed above, it is generally acknowledged that </w:t>
      </w:r>
      <w:r w:rsidRPr="00A50EDC">
        <w:rPr>
          <w:b/>
          <w:bCs/>
          <w:u w:val="single"/>
        </w:rPr>
        <w:t xml:space="preserve">a </w:t>
      </w:r>
      <w:r w:rsidRPr="00D55B15">
        <w:rPr>
          <w:rStyle w:val="Emphasis"/>
          <w:highlight w:val="cyan"/>
        </w:rPr>
        <w:t>pardon does not compel an expungement</w:t>
      </w:r>
      <w:r w:rsidRPr="00A50EDC">
        <w:rPr>
          <w:b/>
          <w:bCs/>
          <w:highlight w:val="cyan"/>
          <w:u w:val="single"/>
        </w:rPr>
        <w:t xml:space="preserve"> of</w:t>
      </w:r>
      <w:r w:rsidRPr="00A50EDC">
        <w:rPr>
          <w:b/>
          <w:bCs/>
          <w:u w:val="single"/>
        </w:rPr>
        <w:t xml:space="preserve"> related criminal and judicial </w:t>
      </w:r>
      <w:r w:rsidRPr="00A50EDC">
        <w:rPr>
          <w:b/>
          <w:bCs/>
          <w:highlight w:val="cyan"/>
          <w:u w:val="single"/>
        </w:rPr>
        <w:t>records</w:t>
      </w:r>
      <w:r w:rsidRPr="00D55B15">
        <w:rPr>
          <w:sz w:val="16"/>
        </w:rPr>
        <w:t>.</w:t>
      </w:r>
      <w:bookmarkStart w:id="95" w:name="ifn98"/>
      <w:r w:rsidRPr="00D55B15">
        <w:rPr>
          <w:sz w:val="16"/>
        </w:rPr>
        <w:fldChar w:fldCharType="begin"/>
      </w:r>
      <w:r w:rsidRPr="00D55B15">
        <w:rPr>
          <w:sz w:val="16"/>
        </w:rPr>
        <w:instrText xml:space="preserve"> HYPERLINK "https://www.everycrsreport.com/reports/R44571.html" \l "fn98" </w:instrText>
      </w:r>
      <w:r w:rsidRPr="00D55B15">
        <w:rPr>
          <w:sz w:val="16"/>
        </w:rPr>
        <w:fldChar w:fldCharType="separate"/>
      </w:r>
      <w:r w:rsidRPr="00D55B15">
        <w:rPr>
          <w:rStyle w:val="Hyperlink"/>
          <w:sz w:val="16"/>
        </w:rPr>
        <w:t>98</w:t>
      </w:r>
      <w:r w:rsidRPr="00D55B15">
        <w:rPr>
          <w:sz w:val="16"/>
        </w:rPr>
        <w:fldChar w:fldCharType="end"/>
      </w:r>
      <w:bookmarkEnd w:id="95"/>
      <w:r w:rsidRPr="00D55B15">
        <w:rPr>
          <w:sz w:val="16"/>
        </w:rPr>
        <w:t xml:space="preserve"> At least one federal court has addressed this issue, declaring: "[N]o proclamation of the executive has the power and authority … to order expunction of court records under the aegis of restoring to the pardoned person 'full ... other rights.'"</w:t>
      </w:r>
      <w:bookmarkStart w:id="96" w:name="ifn99"/>
      <w:r w:rsidRPr="00D55B15">
        <w:rPr>
          <w:sz w:val="16"/>
        </w:rPr>
        <w:fldChar w:fldCharType="begin"/>
      </w:r>
      <w:r w:rsidRPr="00D55B15">
        <w:rPr>
          <w:sz w:val="16"/>
        </w:rPr>
        <w:instrText xml:space="preserve"> HYPERLINK "https://www.everycrsreport.com/reports/R44571.html" \l "fn99" </w:instrText>
      </w:r>
      <w:r w:rsidRPr="00D55B15">
        <w:rPr>
          <w:sz w:val="16"/>
        </w:rPr>
        <w:fldChar w:fldCharType="separate"/>
      </w:r>
      <w:r w:rsidRPr="00D55B15">
        <w:rPr>
          <w:rStyle w:val="Hyperlink"/>
          <w:sz w:val="16"/>
        </w:rPr>
        <w:t>99</w:t>
      </w:r>
      <w:r w:rsidRPr="00D55B15">
        <w:rPr>
          <w:sz w:val="16"/>
        </w:rPr>
        <w:fldChar w:fldCharType="end"/>
      </w:r>
      <w:bookmarkEnd w:id="96"/>
      <w:r w:rsidRPr="00D55B15">
        <w:rPr>
          <w:sz w:val="16"/>
        </w:rPr>
        <w:t xml:space="preserve"> Unlike states, many of which outline the circumstances under which a person may petition for an expungement of records,</w:t>
      </w:r>
      <w:bookmarkStart w:id="97" w:name="ifn100"/>
      <w:r w:rsidRPr="00D55B15">
        <w:rPr>
          <w:sz w:val="16"/>
        </w:rPr>
        <w:fldChar w:fldCharType="begin"/>
      </w:r>
      <w:r w:rsidRPr="00D55B15">
        <w:rPr>
          <w:sz w:val="16"/>
        </w:rPr>
        <w:instrText xml:space="preserve"> HYPERLINK "https://www.everycrsreport.com/reports/R44571.html" \l "fn100" </w:instrText>
      </w:r>
      <w:r w:rsidRPr="00D55B15">
        <w:rPr>
          <w:sz w:val="16"/>
        </w:rPr>
        <w:fldChar w:fldCharType="separate"/>
      </w:r>
      <w:r w:rsidRPr="00D55B15">
        <w:rPr>
          <w:rStyle w:val="Hyperlink"/>
          <w:sz w:val="16"/>
        </w:rPr>
        <w:t>100</w:t>
      </w:r>
      <w:r w:rsidRPr="00D55B15">
        <w:rPr>
          <w:sz w:val="16"/>
        </w:rPr>
        <w:fldChar w:fldCharType="end"/>
      </w:r>
      <w:bookmarkEnd w:id="97"/>
      <w:r w:rsidRPr="00D55B15">
        <w:rPr>
          <w:sz w:val="16"/>
        </w:rPr>
        <w:t xml:space="preserve"> there is no general federal statutory procedure addressing how a federal felon can seek an expungement.</w:t>
      </w:r>
      <w:bookmarkStart w:id="98" w:name="_Ref437008132"/>
      <w:bookmarkStart w:id="99" w:name="ifn101"/>
      <w:bookmarkEnd w:id="98"/>
      <w:r w:rsidRPr="00D55B15">
        <w:rPr>
          <w:sz w:val="16"/>
        </w:rPr>
        <w:fldChar w:fldCharType="begin"/>
      </w:r>
      <w:r w:rsidRPr="00D55B15">
        <w:rPr>
          <w:sz w:val="16"/>
        </w:rPr>
        <w:instrText xml:space="preserve"> HYPERLINK "https://www.everycrsreport.com/reports/R44571.html" \l "fn101" </w:instrText>
      </w:r>
      <w:r w:rsidRPr="00D55B15">
        <w:rPr>
          <w:sz w:val="16"/>
        </w:rPr>
        <w:fldChar w:fldCharType="separate"/>
      </w:r>
      <w:r w:rsidRPr="00D55B15">
        <w:rPr>
          <w:rStyle w:val="Hyperlink"/>
          <w:sz w:val="16"/>
        </w:rPr>
        <w:t>101</w:t>
      </w:r>
      <w:r w:rsidRPr="00D55B15">
        <w:rPr>
          <w:sz w:val="16"/>
        </w:rPr>
        <w:fldChar w:fldCharType="end"/>
      </w:r>
      <w:bookmarkEnd w:id="99"/>
      <w:r w:rsidRPr="00D55B15">
        <w:rPr>
          <w:sz w:val="16"/>
        </w:rPr>
        <w:t xml:space="preserve"> Moreover, the courts have described expunction as an extraordinary remedy.</w:t>
      </w:r>
      <w:bookmarkStart w:id="100" w:name="_Ref436824831"/>
      <w:bookmarkStart w:id="101" w:name="ifn102"/>
      <w:bookmarkEnd w:id="100"/>
      <w:r w:rsidRPr="00D55B15">
        <w:rPr>
          <w:sz w:val="16"/>
        </w:rPr>
        <w:fldChar w:fldCharType="begin"/>
      </w:r>
      <w:r w:rsidRPr="00D55B15">
        <w:rPr>
          <w:sz w:val="16"/>
        </w:rPr>
        <w:instrText xml:space="preserve"> HYPERLINK "https://www.everycrsreport.com/reports/R44571.html" \l "fn102" </w:instrText>
      </w:r>
      <w:r w:rsidRPr="00D55B15">
        <w:rPr>
          <w:sz w:val="16"/>
        </w:rPr>
        <w:fldChar w:fldCharType="separate"/>
      </w:r>
      <w:r w:rsidRPr="00D55B15">
        <w:rPr>
          <w:rStyle w:val="Hyperlink"/>
          <w:sz w:val="16"/>
        </w:rPr>
        <w:t>102</w:t>
      </w:r>
      <w:r w:rsidRPr="00D55B15">
        <w:rPr>
          <w:sz w:val="16"/>
        </w:rPr>
        <w:fldChar w:fldCharType="end"/>
      </w:r>
      <w:bookmarkEnd w:id="101"/>
    </w:p>
    <w:p w14:paraId="435928D1" w14:textId="77777777" w:rsidR="00273AD4" w:rsidRPr="00D55B15" w:rsidRDefault="00273AD4" w:rsidP="00273AD4"/>
    <w:p w14:paraId="4E7FBEDB" w14:textId="77777777" w:rsidR="00273AD4" w:rsidRPr="00E62433" w:rsidRDefault="00273AD4" w:rsidP="00273AD4">
      <w:pPr>
        <w:pStyle w:val="Heading4"/>
        <w:rPr>
          <w:szCs w:val="26"/>
        </w:rPr>
      </w:pPr>
      <w:r w:rsidRPr="00E62433">
        <w:rPr>
          <w:szCs w:val="26"/>
        </w:rPr>
        <w:t xml:space="preserve">More </w:t>
      </w:r>
      <w:proofErr w:type="spellStart"/>
      <w:r w:rsidRPr="00E62433">
        <w:rPr>
          <w:szCs w:val="26"/>
        </w:rPr>
        <w:t>Ev</w:t>
      </w:r>
      <w:proofErr w:type="spellEnd"/>
      <w:r w:rsidRPr="00E62433">
        <w:rPr>
          <w:szCs w:val="26"/>
        </w:rPr>
        <w:t xml:space="preserve">---Impact to deficit is </w:t>
      </w:r>
      <w:r w:rsidRPr="00D55B15">
        <w:rPr>
          <w:sz w:val="28"/>
          <w:u w:val="single"/>
        </w:rPr>
        <w:t>big</w:t>
      </w:r>
    </w:p>
    <w:p w14:paraId="15C9A4BD" w14:textId="77777777" w:rsidR="00273AD4" w:rsidRPr="00D55B15" w:rsidRDefault="00273AD4" w:rsidP="00273AD4">
      <w:r w:rsidRPr="00314D2A">
        <w:rPr>
          <w:rStyle w:val="Style13ptBold"/>
        </w:rPr>
        <w:t>Foster 20</w:t>
      </w:r>
      <w:r w:rsidRPr="00D55B15">
        <w:t xml:space="preserve"> – Michael A. Foster, Legislative Attorney, January 14, 2020, “</w:t>
      </w:r>
      <w:r w:rsidRPr="00D55B15">
        <w:rPr>
          <w:i/>
          <w:iCs/>
        </w:rPr>
        <w:t>Presidential Pardons: Overview and Selected Legal Issues</w:t>
      </w:r>
      <w:r w:rsidRPr="00D55B15">
        <w:t xml:space="preserve">”, CRS, </w:t>
      </w:r>
      <w:hyperlink r:id="rId136" w:anchor="_Toc30077286" w:history="1">
        <w:r w:rsidRPr="00D55B15">
          <w:rPr>
            <w:rStyle w:val="Hyperlink"/>
          </w:rPr>
          <w:t>https://www.everycrsreport.com/reports/R46179.html#_Toc30077286</w:t>
        </w:r>
      </w:hyperlink>
      <w:r w:rsidRPr="00D55B15">
        <w:t>, ICW-</w:t>
      </w:r>
      <w:proofErr w:type="spellStart"/>
      <w:r w:rsidRPr="00D55B15">
        <w:t>GSharda</w:t>
      </w:r>
      <w:proofErr w:type="spellEnd"/>
    </w:p>
    <w:p w14:paraId="73C19D94" w14:textId="77777777" w:rsidR="00273AD4" w:rsidRPr="00A50EDC" w:rsidRDefault="00273AD4" w:rsidP="00273AD4">
      <w:pPr>
        <w:rPr>
          <w:b/>
          <w:bCs/>
          <w:u w:val="single"/>
        </w:rPr>
      </w:pPr>
      <w:r w:rsidRPr="00D55B15">
        <w:rPr>
          <w:sz w:val="16"/>
        </w:rPr>
        <w:t xml:space="preserve">Article II, Section 2 of the U.S. Constitution authorizes the President “to grant Reprieves and Pardons for Offenses against the United States, except in Cases of Impeachment.” The power has its roots in the king’s prerogative to grant mercy under early English law, which later traveled across the Atlantic Ocean to the American colonies. The Supreme Court has recognized that the authority vested by the Constitution in the President is quite broad, describing it as “plenary,” discretionary, and largely not subject to legislative modification. Nonetheless, there are two textual limitations on the pardon power’s exercise: first, the President may grant pardons only for federal criminal offenses, and second, impeachment convictions are not pardonable. The Court has also recognized some other narrow restraints, including that a pardon cannot be issued to cover crimes prior to commission. The pardon power authorizes the President to grant several forms of relief from criminal punishment. The most common forms of relief are full pardons (for individuals) and amnesties (for groups of people), which completely obviate the punishment for a committed or charged federal criminal offense, and commutations, which reduce the penalties associated with convictions. An administrative process has been established through the Department of Justice’s Office of the Pardon Attorney for submitting and evaluating requests for these and other forms of clemency, though the process and regulations governing it are merely advisory and do not affect the President’s ultimate authority to grant relief. Legal questions concerning the President’s pardon power that have arisen have included (1) the legal effect of clemency; (2) whether a President may grant a self-pardon; and (3) what role Congress may play in overseeing the exercise of the pardon power. </w:t>
      </w:r>
      <w:r w:rsidRPr="00A50EDC">
        <w:rPr>
          <w:b/>
          <w:bCs/>
          <w:u w:val="single"/>
        </w:rPr>
        <w:t xml:space="preserve">With respect to the first question, some 19th century </w:t>
      </w:r>
      <w:r w:rsidRPr="00A50EDC">
        <w:rPr>
          <w:b/>
          <w:bCs/>
          <w:highlight w:val="cyan"/>
          <w:u w:val="single"/>
        </w:rPr>
        <w:t>Supreme Court</w:t>
      </w:r>
      <w:r w:rsidRPr="00A50EDC">
        <w:rPr>
          <w:b/>
          <w:bCs/>
          <w:u w:val="single"/>
        </w:rPr>
        <w:t xml:space="preserve"> cases suggest that a full pardon broadly erases both the punishment for an offense and the guilt of the offender. However, more </w:t>
      </w:r>
      <w:r w:rsidRPr="00D55B15">
        <w:rPr>
          <w:rStyle w:val="Emphasis"/>
        </w:rPr>
        <w:t xml:space="preserve">recent </w:t>
      </w:r>
      <w:r w:rsidRPr="00D55B15">
        <w:rPr>
          <w:rStyle w:val="Emphasis"/>
          <w:highlight w:val="cyan"/>
        </w:rPr>
        <w:t>precedent</w:t>
      </w:r>
      <w:r w:rsidRPr="00A50EDC">
        <w:rPr>
          <w:b/>
          <w:bCs/>
          <w:highlight w:val="cyan"/>
          <w:u w:val="single"/>
        </w:rPr>
        <w:t xml:space="preserve"> recognizes a </w:t>
      </w:r>
      <w:r w:rsidRPr="00D55B15">
        <w:rPr>
          <w:rStyle w:val="Emphasis"/>
          <w:highlight w:val="cyan"/>
        </w:rPr>
        <w:t>distinction between</w:t>
      </w:r>
      <w:r w:rsidRPr="00A50EDC">
        <w:rPr>
          <w:b/>
          <w:bCs/>
          <w:u w:val="single"/>
        </w:rPr>
        <w:t xml:space="preserve"> the </w:t>
      </w:r>
      <w:r w:rsidRPr="00D55B15">
        <w:rPr>
          <w:rStyle w:val="Emphasis"/>
          <w:highlight w:val="cyan"/>
        </w:rPr>
        <w:t>punishment</w:t>
      </w:r>
      <w:r w:rsidRPr="00A50EDC">
        <w:rPr>
          <w:b/>
          <w:bCs/>
          <w:u w:val="single"/>
        </w:rPr>
        <w:t xml:space="preserve"> for a conviction, which the pardon obviates, </w:t>
      </w:r>
      <w:r w:rsidRPr="00A50EDC">
        <w:rPr>
          <w:b/>
          <w:bCs/>
          <w:highlight w:val="cyan"/>
          <w:u w:val="single"/>
        </w:rPr>
        <w:t xml:space="preserve">and </w:t>
      </w:r>
      <w:r w:rsidRPr="00D55B15">
        <w:rPr>
          <w:rStyle w:val="Emphasis"/>
          <w:highlight w:val="cyan"/>
        </w:rPr>
        <w:t xml:space="preserve">the fact of the commission of </w:t>
      </w:r>
      <w:r w:rsidRPr="00D55B15">
        <w:rPr>
          <w:rStyle w:val="Emphasis"/>
        </w:rPr>
        <w:t xml:space="preserve">the </w:t>
      </w:r>
      <w:r w:rsidRPr="00D55B15">
        <w:rPr>
          <w:rStyle w:val="Emphasis"/>
          <w:highlight w:val="cyan"/>
        </w:rPr>
        <w:t>crime</w:t>
      </w:r>
      <w:r w:rsidRPr="00A50EDC">
        <w:rPr>
          <w:b/>
          <w:bCs/>
          <w:u w:val="single"/>
        </w:rPr>
        <w:t xml:space="preserve">, </w:t>
      </w:r>
      <w:r w:rsidRPr="00A50EDC">
        <w:rPr>
          <w:b/>
          <w:bCs/>
          <w:highlight w:val="cyan"/>
          <w:u w:val="single"/>
        </w:rPr>
        <w:t xml:space="preserve">which </w:t>
      </w:r>
      <w:r w:rsidRPr="00D55B15">
        <w:rPr>
          <w:rStyle w:val="Emphasis"/>
          <w:sz w:val="28"/>
          <w:szCs w:val="28"/>
          <w:highlight w:val="cyan"/>
        </w:rPr>
        <w:t>may be considered in later proceedings</w:t>
      </w:r>
      <w:r w:rsidRPr="00D55B15">
        <w:rPr>
          <w:sz w:val="28"/>
          <w:szCs w:val="28"/>
          <w:highlight w:val="cyan"/>
          <w:u w:val="single"/>
        </w:rPr>
        <w:t xml:space="preserve"> </w:t>
      </w:r>
      <w:r w:rsidRPr="00A50EDC">
        <w:rPr>
          <w:b/>
          <w:bCs/>
          <w:highlight w:val="cyan"/>
          <w:u w:val="single"/>
        </w:rPr>
        <w:t xml:space="preserve">or </w:t>
      </w:r>
      <w:r w:rsidRPr="00D55B15">
        <w:rPr>
          <w:rStyle w:val="Emphasis"/>
          <w:highlight w:val="cyan"/>
        </w:rPr>
        <w:t>preclude</w:t>
      </w:r>
      <w:r w:rsidRPr="00A50EDC">
        <w:rPr>
          <w:b/>
          <w:bCs/>
          <w:highlight w:val="cyan"/>
          <w:u w:val="single"/>
        </w:rPr>
        <w:t xml:space="preserve"> the pardon recipient from</w:t>
      </w:r>
      <w:r w:rsidRPr="00A50EDC">
        <w:rPr>
          <w:b/>
          <w:bCs/>
          <w:u w:val="single"/>
        </w:rPr>
        <w:t xml:space="preserve"> engaging in certain activities. Thus, although a full pardon restores civil rights such as the right to vote that may have been revoked as part of the original punishment, pardon recipients may, for example, still be subject to censure under professional rules of conduct or precluded from </w:t>
      </w:r>
      <w:r w:rsidRPr="00D55B15">
        <w:rPr>
          <w:rStyle w:val="Emphasis"/>
          <w:sz w:val="28"/>
          <w:szCs w:val="28"/>
          <w:highlight w:val="cyan"/>
        </w:rPr>
        <w:t>practicing their</w:t>
      </w:r>
      <w:r w:rsidRPr="00D55B15">
        <w:rPr>
          <w:rStyle w:val="Emphasis"/>
          <w:sz w:val="28"/>
          <w:szCs w:val="28"/>
        </w:rPr>
        <w:t xml:space="preserve"> chosen </w:t>
      </w:r>
      <w:r w:rsidRPr="00D55B15">
        <w:rPr>
          <w:rStyle w:val="Emphasis"/>
          <w:sz w:val="28"/>
          <w:szCs w:val="28"/>
          <w:highlight w:val="cyan"/>
        </w:rPr>
        <w:t>profession</w:t>
      </w:r>
      <w:r w:rsidRPr="00D55B15">
        <w:rPr>
          <w:sz w:val="28"/>
          <w:szCs w:val="28"/>
          <w:u w:val="single"/>
        </w:rPr>
        <w:t xml:space="preserve"> </w:t>
      </w:r>
      <w:r w:rsidRPr="00A50EDC">
        <w:rPr>
          <w:b/>
          <w:bCs/>
          <w:u w:val="single"/>
        </w:rPr>
        <w:t>as a result of the pardoned conduct.</w:t>
      </w:r>
    </w:p>
    <w:p w14:paraId="65C73C70" w14:textId="77777777" w:rsidR="00273AD4" w:rsidRPr="00D55B15" w:rsidRDefault="00273AD4" w:rsidP="00273AD4">
      <w:pPr>
        <w:rPr>
          <w:sz w:val="16"/>
        </w:rPr>
      </w:pPr>
    </w:p>
    <w:p w14:paraId="27667054" w14:textId="77777777" w:rsidR="00273AD4" w:rsidRPr="00A50EDC" w:rsidRDefault="00273AD4" w:rsidP="00273AD4">
      <w:pPr>
        <w:rPr>
          <w:b/>
          <w:bCs/>
          <w:u w:val="single"/>
        </w:rPr>
      </w:pPr>
    </w:p>
    <w:p w14:paraId="1FEFFF9D" w14:textId="77777777" w:rsidR="00273AD4" w:rsidRPr="00D55B15" w:rsidRDefault="00273AD4" w:rsidP="00273AD4">
      <w:pPr>
        <w:pStyle w:val="Heading3"/>
      </w:pPr>
      <w:r w:rsidRPr="00D55B15">
        <w:t xml:space="preserve">2AC---Deficit---Reversibility </w:t>
      </w:r>
    </w:p>
    <w:p w14:paraId="552DED3F" w14:textId="77777777" w:rsidR="00273AD4" w:rsidRPr="00D55B15" w:rsidRDefault="00273AD4" w:rsidP="00273AD4">
      <w:pPr>
        <w:pStyle w:val="Heading4"/>
        <w:rPr>
          <w:sz w:val="28"/>
          <w:u w:val="single"/>
        </w:rPr>
      </w:pPr>
      <w:r w:rsidRPr="00E62433">
        <w:rPr>
          <w:szCs w:val="26"/>
        </w:rPr>
        <w:t xml:space="preserve">Pardon </w:t>
      </w:r>
      <w:proofErr w:type="gramStart"/>
      <w:r w:rsidRPr="00E62433">
        <w:rPr>
          <w:szCs w:val="26"/>
        </w:rPr>
        <w:t>doesn’t</w:t>
      </w:r>
      <w:proofErr w:type="gramEnd"/>
      <w:r w:rsidRPr="00E62433">
        <w:rPr>
          <w:szCs w:val="26"/>
        </w:rPr>
        <w:t xml:space="preserve"> go </w:t>
      </w:r>
      <w:r w:rsidRPr="00D55B15">
        <w:rPr>
          <w:sz w:val="28"/>
          <w:u w:val="single"/>
        </w:rPr>
        <w:t>far enough</w:t>
      </w:r>
      <w:r w:rsidRPr="00E62433">
        <w:rPr>
          <w:szCs w:val="26"/>
        </w:rPr>
        <w:t xml:space="preserve">---It’s </w:t>
      </w:r>
      <w:r w:rsidRPr="00D55B15">
        <w:rPr>
          <w:sz w:val="28"/>
          <w:u w:val="single"/>
        </w:rPr>
        <w:t>reversable</w:t>
      </w:r>
      <w:r w:rsidRPr="00E62433">
        <w:rPr>
          <w:szCs w:val="26"/>
        </w:rPr>
        <w:t xml:space="preserve"> and the crime’s still </w:t>
      </w:r>
      <w:r w:rsidRPr="00D55B15">
        <w:rPr>
          <w:sz w:val="28"/>
          <w:u w:val="single"/>
        </w:rPr>
        <w:t>on the record</w:t>
      </w:r>
    </w:p>
    <w:p w14:paraId="5DF3611A" w14:textId="77777777" w:rsidR="00273AD4" w:rsidRPr="00D55B15" w:rsidRDefault="00273AD4" w:rsidP="00273AD4">
      <w:r w:rsidRPr="00314D2A">
        <w:rPr>
          <w:rStyle w:val="Style13ptBold"/>
        </w:rPr>
        <w:t>Cain 19</w:t>
      </w:r>
      <w:r w:rsidRPr="00D55B15">
        <w:t xml:space="preserve"> – Patrick Cain, journalist, March 1, 2019, “</w:t>
      </w:r>
      <w:r w:rsidRPr="00D55B15">
        <w:rPr>
          <w:i/>
          <w:iCs/>
        </w:rPr>
        <w:t>Liberals’ pot amnesty would be easy for a new government to reverse, expert warns</w:t>
      </w:r>
      <w:r w:rsidRPr="00D55B15">
        <w:t xml:space="preserve">”, Global News, </w:t>
      </w:r>
      <w:hyperlink r:id="rId137" w:history="1">
        <w:r w:rsidRPr="00D55B15">
          <w:rPr>
            <w:rStyle w:val="Hyperlink"/>
          </w:rPr>
          <w:t>https://globalnews.ca/news/5008023/possession-of-marijuana-pardons/</w:t>
        </w:r>
      </w:hyperlink>
      <w:r w:rsidRPr="00D55B15">
        <w:t>, ICW-</w:t>
      </w:r>
      <w:proofErr w:type="spellStart"/>
      <w:r w:rsidRPr="00D55B15">
        <w:t>GSharda</w:t>
      </w:r>
      <w:proofErr w:type="spellEnd"/>
    </w:p>
    <w:p w14:paraId="5CE10CC4" w14:textId="77777777" w:rsidR="00273AD4" w:rsidRPr="00A50EDC" w:rsidRDefault="00273AD4" w:rsidP="00273AD4">
      <w:pPr>
        <w:rPr>
          <w:b/>
          <w:bCs/>
          <w:u w:val="single"/>
        </w:rPr>
      </w:pPr>
      <w:r w:rsidRPr="00A50EDC">
        <w:rPr>
          <w:b/>
          <w:bCs/>
          <w:highlight w:val="cyan"/>
          <w:u w:val="single"/>
        </w:rPr>
        <w:t>Pardons</w:t>
      </w:r>
      <w:r w:rsidRPr="00A50EDC">
        <w:rPr>
          <w:b/>
          <w:bCs/>
          <w:u w:val="single"/>
        </w:rPr>
        <w:t xml:space="preserve"> for marijuana possession</w:t>
      </w:r>
      <w:r w:rsidRPr="00D55B15">
        <w:rPr>
          <w:sz w:val="16"/>
        </w:rPr>
        <w:t xml:space="preserve"> promised by federal public safety minister Ralph Goodale </w:t>
      </w:r>
      <w:r w:rsidRPr="00A50EDC">
        <w:rPr>
          <w:b/>
          <w:bCs/>
          <w:highlight w:val="cyan"/>
          <w:u w:val="single"/>
        </w:rPr>
        <w:t xml:space="preserve">would suspend old convictions </w:t>
      </w:r>
      <w:r w:rsidRPr="00D55B15">
        <w:rPr>
          <w:rStyle w:val="Emphasis"/>
          <w:highlight w:val="cyan"/>
        </w:rPr>
        <w:t>but not erase them forever</w:t>
      </w:r>
      <w:r w:rsidRPr="00A50EDC">
        <w:rPr>
          <w:b/>
          <w:bCs/>
          <w:u w:val="single"/>
        </w:rPr>
        <w:t>, an expert warns.</w:t>
      </w:r>
      <w:r w:rsidRPr="00D55B15">
        <w:rPr>
          <w:sz w:val="16"/>
        </w:rPr>
        <w:t xml:space="preserve"> </w:t>
      </w:r>
      <w:r w:rsidRPr="00A50EDC">
        <w:rPr>
          <w:b/>
          <w:bCs/>
          <w:u w:val="single"/>
        </w:rPr>
        <w:t xml:space="preserve">And </w:t>
      </w:r>
      <w:r w:rsidRPr="00A50EDC">
        <w:rPr>
          <w:b/>
          <w:bCs/>
          <w:highlight w:val="cyan"/>
          <w:u w:val="single"/>
        </w:rPr>
        <w:t xml:space="preserve">that makes them </w:t>
      </w:r>
      <w:r w:rsidRPr="00D55B15">
        <w:rPr>
          <w:rStyle w:val="Emphasis"/>
          <w:highlight w:val="cyan"/>
        </w:rPr>
        <w:t>vulnerable to being reversed</w:t>
      </w:r>
      <w:r w:rsidRPr="00A50EDC">
        <w:rPr>
          <w:b/>
          <w:bCs/>
          <w:u w:val="single"/>
        </w:rPr>
        <w:t xml:space="preserve"> by a future government, he says. </w:t>
      </w:r>
      <w:r w:rsidRPr="00D55B15">
        <w:rPr>
          <w:sz w:val="16"/>
        </w:rPr>
        <w:t xml:space="preserve">On Friday, Goodale said the Liberals are planning to offer people with records for simple possession of marijuana a version of the </w:t>
      </w:r>
      <w:hyperlink r:id="rId138" w:history="1">
        <w:r w:rsidRPr="00D55B15">
          <w:rPr>
            <w:rStyle w:val="Hyperlink"/>
            <w:sz w:val="16"/>
          </w:rPr>
          <w:t>pardon process</w:t>
        </w:r>
      </w:hyperlink>
      <w:r w:rsidRPr="00D55B15">
        <w:rPr>
          <w:sz w:val="16"/>
        </w:rPr>
        <w:t xml:space="preserve"> available to any offender, with two differences. First, the process would be free, instead of costing $631. Also, it could be applied for immediately. An offender can normally only ask to be pardoned at least five years after any sentence has ended (or 10 years for serious crimes). The bill was scheduled to be </w:t>
      </w:r>
      <w:hyperlink r:id="rId139" w:history="1">
        <w:r w:rsidRPr="00D55B15">
          <w:rPr>
            <w:rStyle w:val="Hyperlink"/>
            <w:sz w:val="16"/>
          </w:rPr>
          <w:t>introduced in the Commons on Friday</w:t>
        </w:r>
      </w:hyperlink>
      <w:r w:rsidRPr="00D55B15">
        <w:rPr>
          <w:sz w:val="16"/>
        </w:rPr>
        <w:t xml:space="preserve">. The only people who will be eligible are those with a record only for simple possession, and nothing else. </w:t>
      </w:r>
      <w:r w:rsidRPr="00A50EDC">
        <w:rPr>
          <w:b/>
          <w:bCs/>
          <w:highlight w:val="cyan"/>
          <w:u w:val="single"/>
        </w:rPr>
        <w:t>A pardon</w:t>
      </w:r>
      <w:r w:rsidRPr="00A50EDC">
        <w:rPr>
          <w:b/>
          <w:bCs/>
          <w:u w:val="single"/>
        </w:rPr>
        <w:t xml:space="preserve">, or “record suspension” </w:t>
      </w:r>
      <w:hyperlink r:id="rId140" w:history="1">
        <w:r w:rsidRPr="00D55B15">
          <w:rPr>
            <w:rStyle w:val="Hyperlink"/>
            <w:highlight w:val="cyan"/>
            <w:u w:val="single"/>
          </w:rPr>
          <w:t xml:space="preserve">sets the offence aside, but </w:t>
        </w:r>
        <w:r w:rsidRPr="00D55B15">
          <w:rPr>
            <w:rStyle w:val="Emphasis"/>
            <w:highlight w:val="cyan"/>
          </w:rPr>
          <w:t>doesn’t erase it</w:t>
        </w:r>
      </w:hyperlink>
      <w:r w:rsidRPr="00A50EDC">
        <w:rPr>
          <w:b/>
          <w:bCs/>
          <w:u w:val="single"/>
        </w:rPr>
        <w:t xml:space="preserve">. </w:t>
      </w:r>
      <w:r w:rsidRPr="00A50EDC">
        <w:rPr>
          <w:b/>
          <w:bCs/>
          <w:highlight w:val="cyan"/>
          <w:u w:val="single"/>
        </w:rPr>
        <w:t xml:space="preserve">The pardon </w:t>
      </w:r>
      <w:r w:rsidRPr="00D55B15">
        <w:rPr>
          <w:rStyle w:val="Emphasis"/>
          <w:highlight w:val="cyan"/>
        </w:rPr>
        <w:t>can be reversed</w:t>
      </w:r>
      <w:r w:rsidRPr="00A50EDC">
        <w:rPr>
          <w:b/>
          <w:bCs/>
          <w:highlight w:val="cyan"/>
          <w:u w:val="single"/>
        </w:rPr>
        <w:t xml:space="preserve"> if the</w:t>
      </w:r>
      <w:r w:rsidRPr="00A50EDC">
        <w:rPr>
          <w:b/>
          <w:bCs/>
          <w:u w:val="single"/>
        </w:rPr>
        <w:t xml:space="preserve"> person </w:t>
      </w:r>
      <w:r w:rsidRPr="00A50EDC">
        <w:rPr>
          <w:b/>
          <w:bCs/>
          <w:highlight w:val="cyan"/>
          <w:u w:val="single"/>
        </w:rPr>
        <w:t xml:space="preserve">is </w:t>
      </w:r>
      <w:r w:rsidRPr="00D55B15">
        <w:rPr>
          <w:rStyle w:val="Emphasis"/>
          <w:b w:val="0"/>
          <w:bCs/>
          <w:highlight w:val="cyan"/>
        </w:rPr>
        <w:t>convicted of new crimes</w:t>
      </w:r>
      <w:r w:rsidRPr="00A50EDC">
        <w:rPr>
          <w:b/>
          <w:bCs/>
          <w:highlight w:val="cyan"/>
          <w:u w:val="single"/>
        </w:rPr>
        <w:t xml:space="preserve"> or is “</w:t>
      </w:r>
      <w:r w:rsidRPr="00D55B15">
        <w:rPr>
          <w:rStyle w:val="Emphasis"/>
          <w:b w:val="0"/>
          <w:bCs/>
          <w:highlight w:val="cyan"/>
        </w:rPr>
        <w:t>found to no longer be of good conduct</w:t>
      </w:r>
      <w:r w:rsidRPr="00A50EDC">
        <w:rPr>
          <w:b/>
          <w:bCs/>
          <w:u w:val="single"/>
        </w:rPr>
        <w:t xml:space="preserve">.” “I think </w:t>
      </w:r>
      <w:r w:rsidRPr="00A50EDC">
        <w:rPr>
          <w:b/>
          <w:bCs/>
          <w:highlight w:val="cyan"/>
          <w:u w:val="single"/>
        </w:rPr>
        <w:t>it</w:t>
      </w:r>
      <w:r w:rsidRPr="00A50EDC">
        <w:rPr>
          <w:b/>
          <w:bCs/>
          <w:u w:val="single"/>
        </w:rPr>
        <w:t xml:space="preserve">’s a step in the right direction, but unfortunately </w:t>
      </w:r>
      <w:r w:rsidRPr="00D55B15">
        <w:rPr>
          <w:rStyle w:val="Emphasis"/>
          <w:highlight w:val="cyan"/>
        </w:rPr>
        <w:t>does not go far enough</w:t>
      </w:r>
      <w:r w:rsidRPr="00A50EDC">
        <w:rPr>
          <w:b/>
          <w:bCs/>
          <w:u w:val="single"/>
        </w:rPr>
        <w:t>.,”</w:t>
      </w:r>
      <w:r w:rsidRPr="00D55B15">
        <w:rPr>
          <w:sz w:val="16"/>
        </w:rPr>
        <w:t xml:space="preserve"> says University of Toronto professor </w:t>
      </w:r>
      <w:proofErr w:type="spellStart"/>
      <w:r w:rsidRPr="00D55B15">
        <w:rPr>
          <w:sz w:val="16"/>
        </w:rPr>
        <w:t>Akwasi</w:t>
      </w:r>
      <w:proofErr w:type="spellEnd"/>
      <w:r w:rsidRPr="00D55B15">
        <w:rPr>
          <w:sz w:val="16"/>
        </w:rPr>
        <w:t xml:space="preserve"> Owusu-</w:t>
      </w:r>
      <w:proofErr w:type="spellStart"/>
      <w:r w:rsidRPr="00D55B15">
        <w:rPr>
          <w:sz w:val="16"/>
        </w:rPr>
        <w:t>Bempah</w:t>
      </w:r>
      <w:proofErr w:type="spellEnd"/>
      <w:r w:rsidRPr="00D55B15">
        <w:rPr>
          <w:sz w:val="16"/>
        </w:rPr>
        <w:t xml:space="preserve">. </w:t>
      </w:r>
      <w:r w:rsidRPr="00A50EDC">
        <w:rPr>
          <w:b/>
          <w:bCs/>
          <w:u w:val="single"/>
        </w:rPr>
        <w:t>“</w:t>
      </w:r>
      <w:r w:rsidRPr="00A50EDC">
        <w:rPr>
          <w:b/>
          <w:bCs/>
          <w:highlight w:val="cyan"/>
          <w:u w:val="single"/>
        </w:rPr>
        <w:t xml:space="preserve">The practical consequence is that they </w:t>
      </w:r>
      <w:r w:rsidRPr="00D55B15">
        <w:rPr>
          <w:rStyle w:val="Emphasis"/>
          <w:highlight w:val="cyan"/>
        </w:rPr>
        <w:t>still could be accessed</w:t>
      </w:r>
      <w:r w:rsidRPr="00A50EDC">
        <w:rPr>
          <w:b/>
          <w:bCs/>
          <w:u w:val="single"/>
        </w:rPr>
        <w:t xml:space="preserve"> by some levels of government or law enforcement agencies. They may </w:t>
      </w:r>
      <w:r w:rsidRPr="00D55B15">
        <w:rPr>
          <w:rStyle w:val="Emphasis"/>
          <w:highlight w:val="cyan"/>
        </w:rPr>
        <w:t>appear in court</w:t>
      </w:r>
      <w:r w:rsidRPr="00A50EDC">
        <w:rPr>
          <w:b/>
          <w:bCs/>
          <w:u w:val="single"/>
        </w:rPr>
        <w:t xml:space="preserve">. And most importantly, they </w:t>
      </w:r>
      <w:r w:rsidRPr="00D55B15">
        <w:rPr>
          <w:rStyle w:val="Emphasis"/>
        </w:rPr>
        <w:t xml:space="preserve">could </w:t>
      </w:r>
      <w:r w:rsidRPr="00D55B15">
        <w:rPr>
          <w:rStyle w:val="Emphasis"/>
          <w:highlight w:val="cyan"/>
        </w:rPr>
        <w:t>be reversed</w:t>
      </w:r>
      <w:r w:rsidRPr="00A50EDC">
        <w:rPr>
          <w:b/>
          <w:bCs/>
          <w:u w:val="single"/>
        </w:rPr>
        <w:t xml:space="preserve">. The most practical thing is that </w:t>
      </w:r>
      <w:r w:rsidRPr="00D55B15">
        <w:rPr>
          <w:rStyle w:val="Emphasis"/>
          <w:highlight w:val="cyan"/>
        </w:rPr>
        <w:t>it’s still there</w:t>
      </w:r>
      <w:r w:rsidRPr="00A50EDC">
        <w:rPr>
          <w:b/>
          <w:bCs/>
          <w:u w:val="single"/>
        </w:rPr>
        <w:t>.”</w:t>
      </w:r>
    </w:p>
    <w:p w14:paraId="40B3B1BD" w14:textId="77777777" w:rsidR="00273AD4" w:rsidRPr="00A50EDC" w:rsidRDefault="00273AD4" w:rsidP="00273AD4">
      <w:pPr>
        <w:rPr>
          <w:b/>
          <w:bCs/>
          <w:u w:val="single"/>
        </w:rPr>
      </w:pPr>
    </w:p>
    <w:p w14:paraId="48B68723" w14:textId="77777777" w:rsidR="00273AD4" w:rsidRPr="00D55B15" w:rsidRDefault="00273AD4" w:rsidP="00273AD4">
      <w:pPr>
        <w:pStyle w:val="Heading3"/>
      </w:pPr>
      <w:r w:rsidRPr="00D55B15">
        <w:t>2AC---Deficit---Future Offenses</w:t>
      </w:r>
    </w:p>
    <w:p w14:paraId="1D6B1DA3" w14:textId="77777777" w:rsidR="00273AD4" w:rsidRPr="00E62433" w:rsidRDefault="00273AD4" w:rsidP="00273AD4">
      <w:pPr>
        <w:pStyle w:val="Heading4"/>
        <w:rPr>
          <w:szCs w:val="26"/>
        </w:rPr>
      </w:pPr>
      <w:r w:rsidRPr="00E62433">
        <w:rPr>
          <w:szCs w:val="26"/>
        </w:rPr>
        <w:t xml:space="preserve">The CP fails---Only legalization protects </w:t>
      </w:r>
      <w:r w:rsidRPr="00D55B15">
        <w:rPr>
          <w:sz w:val="28"/>
          <w:u w:val="single"/>
        </w:rPr>
        <w:t>future offenders</w:t>
      </w:r>
      <w:r w:rsidRPr="00E62433">
        <w:rPr>
          <w:szCs w:val="26"/>
        </w:rPr>
        <w:t xml:space="preserve">  </w:t>
      </w:r>
    </w:p>
    <w:p w14:paraId="315CBA7A" w14:textId="77777777" w:rsidR="00273AD4" w:rsidRPr="00D55B15" w:rsidRDefault="00273AD4" w:rsidP="00273AD4">
      <w:r w:rsidRPr="00314D2A">
        <w:rPr>
          <w:rStyle w:val="Style13ptBold"/>
        </w:rPr>
        <w:t>Totenberg 17</w:t>
      </w:r>
      <w:r w:rsidRPr="00D55B15">
        <w:t xml:space="preserve"> – Nina Totenberg, </w:t>
      </w:r>
      <w:r w:rsidRPr="00D55B15">
        <w:rPr>
          <w:color w:val="333333"/>
          <w:shd w:val="clear" w:color="auto" w:fill="FFFFFF"/>
        </w:rPr>
        <w:t xml:space="preserve">NPR's award-winning legal affairs correspondent, honored seven times by the American Bar Association for continued excellence in legal reporting and has received more than two dozen honorary degrees, July 27, </w:t>
      </w:r>
      <w:r w:rsidRPr="00D55B15">
        <w:t>“</w:t>
      </w:r>
      <w:r w:rsidRPr="00D55B15">
        <w:rPr>
          <w:i/>
          <w:iCs/>
        </w:rPr>
        <w:t>The Presidential Pardon Power: What Are Its Limits?</w:t>
      </w:r>
      <w:r w:rsidRPr="00D55B15">
        <w:t xml:space="preserve">”, </w:t>
      </w:r>
      <w:hyperlink r:id="rId141" w:history="1">
        <w:r w:rsidRPr="00D55B15">
          <w:rPr>
            <w:rStyle w:val="Hyperlink"/>
          </w:rPr>
          <w:t>https://www.npr.org/2017/07/27/539825453/the-presidential-pardon-power-what-are-its-limits</w:t>
        </w:r>
      </w:hyperlink>
      <w:r w:rsidRPr="00D55B15">
        <w:t>, ICW-</w:t>
      </w:r>
      <w:proofErr w:type="spellStart"/>
      <w:r w:rsidRPr="00D55B15">
        <w:t>GSharda</w:t>
      </w:r>
      <w:proofErr w:type="spellEnd"/>
    </w:p>
    <w:p w14:paraId="4D6AA001" w14:textId="77777777" w:rsidR="00273AD4" w:rsidRPr="00D55B15" w:rsidRDefault="00273AD4" w:rsidP="00273AD4">
      <w:pPr>
        <w:rPr>
          <w:sz w:val="16"/>
        </w:rPr>
      </w:pPr>
      <w:r w:rsidRPr="00D55B15">
        <w:rPr>
          <w:sz w:val="16"/>
        </w:rPr>
        <w:t xml:space="preserve">In a recent tweet, President </w:t>
      </w:r>
      <w:r w:rsidRPr="00A50EDC">
        <w:rPr>
          <w:b/>
          <w:bCs/>
          <w:u w:val="single"/>
        </w:rPr>
        <w:t>Trump stated that he has the "complete power to pardon."</w:t>
      </w:r>
      <w:r w:rsidRPr="00D55B15">
        <w:rPr>
          <w:sz w:val="16"/>
        </w:rPr>
        <w:t xml:space="preserve"> NPR legal affairs correspondent Nina Totenberg explores what the possible limits of that power might be. KELLY MCEVERS, HOST: President Trump recently tweeted an unusual suggestion - all agree the U.S. president has the complete power to pardon. Which raised the question, can the president pardon himself? Legal affairs correspondent Nina Totenberg went to find that out. NINA TOTENBERG, BYLINE: No president in the history of this country has ever pardoned himself, though President Nixon and perhaps others may have contemplated it. Presidents Clinton and George H.W. Bush were each under investigation by a special prosecutor as their terms </w:t>
      </w:r>
      <w:proofErr w:type="gramStart"/>
      <w:r w:rsidRPr="00D55B15">
        <w:rPr>
          <w:sz w:val="16"/>
        </w:rPr>
        <w:t>drew to a close</w:t>
      </w:r>
      <w:proofErr w:type="gramEnd"/>
      <w:r w:rsidRPr="00D55B15">
        <w:rPr>
          <w:sz w:val="16"/>
        </w:rPr>
        <w:t xml:space="preserve">, but neither chose to pardon himself. President Trump's tweet responded to a Washington Post story reporting that he had discussed with his lawyers whether he could pardon himself. His tweet said, while all agree the U.S. president has complete power to pardon, why think about that when only crime so far is leaks against us? His new communications director, Anthony Scaramucci, appearing on CBS's "Face </w:t>
      </w:r>
      <w:proofErr w:type="gramStart"/>
      <w:r w:rsidRPr="00D55B15">
        <w:rPr>
          <w:sz w:val="16"/>
        </w:rPr>
        <w:t>The</w:t>
      </w:r>
      <w:proofErr w:type="gramEnd"/>
      <w:r w:rsidRPr="00D55B15">
        <w:rPr>
          <w:sz w:val="16"/>
        </w:rPr>
        <w:t xml:space="preserve"> Nation," confirmed that the president had discussed the pardon question. (SOUNDBITE OF TV SHOW, "FACE THE NATION") ANTHONY SCARAMUCCI: He just doesn't like the fact that he has a two-minute conversation in the Oval Office or in his study and that people are running out and leaking that. TOTENBERG: The president does indeed have broad, but not unlimited, pardoning power</w:t>
      </w:r>
      <w:r w:rsidRPr="00A50EDC">
        <w:rPr>
          <w:b/>
          <w:bCs/>
          <w:u w:val="single"/>
        </w:rPr>
        <w:t>. The Constitution gives the president the power to grant pardons, quote, "for offenses against the United States except in cases of impeachment."</w:t>
      </w:r>
      <w:r w:rsidRPr="00D55B15">
        <w:rPr>
          <w:sz w:val="16"/>
        </w:rPr>
        <w:t xml:space="preserve"> </w:t>
      </w:r>
      <w:proofErr w:type="gramStart"/>
      <w:r w:rsidRPr="00A50EDC">
        <w:rPr>
          <w:b/>
          <w:bCs/>
          <w:u w:val="single"/>
        </w:rPr>
        <w:t>So</w:t>
      </w:r>
      <w:proofErr w:type="gramEnd"/>
      <w:r w:rsidRPr="00A50EDC">
        <w:rPr>
          <w:b/>
          <w:bCs/>
          <w:u w:val="single"/>
        </w:rPr>
        <w:t xml:space="preserve"> </w:t>
      </w:r>
      <w:r w:rsidRPr="00A50EDC">
        <w:rPr>
          <w:b/>
          <w:bCs/>
          <w:highlight w:val="cyan"/>
          <w:u w:val="single"/>
        </w:rPr>
        <w:t>he</w:t>
      </w:r>
      <w:r w:rsidRPr="00A50EDC">
        <w:rPr>
          <w:b/>
          <w:bCs/>
          <w:u w:val="single"/>
        </w:rPr>
        <w:t xml:space="preserve"> can't pardon himself</w:t>
      </w:r>
      <w:r w:rsidRPr="00D55B15">
        <w:rPr>
          <w:sz w:val="16"/>
        </w:rPr>
        <w:t xml:space="preserve"> from impeachment, </w:t>
      </w:r>
      <w:r w:rsidRPr="00A50EDC">
        <w:rPr>
          <w:b/>
          <w:bCs/>
          <w:highlight w:val="cyan"/>
          <w:u w:val="single"/>
        </w:rPr>
        <w:t xml:space="preserve">can't pardon anyone from </w:t>
      </w:r>
      <w:r w:rsidRPr="00D55B15">
        <w:rPr>
          <w:rStyle w:val="Emphasis"/>
          <w:highlight w:val="cyan"/>
        </w:rPr>
        <w:t>state charges</w:t>
      </w:r>
      <w:r w:rsidRPr="00A50EDC">
        <w:rPr>
          <w:b/>
          <w:bCs/>
          <w:u w:val="single"/>
        </w:rPr>
        <w:t>.</w:t>
      </w:r>
      <w:r w:rsidRPr="00D55B15">
        <w:rPr>
          <w:sz w:val="16"/>
        </w:rPr>
        <w:t xml:space="preserve"> And most, but not all, constitutional law experts believe he cannot pardon himself on federal charges either. BRIAN KALT: A </w:t>
      </w:r>
      <w:proofErr w:type="spellStart"/>
      <w:r w:rsidRPr="00D55B15">
        <w:rPr>
          <w:sz w:val="16"/>
        </w:rPr>
        <w:t>self pardon</w:t>
      </w:r>
      <w:proofErr w:type="spellEnd"/>
      <w:r w:rsidRPr="00D55B15">
        <w:rPr>
          <w:sz w:val="16"/>
        </w:rPr>
        <w:t xml:space="preserve"> would be politically a disaster. The main check on the pardon power is political accountability. TOTENBERG: Brian </w:t>
      </w:r>
      <w:proofErr w:type="spellStart"/>
      <w:r w:rsidRPr="00D55B15">
        <w:rPr>
          <w:sz w:val="16"/>
        </w:rPr>
        <w:t>Kalt</w:t>
      </w:r>
      <w:proofErr w:type="spellEnd"/>
      <w:r w:rsidRPr="00D55B15">
        <w:rPr>
          <w:sz w:val="16"/>
        </w:rPr>
        <w:t xml:space="preserve">, author of "Constitutional Cliffhangers," says that President Nixon decided against pardoning himself because he feared his reputation would be left in tatters. In the end, Nixon was prepared to keep fighting, but his base in Congress was not. KALT: It was when the Republicans in Congress told Nixon that he had to go that he knew that his time was up. TOTENBERG: But </w:t>
      </w:r>
      <w:proofErr w:type="spellStart"/>
      <w:r w:rsidRPr="00D55B15">
        <w:rPr>
          <w:sz w:val="16"/>
        </w:rPr>
        <w:t>Kalt</w:t>
      </w:r>
      <w:proofErr w:type="spellEnd"/>
      <w:r w:rsidRPr="00D55B15">
        <w:rPr>
          <w:sz w:val="16"/>
        </w:rPr>
        <w:t xml:space="preserve">, </w:t>
      </w:r>
      <w:proofErr w:type="gramStart"/>
      <w:r w:rsidRPr="00D55B15">
        <w:rPr>
          <w:sz w:val="16"/>
        </w:rPr>
        <w:t>who's</w:t>
      </w:r>
      <w:proofErr w:type="gramEnd"/>
      <w:r w:rsidRPr="00D55B15">
        <w:rPr>
          <w:sz w:val="16"/>
        </w:rPr>
        <w:t xml:space="preserve"> been writing about presidential pardons since 1996, knows that when Nixon faced impeachment neither Congress nor the electorate was so dug into partisanship as they are today. And he worries that those Republicans willing to defy Trump, if there were to be an impeachment proceeding, could pay a political price. The framers of the Constitution put the presidential pardoning power into the founding document in order to correct unjust prosecutions or convictions, both of which had occurred frequently in England. At the Constitutional Convention there was a proposal to exempt treason from the president's pardoning power, the notion being that if a president conspired with subordinates to commit </w:t>
      </w:r>
      <w:proofErr w:type="gramStart"/>
      <w:r w:rsidRPr="00D55B15">
        <w:rPr>
          <w:sz w:val="16"/>
        </w:rPr>
        <w:t>treason</w:t>
      </w:r>
      <w:proofErr w:type="gramEnd"/>
      <w:r w:rsidRPr="00D55B15">
        <w:rPr>
          <w:sz w:val="16"/>
        </w:rPr>
        <w:t xml:space="preserve"> he should not be able to protect himself by pardoning fellow conspirators. But Professor </w:t>
      </w:r>
      <w:proofErr w:type="spellStart"/>
      <w:r w:rsidRPr="00D55B15">
        <w:rPr>
          <w:sz w:val="16"/>
        </w:rPr>
        <w:t>Kalt</w:t>
      </w:r>
      <w:proofErr w:type="spellEnd"/>
      <w:r w:rsidRPr="00D55B15">
        <w:rPr>
          <w:sz w:val="16"/>
        </w:rPr>
        <w:t xml:space="preserve"> of Michigan State University notes that the founders rejected the proposal because they said there were and are other remedies. KALT: If he does that, we impeach </w:t>
      </w:r>
      <w:proofErr w:type="gramStart"/>
      <w:r w:rsidRPr="00D55B15">
        <w:rPr>
          <w:sz w:val="16"/>
        </w:rPr>
        <w:t>him</w:t>
      </w:r>
      <w:proofErr w:type="gramEnd"/>
      <w:r w:rsidRPr="00D55B15">
        <w:rPr>
          <w:sz w:val="16"/>
        </w:rPr>
        <w:t xml:space="preserve"> and we prosecute him. Now, that last bit - and we prosecute him - is one of my pieces of evidence that the president </w:t>
      </w:r>
      <w:proofErr w:type="gramStart"/>
      <w:r w:rsidRPr="00D55B15">
        <w:rPr>
          <w:sz w:val="16"/>
        </w:rPr>
        <w:t>can't</w:t>
      </w:r>
      <w:proofErr w:type="gramEnd"/>
      <w:r w:rsidRPr="00D55B15">
        <w:rPr>
          <w:sz w:val="16"/>
        </w:rPr>
        <w:t xml:space="preserve"> pardon himself. TOTENBERG: </w:t>
      </w:r>
      <w:r w:rsidRPr="00A50EDC">
        <w:rPr>
          <w:b/>
          <w:bCs/>
          <w:u w:val="single"/>
        </w:rPr>
        <w:t>The Justice Department did issue a legal opinion during the Nixon administration saying that the president could not pardon himself</w:t>
      </w:r>
      <w:r w:rsidRPr="00D55B15">
        <w:rPr>
          <w:sz w:val="16"/>
        </w:rPr>
        <w:t xml:space="preserve"> because under long-established legal principles no person can be the judge of his own case. On some pardon questions there is no dissent. </w:t>
      </w:r>
      <w:r w:rsidRPr="00A50EDC">
        <w:rPr>
          <w:b/>
          <w:bCs/>
          <w:highlight w:val="cyan"/>
          <w:u w:val="single"/>
        </w:rPr>
        <w:t xml:space="preserve">A president can issue a pardon for past actions but </w:t>
      </w:r>
      <w:r w:rsidRPr="00D55B15">
        <w:rPr>
          <w:rStyle w:val="Emphasis"/>
          <w:highlight w:val="cyan"/>
        </w:rPr>
        <w:t>not for future actions</w:t>
      </w:r>
      <w:r w:rsidRPr="00A50EDC">
        <w:rPr>
          <w:b/>
          <w:bCs/>
          <w:u w:val="single"/>
        </w:rPr>
        <w:t xml:space="preserve">. </w:t>
      </w:r>
      <w:r w:rsidRPr="00A50EDC">
        <w:rPr>
          <w:b/>
          <w:bCs/>
          <w:highlight w:val="cyan"/>
          <w:u w:val="single"/>
        </w:rPr>
        <w:t>He can pardon a person pre-emptively for</w:t>
      </w:r>
      <w:r w:rsidRPr="00D55B15">
        <w:rPr>
          <w:rStyle w:val="Emphasis"/>
          <w:highlight w:val="cyan"/>
        </w:rPr>
        <w:t xml:space="preserve"> past actions</w:t>
      </w:r>
      <w:r w:rsidRPr="00A50EDC">
        <w:rPr>
          <w:b/>
          <w:bCs/>
          <w:u w:val="single"/>
        </w:rPr>
        <w:t xml:space="preserve"> even if </w:t>
      </w:r>
      <w:proofErr w:type="gramStart"/>
      <w:r w:rsidRPr="00A50EDC">
        <w:rPr>
          <w:b/>
          <w:bCs/>
          <w:u w:val="single"/>
        </w:rPr>
        <w:t>there's</w:t>
      </w:r>
      <w:proofErr w:type="gramEnd"/>
      <w:r w:rsidRPr="00A50EDC">
        <w:rPr>
          <w:b/>
          <w:bCs/>
          <w:u w:val="single"/>
        </w:rPr>
        <w:t xml:space="preserve"> no charge or conviction. </w:t>
      </w:r>
      <w:proofErr w:type="gramStart"/>
      <w:r w:rsidRPr="00A50EDC">
        <w:rPr>
          <w:b/>
          <w:bCs/>
          <w:highlight w:val="cyan"/>
          <w:u w:val="single"/>
        </w:rPr>
        <w:t>That's</w:t>
      </w:r>
      <w:proofErr w:type="gramEnd"/>
      <w:r w:rsidRPr="00A50EDC">
        <w:rPr>
          <w:b/>
          <w:bCs/>
          <w:highlight w:val="cyan"/>
          <w:u w:val="single"/>
        </w:rPr>
        <w:t xml:space="preserve"> what</w:t>
      </w:r>
      <w:r w:rsidRPr="00A50EDC">
        <w:rPr>
          <w:b/>
          <w:bCs/>
          <w:u w:val="single"/>
        </w:rPr>
        <w:t xml:space="preserve"> President </w:t>
      </w:r>
      <w:r w:rsidRPr="00A50EDC">
        <w:rPr>
          <w:b/>
          <w:bCs/>
          <w:highlight w:val="cyan"/>
          <w:u w:val="single"/>
        </w:rPr>
        <w:t>Ford did</w:t>
      </w:r>
      <w:r w:rsidRPr="00A50EDC">
        <w:rPr>
          <w:b/>
          <w:bCs/>
          <w:u w:val="single"/>
        </w:rPr>
        <w:t xml:space="preserve"> when he pardoned Nixon. </w:t>
      </w:r>
      <w:proofErr w:type="gramStart"/>
      <w:r w:rsidRPr="00A50EDC">
        <w:rPr>
          <w:b/>
          <w:bCs/>
          <w:highlight w:val="cyan"/>
          <w:u w:val="single"/>
        </w:rPr>
        <w:t>It's</w:t>
      </w:r>
      <w:proofErr w:type="gramEnd"/>
      <w:r w:rsidRPr="00A50EDC">
        <w:rPr>
          <w:b/>
          <w:bCs/>
          <w:highlight w:val="cyan"/>
          <w:u w:val="single"/>
        </w:rPr>
        <w:t xml:space="preserve"> what</w:t>
      </w:r>
      <w:r w:rsidRPr="00A50EDC">
        <w:rPr>
          <w:b/>
          <w:bCs/>
          <w:u w:val="single"/>
        </w:rPr>
        <w:t xml:space="preserve"> President </w:t>
      </w:r>
      <w:r w:rsidRPr="00A50EDC">
        <w:rPr>
          <w:b/>
          <w:bCs/>
          <w:highlight w:val="cyan"/>
          <w:u w:val="single"/>
        </w:rPr>
        <w:t>Carter did</w:t>
      </w:r>
      <w:r w:rsidRPr="00A50EDC">
        <w:rPr>
          <w:b/>
          <w:bCs/>
          <w:u w:val="single"/>
        </w:rPr>
        <w:t xml:space="preserve"> when he pardoned all Vietnam War draft evaders, even though few had been charged. </w:t>
      </w:r>
      <w:r w:rsidRPr="00A50EDC">
        <w:rPr>
          <w:b/>
          <w:bCs/>
          <w:highlight w:val="cyan"/>
          <w:u w:val="single"/>
        </w:rPr>
        <w:t xml:space="preserve">And </w:t>
      </w:r>
      <w:proofErr w:type="gramStart"/>
      <w:r w:rsidRPr="00A50EDC">
        <w:rPr>
          <w:b/>
          <w:bCs/>
          <w:highlight w:val="cyan"/>
          <w:u w:val="single"/>
        </w:rPr>
        <w:t>it's</w:t>
      </w:r>
      <w:proofErr w:type="gramEnd"/>
      <w:r w:rsidRPr="00A50EDC">
        <w:rPr>
          <w:b/>
          <w:bCs/>
          <w:highlight w:val="cyan"/>
          <w:u w:val="single"/>
        </w:rPr>
        <w:t xml:space="preserve"> what</w:t>
      </w:r>
      <w:r w:rsidRPr="00A50EDC">
        <w:rPr>
          <w:b/>
          <w:bCs/>
          <w:u w:val="single"/>
        </w:rPr>
        <w:t xml:space="preserve"> the first President </w:t>
      </w:r>
      <w:r w:rsidRPr="00A50EDC">
        <w:rPr>
          <w:b/>
          <w:bCs/>
          <w:highlight w:val="cyan"/>
          <w:u w:val="single"/>
        </w:rPr>
        <w:t>Bush did</w:t>
      </w:r>
      <w:r w:rsidRPr="00A50EDC">
        <w:rPr>
          <w:b/>
          <w:bCs/>
          <w:u w:val="single"/>
        </w:rPr>
        <w:t xml:space="preserve"> when he pardoned his former defense secretary on Christmas Eve, 10 days before his trial was to start, in connection with the Iran-Contra affair.</w:t>
      </w:r>
      <w:r w:rsidRPr="00D55B15">
        <w:rPr>
          <w:sz w:val="16"/>
        </w:rPr>
        <w:t xml:space="preserve"> In the current circumstance, President </w:t>
      </w:r>
      <w:r w:rsidRPr="00A50EDC">
        <w:rPr>
          <w:b/>
          <w:bCs/>
          <w:u w:val="single"/>
        </w:rPr>
        <w:t xml:space="preserve">Trump could pardon any of the individuals under scrutiny in the Russia investigation. </w:t>
      </w:r>
      <w:r w:rsidRPr="00D55B15">
        <w:rPr>
          <w:sz w:val="16"/>
        </w:rPr>
        <w:t xml:space="preserve">And that would make life </w:t>
      </w:r>
      <w:proofErr w:type="gramStart"/>
      <w:r w:rsidRPr="00D55B15">
        <w:rPr>
          <w:sz w:val="16"/>
        </w:rPr>
        <w:t>very difficult</w:t>
      </w:r>
      <w:proofErr w:type="gramEnd"/>
      <w:r w:rsidRPr="00D55B15">
        <w:rPr>
          <w:sz w:val="16"/>
        </w:rPr>
        <w:t xml:space="preserve"> for investigators, depriving them of their leverage to get at the truth. Nina Totenberg, NPR News, Washington.</w:t>
      </w:r>
    </w:p>
    <w:p w14:paraId="0E891D5C" w14:textId="77777777" w:rsidR="00273AD4" w:rsidRPr="00D55B15" w:rsidRDefault="00273AD4" w:rsidP="00273AD4"/>
    <w:p w14:paraId="3D38017A" w14:textId="77777777" w:rsidR="00273AD4" w:rsidRPr="00D55B15" w:rsidRDefault="00273AD4" w:rsidP="00273AD4">
      <w:pPr>
        <w:pStyle w:val="Heading3"/>
      </w:pPr>
      <w:r w:rsidRPr="00D55B15">
        <w:t>---1AR---Deficit---Future Charges</w:t>
      </w:r>
    </w:p>
    <w:p w14:paraId="289D81DC" w14:textId="77777777" w:rsidR="00273AD4" w:rsidRPr="00D55B15" w:rsidRDefault="00273AD4" w:rsidP="00273AD4">
      <w:pPr>
        <w:pStyle w:val="Heading4"/>
        <w:rPr>
          <w:rFonts w:asciiTheme="majorHAnsi" w:hAnsiTheme="majorHAnsi" w:cstheme="majorHAnsi"/>
          <w:sz w:val="28"/>
        </w:rPr>
      </w:pPr>
      <w:r w:rsidRPr="00E62433">
        <w:rPr>
          <w:szCs w:val="26"/>
        </w:rPr>
        <w:t xml:space="preserve">The CP </w:t>
      </w:r>
      <w:proofErr w:type="gramStart"/>
      <w:r w:rsidRPr="00E62433">
        <w:rPr>
          <w:szCs w:val="26"/>
        </w:rPr>
        <w:t>can’t</w:t>
      </w:r>
      <w:proofErr w:type="gramEnd"/>
      <w:r w:rsidRPr="00E62433">
        <w:rPr>
          <w:szCs w:val="26"/>
        </w:rPr>
        <w:t xml:space="preserve"> pardon </w:t>
      </w:r>
      <w:r w:rsidRPr="00D55B15">
        <w:rPr>
          <w:sz w:val="28"/>
          <w:u w:val="single"/>
        </w:rPr>
        <w:t>future offenders</w:t>
      </w:r>
      <w:r w:rsidRPr="00E62433">
        <w:rPr>
          <w:szCs w:val="26"/>
        </w:rPr>
        <w:t xml:space="preserve"> and stop</w:t>
      </w:r>
      <w:r w:rsidRPr="00D55B15">
        <w:rPr>
          <w:sz w:val="28"/>
          <w:u w:val="single"/>
        </w:rPr>
        <w:t xml:space="preserve"> re-arrests</w:t>
      </w:r>
      <w:r w:rsidRPr="00E62433">
        <w:rPr>
          <w:szCs w:val="26"/>
        </w:rPr>
        <w:t xml:space="preserve">---OR the courts will </w:t>
      </w:r>
      <w:r w:rsidRPr="00D55B15">
        <w:rPr>
          <w:sz w:val="28"/>
          <w:u w:val="single"/>
        </w:rPr>
        <w:t>strike it down</w:t>
      </w:r>
    </w:p>
    <w:p w14:paraId="3D8B94E9" w14:textId="77777777" w:rsidR="00273AD4" w:rsidRPr="00D55B15" w:rsidRDefault="00273AD4" w:rsidP="00273AD4">
      <w:r w:rsidRPr="00314D2A">
        <w:rPr>
          <w:rStyle w:val="Style13ptBold"/>
        </w:rPr>
        <w:t>Foster 20</w:t>
      </w:r>
      <w:r w:rsidRPr="00D55B15">
        <w:t xml:space="preserve"> – Michael A. Foster, Legislative Attorney, January 14, 2020, “</w:t>
      </w:r>
      <w:r w:rsidRPr="00D55B15">
        <w:rPr>
          <w:i/>
          <w:iCs/>
        </w:rPr>
        <w:t>Presidential Pardons: Overview and Selected Legal Issues</w:t>
      </w:r>
      <w:r w:rsidRPr="00D55B15">
        <w:t xml:space="preserve">”, CRS, </w:t>
      </w:r>
      <w:hyperlink r:id="rId142" w:anchor="_Toc30077286" w:history="1">
        <w:r w:rsidRPr="00D55B15">
          <w:rPr>
            <w:rStyle w:val="Hyperlink"/>
          </w:rPr>
          <w:t>https://www.everycrsreport.com/reports/R46179.html#_Toc30077286</w:t>
        </w:r>
      </w:hyperlink>
      <w:r w:rsidRPr="00D55B15">
        <w:t>, ICW-</w:t>
      </w:r>
      <w:proofErr w:type="spellStart"/>
      <w:r w:rsidRPr="00D55B15">
        <w:t>GSharda</w:t>
      </w:r>
      <w:proofErr w:type="spellEnd"/>
    </w:p>
    <w:p w14:paraId="2EDC8D21" w14:textId="77777777" w:rsidR="00273AD4" w:rsidRPr="00D55B15" w:rsidRDefault="00273AD4" w:rsidP="00273AD4">
      <w:pPr>
        <w:rPr>
          <w:rStyle w:val="Emphasis"/>
        </w:rPr>
      </w:pPr>
      <w:r w:rsidRPr="00D55B15">
        <w:rPr>
          <w:sz w:val="16"/>
        </w:rPr>
        <w:t xml:space="preserve">Article II, Section 2 of the U.S. Constitution authorizes the President “to grant Reprieves and Pardons for Offenses against the United States, except in Cases of Impeachment.” The power has its roots in the king’s prerogative to grant mercy under early English law, which later traveled across the Atlantic Ocean to the American colonies. </w:t>
      </w:r>
      <w:r w:rsidRPr="00D55B15">
        <w:rPr>
          <w:rStyle w:val="Emphasis"/>
          <w:highlight w:val="cyan"/>
        </w:rPr>
        <w:t>The Supreme Court</w:t>
      </w:r>
      <w:r w:rsidRPr="00D55B15">
        <w:rPr>
          <w:sz w:val="16"/>
        </w:rPr>
        <w:t xml:space="preserve"> has recognized that the authority vested by the Constitution in the President is quite broad, describing it as “plenary,” discretionary, and largely not subject to legislative modification. Nonetheless, there are two textual limitations on the pardon power’s exercise: first, the President may grant pardons only for federal criminal offenses, and second, impeachment convictions are not pardonable. </w:t>
      </w:r>
      <w:r w:rsidRPr="00A50EDC">
        <w:rPr>
          <w:b/>
          <w:bCs/>
          <w:u w:val="single"/>
        </w:rPr>
        <w:t xml:space="preserve">The Court has also </w:t>
      </w:r>
      <w:r w:rsidRPr="00A50EDC">
        <w:rPr>
          <w:b/>
          <w:bCs/>
          <w:highlight w:val="cyan"/>
          <w:u w:val="single"/>
        </w:rPr>
        <w:t>recognized</w:t>
      </w:r>
      <w:r w:rsidRPr="00A50EDC">
        <w:rPr>
          <w:b/>
          <w:bCs/>
          <w:u w:val="single"/>
        </w:rPr>
        <w:t xml:space="preserve"> some other narrow </w:t>
      </w:r>
      <w:r w:rsidRPr="00D55B15">
        <w:rPr>
          <w:rStyle w:val="Emphasis"/>
          <w:highlight w:val="cyan"/>
        </w:rPr>
        <w:t>restraints</w:t>
      </w:r>
      <w:r w:rsidRPr="00A50EDC">
        <w:rPr>
          <w:b/>
          <w:bCs/>
          <w:u w:val="single"/>
        </w:rPr>
        <w:t xml:space="preserve">, including that </w:t>
      </w:r>
      <w:r w:rsidRPr="00A50EDC">
        <w:rPr>
          <w:b/>
          <w:bCs/>
          <w:highlight w:val="cyan"/>
          <w:u w:val="single"/>
        </w:rPr>
        <w:t xml:space="preserve">a pardon </w:t>
      </w:r>
      <w:r w:rsidRPr="00D55B15">
        <w:rPr>
          <w:rStyle w:val="Emphasis"/>
          <w:highlight w:val="cyan"/>
        </w:rPr>
        <w:t>cannot be issued</w:t>
      </w:r>
      <w:r w:rsidRPr="00A50EDC">
        <w:rPr>
          <w:b/>
          <w:bCs/>
          <w:highlight w:val="cyan"/>
          <w:u w:val="single"/>
        </w:rPr>
        <w:t xml:space="preserve"> to cover crimes </w:t>
      </w:r>
      <w:r w:rsidRPr="00D55B15">
        <w:rPr>
          <w:rStyle w:val="Emphasis"/>
          <w:highlight w:val="cyan"/>
        </w:rPr>
        <w:t>prior to commission.</w:t>
      </w:r>
    </w:p>
    <w:p w14:paraId="5E1F06B3" w14:textId="0A2C130F" w:rsidR="00273AD4" w:rsidRPr="00D55B15" w:rsidRDefault="00273AD4" w:rsidP="00273AD4">
      <w:pPr>
        <w:pStyle w:val="Heading3"/>
      </w:pPr>
      <w:r w:rsidRPr="00D55B15">
        <w:t>2AC---</w:t>
      </w:r>
      <w:r w:rsidR="00A96CC1">
        <w:t xml:space="preserve"> Trump Abuses Pardons</w:t>
      </w:r>
    </w:p>
    <w:p w14:paraId="6750E774" w14:textId="77777777" w:rsidR="00273AD4" w:rsidRPr="00E62433" w:rsidRDefault="00273AD4" w:rsidP="00273AD4">
      <w:pPr>
        <w:pStyle w:val="Heading4"/>
        <w:rPr>
          <w:szCs w:val="26"/>
        </w:rPr>
      </w:pPr>
      <w:r w:rsidRPr="00E62433">
        <w:rPr>
          <w:szCs w:val="26"/>
        </w:rPr>
        <w:t xml:space="preserve">The CP </w:t>
      </w:r>
      <w:proofErr w:type="gramStart"/>
      <w:r w:rsidRPr="00E62433">
        <w:rPr>
          <w:szCs w:val="26"/>
        </w:rPr>
        <w:t>isn’t</w:t>
      </w:r>
      <w:proofErr w:type="gramEnd"/>
      <w:r w:rsidRPr="00E62433">
        <w:rPr>
          <w:szCs w:val="26"/>
        </w:rPr>
        <w:t xml:space="preserve"> </w:t>
      </w:r>
      <w:r w:rsidRPr="00D55B15">
        <w:rPr>
          <w:sz w:val="28"/>
          <w:u w:val="single"/>
        </w:rPr>
        <w:t>key</w:t>
      </w:r>
      <w:r w:rsidRPr="00E62433">
        <w:rPr>
          <w:szCs w:val="26"/>
        </w:rPr>
        <w:t xml:space="preserve"> AND Trump </w:t>
      </w:r>
      <w:r w:rsidRPr="00D55B15">
        <w:rPr>
          <w:sz w:val="28"/>
          <w:u w:val="single"/>
        </w:rPr>
        <w:t>abuses</w:t>
      </w:r>
      <w:r w:rsidRPr="00E62433">
        <w:rPr>
          <w:szCs w:val="26"/>
        </w:rPr>
        <w:t xml:space="preserve"> the process</w:t>
      </w:r>
    </w:p>
    <w:p w14:paraId="25CC3298" w14:textId="77777777" w:rsidR="00273AD4" w:rsidRPr="00D55B15" w:rsidRDefault="00273AD4" w:rsidP="00273AD4">
      <w:r w:rsidRPr="00314D2A">
        <w:rPr>
          <w:rStyle w:val="Style13ptBold"/>
        </w:rPr>
        <w:t>Washington Post 20</w:t>
      </w:r>
      <w:r w:rsidRPr="00D55B15">
        <w:t xml:space="preserve"> – Editorial board, February 19, 2020, “</w:t>
      </w:r>
      <w:r w:rsidRPr="00D55B15">
        <w:rPr>
          <w:i/>
          <w:iCs/>
        </w:rPr>
        <w:t>Trump’s pardons reveal his corruption of the rule of law</w:t>
      </w:r>
      <w:r w:rsidRPr="00D55B15">
        <w:t xml:space="preserve">”, </w:t>
      </w:r>
      <w:hyperlink r:id="rId143" w:history="1">
        <w:r w:rsidRPr="00D55B15">
          <w:rPr>
            <w:rStyle w:val="Hyperlink"/>
          </w:rPr>
          <w:t>https://www.washingtonpost.com/opinions/trumps-pardon-message-all-favors-depend-on-me/2020/02/19/b0c7a32a-5348-11ea-9e47-59804be1dcfb_story.html</w:t>
        </w:r>
      </w:hyperlink>
      <w:r w:rsidRPr="00D55B15">
        <w:t>, ICW-</w:t>
      </w:r>
      <w:proofErr w:type="spellStart"/>
      <w:r w:rsidRPr="00D55B15">
        <w:t>GSharda</w:t>
      </w:r>
      <w:proofErr w:type="spellEnd"/>
    </w:p>
    <w:p w14:paraId="25BDC8D0" w14:textId="77777777" w:rsidR="00273AD4" w:rsidRPr="00D55B15" w:rsidRDefault="00273AD4" w:rsidP="00273AD4">
      <w:pPr>
        <w:rPr>
          <w:sz w:val="16"/>
        </w:rPr>
      </w:pPr>
      <w:r w:rsidRPr="00D55B15">
        <w:rPr>
          <w:sz w:val="16"/>
        </w:rPr>
        <w:t xml:space="preserve">IN </w:t>
      </w:r>
      <w:hyperlink r:id="rId144" w:history="1">
        <w:r w:rsidRPr="00D55B15">
          <w:rPr>
            <w:rStyle w:val="Hyperlink"/>
            <w:sz w:val="16"/>
          </w:rPr>
          <w:t xml:space="preserve">ANNOUNCING </w:t>
        </w:r>
      </w:hyperlink>
      <w:r w:rsidRPr="00D55B15">
        <w:rPr>
          <w:rStyle w:val="Emphasis"/>
          <w:highlight w:val="cyan"/>
        </w:rPr>
        <w:t>seven pardons</w:t>
      </w:r>
      <w:r w:rsidRPr="00A50EDC">
        <w:rPr>
          <w:b/>
          <w:bCs/>
          <w:highlight w:val="cyan"/>
          <w:u w:val="single"/>
        </w:rPr>
        <w:t xml:space="preserve"> and four </w:t>
      </w:r>
      <w:r w:rsidRPr="00D55B15">
        <w:rPr>
          <w:rStyle w:val="Emphasis"/>
          <w:b w:val="0"/>
          <w:bCs/>
          <w:highlight w:val="cyan"/>
        </w:rPr>
        <w:t>commutations</w:t>
      </w:r>
      <w:r w:rsidRPr="00A50EDC">
        <w:rPr>
          <w:b/>
          <w:bCs/>
          <w:u w:val="single"/>
        </w:rPr>
        <w:t xml:space="preserve"> of convicted federal criminals on Tuesday, President </w:t>
      </w:r>
      <w:r w:rsidRPr="00A50EDC">
        <w:rPr>
          <w:b/>
          <w:bCs/>
          <w:highlight w:val="cyan"/>
          <w:u w:val="single"/>
        </w:rPr>
        <w:t>Trump did not</w:t>
      </w:r>
      <w:r w:rsidRPr="00A50EDC">
        <w:rPr>
          <w:b/>
          <w:bCs/>
          <w:u w:val="single"/>
        </w:rPr>
        <w:t xml:space="preserve"> pretend to have </w:t>
      </w:r>
      <w:r w:rsidRPr="00A50EDC">
        <w:rPr>
          <w:b/>
          <w:bCs/>
          <w:highlight w:val="cyan"/>
          <w:u w:val="single"/>
        </w:rPr>
        <w:t>follow</w:t>
      </w:r>
      <w:r w:rsidRPr="00A50EDC">
        <w:rPr>
          <w:b/>
          <w:bCs/>
          <w:u w:val="single"/>
        </w:rPr>
        <w:t xml:space="preserve">ed </w:t>
      </w:r>
      <w:r w:rsidRPr="00A50EDC">
        <w:rPr>
          <w:b/>
          <w:bCs/>
          <w:highlight w:val="cyan"/>
          <w:u w:val="single"/>
        </w:rPr>
        <w:t xml:space="preserve">a </w:t>
      </w:r>
      <w:r w:rsidRPr="00D55B15">
        <w:rPr>
          <w:rStyle w:val="Emphasis"/>
          <w:highlight w:val="cyan"/>
        </w:rPr>
        <w:t>fair</w:t>
      </w:r>
      <w:r w:rsidRPr="00A50EDC">
        <w:rPr>
          <w:b/>
          <w:bCs/>
          <w:u w:val="single"/>
        </w:rPr>
        <w:t xml:space="preserve">, </w:t>
      </w:r>
      <w:r w:rsidRPr="00D55B15">
        <w:rPr>
          <w:rStyle w:val="Emphasis"/>
          <w:highlight w:val="cyan"/>
        </w:rPr>
        <w:t>deliberative</w:t>
      </w:r>
      <w:r w:rsidRPr="00A50EDC">
        <w:rPr>
          <w:b/>
          <w:bCs/>
          <w:highlight w:val="cyan"/>
          <w:u w:val="single"/>
        </w:rPr>
        <w:t xml:space="preserve"> process</w:t>
      </w:r>
      <w:r w:rsidRPr="00A50EDC">
        <w:rPr>
          <w:b/>
          <w:bCs/>
          <w:u w:val="single"/>
        </w:rPr>
        <w:t xml:space="preserve">. </w:t>
      </w:r>
      <w:r w:rsidRPr="00A50EDC">
        <w:rPr>
          <w:b/>
          <w:bCs/>
          <w:highlight w:val="cyan"/>
          <w:u w:val="single"/>
        </w:rPr>
        <w:t>Rather</w:t>
      </w:r>
      <w:r w:rsidRPr="00A50EDC">
        <w:rPr>
          <w:b/>
          <w:bCs/>
          <w:u w:val="single"/>
        </w:rPr>
        <w:t xml:space="preserve">, </w:t>
      </w:r>
      <w:r w:rsidRPr="00A50EDC">
        <w:rPr>
          <w:b/>
          <w:bCs/>
          <w:highlight w:val="cyan"/>
          <w:u w:val="single"/>
        </w:rPr>
        <w:t>he made clear</w:t>
      </w:r>
      <w:r w:rsidRPr="00A50EDC">
        <w:rPr>
          <w:b/>
          <w:bCs/>
          <w:u w:val="single"/>
        </w:rPr>
        <w:t xml:space="preserve"> the </w:t>
      </w:r>
      <w:r w:rsidRPr="00A50EDC">
        <w:rPr>
          <w:b/>
          <w:bCs/>
          <w:highlight w:val="cyan"/>
          <w:u w:val="single"/>
        </w:rPr>
        <w:t xml:space="preserve">pardons were </w:t>
      </w:r>
      <w:r w:rsidRPr="00D55B15">
        <w:rPr>
          <w:rStyle w:val="Emphasis"/>
          <w:highlight w:val="cyan"/>
        </w:rPr>
        <w:t>a function of his whim</w:t>
      </w:r>
      <w:r w:rsidRPr="00A50EDC">
        <w:rPr>
          <w:b/>
          <w:bCs/>
          <w:u w:val="single"/>
        </w:rPr>
        <w:t xml:space="preserve">, based on which celebrity or </w:t>
      </w:r>
      <w:proofErr w:type="gramStart"/>
      <w:r w:rsidRPr="00A50EDC">
        <w:rPr>
          <w:b/>
          <w:bCs/>
          <w:u w:val="single"/>
        </w:rPr>
        <w:t>personal friend</w:t>
      </w:r>
      <w:proofErr w:type="gramEnd"/>
      <w:r w:rsidRPr="00A50EDC">
        <w:rPr>
          <w:b/>
          <w:bCs/>
          <w:u w:val="single"/>
        </w:rPr>
        <w:t xml:space="preserve"> caught his ear, who got on Fox News to appeal to him, or who gave money to the Trump cause. </w:t>
      </w:r>
      <w:r w:rsidRPr="00D55B15">
        <w:rPr>
          <w:sz w:val="16"/>
        </w:rPr>
        <w:t xml:space="preserve">“You know, oftentimes — pretty much all the time — I really rely on the recommendations of people that know them,” Mr. Trump </w:t>
      </w:r>
      <w:hyperlink r:id="rId145" w:tooltip="www.whitehouse.gov" w:history="1">
        <w:r w:rsidRPr="00D55B15">
          <w:rPr>
            <w:rStyle w:val="Hyperlink"/>
            <w:sz w:val="16"/>
          </w:rPr>
          <w:t>explained</w:t>
        </w:r>
      </w:hyperlink>
      <w:r w:rsidRPr="00D55B15">
        <w:rPr>
          <w:sz w:val="16"/>
        </w:rPr>
        <w:t xml:space="preserve">. The White House stressed that high-profile recipients of the president’s favor, such as former junk bond king Michael Milken, were </w:t>
      </w:r>
      <w:hyperlink r:id="rId146" w:history="1">
        <w:r w:rsidRPr="00D55B15">
          <w:rPr>
            <w:rStyle w:val="Hyperlink"/>
            <w:sz w:val="16"/>
          </w:rPr>
          <w:t>backed by an array of Trump associates</w:t>
        </w:r>
      </w:hyperlink>
      <w:r w:rsidRPr="00D55B15">
        <w:rPr>
          <w:sz w:val="16"/>
        </w:rPr>
        <w:t xml:space="preserve">. </w:t>
      </w:r>
      <w:r w:rsidRPr="00A50EDC">
        <w:rPr>
          <w:b/>
          <w:bCs/>
          <w:u w:val="single"/>
        </w:rPr>
        <w:t xml:space="preserve">The </w:t>
      </w:r>
      <w:r w:rsidRPr="00A50EDC">
        <w:rPr>
          <w:b/>
          <w:bCs/>
          <w:highlight w:val="cyan"/>
          <w:u w:val="single"/>
        </w:rPr>
        <w:t>president</w:t>
      </w:r>
      <w:r w:rsidRPr="00A50EDC">
        <w:rPr>
          <w:b/>
          <w:bCs/>
          <w:u w:val="single"/>
        </w:rPr>
        <w:t xml:space="preserve"> noted that he </w:t>
      </w:r>
      <w:r w:rsidRPr="00A50EDC">
        <w:rPr>
          <w:b/>
          <w:bCs/>
          <w:highlight w:val="cyan"/>
          <w:u w:val="single"/>
        </w:rPr>
        <w:t>pardoned</w:t>
      </w:r>
      <w:r w:rsidRPr="00A50EDC">
        <w:rPr>
          <w:b/>
          <w:bCs/>
          <w:u w:val="single"/>
        </w:rPr>
        <w:t xml:space="preserve"> former Illinois governor </w:t>
      </w:r>
      <w:r w:rsidRPr="00A50EDC">
        <w:rPr>
          <w:b/>
          <w:bCs/>
          <w:highlight w:val="cyan"/>
          <w:u w:val="single"/>
        </w:rPr>
        <w:t>Rod</w:t>
      </w:r>
      <w:r w:rsidRPr="00A50EDC">
        <w:rPr>
          <w:b/>
          <w:bCs/>
          <w:u w:val="single"/>
        </w:rPr>
        <w:t xml:space="preserve"> Blagojevich (D), who was convicted of attempting to sell a seat in the U.S. Senate, in part </w:t>
      </w:r>
      <w:r w:rsidRPr="00A50EDC">
        <w:rPr>
          <w:b/>
          <w:bCs/>
          <w:highlight w:val="cyan"/>
          <w:u w:val="single"/>
        </w:rPr>
        <w:t>because</w:t>
      </w:r>
      <w:r w:rsidRPr="00A50EDC">
        <w:rPr>
          <w:b/>
          <w:bCs/>
          <w:u w:val="single"/>
        </w:rPr>
        <w:t xml:space="preserve"> he watched Mr. Blagojevich’s </w:t>
      </w:r>
      <w:r w:rsidRPr="00A50EDC">
        <w:rPr>
          <w:b/>
          <w:bCs/>
          <w:highlight w:val="cyan"/>
          <w:u w:val="single"/>
        </w:rPr>
        <w:t>wife appeal to him on television</w:t>
      </w:r>
      <w:r w:rsidRPr="00A50EDC">
        <w:rPr>
          <w:b/>
          <w:bCs/>
          <w:u w:val="single"/>
        </w:rPr>
        <w:t>.</w:t>
      </w:r>
      <w:r w:rsidRPr="00D55B15">
        <w:rPr>
          <w:sz w:val="16"/>
        </w:rPr>
        <w:t xml:space="preserve"> He also admitted that he developed sympathy for Mr. Blagojevich because he saw in the former governor’s prosecution similarities to the investigations of Mr. Trump’s own behavior. “It was a prosecution by the same people — Comey, Fitzpatrick [sic] — the same group,” he said, referring to James B. Comey and Patrick Fitzgerald. It should not be forgotten that investigators had audio recordings of Mr. Blagojevich discussing his corrupt plot to profit personally from his official appointment powers. </w:t>
      </w:r>
      <w:r w:rsidRPr="00A50EDC">
        <w:rPr>
          <w:b/>
          <w:bCs/>
          <w:highlight w:val="cyan"/>
          <w:u w:val="single"/>
        </w:rPr>
        <w:t>Then</w:t>
      </w:r>
      <w:r w:rsidRPr="00A50EDC">
        <w:rPr>
          <w:b/>
          <w:bCs/>
          <w:u w:val="single"/>
        </w:rPr>
        <w:t xml:space="preserve"> there was </w:t>
      </w:r>
      <w:r w:rsidRPr="00A50EDC">
        <w:rPr>
          <w:b/>
          <w:bCs/>
          <w:highlight w:val="cyan"/>
          <w:u w:val="single"/>
        </w:rPr>
        <w:t>the case of Paul</w:t>
      </w:r>
      <w:r w:rsidRPr="00A50EDC">
        <w:rPr>
          <w:b/>
          <w:bCs/>
          <w:u w:val="single"/>
        </w:rPr>
        <w:t xml:space="preserve"> Pogue, who was convicted of failing to pay about half a million dollars in taxes and sentenced to three years’ probation. Mr. </w:t>
      </w:r>
      <w:r w:rsidRPr="00A50EDC">
        <w:rPr>
          <w:b/>
          <w:bCs/>
          <w:highlight w:val="cyan"/>
          <w:u w:val="single"/>
        </w:rPr>
        <w:t>Trump</w:t>
      </w:r>
      <w:r w:rsidRPr="00A50EDC">
        <w:rPr>
          <w:b/>
          <w:bCs/>
          <w:u w:val="single"/>
        </w:rPr>
        <w:t xml:space="preserve"> </w:t>
      </w:r>
      <w:r w:rsidRPr="00A50EDC">
        <w:rPr>
          <w:b/>
          <w:bCs/>
          <w:highlight w:val="cyan"/>
          <w:u w:val="single"/>
        </w:rPr>
        <w:t>pardoned him after he</w:t>
      </w:r>
      <w:r w:rsidRPr="00A50EDC">
        <w:rPr>
          <w:b/>
          <w:bCs/>
          <w:u w:val="single"/>
        </w:rPr>
        <w:t xml:space="preserve"> and his family </w:t>
      </w:r>
      <w:r w:rsidRPr="00D55B15">
        <w:rPr>
          <w:rStyle w:val="Emphasis"/>
          <w:highlight w:val="cyan"/>
        </w:rPr>
        <w:t>gave</w:t>
      </w:r>
      <w:r w:rsidRPr="00D55B15">
        <w:rPr>
          <w:rStyle w:val="Emphasis"/>
        </w:rPr>
        <w:t xml:space="preserve"> hundreds of </w:t>
      </w:r>
      <w:r w:rsidRPr="00D55B15">
        <w:rPr>
          <w:rStyle w:val="Emphasis"/>
          <w:highlight w:val="cyan"/>
        </w:rPr>
        <w:t>thousands of dollars</w:t>
      </w:r>
      <w:r w:rsidRPr="00D55B15">
        <w:rPr>
          <w:rStyle w:val="Emphasis"/>
        </w:rPr>
        <w:t xml:space="preserve"> in gifts </w:t>
      </w:r>
      <w:r w:rsidRPr="00D55B15">
        <w:rPr>
          <w:rStyle w:val="Emphasis"/>
          <w:highlight w:val="cyan"/>
        </w:rPr>
        <w:t>to</w:t>
      </w:r>
      <w:r w:rsidRPr="00D55B15">
        <w:rPr>
          <w:rStyle w:val="Emphasis"/>
        </w:rPr>
        <w:t xml:space="preserve"> the </w:t>
      </w:r>
      <w:r w:rsidRPr="00D55B15">
        <w:rPr>
          <w:rStyle w:val="Emphasis"/>
          <w:highlight w:val="cyan"/>
        </w:rPr>
        <w:t>Trump</w:t>
      </w:r>
      <w:r w:rsidRPr="00D55B15">
        <w:rPr>
          <w:rStyle w:val="Emphasis"/>
        </w:rPr>
        <w:t xml:space="preserve"> Victory Committee. </w:t>
      </w:r>
      <w:r w:rsidRPr="00A50EDC">
        <w:rPr>
          <w:b/>
          <w:bCs/>
          <w:u w:val="single"/>
        </w:rPr>
        <w:t xml:space="preserve">This </w:t>
      </w:r>
      <w:r w:rsidRPr="00D55B15">
        <w:rPr>
          <w:rStyle w:val="Emphasis"/>
          <w:highlight w:val="cyan"/>
        </w:rPr>
        <w:t>arbitrary deployment of presidential pardon power sent several messages, all of them insidious</w:t>
      </w:r>
      <w:r w:rsidRPr="00A50EDC">
        <w:rPr>
          <w:b/>
          <w:bCs/>
          <w:u w:val="single"/>
        </w:rPr>
        <w:t xml:space="preserve">. One is that favor flows from the leader’s good graces. Those seeking help in Washington had better pay court to Mr. Trump in order to gain his special favor. </w:t>
      </w:r>
      <w:r w:rsidRPr="00D55B15">
        <w:rPr>
          <w:sz w:val="16"/>
        </w:rPr>
        <w:t xml:space="preserve">Another is that Blagojevich-like corruption is not serious and that those who investigate and prosecute such wrongdoing do so not because it is unusual but because they are biased. This is false. Not every politician tries to sell a Senate seat — just like not every president holds military aid ransom until an ally investigates one of his political opponents. Lastly, Mr. </w:t>
      </w:r>
      <w:r w:rsidRPr="00D55B15">
        <w:rPr>
          <w:rStyle w:val="Emphasis"/>
          <w:highlight w:val="cyan"/>
        </w:rPr>
        <w:t>Trump is asserting control over criminal matters</w:t>
      </w:r>
      <w:r w:rsidRPr="00A50EDC">
        <w:rPr>
          <w:b/>
          <w:bCs/>
          <w:u w:val="single"/>
        </w:rPr>
        <w:t>, which his predecessors avoided for fear of corrupting the justice system.</w:t>
      </w:r>
      <w:r w:rsidRPr="00D55B15">
        <w:rPr>
          <w:sz w:val="16"/>
        </w:rPr>
        <w:t xml:space="preserve"> </w:t>
      </w:r>
      <w:r w:rsidRPr="00A50EDC">
        <w:rPr>
          <w:b/>
          <w:bCs/>
          <w:u w:val="single"/>
        </w:rPr>
        <w:t>“I’m allowed to be totally involved”</w:t>
      </w:r>
      <w:r w:rsidRPr="00D55B15">
        <w:rPr>
          <w:sz w:val="16"/>
        </w:rPr>
        <w:t xml:space="preserve"> in the federal justice process, he </w:t>
      </w:r>
      <w:hyperlink r:id="rId147" w:tooltip="www.whitehouse.gov" w:history="1">
        <w:r w:rsidRPr="00D55B15">
          <w:rPr>
            <w:rStyle w:val="Hyperlink"/>
            <w:sz w:val="16"/>
          </w:rPr>
          <w:t>insisted</w:t>
        </w:r>
      </w:hyperlink>
      <w:r w:rsidRPr="00D55B15">
        <w:rPr>
          <w:sz w:val="16"/>
        </w:rPr>
        <w:t xml:space="preserve"> Tuesday. </w:t>
      </w:r>
      <w:r w:rsidRPr="00A50EDC">
        <w:rPr>
          <w:b/>
          <w:bCs/>
          <w:u w:val="single"/>
        </w:rPr>
        <w:t>The pardon power is important.</w:t>
      </w:r>
      <w:r w:rsidRPr="00D55B15">
        <w:rPr>
          <w:sz w:val="16"/>
        </w:rPr>
        <w:t xml:space="preserve"> There will always be mistakes and excesses in the criminal-justice system. </w:t>
      </w:r>
      <w:r w:rsidRPr="00D55B15">
        <w:rPr>
          <w:rStyle w:val="Emphasis"/>
          <w:highlight w:val="cyan"/>
        </w:rPr>
        <w:t>But the power’s exercise ought to reflect equitable deliberation.</w:t>
      </w:r>
      <w:r w:rsidRPr="00D55B15">
        <w:rPr>
          <w:rStyle w:val="Emphasis"/>
        </w:rPr>
        <w:t xml:space="preserve"> </w:t>
      </w:r>
      <w:r w:rsidRPr="00D55B15">
        <w:rPr>
          <w:sz w:val="16"/>
        </w:rPr>
        <w:t xml:space="preserve">If, say, too many people are in federal prison for committing low-level drug crimes, presidents should establish procedures to review everyone with a claim who is serving time for these offenses. If Mr. Trump thinks that white-collar crime and political corruption are too harshly punished, he should similarly organize a review of every case. President Barack Obama created an orderly process to expand his use of the pardon power. Mr. </w:t>
      </w:r>
      <w:r w:rsidRPr="00A50EDC">
        <w:rPr>
          <w:b/>
          <w:bCs/>
          <w:highlight w:val="cyan"/>
          <w:u w:val="single"/>
        </w:rPr>
        <w:t xml:space="preserve">Trump has gone in the </w:t>
      </w:r>
      <w:r w:rsidRPr="00D55B15">
        <w:rPr>
          <w:rStyle w:val="Emphasis"/>
          <w:highlight w:val="cyan"/>
        </w:rPr>
        <w:t>opposite direction.</w:t>
      </w:r>
      <w:r w:rsidRPr="00D55B15">
        <w:rPr>
          <w:rStyle w:val="Emphasis"/>
        </w:rPr>
        <w:t xml:space="preserve"> </w:t>
      </w:r>
      <w:r w:rsidRPr="00D55B15">
        <w:rPr>
          <w:sz w:val="16"/>
        </w:rPr>
        <w:t xml:space="preserve">“Somebody has to stick up for the people,” Mr. Trump </w:t>
      </w:r>
      <w:hyperlink r:id="rId148" w:tooltip="www.whitehouse.gov" w:history="1">
        <w:r w:rsidRPr="00D55B15">
          <w:rPr>
            <w:rStyle w:val="Hyperlink"/>
            <w:sz w:val="16"/>
          </w:rPr>
          <w:t>said</w:t>
        </w:r>
      </w:hyperlink>
      <w:r w:rsidRPr="00D55B15">
        <w:rPr>
          <w:sz w:val="16"/>
        </w:rPr>
        <w:t xml:space="preserve"> Tuesday. What he really meant is that someone </w:t>
      </w:r>
      <w:proofErr w:type="gramStart"/>
      <w:r w:rsidRPr="00D55B15">
        <w:rPr>
          <w:sz w:val="16"/>
        </w:rPr>
        <w:t>has to</w:t>
      </w:r>
      <w:proofErr w:type="gramEnd"/>
      <w:r w:rsidRPr="00D55B15">
        <w:rPr>
          <w:sz w:val="16"/>
        </w:rPr>
        <w:t xml:space="preserve"> stick up for his people.</w:t>
      </w:r>
    </w:p>
    <w:p w14:paraId="7CCD93FF" w14:textId="4AE886DD" w:rsidR="00273AD4" w:rsidRDefault="00273AD4" w:rsidP="00273AD4">
      <w:pPr>
        <w:rPr>
          <w:b/>
          <w:bCs/>
        </w:rPr>
      </w:pPr>
    </w:p>
    <w:p w14:paraId="40E09BA6" w14:textId="498366A6" w:rsidR="00370BD9" w:rsidRDefault="00370BD9" w:rsidP="00370BD9">
      <w:pPr>
        <w:pStyle w:val="Heading3"/>
        <w:rPr>
          <w:rFonts w:eastAsia="Arial"/>
        </w:rPr>
      </w:pPr>
      <w:r>
        <w:rPr>
          <w:rFonts w:eastAsia="Arial"/>
        </w:rPr>
        <w:t>---1AR Trump Abuses – no checks</w:t>
      </w:r>
    </w:p>
    <w:p w14:paraId="03C001BB" w14:textId="77777777" w:rsidR="00370BD9" w:rsidRDefault="00370BD9" w:rsidP="00370BD9">
      <w:pPr>
        <w:pStyle w:val="Heading4"/>
      </w:pPr>
      <w:r>
        <w:t xml:space="preserve">the counterplan leads to lack of presidential checks which makes abuse inevitable </w:t>
      </w:r>
    </w:p>
    <w:p w14:paraId="780F0EEA" w14:textId="77777777" w:rsidR="00370BD9" w:rsidRPr="00EF60DF" w:rsidRDefault="00370BD9" w:rsidP="00370BD9">
      <w:pPr>
        <w:spacing w:before="240" w:line="260" w:lineRule="atLeast"/>
      </w:pPr>
      <w:r>
        <w:rPr>
          <w:rFonts w:eastAsia="Arial"/>
          <w:color w:val="000000"/>
          <w:sz w:val="20"/>
        </w:rPr>
        <w:t xml:space="preserve">RUCKMAN 12 (. RUCKMAN JR. Professor of Political Science, Rock Valley College, Rockford, IL. Editor, </w:t>
      </w:r>
      <w:r>
        <w:rPr>
          <w:rFonts w:eastAsia="Arial"/>
          <w:b/>
          <w:i/>
          <w:color w:val="000000"/>
          <w:sz w:val="20"/>
          <w:u w:val="single"/>
        </w:rPr>
        <w:t>Pardon</w:t>
      </w:r>
      <w:r>
        <w:rPr>
          <w:rFonts w:eastAsia="Arial"/>
          <w:color w:val="000000"/>
          <w:sz w:val="20"/>
        </w:rPr>
        <w:t xml:space="preserve"> Power Blog. Special </w:t>
      </w:r>
      <w:proofErr w:type="spellStart"/>
      <w:r>
        <w:rPr>
          <w:rFonts w:eastAsia="Arial"/>
          <w:color w:val="000000"/>
          <w:sz w:val="20"/>
        </w:rPr>
        <w:t>dianks</w:t>
      </w:r>
      <w:proofErr w:type="spellEnd"/>
      <w:r>
        <w:rPr>
          <w:rFonts w:eastAsia="Arial"/>
          <w:color w:val="000000"/>
          <w:sz w:val="20"/>
        </w:rPr>
        <w:t xml:space="preserve"> to George P. Lardner, Jr., Louis Fisher, Professors John </w:t>
      </w:r>
      <w:proofErr w:type="spellStart"/>
      <w:r>
        <w:rPr>
          <w:rFonts w:eastAsia="Arial"/>
          <w:color w:val="000000"/>
          <w:sz w:val="20"/>
        </w:rPr>
        <w:t>Dinan</w:t>
      </w:r>
      <w:proofErr w:type="spellEnd"/>
      <w:r>
        <w:rPr>
          <w:rFonts w:eastAsia="Arial"/>
          <w:color w:val="000000"/>
          <w:sz w:val="20"/>
        </w:rPr>
        <w:t xml:space="preserve"> and Mark </w:t>
      </w:r>
      <w:proofErr w:type="spellStart"/>
      <w:r>
        <w:rPr>
          <w:rFonts w:eastAsia="Arial"/>
          <w:color w:val="000000"/>
          <w:sz w:val="20"/>
        </w:rPr>
        <w:t>Rozell</w:t>
      </w:r>
      <w:proofErr w:type="spellEnd"/>
      <w:r>
        <w:rPr>
          <w:rFonts w:eastAsia="Arial"/>
          <w:color w:val="000000"/>
          <w:sz w:val="20"/>
        </w:rPr>
        <w:t xml:space="preserve">, the Honorable Richard A. Posner, William M. </w:t>
      </w:r>
      <w:proofErr w:type="spellStart"/>
      <w:r>
        <w:rPr>
          <w:rFonts w:eastAsia="Arial"/>
          <w:color w:val="000000"/>
          <w:sz w:val="20"/>
        </w:rPr>
        <w:t>Landes</w:t>
      </w:r>
      <w:proofErr w:type="spellEnd"/>
      <w:r>
        <w:rPr>
          <w:rFonts w:eastAsia="Arial"/>
          <w:color w:val="000000"/>
          <w:sz w:val="20"/>
        </w:rPr>
        <w:t>, and researchers at the University of Chicago. “</w:t>
      </w:r>
      <w:r w:rsidRPr="009E6A3F">
        <w:rPr>
          <w:rFonts w:eastAsia="Arial"/>
          <w:color w:val="000000"/>
          <w:sz w:val="20"/>
        </w:rPr>
        <w:t>SENTENCE COMMUTATIONS AND THE EXECUTIVE PARDON POWER: ARTICLE: THE STUDY OF MERCY: WHAT POLITICAL SCIENTISTS KNOW (AND DON'T KNOW) ABOUT THE PARDON POWER</w:t>
      </w:r>
      <w:r>
        <w:rPr>
          <w:rFonts w:eastAsia="Arial"/>
          <w:color w:val="000000"/>
          <w:sz w:val="20"/>
        </w:rPr>
        <w:t xml:space="preserve">” spring 2012. </w:t>
      </w:r>
      <w:hyperlink r:id="rId149" w:history="1">
        <w:r w:rsidRPr="00D9049F">
          <w:rPr>
            <w:rStyle w:val="Hyperlink"/>
            <w:rFonts w:eastAsia="Arial"/>
            <w:sz w:val="20"/>
          </w:rPr>
          <w:t>https://signin.lexisnexis.com/lnaccess/app/signin?back=https%3A%2F%2Fadvance.lexis.com%3A443%2Furl-api%2Flaapi%2Fdocument%3Fcollection%3Danalytical-materials%26id%3Durn%253AcontentItem%253A58N7-0C80-02C9-G0CM-00000-00%26context%3D&amp;aci=la)</w:t>
        </w:r>
      </w:hyperlink>
      <w:r>
        <w:rPr>
          <w:rFonts w:eastAsia="Arial"/>
          <w:color w:val="000000"/>
          <w:sz w:val="20"/>
        </w:rPr>
        <w:t xml:space="preserve"> kb</w:t>
      </w:r>
    </w:p>
    <w:p w14:paraId="74BC18BF" w14:textId="77777777" w:rsidR="00370BD9" w:rsidRPr="009E2757" w:rsidRDefault="00370BD9" w:rsidP="00370BD9">
      <w:pPr>
        <w:spacing w:before="200" w:line="260" w:lineRule="atLeast"/>
        <w:jc w:val="both"/>
        <w:rPr>
          <w:sz w:val="16"/>
        </w:rPr>
      </w:pPr>
      <w:r w:rsidRPr="009E2757">
        <w:rPr>
          <w:rFonts w:eastAsia="Arial"/>
          <w:color w:val="000000"/>
          <w:sz w:val="16"/>
        </w:rPr>
        <w:t xml:space="preserve">To Morris's credit, his review of the literature spotted one of the earliest multivariate models of executive clemency. </w:t>
      </w:r>
      <w:r w:rsidRPr="009E2757">
        <w:rPr>
          <w:rFonts w:eastAsia="Arial"/>
          <w:sz w:val="16"/>
          <w:vertAlign w:val="superscript"/>
        </w:rPr>
        <w:footnoteReference w:customMarkFollows="1" w:id="17"/>
        <w:t>327</w:t>
      </w:r>
      <w:r w:rsidRPr="009E2757">
        <w:rPr>
          <w:rFonts w:eastAsia="Arial"/>
          <w:color w:val="000000"/>
          <w:sz w:val="16"/>
        </w:rPr>
        <w:t xml:space="preserve"> The author, P.S. </w:t>
      </w:r>
      <w:proofErr w:type="spellStart"/>
      <w:r w:rsidRPr="009E2757">
        <w:rPr>
          <w:rFonts w:eastAsia="Arial"/>
          <w:color w:val="000000"/>
          <w:sz w:val="16"/>
        </w:rPr>
        <w:t>Ruckman</w:t>
      </w:r>
      <w:proofErr w:type="spellEnd"/>
      <w:r w:rsidRPr="009E2757">
        <w:rPr>
          <w:rFonts w:eastAsia="Arial"/>
          <w:color w:val="000000"/>
          <w:sz w:val="16"/>
        </w:rPr>
        <w:t xml:space="preserve">, Jr. had, by that point, used Microfilm Set T967 (National Archives) to create a data set of every individual act of clemency, from 1789 to 1883. </w:t>
      </w:r>
      <w:r w:rsidRPr="009E2757">
        <w:rPr>
          <w:rFonts w:eastAsia="Arial"/>
          <w:sz w:val="16"/>
          <w:vertAlign w:val="superscript"/>
        </w:rPr>
        <w:footnoteReference w:customMarkFollows="1" w:id="18"/>
        <w:t>328</w:t>
      </w:r>
      <w:r w:rsidRPr="009E2757">
        <w:rPr>
          <w:rFonts w:eastAsia="Arial"/>
          <w:color w:val="000000"/>
          <w:sz w:val="16"/>
        </w:rPr>
        <w:t xml:space="preserve"> In 1999, a portion of these data was first featured in a </w:t>
      </w:r>
      <w:r>
        <w:rPr>
          <w:rFonts w:eastAsia="Arial"/>
          <w:b/>
          <w:i/>
          <w:color w:val="000000"/>
          <w:sz w:val="20"/>
          <w:u w:val="single"/>
        </w:rPr>
        <w:t>Presidential</w:t>
      </w:r>
      <w:r w:rsidRPr="009E2757">
        <w:rPr>
          <w:rFonts w:eastAsia="Arial"/>
          <w:i/>
          <w:color w:val="000000"/>
          <w:sz w:val="16"/>
        </w:rPr>
        <w:t xml:space="preserve"> Studies Quarterly</w:t>
      </w:r>
      <w:r w:rsidRPr="009E2757">
        <w:rPr>
          <w:rFonts w:eastAsia="Arial"/>
          <w:color w:val="000000"/>
          <w:sz w:val="16"/>
        </w:rPr>
        <w:t xml:space="preserve"> article on Abraham Lincoln's use of the </w:t>
      </w:r>
      <w:r>
        <w:rPr>
          <w:rFonts w:eastAsia="Arial"/>
          <w:b/>
          <w:i/>
          <w:color w:val="000000"/>
          <w:sz w:val="20"/>
          <w:u w:val="single"/>
        </w:rPr>
        <w:t>pardon</w:t>
      </w:r>
      <w:r w:rsidRPr="009E2757">
        <w:rPr>
          <w:rFonts w:eastAsia="Arial"/>
          <w:color w:val="000000"/>
          <w:sz w:val="16"/>
        </w:rPr>
        <w:t xml:space="preserve"> power. </w:t>
      </w:r>
      <w:r w:rsidRPr="009E2757">
        <w:rPr>
          <w:rFonts w:eastAsia="Arial"/>
          <w:sz w:val="16"/>
          <w:vertAlign w:val="superscript"/>
        </w:rPr>
        <w:footnoteReference w:customMarkFollows="1" w:id="19"/>
        <w:t>329</w:t>
      </w:r>
      <w:r w:rsidRPr="009E2757">
        <w:rPr>
          <w:rFonts w:eastAsia="Arial"/>
          <w:color w:val="000000"/>
          <w:sz w:val="16"/>
        </w:rPr>
        <w:t xml:space="preserve"> </w:t>
      </w:r>
      <w:r w:rsidRPr="00EA7298">
        <w:rPr>
          <w:rFonts w:eastAsia="Arial"/>
          <w:b/>
          <w:bCs/>
          <w:color w:val="000000"/>
          <w:u w:val="single"/>
        </w:rPr>
        <w:t xml:space="preserve">The examination of more than 300 individual clemency warrants found Lincoln </w:t>
      </w:r>
      <w:r w:rsidRPr="001D3C04">
        <w:rPr>
          <w:rFonts w:eastAsia="Arial"/>
          <w:b/>
          <w:i/>
          <w:color w:val="000000"/>
          <w:sz w:val="20"/>
          <w:u w:val="single"/>
        </w:rPr>
        <w:t>pardoned</w:t>
      </w:r>
      <w:r w:rsidRPr="00EA7298">
        <w:rPr>
          <w:rFonts w:eastAsia="Arial"/>
          <w:b/>
          <w:bCs/>
          <w:color w:val="000000"/>
          <w:u w:val="single"/>
        </w:rPr>
        <w:t xml:space="preserve"> the largest number of individuals in the fourth year of his first term, </w:t>
      </w:r>
      <w:r w:rsidRPr="001D3C04">
        <w:rPr>
          <w:rFonts w:eastAsia="Arial"/>
          <w:u w:val="single"/>
          <w:vertAlign w:val="superscript"/>
        </w:rPr>
        <w:footnoteReference w:customMarkFollows="1" w:id="20"/>
        <w:t>330</w:t>
      </w:r>
      <w:r w:rsidRPr="00EA7298">
        <w:rPr>
          <w:rFonts w:eastAsia="Arial"/>
          <w:b/>
          <w:bCs/>
          <w:color w:val="000000"/>
          <w:u w:val="single"/>
        </w:rPr>
        <w:t xml:space="preserve"> and about one-third of his clemency warrants were issued to offenders in "border states." </w:t>
      </w:r>
      <w:r w:rsidRPr="001D3C04">
        <w:rPr>
          <w:rFonts w:eastAsia="Arial"/>
          <w:u w:val="single"/>
          <w:vertAlign w:val="superscript"/>
        </w:rPr>
        <w:footnoteReference w:customMarkFollows="1" w:id="21"/>
        <w:t>331</w:t>
      </w:r>
      <w:r w:rsidRPr="00EA7298">
        <w:rPr>
          <w:rFonts w:eastAsia="Arial"/>
          <w:b/>
          <w:bCs/>
          <w:color w:val="000000"/>
          <w:u w:val="single"/>
        </w:rPr>
        <w:t xml:space="preserve"> The most common explanations for granting clemency referenced good behavior after the offense, a sense of repentance, a life of good behavior before the offense, and the youth of the offender. </w:t>
      </w:r>
      <w:r w:rsidRPr="001D3C04">
        <w:rPr>
          <w:rFonts w:eastAsia="Arial"/>
          <w:u w:val="single"/>
          <w:vertAlign w:val="superscript"/>
        </w:rPr>
        <w:footnoteReference w:customMarkFollows="1" w:id="22"/>
        <w:t>332</w:t>
      </w:r>
      <w:r w:rsidRPr="00EA7298">
        <w:rPr>
          <w:rFonts w:eastAsia="Arial"/>
          <w:b/>
          <w:bCs/>
          <w:color w:val="000000"/>
          <w:u w:val="single"/>
        </w:rPr>
        <w:t xml:space="preserve"> Finally, Lincoln's clemency warrants featured unprecedented influence by public opinion, resulting in a somewhat democratic twist to the use of a seemingly imperial power.</w:t>
      </w:r>
      <w:r w:rsidRPr="009E2757">
        <w:rPr>
          <w:rFonts w:eastAsia="Arial"/>
          <w:color w:val="000000"/>
          <w:sz w:val="16"/>
        </w:rPr>
        <w:t xml:space="preserve"> </w:t>
      </w:r>
      <w:r w:rsidRPr="009E2757">
        <w:rPr>
          <w:rFonts w:eastAsia="Arial"/>
          <w:sz w:val="16"/>
          <w:vertAlign w:val="superscript"/>
        </w:rPr>
        <w:footnoteReference w:customMarkFollows="1" w:id="23"/>
        <w:t>333</w:t>
      </w:r>
      <w:r w:rsidRPr="009E2757">
        <w:rPr>
          <w:sz w:val="16"/>
        </w:rPr>
        <w:t xml:space="preserve"> </w:t>
      </w:r>
      <w:r w:rsidRPr="009E2757">
        <w:rPr>
          <w:rFonts w:eastAsia="Arial"/>
          <w:b/>
          <w:color w:val="000000"/>
          <w:sz w:val="16"/>
        </w:rPr>
        <w:t xml:space="preserve">[*819] </w:t>
      </w:r>
      <w:r w:rsidRPr="009E2757">
        <w:rPr>
          <w:rFonts w:eastAsia="Arial"/>
          <w:color w:val="000000"/>
          <w:sz w:val="16"/>
        </w:rPr>
        <w:t>In 1999, Scott P. Johnson and Christopher E. S</w:t>
      </w:r>
      <w:r w:rsidRPr="00EA7298">
        <w:rPr>
          <w:rFonts w:eastAsia="Arial"/>
          <w:b/>
          <w:bCs/>
          <w:color w:val="000000"/>
          <w:u w:val="single"/>
        </w:rPr>
        <w:t xml:space="preserve">mith passionately announced the clear "need" to restrict the </w:t>
      </w:r>
      <w:r w:rsidRPr="001D3C04">
        <w:rPr>
          <w:rFonts w:eastAsia="Arial"/>
          <w:b/>
          <w:i/>
          <w:color w:val="000000"/>
          <w:sz w:val="20"/>
          <w:u w:val="single"/>
        </w:rPr>
        <w:t>pardon</w:t>
      </w:r>
      <w:r w:rsidRPr="00EA7298">
        <w:rPr>
          <w:rFonts w:eastAsia="Arial"/>
          <w:b/>
          <w:bCs/>
          <w:color w:val="000000"/>
          <w:u w:val="single"/>
        </w:rPr>
        <w:t xml:space="preserve"> power (because of its "flawed and potentially self-serving component"), and fearlessly predicted that it was "only a matter of time" before it was used in a manner that would "jeopardize a </w:t>
      </w:r>
      <w:r w:rsidRPr="001D3C04">
        <w:rPr>
          <w:rFonts w:eastAsia="Arial"/>
          <w:b/>
          <w:i/>
          <w:color w:val="000000"/>
          <w:sz w:val="20"/>
          <w:u w:val="single"/>
        </w:rPr>
        <w:t>President</w:t>
      </w:r>
      <w:r w:rsidRPr="00EA7298">
        <w:rPr>
          <w:rFonts w:eastAsia="Arial"/>
          <w:b/>
          <w:bCs/>
          <w:color w:val="000000"/>
          <w:u w:val="single"/>
        </w:rPr>
        <w:t xml:space="preserve">'s place in history." </w:t>
      </w:r>
      <w:r w:rsidRPr="009E2757">
        <w:rPr>
          <w:rFonts w:eastAsia="Arial"/>
          <w:sz w:val="16"/>
          <w:vertAlign w:val="superscript"/>
        </w:rPr>
        <w:footnoteReference w:customMarkFollows="1" w:id="24"/>
        <w:t>334</w:t>
      </w:r>
      <w:r w:rsidRPr="009E2757">
        <w:rPr>
          <w:rFonts w:eastAsia="Arial"/>
          <w:color w:val="000000"/>
          <w:sz w:val="16"/>
        </w:rPr>
        <w:t xml:space="preserve"> Had the focus of their article been slightly broader, they might have been the James David Barber of our generation. </w:t>
      </w:r>
      <w:r w:rsidRPr="009E2757">
        <w:rPr>
          <w:rFonts w:eastAsia="Arial"/>
          <w:sz w:val="16"/>
          <w:vertAlign w:val="superscript"/>
        </w:rPr>
        <w:footnoteReference w:customMarkFollows="1" w:id="25"/>
        <w:t>335</w:t>
      </w:r>
      <w:r w:rsidRPr="009E2757">
        <w:rPr>
          <w:rFonts w:eastAsia="Arial"/>
          <w:color w:val="000000"/>
          <w:sz w:val="16"/>
        </w:rPr>
        <w:t xml:space="preserve"> But, as it turned out, Johnson and Smith were not so much concerned about the kinds of </w:t>
      </w:r>
      <w:r>
        <w:rPr>
          <w:rFonts w:eastAsia="Arial"/>
          <w:b/>
          <w:i/>
          <w:color w:val="000000"/>
          <w:sz w:val="20"/>
          <w:u w:val="single"/>
        </w:rPr>
        <w:t>pardon</w:t>
      </w:r>
      <w:r w:rsidRPr="009E2757">
        <w:rPr>
          <w:rFonts w:eastAsia="Arial"/>
          <w:color w:val="000000"/>
          <w:sz w:val="16"/>
        </w:rPr>
        <w:t xml:space="preserve"> abuse that were just around the corner (at the end of the Clinton administration). Instead, </w:t>
      </w:r>
      <w:r w:rsidRPr="00EA7298">
        <w:rPr>
          <w:rFonts w:eastAsia="Arial"/>
          <w:b/>
          <w:bCs/>
          <w:color w:val="000000"/>
          <w:u w:val="single"/>
        </w:rPr>
        <w:t xml:space="preserve">they were concerned about the use of </w:t>
      </w:r>
      <w:r w:rsidRPr="001D3C04">
        <w:rPr>
          <w:rFonts w:eastAsia="Arial"/>
          <w:b/>
          <w:i/>
          <w:color w:val="000000"/>
          <w:sz w:val="20"/>
          <w:u w:val="single"/>
        </w:rPr>
        <w:t>pardons</w:t>
      </w:r>
      <w:r w:rsidRPr="00EA7298">
        <w:rPr>
          <w:rFonts w:eastAsia="Arial"/>
          <w:b/>
          <w:bCs/>
          <w:color w:val="000000"/>
          <w:u w:val="single"/>
        </w:rPr>
        <w:t xml:space="preserve"> "to conceal </w:t>
      </w:r>
      <w:r w:rsidRPr="001D3C04">
        <w:rPr>
          <w:rFonts w:eastAsia="Arial"/>
          <w:b/>
          <w:i/>
          <w:color w:val="000000"/>
          <w:sz w:val="20"/>
          <w:u w:val="single"/>
        </w:rPr>
        <w:t>criminal</w:t>
      </w:r>
      <w:r w:rsidRPr="00EA7298">
        <w:rPr>
          <w:rFonts w:eastAsia="Arial"/>
          <w:b/>
          <w:bCs/>
          <w:color w:val="000000"/>
          <w:u w:val="single"/>
        </w:rPr>
        <w:t xml:space="preserve"> behavior or inappropriate conduct from the public." </w:t>
      </w:r>
      <w:r w:rsidRPr="009E2757">
        <w:rPr>
          <w:rFonts w:eastAsia="Arial"/>
          <w:sz w:val="16"/>
          <w:vertAlign w:val="superscript"/>
        </w:rPr>
        <w:footnoteReference w:customMarkFollows="1" w:id="26"/>
        <w:t>336</w:t>
      </w:r>
      <w:r w:rsidRPr="009E2757">
        <w:rPr>
          <w:sz w:val="16"/>
        </w:rPr>
        <w:t xml:space="preserve"> </w:t>
      </w:r>
      <w:r w:rsidRPr="009E2757">
        <w:rPr>
          <w:rFonts w:eastAsia="Arial"/>
          <w:color w:val="000000"/>
          <w:sz w:val="16"/>
        </w:rPr>
        <w:t>Along the way, they made a contextual observation surprisingly missing from almost all discussions of clemency reform:</w:t>
      </w:r>
      <w:r w:rsidRPr="009E2757">
        <w:rPr>
          <w:sz w:val="16"/>
        </w:rPr>
        <w:t xml:space="preserve"> </w:t>
      </w:r>
      <w:r w:rsidRPr="009E2757">
        <w:rPr>
          <w:rFonts w:eastAsia="Arial"/>
          <w:color w:val="000000"/>
          <w:sz w:val="16"/>
        </w:rPr>
        <w:t xml:space="preserve">The modern presidency is far different than the vision of the executive possessed by those who wrote the Constitution. The framers 'assumed that the </w:t>
      </w:r>
      <w:r>
        <w:rPr>
          <w:rFonts w:eastAsia="Arial"/>
          <w:b/>
          <w:i/>
          <w:color w:val="000000"/>
          <w:sz w:val="20"/>
          <w:u w:val="single"/>
        </w:rPr>
        <w:t>president</w:t>
      </w:r>
      <w:r w:rsidRPr="009E2757">
        <w:rPr>
          <w:rFonts w:eastAsia="Arial"/>
          <w:color w:val="000000"/>
          <w:sz w:val="16"/>
        </w:rPr>
        <w:t xml:space="preserve"> would be a political eunuch, with the duty of only assuring that laws passed by Congress, which is where the political action would occur, be faithfully executed.' </w:t>
      </w:r>
      <w:r w:rsidRPr="00EA7298">
        <w:rPr>
          <w:rFonts w:eastAsia="Arial"/>
          <w:b/>
          <w:bCs/>
          <w:color w:val="000000"/>
          <w:u w:val="single"/>
        </w:rPr>
        <w:t xml:space="preserve">Over the course of two hundred years, the presidency has been transformed into a powerful office--one which initiates policies and exerts substantial control over foreign affairs and other matters … In light of the expansive power of </w:t>
      </w:r>
      <w:r w:rsidRPr="00D608F9">
        <w:rPr>
          <w:rFonts w:eastAsia="Arial"/>
          <w:b/>
          <w:i/>
          <w:color w:val="000000"/>
          <w:sz w:val="20"/>
          <w:u w:val="single"/>
        </w:rPr>
        <w:t>presidents</w:t>
      </w:r>
      <w:r w:rsidRPr="00EA7298">
        <w:rPr>
          <w:rFonts w:eastAsia="Arial"/>
          <w:b/>
          <w:bCs/>
          <w:color w:val="000000"/>
          <w:u w:val="single"/>
        </w:rPr>
        <w:t xml:space="preserve">, serious questions emerge concerning how people in a democracy will maintain accountability over a powerful official who has many people working on his or her behalf, both in the executive branch of government and in the </w:t>
      </w:r>
      <w:r w:rsidRPr="00D608F9">
        <w:rPr>
          <w:rFonts w:eastAsia="Arial"/>
          <w:b/>
          <w:i/>
          <w:color w:val="000000"/>
          <w:sz w:val="20"/>
          <w:u w:val="single"/>
        </w:rPr>
        <w:t>President</w:t>
      </w:r>
      <w:r w:rsidRPr="00EA7298">
        <w:rPr>
          <w:rFonts w:eastAsia="Arial"/>
          <w:b/>
          <w:bCs/>
          <w:color w:val="000000"/>
          <w:u w:val="single"/>
        </w:rPr>
        <w:t xml:space="preserve">'s political party. </w:t>
      </w:r>
      <w:r w:rsidRPr="009E2757">
        <w:rPr>
          <w:rFonts w:eastAsia="Arial"/>
          <w:sz w:val="16"/>
          <w:vertAlign w:val="superscript"/>
        </w:rPr>
        <w:footnoteReference w:customMarkFollows="1" w:id="27"/>
        <w:t>337</w:t>
      </w:r>
      <w:r w:rsidRPr="009E2757">
        <w:rPr>
          <w:sz w:val="16"/>
        </w:rPr>
        <w:t xml:space="preserve"> </w:t>
      </w:r>
      <w:r w:rsidRPr="009E2757">
        <w:rPr>
          <w:rFonts w:eastAsia="Arial"/>
          <w:color w:val="000000"/>
          <w:sz w:val="16"/>
        </w:rPr>
        <w:t xml:space="preserve">Johnson and Smith recognized "several mechanisms hypothetically available" to prevent </w:t>
      </w:r>
      <w:r>
        <w:rPr>
          <w:rFonts w:eastAsia="Arial"/>
          <w:b/>
          <w:i/>
          <w:color w:val="000000"/>
          <w:sz w:val="20"/>
          <w:u w:val="single"/>
        </w:rPr>
        <w:t>presidents</w:t>
      </w:r>
      <w:r w:rsidRPr="009E2757">
        <w:rPr>
          <w:rFonts w:eastAsia="Arial"/>
          <w:color w:val="000000"/>
          <w:sz w:val="16"/>
        </w:rPr>
        <w:t xml:space="preserve"> from "exceeding . . . constitutional powers or committing harmful misdeeds" (independent counsel proceedings, civil liability, the news media, checks and balances, etc.). </w:t>
      </w:r>
      <w:r w:rsidRPr="009E2757">
        <w:rPr>
          <w:rFonts w:eastAsia="Arial"/>
          <w:sz w:val="16"/>
          <w:vertAlign w:val="superscript"/>
        </w:rPr>
        <w:footnoteReference w:customMarkFollows="1" w:id="28"/>
        <w:t>338</w:t>
      </w:r>
      <w:r w:rsidRPr="009E2757">
        <w:rPr>
          <w:rFonts w:eastAsia="Arial"/>
          <w:color w:val="000000"/>
          <w:sz w:val="16"/>
        </w:rPr>
        <w:t xml:space="preserve"> </w:t>
      </w:r>
      <w:r w:rsidRPr="00EA7298">
        <w:rPr>
          <w:rFonts w:eastAsia="Arial"/>
          <w:b/>
          <w:bCs/>
          <w:color w:val="000000"/>
          <w:u w:val="single"/>
        </w:rPr>
        <w:t xml:space="preserve">They insisted, however, that </w:t>
      </w:r>
      <w:r w:rsidRPr="00AA4142">
        <w:rPr>
          <w:rFonts w:eastAsia="Arial"/>
          <w:b/>
          <w:i/>
          <w:color w:val="000000"/>
          <w:sz w:val="20"/>
          <w:u w:val="single"/>
        </w:rPr>
        <w:t>pardons</w:t>
      </w:r>
      <w:r w:rsidRPr="00EA7298">
        <w:rPr>
          <w:rFonts w:eastAsia="Arial"/>
          <w:b/>
          <w:bCs/>
          <w:color w:val="000000"/>
          <w:u w:val="single"/>
        </w:rPr>
        <w:t xml:space="preserve"> should be withheld until after conviction. </w:t>
      </w:r>
      <w:r w:rsidRPr="00AA4142">
        <w:rPr>
          <w:rFonts w:eastAsia="Arial"/>
          <w:u w:val="single"/>
          <w:vertAlign w:val="superscript"/>
        </w:rPr>
        <w:footnoteReference w:customMarkFollows="1" w:id="29"/>
        <w:t>339</w:t>
      </w:r>
      <w:r w:rsidRPr="00EA7298">
        <w:rPr>
          <w:rFonts w:eastAsia="Arial"/>
          <w:b/>
          <w:bCs/>
          <w:color w:val="000000"/>
          <w:u w:val="single"/>
        </w:rPr>
        <w:t xml:space="preserve"> In addition, they argued the </w:t>
      </w:r>
      <w:r w:rsidRPr="00AA4142">
        <w:rPr>
          <w:rFonts w:eastAsia="Arial"/>
          <w:b/>
          <w:i/>
          <w:color w:val="000000"/>
          <w:sz w:val="20"/>
          <w:u w:val="single"/>
        </w:rPr>
        <w:t>presidents</w:t>
      </w:r>
      <w:r w:rsidRPr="00EA7298">
        <w:rPr>
          <w:rFonts w:eastAsia="Arial"/>
          <w:b/>
          <w:bCs/>
          <w:color w:val="000000"/>
          <w:u w:val="single"/>
        </w:rPr>
        <w:t xml:space="preserve"> should have to "specify charges" when issuing </w:t>
      </w:r>
      <w:r w:rsidRPr="00AA4142">
        <w:rPr>
          <w:rFonts w:eastAsia="Arial"/>
          <w:b/>
          <w:i/>
          <w:color w:val="000000"/>
          <w:sz w:val="20"/>
          <w:u w:val="single"/>
        </w:rPr>
        <w:t>pardons</w:t>
      </w:r>
      <w:r w:rsidRPr="00EA7298">
        <w:rPr>
          <w:rFonts w:eastAsia="Arial"/>
          <w:b/>
          <w:bCs/>
          <w:color w:val="000000"/>
          <w:u w:val="single"/>
        </w:rPr>
        <w:t>.</w:t>
      </w:r>
      <w:r w:rsidRPr="009E2757">
        <w:rPr>
          <w:rFonts w:eastAsia="Arial"/>
          <w:color w:val="000000"/>
          <w:sz w:val="16"/>
        </w:rPr>
        <w:t xml:space="preserve"> </w:t>
      </w:r>
      <w:r w:rsidRPr="009E2757">
        <w:rPr>
          <w:rFonts w:eastAsia="Arial"/>
          <w:sz w:val="16"/>
          <w:vertAlign w:val="superscript"/>
        </w:rPr>
        <w:footnoteReference w:customMarkFollows="1" w:id="30"/>
        <w:t>340</w:t>
      </w:r>
      <w:r w:rsidRPr="009E2757">
        <w:rPr>
          <w:rFonts w:eastAsia="Arial"/>
          <w:color w:val="000000"/>
          <w:sz w:val="16"/>
        </w:rPr>
        <w:t xml:space="preserve"> These restrictions would leave the "greater purposes of the </w:t>
      </w:r>
      <w:r>
        <w:rPr>
          <w:rFonts w:eastAsia="Arial"/>
          <w:b/>
          <w:i/>
          <w:color w:val="000000"/>
          <w:sz w:val="20"/>
          <w:u w:val="single"/>
        </w:rPr>
        <w:t>pardon</w:t>
      </w:r>
      <w:r w:rsidRPr="009E2757">
        <w:rPr>
          <w:rFonts w:eastAsia="Arial"/>
          <w:color w:val="000000"/>
          <w:sz w:val="16"/>
        </w:rPr>
        <w:t xml:space="preserve"> </w:t>
      </w:r>
      <w:r w:rsidRPr="009E2757">
        <w:rPr>
          <w:rFonts w:eastAsia="Arial"/>
          <w:b/>
          <w:color w:val="000000"/>
          <w:sz w:val="16"/>
        </w:rPr>
        <w:t xml:space="preserve">[*820] </w:t>
      </w:r>
      <w:r w:rsidRPr="009E2757">
        <w:rPr>
          <w:rFonts w:eastAsia="Arial"/>
          <w:color w:val="000000"/>
          <w:sz w:val="16"/>
        </w:rPr>
        <w:t xml:space="preserve">power . . . intact." </w:t>
      </w:r>
      <w:r w:rsidRPr="009E2757">
        <w:rPr>
          <w:rFonts w:eastAsia="Arial"/>
          <w:sz w:val="16"/>
          <w:vertAlign w:val="superscript"/>
        </w:rPr>
        <w:footnoteReference w:customMarkFollows="1" w:id="31"/>
        <w:t>341</w:t>
      </w:r>
      <w:r w:rsidRPr="009E2757">
        <w:rPr>
          <w:rFonts w:eastAsia="Arial"/>
          <w:color w:val="000000"/>
          <w:sz w:val="16"/>
        </w:rPr>
        <w:t xml:space="preserve"> Perhaps most radically, the article called on the </w:t>
      </w:r>
      <w:r>
        <w:rPr>
          <w:rFonts w:eastAsia="Arial"/>
          <w:b/>
          <w:i/>
          <w:color w:val="000000"/>
          <w:sz w:val="20"/>
          <w:u w:val="single"/>
        </w:rPr>
        <w:t>United States</w:t>
      </w:r>
      <w:r w:rsidRPr="009E2757">
        <w:rPr>
          <w:rFonts w:eastAsia="Arial"/>
          <w:color w:val="000000"/>
          <w:sz w:val="16"/>
        </w:rPr>
        <w:t xml:space="preserve"> Supreme Court to apply "pragmatic considerations" and adjust (limit) the </w:t>
      </w:r>
      <w:r>
        <w:rPr>
          <w:rFonts w:eastAsia="Arial"/>
          <w:b/>
          <w:i/>
          <w:color w:val="000000"/>
          <w:sz w:val="20"/>
          <w:u w:val="single"/>
        </w:rPr>
        <w:t>president</w:t>
      </w:r>
      <w:r w:rsidRPr="009E2757">
        <w:rPr>
          <w:rFonts w:eastAsia="Arial"/>
          <w:color w:val="000000"/>
          <w:sz w:val="16"/>
        </w:rPr>
        <w:t xml:space="preserve">'s power. </w:t>
      </w:r>
      <w:r w:rsidRPr="009E2757">
        <w:rPr>
          <w:rFonts w:eastAsia="Arial"/>
          <w:sz w:val="16"/>
          <w:vertAlign w:val="superscript"/>
        </w:rPr>
        <w:footnoteReference w:customMarkFollows="1" w:id="32"/>
        <w:t>342</w:t>
      </w:r>
    </w:p>
    <w:p w14:paraId="558A9771" w14:textId="77777777" w:rsidR="00370BD9" w:rsidRPr="00D55B15" w:rsidRDefault="00370BD9" w:rsidP="00273AD4">
      <w:pPr>
        <w:rPr>
          <w:b/>
          <w:bCs/>
        </w:rPr>
      </w:pPr>
    </w:p>
    <w:p w14:paraId="4C2D6DFB" w14:textId="6682B005" w:rsidR="008C530E" w:rsidRPr="00D55B15" w:rsidRDefault="009F2EC1" w:rsidP="0015658A">
      <w:pPr>
        <w:pStyle w:val="Heading3"/>
      </w:pPr>
      <w:r>
        <w:t xml:space="preserve">2AC --- Deficit --- </w:t>
      </w:r>
      <w:r w:rsidR="0015658A" w:rsidRPr="00D55B15">
        <w:t>Vague Pardons Overturned</w:t>
      </w:r>
    </w:p>
    <w:p w14:paraId="15D8F038" w14:textId="7F483E1A" w:rsidR="0015658A" w:rsidRDefault="0015658A" w:rsidP="0015658A"/>
    <w:p w14:paraId="11835DB7" w14:textId="38913AD2" w:rsidR="009F2EC1" w:rsidRDefault="009F2EC1" w:rsidP="009F2EC1">
      <w:pPr>
        <w:pStyle w:val="Heading4"/>
      </w:pPr>
      <w:r>
        <w:t xml:space="preserve">Pardons must be specific to the crimes committed or can be overturned by the courts </w:t>
      </w:r>
    </w:p>
    <w:p w14:paraId="368A5C7C" w14:textId="77777777" w:rsidR="009F2EC1" w:rsidRPr="009F2EC1" w:rsidRDefault="009F2EC1" w:rsidP="009F2EC1"/>
    <w:p w14:paraId="622AE1FE" w14:textId="77777777" w:rsidR="0015658A" w:rsidRPr="00314D2A" w:rsidRDefault="0015658A" w:rsidP="00314D2A">
      <w:pPr>
        <w:rPr>
          <w:rStyle w:val="Style13ptBold"/>
        </w:rPr>
      </w:pPr>
      <w:r w:rsidRPr="00314D2A">
        <w:rPr>
          <w:rStyle w:val="Style13ptBold"/>
        </w:rPr>
        <w:t>Rappaport ‘20</w:t>
      </w:r>
    </w:p>
    <w:p w14:paraId="755682DA" w14:textId="28839925" w:rsidR="0015658A" w:rsidRPr="00D55B15" w:rsidRDefault="0015658A" w:rsidP="0015658A">
      <w:r w:rsidRPr="00D55B15">
        <w:t xml:space="preserve">(Aaron, Professor of Law, University of California, Hastings College of the Law, “ARTICLE: An Unappreciated Constraint on the President's Pardon Power,” 52 Conn. L. Rev. 271 </w:t>
      </w:r>
      <w:proofErr w:type="spellStart"/>
      <w:r w:rsidRPr="00D55B15">
        <w:t>pg</w:t>
      </w:r>
      <w:proofErr w:type="spellEnd"/>
      <w:r w:rsidRPr="00D55B15">
        <w:t xml:space="preserve"> lexis//um-</w:t>
      </w:r>
      <w:proofErr w:type="spellStart"/>
      <w:r w:rsidRPr="00D55B15">
        <w:t>ef</w:t>
      </w:r>
      <w:proofErr w:type="spellEnd"/>
      <w:r w:rsidRPr="00D55B15">
        <w:t>)</w:t>
      </w:r>
    </w:p>
    <w:p w14:paraId="38DA2C77" w14:textId="4A8C3133" w:rsidR="006C591F" w:rsidRPr="009F2EC1" w:rsidRDefault="0015658A" w:rsidP="00B55AD5">
      <w:pPr>
        <w:rPr>
          <w:sz w:val="12"/>
        </w:rPr>
      </w:pPr>
      <w:r w:rsidRPr="009F2EC1">
        <w:rPr>
          <w:sz w:val="12"/>
        </w:rPr>
        <w:t xml:space="preserve">If Trump pardons one or more of these individuals, could an argument be made that these pardons are invalid? The common view is "no." </w:t>
      </w:r>
      <w:r w:rsidRPr="00324A8F">
        <w:rPr>
          <w:rStyle w:val="StyleUnderline"/>
        </w:rPr>
        <w:t>The general assumption is that the President's pardon power is virtually unlimited</w:t>
      </w:r>
      <w:r w:rsidRPr="009F2EC1">
        <w:rPr>
          <w:sz w:val="12"/>
        </w:rPr>
        <w:t xml:space="preserve">. The President might suffer political fallout from granting immunity, but the pardons themselves are widely </w:t>
      </w:r>
      <w:r w:rsidRPr="00324A8F">
        <w:rPr>
          <w:rStyle w:val="StyleUnderline"/>
        </w:rPr>
        <w:t>seen as beyond judicial review</w:t>
      </w:r>
      <w:r w:rsidRPr="009F2EC1">
        <w:rPr>
          <w:sz w:val="12"/>
        </w:rPr>
        <w:t>. That is true even if those pardons are issued for corrupt or self-interested reasons.</w:t>
      </w:r>
      <w:r w:rsidR="009F2EC1" w:rsidRPr="009F2EC1">
        <w:rPr>
          <w:sz w:val="12"/>
        </w:rPr>
        <w:t xml:space="preserve"> </w:t>
      </w:r>
      <w:r w:rsidRPr="009F2EC1">
        <w:rPr>
          <w:sz w:val="12"/>
        </w:rPr>
        <w:t>3</w:t>
      </w:r>
      <w:r w:rsidR="009F2EC1" w:rsidRPr="009F2EC1">
        <w:rPr>
          <w:sz w:val="12"/>
        </w:rPr>
        <w:t xml:space="preserve"> </w:t>
      </w:r>
      <w:r w:rsidRPr="009F2EC1">
        <w:rPr>
          <w:sz w:val="12"/>
        </w:rPr>
        <w:t xml:space="preserve">This Paper suggests that this common view is mistaken in at least one unexpected way. Though the substantive scope of the pardon power is broad, </w:t>
      </w:r>
      <w:r w:rsidRPr="009F2EC1">
        <w:rPr>
          <w:rStyle w:val="Emphasis"/>
        </w:rPr>
        <w:t>one modest procedural rule must be followed</w:t>
      </w:r>
      <w:r w:rsidRPr="009F2EC1">
        <w:rPr>
          <w:sz w:val="12"/>
        </w:rPr>
        <w:t xml:space="preserve">: </w:t>
      </w:r>
      <w:r w:rsidRPr="009F2EC1">
        <w:rPr>
          <w:rStyle w:val="Emphasis"/>
        </w:rPr>
        <w:t>the pardon must identify the specific crimes covered by the order</w:t>
      </w:r>
      <w:r w:rsidRPr="009F2EC1">
        <w:rPr>
          <w:sz w:val="12"/>
        </w:rPr>
        <w:t>.</w:t>
      </w:r>
      <w:r w:rsidR="009F2EC1" w:rsidRPr="009F2EC1">
        <w:rPr>
          <w:sz w:val="12"/>
        </w:rPr>
        <w:t xml:space="preserve"> </w:t>
      </w:r>
      <w:r w:rsidRPr="009F2EC1">
        <w:rPr>
          <w:sz w:val="12"/>
        </w:rPr>
        <w:t>4</w:t>
      </w:r>
      <w:r w:rsidR="009F2EC1" w:rsidRPr="009F2EC1">
        <w:rPr>
          <w:sz w:val="12"/>
        </w:rPr>
        <w:t xml:space="preserve"> </w:t>
      </w:r>
      <w:r w:rsidRPr="009F2EC1">
        <w:rPr>
          <w:rStyle w:val="Emphasis"/>
        </w:rPr>
        <w:t>The "specificity requirement,"</w:t>
      </w:r>
      <w:r w:rsidRPr="009F2EC1">
        <w:rPr>
          <w:sz w:val="12"/>
        </w:rPr>
        <w:t xml:space="preserve"> as I will call it, </w:t>
      </w:r>
      <w:r w:rsidRPr="009F2EC1">
        <w:rPr>
          <w:rStyle w:val="Emphasis"/>
        </w:rPr>
        <w:t>means that vague and broadly worded pardons are not valid</w:t>
      </w:r>
      <w:r w:rsidRPr="009F2EC1">
        <w:rPr>
          <w:sz w:val="12"/>
        </w:rPr>
        <w:t>.</w:t>
      </w:r>
      <w:r w:rsidR="009F2EC1" w:rsidRPr="009F2EC1">
        <w:rPr>
          <w:sz w:val="12"/>
        </w:rPr>
        <w:t xml:space="preserve"> </w:t>
      </w:r>
      <w:r w:rsidRPr="009F2EC1">
        <w:rPr>
          <w:sz w:val="12"/>
        </w:rPr>
        <w:t>5</w:t>
      </w:r>
      <w:r w:rsidR="009F2EC1" w:rsidRPr="009F2EC1">
        <w:rPr>
          <w:sz w:val="12"/>
        </w:rPr>
        <w:t xml:space="preserve"> </w:t>
      </w:r>
      <w:r w:rsidR="006C591F" w:rsidRPr="009F2EC1">
        <w:rPr>
          <w:sz w:val="12"/>
        </w:rPr>
        <w:t>The claim that a specificity requirement exists may sound doubtful, since it runs against the widespread view that the President's pardon power is unfettered. It also seems to run against historical practice. President Ford's pardon of Nixon was but the most famous example of a vague and general pardon that brought a federal prosecution to a halt.</w:t>
      </w:r>
      <w:r w:rsidR="009F2EC1" w:rsidRPr="009F2EC1">
        <w:rPr>
          <w:sz w:val="12"/>
        </w:rPr>
        <w:t xml:space="preserve"> </w:t>
      </w:r>
      <w:r w:rsidR="006C591F" w:rsidRPr="009F2EC1">
        <w:rPr>
          <w:sz w:val="12"/>
        </w:rPr>
        <w:t>6According to its terms, Nixon's pardon applied to "all offenses against the United States" during his administration; the wrongdoings were never specified.</w:t>
      </w:r>
      <w:r w:rsidR="009F2EC1" w:rsidRPr="009F2EC1">
        <w:rPr>
          <w:sz w:val="12"/>
        </w:rPr>
        <w:t xml:space="preserve"> </w:t>
      </w:r>
      <w:r w:rsidR="006C591F" w:rsidRPr="009F2EC1">
        <w:rPr>
          <w:sz w:val="12"/>
        </w:rPr>
        <w:t>7Even beyond this famous (or, depending on one's viewpoint, infamous) example, the existence of a specificity requirement has never been acknowledged by the Supreme Court.</w:t>
      </w:r>
      <w:r w:rsidR="009F2EC1" w:rsidRPr="009F2EC1">
        <w:rPr>
          <w:sz w:val="12"/>
        </w:rPr>
        <w:t xml:space="preserve"> </w:t>
      </w:r>
      <w:r w:rsidR="006C591F" w:rsidRPr="009F2EC1">
        <w:rPr>
          <w:sz w:val="12"/>
        </w:rPr>
        <w:t>8</w:t>
      </w:r>
      <w:r w:rsidR="009F2EC1" w:rsidRPr="009F2EC1">
        <w:rPr>
          <w:sz w:val="12"/>
        </w:rPr>
        <w:t xml:space="preserve"> </w:t>
      </w:r>
      <w:r w:rsidR="006C591F" w:rsidRPr="009F2EC1">
        <w:rPr>
          <w:sz w:val="12"/>
        </w:rPr>
        <w:t xml:space="preserve">[*275] Given this background, the claim that a specificity requirement exists faces a heavy burden of persuasion. Nonetheless, the burden can be met. This Paper demonstrates that </w:t>
      </w:r>
      <w:r w:rsidR="006C591F" w:rsidRPr="00324A8F">
        <w:rPr>
          <w:rStyle w:val="StyleUnderline"/>
        </w:rPr>
        <w:t>the arguments in favor of a specificity requirement are not only plausible, but highly persuasive</w:t>
      </w:r>
      <w:r w:rsidR="006C591F" w:rsidRPr="009F2EC1">
        <w:rPr>
          <w:sz w:val="12"/>
        </w:rPr>
        <w:t>. The argument rests on an originalist reading of the pardon power, an approach that the Supreme Court has repeatedly endorsed for interpreting the Pardon Clause. The Court has explained that original intent can be discerned by looking at English practices before the Constitution's drafting. The common law, in short, informed the Framers' understanding of the President's pardon power.</w:t>
      </w:r>
      <w:r w:rsidR="009F2EC1" w:rsidRPr="009F2EC1">
        <w:rPr>
          <w:sz w:val="12"/>
        </w:rPr>
        <w:t xml:space="preserve"> </w:t>
      </w:r>
      <w:r w:rsidR="006C591F" w:rsidRPr="009F2EC1">
        <w:rPr>
          <w:sz w:val="12"/>
        </w:rPr>
        <w:t>Perhaps surprisingly, relatively little effort has been made to explore the dimensions of the pardon power in England during the first half of the eighteenth century.</w:t>
      </w:r>
      <w:r w:rsidR="009F2EC1" w:rsidRPr="009F2EC1">
        <w:rPr>
          <w:sz w:val="12"/>
        </w:rPr>
        <w:t xml:space="preserve"> </w:t>
      </w:r>
      <w:r w:rsidR="006C591F" w:rsidRPr="009F2EC1">
        <w:rPr>
          <w:sz w:val="12"/>
        </w:rPr>
        <w:t>9A closer look reveals that a specificity requirement was widely understood to exist in English law during the period. In this regard, the originalist methodology favored by the Supreme Court confirms that a specificity requirement should be part of our own understanding of the pardon power in the U.S. Constitution.</w:t>
      </w:r>
      <w:r w:rsidR="009F2EC1" w:rsidRPr="009F2EC1">
        <w:rPr>
          <w:sz w:val="12"/>
        </w:rPr>
        <w:t xml:space="preserve"> </w:t>
      </w:r>
      <w:r w:rsidR="006C591F" w:rsidRPr="009F2EC1">
        <w:rPr>
          <w:sz w:val="12"/>
        </w:rPr>
        <w:t>Even if a specificity requirement exists, one might wonder whether it would matter as a check on presidential misuse of the pardon. A specificity requirement, after all, is a rather modest restriction; it does not prevent a President from issuing a pardon to whomever he wishes on whatever grounds. Consequently, it would not prevent the President from pardoning any of his associates, for any crime committed, for any reason.</w:t>
      </w:r>
      <w:r w:rsidR="009F2EC1" w:rsidRPr="009F2EC1">
        <w:rPr>
          <w:sz w:val="12"/>
        </w:rPr>
        <w:t xml:space="preserve"> </w:t>
      </w:r>
      <w:r w:rsidR="006C591F" w:rsidRPr="009F2EC1">
        <w:rPr>
          <w:sz w:val="12"/>
        </w:rPr>
        <w:t xml:space="preserve">Yet, </w:t>
      </w:r>
      <w:r w:rsidR="006C591F" w:rsidRPr="009F2EC1">
        <w:rPr>
          <w:rStyle w:val="Emphasis"/>
        </w:rPr>
        <w:t>a specificity requirement might prove unexpectantly significant,</w:t>
      </w:r>
      <w:r w:rsidR="006C591F" w:rsidRPr="009F2EC1">
        <w:rPr>
          <w:sz w:val="12"/>
        </w:rPr>
        <w:t xml:space="preserve"> especially in cases where the President's associates have been accused of crimes that, if specified in a pardon document, would prove highly embarrassing to the President himself. </w:t>
      </w:r>
      <w:r w:rsidR="006C591F" w:rsidRPr="00324A8F">
        <w:rPr>
          <w:rStyle w:val="StyleUnderline"/>
        </w:rPr>
        <w:t>It is one thing for a President to offer a general, non-specific pardon that covers "all crimes committed" by an associate. It is quite another to list a series of offenses, such as money laundering, wire fraud, and (in the worst case) conspiracy to interfere with the electoral process</w:t>
      </w:r>
      <w:r w:rsidR="006C591F" w:rsidRPr="009F2EC1">
        <w:rPr>
          <w:sz w:val="12"/>
        </w:rPr>
        <w:t>. It is widely understood that the receipt of a pardon represents an acceptance of guilt.</w:t>
      </w:r>
      <w:r w:rsidR="009F2EC1" w:rsidRPr="009F2EC1">
        <w:rPr>
          <w:sz w:val="12"/>
        </w:rPr>
        <w:t xml:space="preserve"> </w:t>
      </w:r>
      <w:r w:rsidR="006C591F" w:rsidRPr="009F2EC1">
        <w:rPr>
          <w:sz w:val="12"/>
        </w:rPr>
        <w:t>10Consequently, the specific articulation of crimes pardoned offers the public a clear idea of what precisely the offender is guilty of, while a vague pardon allows the President to avoid</w:t>
      </w:r>
      <w:r w:rsidR="009F2EC1" w:rsidRPr="009F2EC1">
        <w:rPr>
          <w:sz w:val="12"/>
        </w:rPr>
        <w:t xml:space="preserve"> </w:t>
      </w:r>
      <w:r w:rsidR="006C591F" w:rsidRPr="009F2EC1">
        <w:rPr>
          <w:sz w:val="12"/>
        </w:rPr>
        <w:t xml:space="preserve">[*276] responsibility by hiding behind the ambiguity of the pardon's general language. In this regard, </w:t>
      </w:r>
      <w:r w:rsidR="006C591F" w:rsidRPr="009F2EC1">
        <w:rPr>
          <w:rStyle w:val="Emphasis"/>
        </w:rPr>
        <w:t>a specificity requirement raises the political costs of making a pardon</w:t>
      </w:r>
      <w:r w:rsidR="006C591F" w:rsidRPr="009F2EC1">
        <w:rPr>
          <w:sz w:val="12"/>
        </w:rPr>
        <w:t xml:space="preserve">.  </w:t>
      </w:r>
    </w:p>
    <w:p w14:paraId="6A25ACB3" w14:textId="425F45B7" w:rsidR="0085747C" w:rsidRPr="00D55B15" w:rsidRDefault="0085747C" w:rsidP="00B55AD5"/>
    <w:p w14:paraId="135B0EC0" w14:textId="52B90D7D" w:rsidR="00C23099" w:rsidRDefault="00C23099" w:rsidP="00C23099">
      <w:pPr>
        <w:pStyle w:val="Heading3"/>
      </w:pPr>
      <w:r>
        <w:t>No Solvency: State Crimes</w:t>
      </w:r>
    </w:p>
    <w:p w14:paraId="5AE003F2" w14:textId="77777777" w:rsidR="00C23099" w:rsidRPr="00C23099" w:rsidRDefault="00C23099" w:rsidP="00C23099"/>
    <w:p w14:paraId="06B51601" w14:textId="77777777" w:rsidR="0085747C" w:rsidRPr="00E62433" w:rsidRDefault="0085747C" w:rsidP="0085747C">
      <w:pPr>
        <w:pStyle w:val="Heading4"/>
        <w:rPr>
          <w:szCs w:val="26"/>
        </w:rPr>
      </w:pPr>
      <w:r w:rsidRPr="00E62433">
        <w:rPr>
          <w:szCs w:val="26"/>
        </w:rPr>
        <w:t xml:space="preserve">Pardon power is limited – </w:t>
      </w:r>
      <w:proofErr w:type="gramStart"/>
      <w:r w:rsidRPr="00E62433">
        <w:rPr>
          <w:szCs w:val="26"/>
        </w:rPr>
        <w:t>doesn’t</w:t>
      </w:r>
      <w:proofErr w:type="gramEnd"/>
      <w:r w:rsidRPr="00E62433">
        <w:rPr>
          <w:szCs w:val="26"/>
        </w:rPr>
        <w:t xml:space="preserve"> affect state crimes and only applies to past crimes</w:t>
      </w:r>
    </w:p>
    <w:p w14:paraId="6C19E300" w14:textId="77777777" w:rsidR="0085747C" w:rsidRPr="00D55B15" w:rsidRDefault="0085747C" w:rsidP="0085747C">
      <w:r w:rsidRPr="00314D2A">
        <w:rPr>
          <w:rStyle w:val="Style13ptBold"/>
        </w:rPr>
        <w:t>Berger 19</w:t>
      </w:r>
      <w:r w:rsidRPr="00D55B15">
        <w:t xml:space="preserve"> – the senior adviser at the Center for American Progress. (Sam, 01/09/19, “When the Pardon Furthers the Conspiracy: Limits to the Pardon Power,” </w:t>
      </w:r>
      <w:hyperlink r:id="rId150" w:history="1">
        <w:r w:rsidRPr="00D55B15">
          <w:t>https://www.justsecurity.org/62174/pardon-furthers-conspiracy-limits-pardon-power/</w:t>
        </w:r>
      </w:hyperlink>
      <w:r w:rsidRPr="00D55B15">
        <w:t>) np</w:t>
      </w:r>
    </w:p>
    <w:p w14:paraId="38267182" w14:textId="77777777" w:rsidR="0085747C" w:rsidRPr="00324A8F" w:rsidRDefault="0085747C" w:rsidP="0085747C">
      <w:pPr>
        <w:rPr>
          <w:rStyle w:val="StyleUnderline"/>
        </w:rPr>
      </w:pPr>
      <w:r w:rsidRPr="00324A8F">
        <w:rPr>
          <w:rStyle w:val="StyleUnderline"/>
        </w:rPr>
        <w:t>As the special counsel investigation into Russian interference</w:t>
      </w:r>
      <w:r w:rsidRPr="00D55B15">
        <w:rPr>
          <w:sz w:val="14"/>
        </w:rPr>
        <w:t xml:space="preserve"> in the 2016 election </w:t>
      </w:r>
      <w:r w:rsidRPr="00324A8F">
        <w:rPr>
          <w:rStyle w:val="StyleUnderline"/>
        </w:rPr>
        <w:t>continues to close in on</w:t>
      </w:r>
      <w:r w:rsidRPr="00D55B15">
        <w:rPr>
          <w:sz w:val="14"/>
        </w:rPr>
        <w:t xml:space="preserve"> President Donald </w:t>
      </w:r>
      <w:r w:rsidRPr="00324A8F">
        <w:rPr>
          <w:rStyle w:val="StyleUnderline"/>
        </w:rPr>
        <w:t>Trump</w:t>
      </w:r>
      <w:r w:rsidRPr="00D55B15">
        <w:rPr>
          <w:sz w:val="14"/>
        </w:rPr>
        <w:t xml:space="preserve"> </w:t>
      </w:r>
      <w:r w:rsidRPr="00324A8F">
        <w:rPr>
          <w:rStyle w:val="StyleUnderline"/>
        </w:rPr>
        <w:t>and his</w:t>
      </w:r>
      <w:r w:rsidRPr="00D55B15">
        <w:rPr>
          <w:sz w:val="14"/>
        </w:rPr>
        <w:t xml:space="preserve"> closest </w:t>
      </w:r>
      <w:r w:rsidRPr="00324A8F">
        <w:rPr>
          <w:rStyle w:val="StyleUnderline"/>
        </w:rPr>
        <w:t>advisors,</w:t>
      </w:r>
      <w:r w:rsidRPr="00D55B15">
        <w:rPr>
          <w:sz w:val="14"/>
        </w:rPr>
        <w:t xml:space="preserve"> </w:t>
      </w:r>
      <w:r w:rsidRPr="00324A8F">
        <w:rPr>
          <w:rStyle w:val="StyleUnderline"/>
        </w:rPr>
        <w:t xml:space="preserve">there have been </w:t>
      </w:r>
      <w:hyperlink r:id="rId151" w:tgtFrame="_blank" w:history="1">
        <w:r w:rsidRPr="00D55B15">
          <w:rPr>
            <w:rStyle w:val="StyleUnderline"/>
          </w:rPr>
          <w:t>reinvigorated concerns</w:t>
        </w:r>
      </w:hyperlink>
      <w:r w:rsidRPr="00324A8F">
        <w:rPr>
          <w:rStyle w:val="StyleUnderline"/>
        </w:rPr>
        <w:t xml:space="preserve"> that he will attempt to use his pardon power to undermine the investigation. </w:t>
      </w:r>
      <w:r w:rsidRPr="00D55B15">
        <w:rPr>
          <w:sz w:val="14"/>
        </w:rPr>
        <w:t xml:space="preserve">While concerns about the lengths to which Trump will go to protect himself and his inner circle from accountability are well-founded, </w:t>
      </w:r>
      <w:r w:rsidRPr="00324A8F">
        <w:rPr>
          <w:rStyle w:val="StyleUnderline"/>
        </w:rPr>
        <w:t>there are important limits to the pardon power. The president’s pardon power cannot be used to:</w:t>
      </w:r>
      <w:r w:rsidRPr="00D55B15">
        <w:rPr>
          <w:sz w:val="14"/>
        </w:rPr>
        <w:t xml:space="preserve"> (1) </w:t>
      </w:r>
      <w:r w:rsidRPr="00324A8F">
        <w:rPr>
          <w:rStyle w:val="StyleUnderline"/>
        </w:rPr>
        <w:t>pardon state crimes</w:t>
      </w:r>
      <w:r w:rsidRPr="00D55B15">
        <w:rPr>
          <w:sz w:val="14"/>
        </w:rPr>
        <w:t xml:space="preserve">, (2) </w:t>
      </w:r>
      <w:r w:rsidRPr="00324A8F">
        <w:rPr>
          <w:rStyle w:val="StyleUnderline"/>
        </w:rPr>
        <w:t>remove federal civil liability,</w:t>
      </w:r>
      <w:r w:rsidRPr="00D55B15">
        <w:rPr>
          <w:sz w:val="14"/>
        </w:rPr>
        <w:t xml:space="preserve"> (3) pardon </w:t>
      </w:r>
      <w:proofErr w:type="gramStart"/>
      <w:r w:rsidRPr="00D55B15">
        <w:rPr>
          <w:sz w:val="14"/>
        </w:rPr>
        <w:t>impeachment</w:t>
      </w:r>
      <w:proofErr w:type="gramEnd"/>
      <w:r w:rsidRPr="00D55B15">
        <w:rPr>
          <w:sz w:val="14"/>
        </w:rPr>
        <w:t xml:space="preserve">, </w:t>
      </w:r>
      <w:r w:rsidRPr="00324A8F">
        <w:rPr>
          <w:rStyle w:val="StyleUnderline"/>
        </w:rPr>
        <w:t>or</w:t>
      </w:r>
      <w:r w:rsidRPr="00D55B15">
        <w:rPr>
          <w:sz w:val="14"/>
        </w:rPr>
        <w:t xml:space="preserve"> (4) </w:t>
      </w:r>
      <w:r w:rsidRPr="00324A8F">
        <w:rPr>
          <w:rStyle w:val="StyleUnderline"/>
        </w:rPr>
        <w:t xml:space="preserve">pardon crimes that have not already occurred. </w:t>
      </w:r>
      <w:r w:rsidRPr="00D55B15">
        <w:rPr>
          <w:sz w:val="14"/>
        </w:rPr>
        <w:t xml:space="preserve">The first three limitations and their application to Special Counsel Robert Mueller’s investigation have been thoroughly explored, including in a </w:t>
      </w:r>
      <w:hyperlink r:id="rId152" w:tgtFrame="_blank" w:history="1">
        <w:r w:rsidRPr="00D55B15">
          <w:rPr>
            <w:sz w:val="14"/>
          </w:rPr>
          <w:t>detailed report</w:t>
        </w:r>
      </w:hyperlink>
      <w:r w:rsidRPr="00D55B15">
        <w:rPr>
          <w:sz w:val="14"/>
        </w:rPr>
        <w:t xml:space="preserve"> by Noah Bookbinder, Norman Eisen, Caroline Frederickson, and Conor Shaw. But the fourth limitation has not received similar attention. This fourth limitation is important because it constrains Trump’s ability to protect co-conspirators from federal criminal liability for a conspiracy that involves the use of the pardon power. A conspiracy to obstruct the investigation that includes the use of the pardon power could not be subsequently pardoned by Trump; a pardon can only apply to actions that occur before it is issued, but in this case any obstructive pardon would be a continuation of the conspiracy, so the crime would be ongoing. Put another way: you cannot pardon a crime when the pardon itself continues the crime. Pardons only apply to past acts </w:t>
      </w:r>
      <w:proofErr w:type="gramStart"/>
      <w:r w:rsidRPr="00324A8F">
        <w:rPr>
          <w:rStyle w:val="StyleUnderline"/>
        </w:rPr>
        <w:t>The</w:t>
      </w:r>
      <w:proofErr w:type="gramEnd"/>
      <w:r w:rsidRPr="00324A8F">
        <w:rPr>
          <w:rStyle w:val="StyleUnderline"/>
        </w:rPr>
        <w:t xml:space="preserve"> president’s pardon power is exceedingly broad, but it only applies to actions that have already occurred,</w:t>
      </w:r>
      <w:r w:rsidRPr="00D55B15">
        <w:rPr>
          <w:sz w:val="14"/>
        </w:rPr>
        <w:t xml:space="preserve"> not those that are ongoing. As the Supreme Court </w:t>
      </w:r>
      <w:hyperlink r:id="rId153" w:tgtFrame="_blank" w:history="1">
        <w:r w:rsidRPr="00D55B15">
          <w:rPr>
            <w:sz w:val="14"/>
          </w:rPr>
          <w:t>noted</w:t>
        </w:r>
      </w:hyperlink>
      <w:r w:rsidRPr="00D55B15">
        <w:rPr>
          <w:sz w:val="14"/>
        </w:rPr>
        <w:t xml:space="preserve"> in Ex </w:t>
      </w:r>
      <w:proofErr w:type="spellStart"/>
      <w:r w:rsidRPr="00D55B15">
        <w:rPr>
          <w:sz w:val="14"/>
        </w:rPr>
        <w:t>parte</w:t>
      </w:r>
      <w:proofErr w:type="spellEnd"/>
      <w:r w:rsidRPr="00D55B15">
        <w:rPr>
          <w:sz w:val="14"/>
        </w:rPr>
        <w:t xml:space="preserve"> Garland: The Constitution provides that the President “shall have power to grant reprieves and pardons for offences against the United States, except in cases of impeachment.” The power thus conferred is unlimited, with the exception stated. It extends to every offence known to the </w:t>
      </w:r>
      <w:proofErr w:type="gramStart"/>
      <w:r w:rsidRPr="00D55B15">
        <w:rPr>
          <w:sz w:val="14"/>
        </w:rPr>
        <w:t>law, and</w:t>
      </w:r>
      <w:proofErr w:type="gramEnd"/>
      <w:r w:rsidRPr="00D55B15">
        <w:rPr>
          <w:sz w:val="14"/>
        </w:rPr>
        <w:t xml:space="preserve"> may be exercised at any time after its commission, either before legal proceedings are taken or during their pendency or after conviction and judgment. (Emphasis added). </w:t>
      </w:r>
      <w:r w:rsidRPr="00324A8F">
        <w:rPr>
          <w:rStyle w:val="StyleUnderline"/>
        </w:rPr>
        <w:t xml:space="preserve">While the Court recognizes that the pardon power is broad, it explicitly states that pardons only apply to an offense “after its commission.” </w:t>
      </w:r>
      <w:r w:rsidRPr="00D55B15">
        <w:rPr>
          <w:sz w:val="14"/>
        </w:rPr>
        <w:t xml:space="preserve">A similar understanding is reflected in United States v. Wilson, in which the Court notes </w:t>
      </w:r>
      <w:hyperlink r:id="rId154" w:tgtFrame="_blank" w:history="1">
        <w:r w:rsidRPr="00D55B15">
          <w:rPr>
            <w:sz w:val="14"/>
          </w:rPr>
          <w:t>that</w:t>
        </w:r>
      </w:hyperlink>
      <w:r w:rsidRPr="00D55B15">
        <w:rPr>
          <w:sz w:val="14"/>
        </w:rPr>
        <w:t xml:space="preserve">: “A pardon is an act of grace, proceeding from the power </w:t>
      </w:r>
      <w:proofErr w:type="spellStart"/>
      <w:r w:rsidRPr="00D55B15">
        <w:rPr>
          <w:sz w:val="14"/>
        </w:rPr>
        <w:t>intrusted</w:t>
      </w:r>
      <w:proofErr w:type="spellEnd"/>
      <w:r w:rsidRPr="00D55B15">
        <w:rPr>
          <w:sz w:val="14"/>
        </w:rPr>
        <w:t xml:space="preserve"> [sic] with the execution of the laws, which exempts the individual, on whom it is bestowed, from the punishment the law inflicts for a crime he has committed.” (Emphasis added). </w:t>
      </w:r>
      <w:r w:rsidRPr="00324A8F">
        <w:rPr>
          <w:rStyle w:val="StyleUnderline"/>
        </w:rPr>
        <w:t xml:space="preserve">As pardon expert </w:t>
      </w:r>
      <w:r w:rsidRPr="00D55B15">
        <w:rPr>
          <w:sz w:val="14"/>
        </w:rPr>
        <w:t xml:space="preserve">Brian </w:t>
      </w:r>
      <w:proofErr w:type="spellStart"/>
      <w:r w:rsidRPr="00324A8F">
        <w:rPr>
          <w:rStyle w:val="StyleUnderline"/>
        </w:rPr>
        <w:t>Kalt</w:t>
      </w:r>
      <w:proofErr w:type="spellEnd"/>
      <w:r w:rsidRPr="00324A8F">
        <w:rPr>
          <w:rStyle w:val="StyleUnderline"/>
        </w:rPr>
        <w:t xml:space="preserve"> </w:t>
      </w:r>
      <w:r w:rsidRPr="00D55B15">
        <w:rPr>
          <w:sz w:val="14"/>
        </w:rPr>
        <w:t xml:space="preserve">has </w:t>
      </w:r>
      <w:hyperlink r:id="rId155" w:history="1">
        <w:r w:rsidRPr="00D55B15">
          <w:rPr>
            <w:rStyle w:val="StyleUnderline"/>
          </w:rPr>
          <w:t>observed</w:t>
        </w:r>
      </w:hyperlink>
      <w:r w:rsidRPr="00324A8F">
        <w:rPr>
          <w:rStyle w:val="StyleUnderline"/>
        </w:rPr>
        <w:t xml:space="preserve">: “the law is clear that a pardon cannot be prospective… It is implicit in the definition of a ‘pardon’ as opposed to a suspension of the law.” To allow pardons for ongoing or future crimes would mean the president could suspend </w:t>
      </w:r>
      <w:proofErr w:type="gramStart"/>
      <w:r w:rsidRPr="00324A8F">
        <w:rPr>
          <w:rStyle w:val="StyleUnderline"/>
        </w:rPr>
        <w:t>any and all</w:t>
      </w:r>
      <w:proofErr w:type="gramEnd"/>
      <w:r w:rsidRPr="00324A8F">
        <w:rPr>
          <w:rStyle w:val="StyleUnderline"/>
        </w:rPr>
        <w:t xml:space="preserve"> laws for any person or group of persons, making a mockery of our legal system. </w:t>
      </w:r>
    </w:p>
    <w:p w14:paraId="35DD6178" w14:textId="42835A29" w:rsidR="0085747C" w:rsidRPr="00324A8F" w:rsidRDefault="0085747C" w:rsidP="0085747C">
      <w:pPr>
        <w:rPr>
          <w:rStyle w:val="StyleUnderline"/>
        </w:rPr>
      </w:pPr>
    </w:p>
    <w:p w14:paraId="44269F5A" w14:textId="344BA2BD" w:rsidR="00A96D1B" w:rsidRPr="00A96D1B" w:rsidRDefault="00A96D1B" w:rsidP="00A96D1B">
      <w:pPr>
        <w:pStyle w:val="Heading3"/>
      </w:pPr>
      <w:r w:rsidRPr="00A96D1B">
        <w:t>No Solvency: State Collateral Consequences</w:t>
      </w:r>
    </w:p>
    <w:p w14:paraId="54AEEBAD" w14:textId="55941C78" w:rsidR="00A96D1B" w:rsidRDefault="00A96D1B" w:rsidP="00A96D1B"/>
    <w:p w14:paraId="79E8EF18" w14:textId="77777777" w:rsidR="00A96D1B" w:rsidRDefault="00A96D1B" w:rsidP="00A96D1B">
      <w:pPr>
        <w:spacing w:before="200" w:line="260" w:lineRule="atLeast"/>
        <w:jc w:val="both"/>
        <w:rPr>
          <w:rFonts w:eastAsia="Arial"/>
          <w:vertAlign w:val="superscript"/>
        </w:rPr>
      </w:pPr>
    </w:p>
    <w:p w14:paraId="78296912" w14:textId="77777777" w:rsidR="00A96D1B" w:rsidRDefault="00A96D1B" w:rsidP="00A96D1B">
      <w:pPr>
        <w:pStyle w:val="Heading4"/>
      </w:pPr>
      <w:r>
        <w:t xml:space="preserve">pardoning </w:t>
      </w:r>
      <w:proofErr w:type="gramStart"/>
      <w:r>
        <w:t>doesn’t</w:t>
      </w:r>
      <w:proofErr w:type="gramEnd"/>
      <w:r>
        <w:t xml:space="preserve"> solve collateral consequences </w:t>
      </w:r>
    </w:p>
    <w:p w14:paraId="67B0D365" w14:textId="77777777" w:rsidR="00A96D1B" w:rsidRPr="00EF60DF" w:rsidRDefault="00A96D1B" w:rsidP="00A96D1B">
      <w:pPr>
        <w:spacing w:before="240" w:line="260" w:lineRule="atLeast"/>
      </w:pPr>
      <w:r>
        <w:rPr>
          <w:rFonts w:eastAsia="Arial"/>
          <w:color w:val="000000"/>
          <w:sz w:val="20"/>
        </w:rPr>
        <w:t xml:space="preserve">RUCKMAN 12 (. RUCKMAN JR. Professor of Political Science, Rock Valley College, Rockford, IL. Editor, </w:t>
      </w:r>
      <w:r>
        <w:rPr>
          <w:rFonts w:eastAsia="Arial"/>
          <w:b/>
          <w:i/>
          <w:color w:val="000000"/>
          <w:sz w:val="20"/>
          <w:u w:val="single"/>
        </w:rPr>
        <w:t>Pardon</w:t>
      </w:r>
      <w:r>
        <w:rPr>
          <w:rFonts w:eastAsia="Arial"/>
          <w:color w:val="000000"/>
          <w:sz w:val="20"/>
        </w:rPr>
        <w:t xml:space="preserve"> Power Blog. Special </w:t>
      </w:r>
      <w:proofErr w:type="spellStart"/>
      <w:r>
        <w:rPr>
          <w:rFonts w:eastAsia="Arial"/>
          <w:color w:val="000000"/>
          <w:sz w:val="20"/>
        </w:rPr>
        <w:t>dianks</w:t>
      </w:r>
      <w:proofErr w:type="spellEnd"/>
      <w:r>
        <w:rPr>
          <w:rFonts w:eastAsia="Arial"/>
          <w:color w:val="000000"/>
          <w:sz w:val="20"/>
        </w:rPr>
        <w:t xml:space="preserve"> to George P. Lardner, Jr., Louis Fisher, Professors John </w:t>
      </w:r>
      <w:proofErr w:type="spellStart"/>
      <w:r>
        <w:rPr>
          <w:rFonts w:eastAsia="Arial"/>
          <w:color w:val="000000"/>
          <w:sz w:val="20"/>
        </w:rPr>
        <w:t>Dinan</w:t>
      </w:r>
      <w:proofErr w:type="spellEnd"/>
      <w:r>
        <w:rPr>
          <w:rFonts w:eastAsia="Arial"/>
          <w:color w:val="000000"/>
          <w:sz w:val="20"/>
        </w:rPr>
        <w:t xml:space="preserve"> and Mark </w:t>
      </w:r>
      <w:proofErr w:type="spellStart"/>
      <w:r>
        <w:rPr>
          <w:rFonts w:eastAsia="Arial"/>
          <w:color w:val="000000"/>
          <w:sz w:val="20"/>
        </w:rPr>
        <w:t>Rozell</w:t>
      </w:r>
      <w:proofErr w:type="spellEnd"/>
      <w:r>
        <w:rPr>
          <w:rFonts w:eastAsia="Arial"/>
          <w:color w:val="000000"/>
          <w:sz w:val="20"/>
        </w:rPr>
        <w:t xml:space="preserve">, the Honorable Richard A. Posner, William M. </w:t>
      </w:r>
      <w:proofErr w:type="spellStart"/>
      <w:r>
        <w:rPr>
          <w:rFonts w:eastAsia="Arial"/>
          <w:color w:val="000000"/>
          <w:sz w:val="20"/>
        </w:rPr>
        <w:t>Landes</w:t>
      </w:r>
      <w:proofErr w:type="spellEnd"/>
      <w:r>
        <w:rPr>
          <w:rFonts w:eastAsia="Arial"/>
          <w:color w:val="000000"/>
          <w:sz w:val="20"/>
        </w:rPr>
        <w:t>, and researchers at the University of Chicago. “</w:t>
      </w:r>
      <w:r w:rsidRPr="009E6A3F">
        <w:rPr>
          <w:rFonts w:eastAsia="Arial"/>
          <w:color w:val="000000"/>
          <w:sz w:val="20"/>
        </w:rPr>
        <w:t>SENTENCE COMMUTATIONS AND THE EXECUTIVE PARDON POWER: ARTICLE: THE STUDY OF MERCY: WHAT POLITICAL SCIENTISTS KNOW (AND DON'T KNOW) ABOUT THE PARDON POWER</w:t>
      </w:r>
      <w:r>
        <w:rPr>
          <w:rFonts w:eastAsia="Arial"/>
          <w:color w:val="000000"/>
          <w:sz w:val="20"/>
        </w:rPr>
        <w:t xml:space="preserve">” spring 2012. </w:t>
      </w:r>
      <w:hyperlink r:id="rId156" w:history="1">
        <w:r w:rsidRPr="00D9049F">
          <w:rPr>
            <w:rStyle w:val="Hyperlink"/>
            <w:rFonts w:eastAsia="Arial"/>
            <w:sz w:val="20"/>
          </w:rPr>
          <w:t>https://signin.lexisnexis.com/lnaccess/app/signin?back=https%3A%2F%2Fadvance.lexis.com%3A443%2Furl-api%2Flaapi%2Fdocument%3Fcollection%3Danalytical-materials%26id%3Durn%253AcontentItem%253A58N7-0C80-02C9-G0CM-00000-00%26context%3D&amp;aci=la)</w:t>
        </w:r>
      </w:hyperlink>
      <w:r>
        <w:rPr>
          <w:rFonts w:eastAsia="Arial"/>
          <w:color w:val="000000"/>
          <w:sz w:val="20"/>
        </w:rPr>
        <w:t xml:space="preserve"> kb</w:t>
      </w:r>
    </w:p>
    <w:p w14:paraId="05AAAD46" w14:textId="77777777" w:rsidR="00A96D1B" w:rsidRPr="00324A8F" w:rsidRDefault="00A96D1B" w:rsidP="00A96D1B">
      <w:pPr>
        <w:spacing w:before="200" w:line="260" w:lineRule="atLeast"/>
        <w:jc w:val="both"/>
        <w:rPr>
          <w:rStyle w:val="StyleUnderline"/>
        </w:rPr>
      </w:pPr>
      <w:r w:rsidRPr="009E2757">
        <w:rPr>
          <w:rFonts w:eastAsia="Arial"/>
          <w:color w:val="000000"/>
          <w:sz w:val="16"/>
        </w:rPr>
        <w:t xml:space="preserve">The last article that appeared in this time period was written by Everett S. Brown and published in the </w:t>
      </w:r>
      <w:r w:rsidRPr="009E2757">
        <w:rPr>
          <w:rFonts w:eastAsia="Arial"/>
          <w:i/>
          <w:color w:val="000000"/>
          <w:sz w:val="16"/>
        </w:rPr>
        <w:t>APSR</w:t>
      </w:r>
      <w:r w:rsidRPr="009E2757">
        <w:rPr>
          <w:rFonts w:eastAsia="Arial"/>
          <w:color w:val="000000"/>
          <w:sz w:val="16"/>
        </w:rPr>
        <w:t xml:space="preserve">.   </w:t>
      </w:r>
      <w:r w:rsidRPr="009E2757">
        <w:rPr>
          <w:rFonts w:eastAsia="Arial"/>
          <w:sz w:val="16"/>
          <w:vertAlign w:val="superscript"/>
        </w:rPr>
        <w:footnoteReference w:customMarkFollows="1" w:id="33"/>
        <w:t>191</w:t>
      </w:r>
      <w:r w:rsidRPr="009E2757">
        <w:rPr>
          <w:rFonts w:eastAsia="Arial"/>
          <w:color w:val="000000"/>
          <w:sz w:val="16"/>
        </w:rPr>
        <w:t xml:space="preserve"> Brown's discussion- -while focusing on the restoration of </w:t>
      </w:r>
      <w:r w:rsidRPr="00EA7298">
        <w:t>civil and political rights by presidential pardon--was</w:t>
      </w:r>
      <w:r w:rsidRPr="009E2757">
        <w:rPr>
          <w:rFonts w:eastAsia="Arial"/>
          <w:color w:val="000000"/>
          <w:sz w:val="16"/>
        </w:rPr>
        <w:t xml:space="preserve"> very much in the style of the </w:t>
      </w:r>
      <w:r w:rsidRPr="009E2757">
        <w:rPr>
          <w:rFonts w:eastAsia="Arial"/>
          <w:i/>
          <w:color w:val="000000"/>
          <w:sz w:val="16"/>
        </w:rPr>
        <w:t>APSR</w:t>
      </w:r>
      <w:r w:rsidRPr="009E2757">
        <w:rPr>
          <w:rFonts w:eastAsia="Arial"/>
          <w:color w:val="000000"/>
          <w:sz w:val="16"/>
        </w:rPr>
        <w:t xml:space="preserve"> pieces by Frank Stewart discussed above. With considerable assistance from </w:t>
      </w:r>
      <w:r>
        <w:rPr>
          <w:rFonts w:eastAsia="Arial"/>
          <w:b/>
          <w:i/>
          <w:color w:val="000000"/>
          <w:sz w:val="20"/>
          <w:u w:val="single"/>
        </w:rPr>
        <w:t>U.S.</w:t>
      </w:r>
      <w:r w:rsidRPr="009E2757">
        <w:rPr>
          <w:rFonts w:eastAsia="Arial"/>
          <w:color w:val="000000"/>
          <w:sz w:val="16"/>
        </w:rPr>
        <w:t xml:space="preserve"> </w:t>
      </w:r>
      <w:r>
        <w:rPr>
          <w:rFonts w:eastAsia="Arial"/>
          <w:b/>
          <w:i/>
          <w:color w:val="000000"/>
          <w:sz w:val="20"/>
          <w:u w:val="single"/>
        </w:rPr>
        <w:t>Pardon</w:t>
      </w:r>
      <w:r w:rsidRPr="009E2757">
        <w:rPr>
          <w:rFonts w:eastAsia="Arial"/>
          <w:color w:val="000000"/>
          <w:sz w:val="16"/>
        </w:rPr>
        <w:t xml:space="preserve"> Attorney Daniel M. Lyons, </w:t>
      </w:r>
      <w:r w:rsidRPr="00EA7298">
        <w:rPr>
          <w:rFonts w:eastAsia="Arial"/>
          <w:b/>
          <w:bCs/>
          <w:color w:val="000000"/>
          <w:u w:val="single"/>
        </w:rPr>
        <w:t xml:space="preserve">Brown informed readers that, even if the </w:t>
      </w:r>
      <w:r w:rsidRPr="009B0B3E">
        <w:rPr>
          <w:rFonts w:eastAsia="Arial"/>
          <w:b/>
          <w:i/>
          <w:color w:val="000000"/>
          <w:sz w:val="20"/>
          <w:u w:val="single"/>
        </w:rPr>
        <w:t>president</w:t>
      </w:r>
      <w:r w:rsidRPr="00EA7298">
        <w:rPr>
          <w:rFonts w:eastAsia="Arial"/>
          <w:b/>
          <w:bCs/>
          <w:color w:val="000000"/>
          <w:u w:val="single"/>
        </w:rPr>
        <w:t xml:space="preserve"> of the </w:t>
      </w:r>
      <w:r w:rsidRPr="009B0B3E">
        <w:rPr>
          <w:rFonts w:eastAsia="Arial"/>
          <w:b/>
          <w:i/>
          <w:color w:val="000000"/>
          <w:sz w:val="20"/>
          <w:u w:val="single"/>
        </w:rPr>
        <w:t>United States</w:t>
      </w:r>
      <w:r w:rsidRPr="00EA7298">
        <w:rPr>
          <w:rFonts w:eastAsia="Arial"/>
          <w:b/>
          <w:bCs/>
          <w:color w:val="000000"/>
          <w:u w:val="single"/>
        </w:rPr>
        <w:t xml:space="preserve"> granted a </w:t>
      </w:r>
      <w:r w:rsidRPr="009B0B3E">
        <w:rPr>
          <w:rFonts w:eastAsia="Arial"/>
          <w:b/>
          <w:i/>
          <w:color w:val="000000"/>
          <w:sz w:val="20"/>
          <w:u w:val="single"/>
        </w:rPr>
        <w:t>pardon</w:t>
      </w:r>
      <w:r w:rsidRPr="00EA7298">
        <w:rPr>
          <w:rFonts w:eastAsia="Arial"/>
          <w:b/>
          <w:bCs/>
          <w:color w:val="000000"/>
          <w:u w:val="single"/>
        </w:rPr>
        <w:t xml:space="preserve">, restoring the rights of an individual, he/she might still suffer consequences of conviction via state law. </w:t>
      </w:r>
      <w:r w:rsidRPr="009E2757">
        <w:rPr>
          <w:rFonts w:eastAsia="Arial"/>
          <w:color w:val="000000"/>
          <w:sz w:val="16"/>
        </w:rPr>
        <w:t xml:space="preserve">  </w:t>
      </w:r>
      <w:r w:rsidRPr="009E2757">
        <w:rPr>
          <w:rFonts w:eastAsia="Arial"/>
          <w:sz w:val="16"/>
          <w:vertAlign w:val="superscript"/>
        </w:rPr>
        <w:footnoteReference w:customMarkFollows="1" w:id="34"/>
        <w:t>192</w:t>
      </w:r>
      <w:r w:rsidRPr="009E2757">
        <w:rPr>
          <w:rFonts w:eastAsia="Arial"/>
          <w:color w:val="000000"/>
          <w:sz w:val="16"/>
        </w:rPr>
        <w:t xml:space="preserve"> </w:t>
      </w:r>
      <w:r w:rsidRPr="00324A8F">
        <w:rPr>
          <w:rStyle w:val="StyleUnderline"/>
        </w:rPr>
        <w:t xml:space="preserve">Our federal system created the possible need for </w:t>
      </w:r>
      <w:r w:rsidRPr="00EA7298">
        <w:rPr>
          <w:rStyle w:val="Emphasis"/>
        </w:rPr>
        <w:t>additional acts of clemency from individual states</w:t>
      </w:r>
      <w:r w:rsidRPr="00324A8F">
        <w:rPr>
          <w:rStyle w:val="StyleUnderline"/>
        </w:rPr>
        <w:t>.</w:t>
      </w:r>
    </w:p>
    <w:p w14:paraId="2E151285" w14:textId="77777777" w:rsidR="00A96D1B" w:rsidRPr="00A96D1B" w:rsidRDefault="00A96D1B" w:rsidP="00A96D1B"/>
    <w:p w14:paraId="53CAC5F2" w14:textId="5483EA11" w:rsidR="00C23099" w:rsidRPr="00C23099" w:rsidRDefault="00C23099" w:rsidP="00C23099">
      <w:pPr>
        <w:pStyle w:val="Heading3"/>
      </w:pPr>
      <w:r>
        <w:t xml:space="preserve">No Solvency: </w:t>
      </w:r>
      <w:proofErr w:type="gramStart"/>
      <w:r w:rsidRPr="00C23099">
        <w:t>Cant</w:t>
      </w:r>
      <w:proofErr w:type="gramEnd"/>
      <w:r w:rsidRPr="00C23099">
        <w:t xml:space="preserve"> Pardon Before Crime</w:t>
      </w:r>
    </w:p>
    <w:p w14:paraId="5EDDCC0F" w14:textId="21018294" w:rsidR="00C23099" w:rsidRDefault="00C23099" w:rsidP="00C23099"/>
    <w:p w14:paraId="51FB2821" w14:textId="273DDF64" w:rsidR="00C23099" w:rsidRDefault="00C23099" w:rsidP="00C23099">
      <w:pPr>
        <w:pStyle w:val="Heading4"/>
      </w:pPr>
      <w:r>
        <w:t xml:space="preserve">President </w:t>
      </w:r>
      <w:proofErr w:type="gramStart"/>
      <w:r>
        <w:t>cant</w:t>
      </w:r>
      <w:proofErr w:type="gramEnd"/>
      <w:r>
        <w:t xml:space="preserve"> pardon BEFORE a crime is committed</w:t>
      </w:r>
    </w:p>
    <w:p w14:paraId="0BAFCCBC" w14:textId="77777777" w:rsidR="00C23099" w:rsidRPr="00C23099" w:rsidRDefault="00C23099" w:rsidP="00C23099"/>
    <w:p w14:paraId="7EE45083" w14:textId="77777777" w:rsidR="00C23099" w:rsidRPr="00314D2A" w:rsidRDefault="00C23099" w:rsidP="00314D2A">
      <w:pPr>
        <w:rPr>
          <w:rStyle w:val="Style13ptBold"/>
        </w:rPr>
      </w:pPr>
      <w:r w:rsidRPr="00314D2A">
        <w:rPr>
          <w:rStyle w:val="Style13ptBold"/>
        </w:rPr>
        <w:t>Rappaport ‘20</w:t>
      </w:r>
    </w:p>
    <w:p w14:paraId="17F19B8B" w14:textId="77777777" w:rsidR="00C23099" w:rsidRPr="00D55B15" w:rsidRDefault="00C23099" w:rsidP="00C23099">
      <w:r w:rsidRPr="00D55B15">
        <w:t xml:space="preserve">(Aaron, Professor of Law, University of California, Hastings College of the Law, “ARTICLE: An Unappreciated Constraint on the President's Pardon Power,” 52 Conn. L. Rev. 271 </w:t>
      </w:r>
      <w:proofErr w:type="spellStart"/>
      <w:r w:rsidRPr="00D55B15">
        <w:t>pg</w:t>
      </w:r>
      <w:proofErr w:type="spellEnd"/>
      <w:r w:rsidRPr="00D55B15">
        <w:t xml:space="preserve"> lexis//um-</w:t>
      </w:r>
      <w:proofErr w:type="spellStart"/>
      <w:r w:rsidRPr="00D55B15">
        <w:t>ef</w:t>
      </w:r>
      <w:proofErr w:type="spellEnd"/>
      <w:r w:rsidRPr="00D55B15">
        <w:t>)</w:t>
      </w:r>
    </w:p>
    <w:p w14:paraId="680DE63D" w14:textId="37A820DA" w:rsidR="00C23099" w:rsidRPr="00C23099" w:rsidRDefault="00C23099" w:rsidP="00C23099">
      <w:pPr>
        <w:rPr>
          <w:sz w:val="12"/>
        </w:rPr>
      </w:pPr>
      <w:r w:rsidRPr="00C23099">
        <w:rPr>
          <w:sz w:val="12"/>
        </w:rPr>
        <w:t xml:space="preserve">  Yet </w:t>
      </w:r>
      <w:r w:rsidRPr="00324A8F">
        <w:rPr>
          <w:rStyle w:val="StyleUnderline"/>
        </w:rPr>
        <w:t>the Court's own decisions recognize that the reality is more complicated</w:t>
      </w:r>
      <w:r w:rsidRPr="00C23099">
        <w:rPr>
          <w:sz w:val="12"/>
        </w:rPr>
        <w:t xml:space="preserve">. In various rulings, the Supreme Court has endorsed modest non-textual limits on the validity of pardons. These might be called "implicit" limitations on the pardon power. In Burdick v. United States, for example, the Court stated that a pardon is valid only if accepted by the defendant. 20Thus, "acceptance" serves as a limitation on the pardon's [*278] validity. Similarly, the Supreme Court has ruled that a pardon must be pleaded to be valid. 21Failure to plead a pardon means that the court need not and should not take cognizance of it. In a separate case, the Supreme Court ruled that a President may pardon for criminal contempt but may not pardon a case involving civil contempt even if the sanction for that contempt is prison. 22Finally, </w:t>
      </w:r>
      <w:r w:rsidRPr="00324A8F">
        <w:rPr>
          <w:rStyle w:val="StyleUnderline"/>
        </w:rPr>
        <w:t>the President cannot pardon a crime before it has been committed</w:t>
      </w:r>
      <w:r w:rsidRPr="00C23099">
        <w:rPr>
          <w:sz w:val="12"/>
        </w:rPr>
        <w:t xml:space="preserve">. 23 These examples illustrate that </w:t>
      </w:r>
      <w:r w:rsidRPr="00324A8F">
        <w:rPr>
          <w:rStyle w:val="StyleUnderline"/>
        </w:rPr>
        <w:t>the Supreme Court has, in fact, recognized certain, modest, non-textual limitations on the pardon power</w:t>
      </w:r>
      <w:r w:rsidRPr="00C23099">
        <w:rPr>
          <w:sz w:val="12"/>
        </w:rPr>
        <w:t xml:space="preserve">. The question naturally arises: on what basis does the Court find these implicit limitations? The methodology employed by the Court is typically an originalist one: </w:t>
      </w:r>
      <w:proofErr w:type="gramStart"/>
      <w:r w:rsidRPr="00C23099">
        <w:rPr>
          <w:sz w:val="12"/>
        </w:rPr>
        <w:t>the</w:t>
      </w:r>
      <w:proofErr w:type="gramEnd"/>
      <w:r w:rsidRPr="00C23099">
        <w:rPr>
          <w:sz w:val="12"/>
        </w:rPr>
        <w:t xml:space="preserve"> Court has sought to identify the Framers' understandings regarding the scope of the pardon power at the time of the Constitution's adoption.  </w:t>
      </w:r>
    </w:p>
    <w:p w14:paraId="20E7FD12" w14:textId="77777777" w:rsidR="00C23099" w:rsidRPr="00C23099" w:rsidRDefault="00C23099" w:rsidP="00C23099"/>
    <w:p w14:paraId="08F0F8E3" w14:textId="6197D2F8" w:rsidR="0085747C" w:rsidRPr="00C23099" w:rsidRDefault="00C23099" w:rsidP="00C23099">
      <w:pPr>
        <w:pStyle w:val="Heading3"/>
      </w:pPr>
      <w:r>
        <w:t xml:space="preserve">No Solvency: </w:t>
      </w:r>
      <w:r w:rsidRPr="00C23099">
        <w:t>Congress Circumvents</w:t>
      </w:r>
    </w:p>
    <w:p w14:paraId="1F88CA19" w14:textId="7846B176" w:rsidR="0085747C" w:rsidRDefault="0085747C" w:rsidP="0085747C">
      <w:pPr>
        <w:pStyle w:val="Heading4"/>
        <w:rPr>
          <w:szCs w:val="26"/>
        </w:rPr>
      </w:pPr>
      <w:r w:rsidRPr="00E62433">
        <w:rPr>
          <w:szCs w:val="26"/>
        </w:rPr>
        <w:t>Congress has the power to circumvent and limit pardons</w:t>
      </w:r>
    </w:p>
    <w:p w14:paraId="4B12ED02" w14:textId="77777777" w:rsidR="00C23099" w:rsidRPr="00C23099" w:rsidRDefault="00C23099" w:rsidP="00C23099"/>
    <w:p w14:paraId="5DBDEC4F" w14:textId="77777777" w:rsidR="0085747C" w:rsidRPr="00D55B15" w:rsidRDefault="0085747C" w:rsidP="0085747C">
      <w:r w:rsidRPr="00314D2A">
        <w:rPr>
          <w:rStyle w:val="Style13ptBold"/>
        </w:rPr>
        <w:t>Reynolds 18</w:t>
      </w:r>
      <w:r w:rsidRPr="00D55B15">
        <w:t xml:space="preserve"> </w:t>
      </w:r>
      <w:proofErr w:type="gramStart"/>
      <w:r w:rsidRPr="00D55B15">
        <w:t>–  Beauchamp</w:t>
      </w:r>
      <w:proofErr w:type="gramEnd"/>
      <w:r w:rsidRPr="00D55B15">
        <w:t xml:space="preserve"> Brogan Distinguished Professor of Law at the University of Tennessee College of Law.  (Glenn H, 01/12/18, “Congressional Control of Presidential Pardons,” </w:t>
      </w:r>
      <w:hyperlink r:id="rId157" w:history="1">
        <w:r w:rsidRPr="00D55B15">
          <w:t>https://scholars.law.unlv.edu/cgi/viewcontent.cgi?article=1007&amp;context=nljforum)</w:t>
        </w:r>
      </w:hyperlink>
      <w:r w:rsidRPr="00D55B15">
        <w:t xml:space="preserve"> np</w:t>
      </w:r>
    </w:p>
    <w:p w14:paraId="5A1F7AA0" w14:textId="77777777" w:rsidR="0085747C" w:rsidRPr="00D55B15" w:rsidRDefault="0085747C" w:rsidP="0085747C">
      <w:pPr>
        <w:rPr>
          <w:sz w:val="16"/>
        </w:rPr>
      </w:pPr>
      <w:r w:rsidRPr="00D55B15">
        <w:rPr>
          <w:sz w:val="16"/>
        </w:rPr>
        <w:t xml:space="preserve">It is straightforward that </w:t>
      </w:r>
      <w:r w:rsidRPr="00324A8F">
        <w:rPr>
          <w:rStyle w:val="StyleUnderline"/>
        </w:rPr>
        <w:t xml:space="preserve">Congress has </w:t>
      </w:r>
      <w:r w:rsidRPr="00D55B15">
        <w:rPr>
          <w:sz w:val="16"/>
        </w:rPr>
        <w:t xml:space="preserve">at least </w:t>
      </w:r>
      <w:r w:rsidRPr="00324A8F">
        <w:rPr>
          <w:rStyle w:val="StyleUnderline"/>
        </w:rPr>
        <w:t>some ability to regulate the pardon power.</w:t>
      </w:r>
      <w:r w:rsidRPr="00D55B15">
        <w:rPr>
          <w:sz w:val="16"/>
        </w:rPr>
        <w:t xml:space="preserve"> For instance, </w:t>
      </w:r>
      <w:r w:rsidRPr="00324A8F">
        <w:rPr>
          <w:rStyle w:val="StyleUnderline"/>
        </w:rPr>
        <w:t>the pardon power clause itself has a built-in exception: “[The president</w:t>
      </w:r>
      <w:r w:rsidRPr="00D55B15">
        <w:rPr>
          <w:sz w:val="16"/>
        </w:rPr>
        <w:t xml:space="preserve">] shall </w:t>
      </w:r>
      <w:r w:rsidRPr="00324A8F">
        <w:rPr>
          <w:rStyle w:val="StyleUnderline"/>
        </w:rPr>
        <w:t>have</w:t>
      </w:r>
      <w:r w:rsidRPr="00D55B15">
        <w:rPr>
          <w:sz w:val="16"/>
        </w:rPr>
        <w:t xml:space="preserve"> </w:t>
      </w:r>
      <w:r w:rsidRPr="00324A8F">
        <w:rPr>
          <w:rStyle w:val="StyleUnderline"/>
        </w:rPr>
        <w:t>Power to grant</w:t>
      </w:r>
      <w:r w:rsidRPr="00D55B15">
        <w:rPr>
          <w:sz w:val="16"/>
        </w:rPr>
        <w:t xml:space="preserve"> Reprieves and </w:t>
      </w:r>
      <w:r w:rsidRPr="00324A8F">
        <w:rPr>
          <w:rStyle w:val="StyleUnderline"/>
        </w:rPr>
        <w:t xml:space="preserve">Pardons for Offences </w:t>
      </w:r>
      <w:r w:rsidRPr="00D55B15">
        <w:rPr>
          <w:sz w:val="16"/>
        </w:rPr>
        <w:t>against the United States</w:t>
      </w:r>
      <w:r w:rsidRPr="00324A8F">
        <w:rPr>
          <w:rStyle w:val="StyleUnderline"/>
        </w:rPr>
        <w:t>, except in Cases of Impeachment.”</w:t>
      </w:r>
      <w:r w:rsidRPr="00D55B15">
        <w:rPr>
          <w:sz w:val="16"/>
        </w:rPr>
        <w:t xml:space="preserve">6 Additionally, </w:t>
      </w:r>
      <w:r w:rsidRPr="00324A8F">
        <w:rPr>
          <w:rStyle w:val="StyleUnderline"/>
        </w:rPr>
        <w:t>the Supreme Court has recognized Congress’s general “investigative power” derived from its legislative powers</w:t>
      </w:r>
      <w:r w:rsidRPr="00D55B15">
        <w:rPr>
          <w:sz w:val="16"/>
        </w:rPr>
        <w:t xml:space="preserve">.7 Arguably </w:t>
      </w:r>
      <w:r w:rsidRPr="00324A8F">
        <w:rPr>
          <w:rStyle w:val="StyleUnderline"/>
        </w:rPr>
        <w:t>bolstering</w:t>
      </w:r>
      <w:r w:rsidRPr="00D55B15">
        <w:rPr>
          <w:sz w:val="16"/>
        </w:rPr>
        <w:t xml:space="preserve"> </w:t>
      </w:r>
      <w:r w:rsidRPr="00324A8F">
        <w:rPr>
          <w:rStyle w:val="StyleUnderline"/>
        </w:rPr>
        <w:t>these Congressional powers</w:t>
      </w:r>
      <w:r w:rsidRPr="00D55B15">
        <w:rPr>
          <w:sz w:val="16"/>
        </w:rPr>
        <w:t xml:space="preserve"> to place at least some limitations on the presidential pardon power </w:t>
      </w:r>
      <w:r w:rsidRPr="00324A8F">
        <w:rPr>
          <w:rStyle w:val="StyleUnderline"/>
        </w:rPr>
        <w:t>is Article 1, section 8, clause 18 of the Constitution</w:t>
      </w:r>
      <w:r w:rsidRPr="00D55B15">
        <w:rPr>
          <w:sz w:val="16"/>
        </w:rPr>
        <w:t>, which provides, The Congress shall have Power To . . . make all Laws which shall be necessary and proper for carrying into Execution the foregoing Powers, and all other Powers vested by this Constitution in the Government of the United States, or in any Department or Officer thereof.8 The most common discussion of</w:t>
      </w:r>
      <w:r w:rsidRPr="00324A8F">
        <w:rPr>
          <w:rStyle w:val="StyleUnderline"/>
        </w:rPr>
        <w:t xml:space="preserve"> the “necessary and proper” clause has to do with Congress’s </w:t>
      </w:r>
      <w:r w:rsidRPr="00D55B15">
        <w:rPr>
          <w:sz w:val="16"/>
        </w:rPr>
        <w:t>use of this</w:t>
      </w:r>
      <w:r w:rsidRPr="00324A8F">
        <w:rPr>
          <w:rStyle w:val="StyleUnderline"/>
        </w:rPr>
        <w:t xml:space="preserve"> power to extend, or build upon, other enumerated powers, </w:t>
      </w:r>
      <w:r w:rsidRPr="00D55B15">
        <w:rPr>
          <w:sz w:val="16"/>
        </w:rPr>
        <w:t xml:space="preserve">as in the famous landmark case of McCulloch v. Maryland. 9 But </w:t>
      </w:r>
      <w:r w:rsidRPr="00324A8F">
        <w:rPr>
          <w:rStyle w:val="StyleUnderline"/>
        </w:rPr>
        <w:t>the clause expressly applies to</w:t>
      </w:r>
      <w:r w:rsidRPr="00D55B15">
        <w:rPr>
          <w:sz w:val="16"/>
        </w:rPr>
        <w:t xml:space="preserve"> “all other </w:t>
      </w:r>
      <w:r w:rsidRPr="00324A8F">
        <w:rPr>
          <w:rStyle w:val="StyleUnderline"/>
        </w:rPr>
        <w:t>Powers vested by</w:t>
      </w:r>
      <w:r w:rsidRPr="00D55B15">
        <w:rPr>
          <w:sz w:val="16"/>
        </w:rPr>
        <w:t xml:space="preserve"> this </w:t>
      </w:r>
      <w:r w:rsidRPr="00324A8F">
        <w:rPr>
          <w:rStyle w:val="StyleUnderline"/>
        </w:rPr>
        <w:t>Constitution in the Government of the United States,</w:t>
      </w:r>
      <w:r w:rsidRPr="00D55B15">
        <w:rPr>
          <w:sz w:val="16"/>
        </w:rPr>
        <w:t xml:space="preserve"> or in any Department or Officer thereof.” </w:t>
      </w:r>
      <w:r w:rsidRPr="00324A8F">
        <w:rPr>
          <w:rStyle w:val="StyleUnderline"/>
        </w:rPr>
        <w:t>This sweeping language seems rather plainly to encompass any power vested anywhere by the Constitution</w:t>
      </w:r>
      <w:r w:rsidRPr="00D55B15">
        <w:rPr>
          <w:sz w:val="16"/>
        </w:rPr>
        <w:t xml:space="preserve">. </w:t>
      </w:r>
      <w:r w:rsidRPr="00324A8F">
        <w:rPr>
          <w:rStyle w:val="StyleUnderline"/>
        </w:rPr>
        <w:t>Since the president’s power to issue pardons is itself a power vested by the Constitution in an “Officer”</w:t>
      </w:r>
      <w:r w:rsidRPr="00D55B15">
        <w:rPr>
          <w:sz w:val="16"/>
        </w:rPr>
        <w:t>—the president—</w:t>
      </w:r>
      <w:r w:rsidRPr="00324A8F">
        <w:rPr>
          <w:rStyle w:val="StyleUnderline"/>
        </w:rPr>
        <w:t>it would be difficult to argue that the pardon power does not fall at least partially within the necessary and proper clause’s sweep</w:t>
      </w:r>
      <w:r w:rsidRPr="00D55B15">
        <w:rPr>
          <w:sz w:val="16"/>
        </w:rPr>
        <w:t xml:space="preserve">. That being the case, </w:t>
      </w:r>
      <w:r w:rsidRPr="00324A8F">
        <w:rPr>
          <w:rStyle w:val="StyleUnderline"/>
        </w:rPr>
        <w:t>if Congress has the power to make all laws necessary and proper for carrying into execution the president’s pardon power</w:t>
      </w:r>
      <w:r w:rsidRPr="00D55B15">
        <w:rPr>
          <w:sz w:val="16"/>
        </w:rPr>
        <w:t xml:space="preserve"> (by, for instance, creating the Justice Department and a Pardon Attorney Office therein), </w:t>
      </w:r>
      <w:r w:rsidRPr="00324A8F">
        <w:rPr>
          <w:rStyle w:val="StyleUnderline"/>
        </w:rPr>
        <w:t>then Congress should have the power to make all laws necessary and proper for limiting the ability of those offices</w:t>
      </w:r>
      <w:r w:rsidRPr="00D55B15">
        <w:rPr>
          <w:sz w:val="16"/>
        </w:rPr>
        <w:t xml:space="preserve"> and officers </w:t>
      </w:r>
      <w:r w:rsidRPr="00324A8F">
        <w:rPr>
          <w:rStyle w:val="StyleUnderline"/>
        </w:rPr>
        <w:t>to abuse their congressionally-created powers. Congress could argue that</w:t>
      </w:r>
      <w:r w:rsidRPr="00D55B15">
        <w:rPr>
          <w:sz w:val="16"/>
        </w:rPr>
        <w:t xml:space="preserve">, </w:t>
      </w:r>
      <w:r w:rsidRPr="00324A8F">
        <w:rPr>
          <w:rStyle w:val="StyleUnderline"/>
        </w:rPr>
        <w:t>even if it has no authority to limit the president himself from physically signing a pardon, Congress might be able to limit other Officers</w:t>
      </w:r>
      <w:r w:rsidRPr="00D55B15">
        <w:rPr>
          <w:sz w:val="16"/>
        </w:rPr>
        <w:t xml:space="preserve"> (e.g., the Pardon Attorney) </w:t>
      </w:r>
      <w:r w:rsidRPr="00324A8F">
        <w:rPr>
          <w:rStyle w:val="StyleUnderline"/>
        </w:rPr>
        <w:t>and</w:t>
      </w:r>
      <w:r w:rsidRPr="00D55B15">
        <w:rPr>
          <w:sz w:val="16"/>
        </w:rPr>
        <w:t xml:space="preserve">, even more generally, </w:t>
      </w:r>
      <w:r w:rsidRPr="00324A8F">
        <w:rPr>
          <w:rStyle w:val="StyleUnderline"/>
        </w:rPr>
        <w:t>the entire executive apparatus supporting the president’s pardon power authority</w:t>
      </w:r>
      <w:r w:rsidRPr="00D55B15">
        <w:rPr>
          <w:sz w:val="16"/>
        </w:rPr>
        <w:t xml:space="preserve"> (i.e., the Justice Department).10 </w:t>
      </w:r>
      <w:r w:rsidRPr="00324A8F">
        <w:rPr>
          <w:rStyle w:val="StyleUnderline"/>
        </w:rPr>
        <w:t>Any contrary reading</w:t>
      </w:r>
      <w:r w:rsidRPr="00D55B15">
        <w:rPr>
          <w:sz w:val="16"/>
        </w:rPr>
        <w:t xml:space="preserve"> would do violence to the clause, and would likely </w:t>
      </w:r>
      <w:r w:rsidRPr="00324A8F">
        <w:rPr>
          <w:rStyle w:val="StyleUnderline"/>
        </w:rPr>
        <w:t>produce substantial collateral damage with regard to other exercises of congressional power under this provision.</w:t>
      </w:r>
    </w:p>
    <w:p w14:paraId="4006BEB5" w14:textId="77777777" w:rsidR="0085747C" w:rsidRPr="00D55B15" w:rsidRDefault="0085747C" w:rsidP="0085747C">
      <w:pPr>
        <w:rPr>
          <w:sz w:val="16"/>
        </w:rPr>
      </w:pPr>
    </w:p>
    <w:p w14:paraId="5DCEF208" w14:textId="68F639AB" w:rsidR="0085747C" w:rsidRDefault="00C23099" w:rsidP="00C23099">
      <w:pPr>
        <w:pStyle w:val="Heading3"/>
      </w:pPr>
      <w:r>
        <w:t>No Solvency: Delay and Denial</w:t>
      </w:r>
    </w:p>
    <w:p w14:paraId="490F3FE5" w14:textId="77777777" w:rsidR="00C23099" w:rsidRPr="00C23099" w:rsidRDefault="00C23099" w:rsidP="00C23099"/>
    <w:p w14:paraId="6727F34C" w14:textId="77777777" w:rsidR="0085747C" w:rsidRPr="00E62433" w:rsidRDefault="0085747C" w:rsidP="0085747C">
      <w:pPr>
        <w:pStyle w:val="Heading4"/>
        <w:rPr>
          <w:szCs w:val="26"/>
        </w:rPr>
      </w:pPr>
      <w:r w:rsidRPr="00E62433">
        <w:rPr>
          <w:szCs w:val="26"/>
        </w:rPr>
        <w:t xml:space="preserve">Pardon applications go through long bureaucratic processes – </w:t>
      </w:r>
      <w:proofErr w:type="gramStart"/>
      <w:r w:rsidRPr="00E62433">
        <w:rPr>
          <w:szCs w:val="26"/>
        </w:rPr>
        <w:t>they’ll</w:t>
      </w:r>
      <w:proofErr w:type="gramEnd"/>
      <w:r w:rsidRPr="00E62433">
        <w:rPr>
          <w:szCs w:val="26"/>
        </w:rPr>
        <w:t xml:space="preserve"> get denied on arbitrary grounds by prosecutors</w:t>
      </w:r>
    </w:p>
    <w:p w14:paraId="02AD9503" w14:textId="77777777" w:rsidR="0085747C" w:rsidRPr="00D55B15" w:rsidRDefault="0085747C" w:rsidP="0085747C">
      <w:r w:rsidRPr="00314D2A">
        <w:rPr>
          <w:rStyle w:val="Style13ptBold"/>
        </w:rPr>
        <w:t>Thomson-</w:t>
      </w:r>
      <w:proofErr w:type="spellStart"/>
      <w:r w:rsidRPr="00314D2A">
        <w:rPr>
          <w:rStyle w:val="Style13ptBold"/>
        </w:rPr>
        <w:t>DeVeaux</w:t>
      </w:r>
      <w:proofErr w:type="spellEnd"/>
      <w:r w:rsidRPr="00314D2A">
        <w:rPr>
          <w:rStyle w:val="Style13ptBold"/>
        </w:rPr>
        <w:t xml:space="preserve"> &amp; Jones-</w:t>
      </w:r>
      <w:proofErr w:type="spellStart"/>
      <w:r w:rsidRPr="00314D2A">
        <w:rPr>
          <w:rStyle w:val="Style13ptBold"/>
        </w:rPr>
        <w:t>Rooy</w:t>
      </w:r>
      <w:proofErr w:type="spellEnd"/>
      <w:r w:rsidRPr="00314D2A">
        <w:rPr>
          <w:rStyle w:val="Style13ptBold"/>
        </w:rPr>
        <w:t xml:space="preserve"> 17</w:t>
      </w:r>
      <w:r w:rsidRPr="00D55B15">
        <w:t xml:space="preserve"> </w:t>
      </w:r>
      <w:proofErr w:type="gramStart"/>
      <w:r w:rsidRPr="00D55B15">
        <w:t>–  *</w:t>
      </w:r>
      <w:proofErr w:type="gramEnd"/>
      <w:r w:rsidRPr="00D55B15">
        <w:t>senior writer for FiveThirtyEight. **FiveThirtyEight’s quantitative researcher.  (*Amelia Thomson-</w:t>
      </w:r>
      <w:proofErr w:type="spellStart"/>
      <w:r w:rsidRPr="00D55B15">
        <w:t>DeVeaux</w:t>
      </w:r>
      <w:proofErr w:type="spellEnd"/>
      <w:r w:rsidRPr="00D55B15">
        <w:t xml:space="preserve"> &amp; **Andrea Jones-</w:t>
      </w:r>
      <w:proofErr w:type="spellStart"/>
      <w:r w:rsidRPr="00D55B15">
        <w:t>Rooy</w:t>
      </w:r>
      <w:proofErr w:type="spellEnd"/>
      <w:r w:rsidRPr="00D55B15">
        <w:t xml:space="preserve">, 10/04/17, “Pardons Have Changed A Lot (And We’re Not Just Talking About Arpaio),” </w:t>
      </w:r>
      <w:hyperlink r:id="rId158" w:history="1">
        <w:r w:rsidRPr="00D55B15">
          <w:t>https://fivethirtyeight.com/features/pardons-have-changed-a-lot-and-were-not-just-talking-about-arpaio/)</w:t>
        </w:r>
      </w:hyperlink>
      <w:r w:rsidRPr="00D55B15">
        <w:t xml:space="preserve"> np</w:t>
      </w:r>
    </w:p>
    <w:p w14:paraId="583A44DE" w14:textId="77777777" w:rsidR="0085747C" w:rsidRPr="00D55B15" w:rsidRDefault="0085747C" w:rsidP="0085747C">
      <w:pPr>
        <w:tabs>
          <w:tab w:val="left" w:pos="1300"/>
        </w:tabs>
        <w:rPr>
          <w:sz w:val="16"/>
        </w:rPr>
      </w:pPr>
      <w:r w:rsidRPr="00D55B15">
        <w:rPr>
          <w:sz w:val="16"/>
        </w:rPr>
        <w:t xml:space="preserve">But </w:t>
      </w:r>
      <w:proofErr w:type="gramStart"/>
      <w:r w:rsidRPr="00324A8F">
        <w:rPr>
          <w:rStyle w:val="StyleUnderline"/>
        </w:rPr>
        <w:t>there’s</w:t>
      </w:r>
      <w:proofErr w:type="gramEnd"/>
      <w:r w:rsidRPr="00324A8F">
        <w:rPr>
          <w:rStyle w:val="StyleUnderline"/>
        </w:rPr>
        <w:t xml:space="preserve"> also a more mundane reason why</w:t>
      </w:r>
      <w:r w:rsidRPr="00D55B15">
        <w:rPr>
          <w:sz w:val="16"/>
        </w:rPr>
        <w:t xml:space="preserve"> so </w:t>
      </w:r>
      <w:r w:rsidRPr="00324A8F">
        <w:rPr>
          <w:rStyle w:val="StyleUnderline"/>
        </w:rPr>
        <w:t>few petitions for clemency are successful</w:t>
      </w:r>
      <w:r w:rsidRPr="00D55B15">
        <w:rPr>
          <w:sz w:val="16"/>
        </w:rPr>
        <w:t xml:space="preserve">: </w:t>
      </w:r>
      <w:r w:rsidRPr="00324A8F">
        <w:rPr>
          <w:rStyle w:val="StyleUnderline"/>
        </w:rPr>
        <w:t>The bureaucratic process for evaluating them has grown increasingly byzantine and possibly even hostile to the notion of pardoning</w:t>
      </w:r>
      <w:r w:rsidRPr="00D55B15">
        <w:rPr>
          <w:sz w:val="16"/>
        </w:rPr>
        <w:t xml:space="preserve">. </w:t>
      </w:r>
      <w:r w:rsidRPr="00324A8F">
        <w:rPr>
          <w:rStyle w:val="StyleUnderline"/>
        </w:rPr>
        <w:t>Petitioners</w:t>
      </w:r>
      <w:r w:rsidRPr="00D55B15">
        <w:rPr>
          <w:sz w:val="16"/>
        </w:rPr>
        <w:t xml:space="preserve"> </w:t>
      </w:r>
      <w:r w:rsidRPr="00324A8F">
        <w:rPr>
          <w:rStyle w:val="StyleUnderline"/>
        </w:rPr>
        <w:t>must</w:t>
      </w:r>
      <w:r w:rsidRPr="00D55B15">
        <w:rPr>
          <w:sz w:val="16"/>
        </w:rPr>
        <w:t xml:space="preserve"> now </w:t>
      </w:r>
      <w:r w:rsidRPr="00324A8F">
        <w:rPr>
          <w:rStyle w:val="StyleUnderline"/>
        </w:rPr>
        <w:t>submit</w:t>
      </w:r>
      <w:r w:rsidRPr="00D55B15">
        <w:rPr>
          <w:sz w:val="16"/>
        </w:rPr>
        <w:t xml:space="preserve"> their </w:t>
      </w:r>
      <w:r w:rsidRPr="00324A8F">
        <w:rPr>
          <w:rStyle w:val="StyleUnderline"/>
        </w:rPr>
        <w:t xml:space="preserve">request to the office of the pardon attorney and the application makes its way through half a dozen layers of government bureaucracy before arriving on the president’s desk. </w:t>
      </w:r>
      <w:r w:rsidRPr="00D55B15">
        <w:rPr>
          <w:sz w:val="16"/>
        </w:rPr>
        <w:t xml:space="preserve">“At any point, if someone thinks this isn’t a good case, it dies there,” </w:t>
      </w:r>
      <w:proofErr w:type="spellStart"/>
      <w:r w:rsidRPr="00D55B15">
        <w:rPr>
          <w:sz w:val="16"/>
        </w:rPr>
        <w:t>Barkow</w:t>
      </w:r>
      <w:proofErr w:type="spellEnd"/>
      <w:r w:rsidRPr="00D55B15">
        <w:rPr>
          <w:sz w:val="16"/>
        </w:rPr>
        <w:t xml:space="preserve"> said. “</w:t>
      </w:r>
      <w:r w:rsidRPr="00324A8F">
        <w:rPr>
          <w:rStyle w:val="StyleUnderline"/>
        </w:rPr>
        <w:t>Many</w:t>
      </w:r>
      <w:r w:rsidRPr="00D55B15">
        <w:rPr>
          <w:sz w:val="16"/>
        </w:rPr>
        <w:t xml:space="preserve"> of the </w:t>
      </w:r>
      <w:r w:rsidRPr="00324A8F">
        <w:rPr>
          <w:rStyle w:val="StyleUnderline"/>
        </w:rPr>
        <w:t>people looking at</w:t>
      </w:r>
      <w:r w:rsidRPr="00D55B15">
        <w:rPr>
          <w:sz w:val="16"/>
        </w:rPr>
        <w:t xml:space="preserve"> the </w:t>
      </w:r>
      <w:r w:rsidRPr="00324A8F">
        <w:rPr>
          <w:rStyle w:val="StyleUnderline"/>
        </w:rPr>
        <w:t>petitions are</w:t>
      </w:r>
      <w:r w:rsidRPr="00D55B15">
        <w:rPr>
          <w:sz w:val="16"/>
        </w:rPr>
        <w:t xml:space="preserve"> also </w:t>
      </w:r>
      <w:r w:rsidRPr="00324A8F">
        <w:rPr>
          <w:rStyle w:val="StyleUnderline"/>
        </w:rPr>
        <w:t>prosecutors</w:t>
      </w:r>
      <w:r w:rsidRPr="00D55B15">
        <w:rPr>
          <w:sz w:val="16"/>
        </w:rPr>
        <w:t xml:space="preserve">. </w:t>
      </w:r>
      <w:r w:rsidRPr="00324A8F">
        <w:rPr>
          <w:rStyle w:val="StyleUnderline"/>
        </w:rPr>
        <w:t>You can imagine why so few make it through</w:t>
      </w:r>
      <w:r w:rsidRPr="00D55B15">
        <w:rPr>
          <w:sz w:val="16"/>
        </w:rPr>
        <w:t xml:space="preserve">.” The handful of pardons that do make headlines, including Arpaio’s, are generally not vetted in this manner — in fact, many people may be unaware that </w:t>
      </w:r>
      <w:proofErr w:type="gramStart"/>
      <w:r w:rsidRPr="00324A8F">
        <w:rPr>
          <w:rStyle w:val="StyleUnderline"/>
        </w:rPr>
        <w:t>it’s</w:t>
      </w:r>
      <w:proofErr w:type="gramEnd"/>
      <w:r w:rsidRPr="00324A8F">
        <w:rPr>
          <w:rStyle w:val="StyleUnderline"/>
        </w:rPr>
        <w:t xml:space="preserve"> unusual for a pardon not to receive extensive vetting</w:t>
      </w:r>
      <w:r w:rsidRPr="00D55B15">
        <w:rPr>
          <w:sz w:val="16"/>
        </w:rPr>
        <w:t xml:space="preserve">. This creates a perception, according to Love, that the pardon is a privilege, not an obligation, of the presidency. And </w:t>
      </w:r>
      <w:r w:rsidRPr="00324A8F">
        <w:rPr>
          <w:rStyle w:val="StyleUnderline"/>
        </w:rPr>
        <w:t xml:space="preserve">as the pardon becomes associated with unpopular, high-profile cases, it becomes more difficult for presidents to justify granting clemency to large numbers of ordinary citizens, as they did in the past. </w:t>
      </w:r>
      <w:r w:rsidRPr="00D55B15">
        <w:rPr>
          <w:sz w:val="16"/>
        </w:rPr>
        <w:t>“</w:t>
      </w:r>
      <w:r w:rsidRPr="00324A8F">
        <w:rPr>
          <w:rStyle w:val="StyleUnderline"/>
        </w:rPr>
        <w:t xml:space="preserve">Pardons are seen as favors </w:t>
      </w:r>
      <w:r w:rsidRPr="00D55B15">
        <w:rPr>
          <w:sz w:val="16"/>
        </w:rPr>
        <w:t>granted at the last minute, kind of like running off with the White House china,” she said. “</w:t>
      </w:r>
      <w:r w:rsidRPr="00324A8F">
        <w:rPr>
          <w:rStyle w:val="StyleUnderline"/>
        </w:rPr>
        <w:t>It’s no longer perceived as something the president should routinely do as a check on the justice system.</w:t>
      </w:r>
      <w:r w:rsidRPr="00D55B15">
        <w:rPr>
          <w:sz w:val="16"/>
        </w:rPr>
        <w:t xml:space="preserve">” </w:t>
      </w:r>
    </w:p>
    <w:p w14:paraId="4E70DC01" w14:textId="169C63BF" w:rsidR="0085747C" w:rsidRDefault="00C23099" w:rsidP="00C23099">
      <w:pPr>
        <w:pStyle w:val="Heading3"/>
      </w:pPr>
      <w:r>
        <w:t>No Net Benefit: Rule of Law</w:t>
      </w:r>
    </w:p>
    <w:p w14:paraId="08AB4705" w14:textId="77777777" w:rsidR="00C23099" w:rsidRPr="00C23099" w:rsidRDefault="00C23099" w:rsidP="00C23099"/>
    <w:p w14:paraId="5AB4FDA9" w14:textId="77777777" w:rsidR="0085747C" w:rsidRPr="00E62433" w:rsidRDefault="0085747C" w:rsidP="0085747C">
      <w:pPr>
        <w:pStyle w:val="Heading4"/>
        <w:rPr>
          <w:szCs w:val="26"/>
        </w:rPr>
      </w:pPr>
      <w:r w:rsidRPr="00E62433">
        <w:rPr>
          <w:szCs w:val="26"/>
        </w:rPr>
        <w:t>Mass use of pardons that disregard policies of courts and legislative branch wreck the rule of law</w:t>
      </w:r>
    </w:p>
    <w:p w14:paraId="6C741A6D" w14:textId="77777777" w:rsidR="0085747C" w:rsidRPr="00D55B15" w:rsidRDefault="0085747C" w:rsidP="0085747C">
      <w:r w:rsidRPr="00314D2A">
        <w:rPr>
          <w:rStyle w:val="Style13ptBold"/>
        </w:rPr>
        <w:t>Love 2007</w:t>
      </w:r>
      <w:r w:rsidRPr="00D55B15">
        <w:t xml:space="preserve"> </w:t>
      </w:r>
      <w:proofErr w:type="gramStart"/>
      <w:r w:rsidRPr="00D55B15">
        <w:t>–  United</w:t>
      </w:r>
      <w:proofErr w:type="gramEnd"/>
      <w:r w:rsidRPr="00D55B15">
        <w:t xml:space="preserve"> States Pardon Attorney, 1990-1997. (Margaret Colgate, October 2007, “Reinventing the President’s Pardon Power,” </w:t>
      </w:r>
      <w:hyperlink r:id="rId159" w:history="1">
        <w:r w:rsidRPr="00D55B15">
          <w:t>https://www.acslaw.org/wp-content/uploads/old-uploads/originals/documents/Presidential%20Pardons%20Issue%20Brief%20-%20October%202007.pdf</w:t>
        </w:r>
      </w:hyperlink>
      <w:r w:rsidRPr="00D55B15">
        <w:t>) np *edited for gendered language*</w:t>
      </w:r>
    </w:p>
    <w:p w14:paraId="3D26C63A" w14:textId="77777777" w:rsidR="0085747C" w:rsidRPr="00D55B15" w:rsidRDefault="0085747C" w:rsidP="0085747C">
      <w:pPr>
        <w:rPr>
          <w:sz w:val="16"/>
        </w:rPr>
      </w:pPr>
      <w:r w:rsidRPr="00D55B15">
        <w:rPr>
          <w:sz w:val="16"/>
        </w:rPr>
        <w:t xml:space="preserve">But </w:t>
      </w:r>
      <w:r w:rsidRPr="00324A8F">
        <w:rPr>
          <w:rStyle w:val="StyleUnderline"/>
        </w:rPr>
        <w:t>more frequent and generous pardoning is not enough</w:t>
      </w:r>
      <w:r w:rsidRPr="00D55B15">
        <w:rPr>
          <w:sz w:val="16"/>
        </w:rPr>
        <w:t xml:space="preserve"> by itself </w:t>
      </w:r>
      <w:r w:rsidRPr="00324A8F">
        <w:rPr>
          <w:rStyle w:val="StyleUnderline"/>
        </w:rPr>
        <w:t>to bolster public confidence in the power</w:t>
      </w:r>
      <w:r w:rsidRPr="00D55B15">
        <w:rPr>
          <w:sz w:val="16"/>
        </w:rPr>
        <w:t xml:space="preserve">. Indeed, </w:t>
      </w:r>
      <w:r w:rsidRPr="00324A8F">
        <w:rPr>
          <w:rStyle w:val="StyleUnderline"/>
        </w:rPr>
        <w:t>too much pardoning may indicate that there is something seriously wrong with the legal system, and thereby undermine confidence in the rule of law</w:t>
      </w:r>
      <w:r w:rsidRPr="00D55B15">
        <w:rPr>
          <w:sz w:val="16"/>
        </w:rPr>
        <w:t xml:space="preserve">. </w:t>
      </w:r>
      <w:r w:rsidRPr="00324A8F">
        <w:rPr>
          <w:rStyle w:val="StyleUnderline"/>
        </w:rPr>
        <w:t>Pardon must be perceived to advance rather than interfere with the</w:t>
      </w:r>
      <w:r w:rsidRPr="00D55B15">
        <w:rPr>
          <w:sz w:val="16"/>
        </w:rPr>
        <w:t xml:space="preserve"> just </w:t>
      </w:r>
      <w:r w:rsidRPr="00324A8F">
        <w:rPr>
          <w:rStyle w:val="StyleUnderline"/>
        </w:rPr>
        <w:t>functioning of the legal system</w:t>
      </w:r>
      <w:r w:rsidRPr="00D55B15">
        <w:rPr>
          <w:sz w:val="16"/>
        </w:rPr>
        <w:t xml:space="preserve">, </w:t>
      </w:r>
      <w:r w:rsidRPr="00324A8F">
        <w:rPr>
          <w:rStyle w:val="StyleUnderline"/>
        </w:rPr>
        <w:t>which requires due respect for principles of comity with the other branches</w:t>
      </w:r>
      <w:r w:rsidRPr="00D55B15">
        <w:rPr>
          <w:sz w:val="16"/>
        </w:rPr>
        <w:t xml:space="preserve"> of government. Thus, the </w:t>
      </w:r>
      <w:r w:rsidRPr="00324A8F">
        <w:rPr>
          <w:rStyle w:val="StyleUnderline"/>
        </w:rPr>
        <w:t>pardon power should not be used routinely to thwart clear legislative mandates or to revise the discretionary judgments of courts.</w:t>
      </w:r>
      <w:r w:rsidRPr="00D55B15">
        <w:rPr>
          <w:sz w:val="16"/>
        </w:rPr>
        <w:t xml:space="preserve">33 </w:t>
      </w:r>
      <w:r w:rsidRPr="00324A8F">
        <w:rPr>
          <w:rStyle w:val="StyleUnderline"/>
        </w:rPr>
        <w:t>When</w:t>
      </w:r>
      <w:r w:rsidRPr="00D55B15">
        <w:rPr>
          <w:sz w:val="16"/>
        </w:rPr>
        <w:t xml:space="preserve"> the </w:t>
      </w:r>
      <w:r w:rsidRPr="00324A8F">
        <w:rPr>
          <w:rStyle w:val="StyleUnderline"/>
        </w:rPr>
        <w:t>president intervenes in an area that is as elaborately regulated by statute and judicially-crafted guidelines as criminal sentencing,</w:t>
      </w:r>
      <w:r w:rsidRPr="00D55B15">
        <w:rPr>
          <w:sz w:val="16"/>
        </w:rPr>
        <w:t xml:space="preserve"> </w:t>
      </w:r>
      <w:r w:rsidRPr="00324A8F">
        <w:rPr>
          <w:rStyle w:val="StyleUnderline"/>
        </w:rPr>
        <w:t>it is particularly important that [they</w:t>
      </w:r>
      <w:r w:rsidRPr="00D55B15">
        <w:rPr>
          <w:sz w:val="16"/>
        </w:rPr>
        <w:t xml:space="preserve">] </w:t>
      </w:r>
      <w:r w:rsidRPr="00D55B15">
        <w:rPr>
          <w:strike/>
          <w:sz w:val="16"/>
        </w:rPr>
        <w:t>he</w:t>
      </w:r>
      <w:r w:rsidRPr="00D55B15">
        <w:rPr>
          <w:sz w:val="16"/>
        </w:rPr>
        <w:t xml:space="preserve"> </w:t>
      </w:r>
      <w:r w:rsidRPr="00324A8F">
        <w:rPr>
          <w:rStyle w:val="StyleUnderline"/>
        </w:rPr>
        <w:t>do</w:t>
      </w:r>
      <w:r w:rsidRPr="00D55B15">
        <w:rPr>
          <w:sz w:val="16"/>
        </w:rPr>
        <w:t xml:space="preserve">es </w:t>
      </w:r>
      <w:r w:rsidRPr="00324A8F">
        <w:rPr>
          <w:rStyle w:val="StyleUnderline"/>
        </w:rPr>
        <w:t>so</w:t>
      </w:r>
      <w:r w:rsidRPr="00D55B15">
        <w:rPr>
          <w:sz w:val="16"/>
        </w:rPr>
        <w:t xml:space="preserve"> </w:t>
      </w:r>
      <w:r w:rsidRPr="00324A8F">
        <w:rPr>
          <w:rStyle w:val="StyleUnderline"/>
        </w:rPr>
        <w:t>pursuant to</w:t>
      </w:r>
      <w:r w:rsidRPr="00D55B15">
        <w:rPr>
          <w:sz w:val="16"/>
        </w:rPr>
        <w:t xml:space="preserve"> clearly </w:t>
      </w:r>
      <w:r w:rsidRPr="00324A8F">
        <w:rPr>
          <w:rStyle w:val="StyleUnderline"/>
        </w:rPr>
        <w:t>articulated standards</w:t>
      </w:r>
      <w:r w:rsidRPr="00D55B15">
        <w:rPr>
          <w:sz w:val="16"/>
        </w:rPr>
        <w:t xml:space="preserve">, and a protocol of consultation with affected agencies and individuals. The generic criteria laid out in the United States Attorneys Manual (“disparity or undue severity of sentence, critical illness or old age, and meritorious service rendered to the government”) do not begin to exhaust the extraordinary circumstances in which commutation may be appropriate.34 For example, </w:t>
      </w:r>
      <w:r w:rsidRPr="00324A8F">
        <w:rPr>
          <w:rStyle w:val="StyleUnderline"/>
        </w:rPr>
        <w:t>commutation and early release may be appropriate where there has been a fundamental change in a prisoner’s situation</w:t>
      </w:r>
      <w:r w:rsidRPr="00D55B15">
        <w:rPr>
          <w:sz w:val="16"/>
        </w:rPr>
        <w:t xml:space="preserve"> unrelated to age or medical condition, such as exigent family circumstances, </w:t>
      </w:r>
      <w:r w:rsidRPr="00324A8F">
        <w:rPr>
          <w:rStyle w:val="StyleUnderline"/>
        </w:rPr>
        <w:t>or some intervening event like a change in the law that has not been made retroactive. Commutation may also be warranted to remedy some act or omission by the prosecutor, or an error by the court</w:t>
      </w:r>
      <w:r w:rsidRPr="00D55B15">
        <w:rPr>
          <w:sz w:val="16"/>
        </w:rPr>
        <w:t xml:space="preserve">. There may occasionally be cases outside these broad categories in which continued incarceration is deemed to be unjust or inappropriate. Finally, commutations may be used to signal a change in law enforcement priorities, or to suggest the need for reform of the law itself. </w:t>
      </w:r>
    </w:p>
    <w:p w14:paraId="5C024C87" w14:textId="298C3F90" w:rsidR="0085747C" w:rsidRPr="00D55B15" w:rsidRDefault="0085747C" w:rsidP="00B55AD5"/>
    <w:p w14:paraId="046F3CED" w14:textId="5C4851B5" w:rsidR="00AE3356" w:rsidRPr="00D55B15" w:rsidRDefault="00AE3356" w:rsidP="00AE3356">
      <w:pPr>
        <w:pStyle w:val="Heading3"/>
      </w:pPr>
      <w:r w:rsidRPr="00D55B15">
        <w:t>AT: Pardon Board</w:t>
      </w:r>
    </w:p>
    <w:p w14:paraId="5D737BF2" w14:textId="4ED90321" w:rsidR="00AE3356" w:rsidRDefault="00AE3356" w:rsidP="00AE3356"/>
    <w:p w14:paraId="19E1FCF5" w14:textId="3C76EF40" w:rsidR="00AE3356" w:rsidRDefault="00AE3356" w:rsidP="00AE3356"/>
    <w:p w14:paraId="39C53481" w14:textId="47D6B102" w:rsidR="00945212" w:rsidRDefault="00945212" w:rsidP="00945212">
      <w:pPr>
        <w:pStyle w:val="Heading4"/>
      </w:pPr>
      <w:r>
        <w:t xml:space="preserve">Links to politics </w:t>
      </w:r>
    </w:p>
    <w:p w14:paraId="125187A6" w14:textId="77777777" w:rsidR="00945212" w:rsidRPr="00945212" w:rsidRDefault="00945212" w:rsidP="00945212"/>
    <w:p w14:paraId="24E84166" w14:textId="77777777" w:rsidR="00D65645" w:rsidRPr="00314D2A" w:rsidRDefault="00D65645" w:rsidP="00314D2A">
      <w:pPr>
        <w:rPr>
          <w:rStyle w:val="Style13ptBold"/>
        </w:rPr>
      </w:pPr>
      <w:r w:rsidRPr="00314D2A">
        <w:rPr>
          <w:rStyle w:val="Style13ptBold"/>
        </w:rPr>
        <w:t>Larkin ‘16</w:t>
      </w:r>
    </w:p>
    <w:p w14:paraId="7D21B420" w14:textId="77777777" w:rsidR="00D65645" w:rsidRPr="00D55B15" w:rsidRDefault="00D65645" w:rsidP="00D65645">
      <w:r w:rsidRPr="00D55B15">
        <w:t xml:space="preserve">(Paul, Senior Legal Research Fellow, The Heritage Foundation; M.P.P. George Washington University, 2010; J.D. Stanford Law School, 1980; B.A. Washington &amp; Lee University, 1977, 39 Harv. J.L. &amp; Pub. </w:t>
      </w:r>
      <w:proofErr w:type="spellStart"/>
      <w:r w:rsidRPr="00D55B15">
        <w:t>Pol'y</w:t>
      </w:r>
      <w:proofErr w:type="spellEnd"/>
      <w:r w:rsidRPr="00D55B15">
        <w:t xml:space="preserve"> 833, “REVITALIZING THE CLEMENCY PROCESS,” </w:t>
      </w:r>
      <w:proofErr w:type="spellStart"/>
      <w:r w:rsidRPr="00D55B15">
        <w:t>pg</w:t>
      </w:r>
      <w:proofErr w:type="spellEnd"/>
      <w:r w:rsidRPr="00D55B15">
        <w:t xml:space="preserve"> lexis//um-</w:t>
      </w:r>
      <w:proofErr w:type="spellStart"/>
      <w:r w:rsidRPr="00D55B15">
        <w:t>ef</w:t>
      </w:r>
      <w:proofErr w:type="spellEnd"/>
      <w:r w:rsidRPr="00D55B15">
        <w:t>)</w:t>
      </w:r>
    </w:p>
    <w:p w14:paraId="11083A2C" w14:textId="77777777" w:rsidR="00D65645" w:rsidRPr="00D55B15" w:rsidRDefault="00D65645" w:rsidP="00D65645">
      <w:r w:rsidRPr="00324A8F">
        <w:rPr>
          <w:rStyle w:val="StyleUnderline"/>
        </w:rPr>
        <w:t xml:space="preserve">Creation of a new clemency agency also poses </w:t>
      </w:r>
      <w:r w:rsidRPr="00594DA4">
        <w:rPr>
          <w:rStyle w:val="Emphasis"/>
        </w:rPr>
        <w:t>political risks for the President</w:t>
      </w:r>
      <w:r w:rsidRPr="00D55B15">
        <w:t xml:space="preserve">. </w:t>
      </w:r>
      <w:r w:rsidRPr="00594DA4">
        <w:rPr>
          <w:rStyle w:val="StyleUnderline"/>
        </w:rPr>
        <w:t>Federal agencies develop their own constituencies over time</w:t>
      </w:r>
      <w:r w:rsidRPr="00D55B15">
        <w:t>, those interest groups have their own allies in the public and the media, and they might hold views about the circumstances that justify clemency that conflict with the President's own policies and priorities. Some Presidents may conclude that federal mandatory minimum laws impose unduly severe penalties, while other Presidents may believe those statutes lessen the risk of discrimination among offenders who commit the same crimes. Some Presidents may find that the drug laws unfairly single out minority offenders, while other Presidents see those laws as a necessary protection for the minority residents who do not traffic in drugs but live in the communities that traffickers threaten. Some Presidents may believe that white-collar offenders are insufficiently punished, while other Presidents think that the penalties for white-collar crimes are based on emotion, not reason. No President wants to have an independent clemency agency and its powerful allies challenge his clemency policy, particularly if he believes that clemency decisions are all cost and no benefit. A President may decide that he would rather spend his limited supply of political capital on issues involving economic policy, military policy, and foreign policy than on pardons and commutations.</w:t>
      </w:r>
    </w:p>
    <w:p w14:paraId="087BBE97" w14:textId="77777777" w:rsidR="00594DA4" w:rsidRDefault="00594DA4" w:rsidP="00594DA4">
      <w:pPr>
        <w:pStyle w:val="Heading4"/>
      </w:pPr>
      <w:r>
        <w:t xml:space="preserve">Draws-in congress --- causes legal backlash </w:t>
      </w:r>
    </w:p>
    <w:p w14:paraId="0E4B66D9" w14:textId="77777777" w:rsidR="00594DA4" w:rsidRPr="00945212" w:rsidRDefault="00594DA4" w:rsidP="00594DA4"/>
    <w:p w14:paraId="7DB54AF3" w14:textId="77777777" w:rsidR="00594DA4" w:rsidRPr="00314D2A" w:rsidRDefault="00594DA4" w:rsidP="00594DA4">
      <w:pPr>
        <w:rPr>
          <w:rStyle w:val="Style13ptBold"/>
        </w:rPr>
      </w:pPr>
      <w:r w:rsidRPr="00314D2A">
        <w:rPr>
          <w:rStyle w:val="Style13ptBold"/>
        </w:rPr>
        <w:t>Larkin ‘16</w:t>
      </w:r>
    </w:p>
    <w:p w14:paraId="2F094E5B" w14:textId="77777777" w:rsidR="00594DA4" w:rsidRPr="00D55B15" w:rsidRDefault="00594DA4" w:rsidP="00594DA4">
      <w:r w:rsidRPr="00D55B15">
        <w:t xml:space="preserve">(Paul, Senior Legal Research Fellow, The Heritage Foundation; M.P.P. George Washington University, 2010; J.D. Stanford Law School, 1980; B.A. Washington &amp; Lee University, 1977, 39 Harv. J.L. &amp; Pub. </w:t>
      </w:r>
      <w:proofErr w:type="spellStart"/>
      <w:r w:rsidRPr="00D55B15">
        <w:t>Pol'y</w:t>
      </w:r>
      <w:proofErr w:type="spellEnd"/>
      <w:r w:rsidRPr="00D55B15">
        <w:t xml:space="preserve"> 833, “REVITALIZING THE CLEMENCY PROCESS,” </w:t>
      </w:r>
      <w:proofErr w:type="spellStart"/>
      <w:r w:rsidRPr="00D55B15">
        <w:t>pg</w:t>
      </w:r>
      <w:proofErr w:type="spellEnd"/>
      <w:r w:rsidRPr="00D55B15">
        <w:t xml:space="preserve"> lexis//um-</w:t>
      </w:r>
      <w:proofErr w:type="spellStart"/>
      <w:r w:rsidRPr="00D55B15">
        <w:t>ef</w:t>
      </w:r>
      <w:proofErr w:type="spellEnd"/>
      <w:r w:rsidRPr="00D55B15">
        <w:t>)</w:t>
      </w:r>
    </w:p>
    <w:p w14:paraId="130FB920" w14:textId="77777777" w:rsidR="00594DA4" w:rsidRPr="00594DA4" w:rsidRDefault="00594DA4" w:rsidP="00594DA4">
      <w:pPr>
        <w:rPr>
          <w:sz w:val="12"/>
        </w:rPr>
      </w:pPr>
      <w:r w:rsidRPr="00324A8F">
        <w:rPr>
          <w:rStyle w:val="StyleUnderline"/>
        </w:rPr>
        <w:t>Two factors complicate resort to an advisory panel</w:t>
      </w:r>
      <w:r w:rsidRPr="00594DA4">
        <w:rPr>
          <w:sz w:val="12"/>
        </w:rPr>
        <w:t xml:space="preserve"> of some type. One is that </w:t>
      </w:r>
      <w:r w:rsidRPr="00324A8F">
        <w:rPr>
          <w:rStyle w:val="StyleUnderline"/>
        </w:rPr>
        <w:t>it might be subject to the</w:t>
      </w:r>
      <w:r w:rsidRPr="00594DA4">
        <w:rPr>
          <w:sz w:val="12"/>
        </w:rPr>
        <w:t xml:space="preserve"> Federal Advisory Committee Act (</w:t>
      </w:r>
      <w:r w:rsidRPr="00324A8F">
        <w:rPr>
          <w:rStyle w:val="StyleUnderline"/>
        </w:rPr>
        <w:t>FACA</w:t>
      </w:r>
      <w:r w:rsidRPr="00594DA4">
        <w:rPr>
          <w:sz w:val="12"/>
        </w:rPr>
        <w:t xml:space="preserve">), 238 a federal statute requiring (among other things) that "advisory committees" hold open meetings and make their documents available for public access under the Freedom of Information Act. 239 The FACA does not apply to the President's reliance on the opinions of the American Bar Association's Standing Committee on Federal Judiciary regarding potential nominees to the federal bench, 240 so the FACA also may not apply to such a committee. </w:t>
      </w:r>
      <w:r w:rsidRPr="00594DA4">
        <w:rPr>
          <w:rStyle w:val="StyleUnderline"/>
        </w:rPr>
        <w:t>Congress could always exempt a clemency advisory committee from the FACA to eliminate any doubt, but there well could be strong political pressure to open its work to public scrutiny</w:t>
      </w:r>
      <w:r w:rsidRPr="00594DA4">
        <w:rPr>
          <w:sz w:val="12"/>
        </w:rPr>
        <w:t xml:space="preserve">. </w:t>
      </w:r>
      <w:r w:rsidRPr="00594DA4">
        <w:rPr>
          <w:rStyle w:val="Emphasis"/>
        </w:rPr>
        <w:t>The outcome of that fight is difficult to predict.</w:t>
      </w:r>
      <w:r w:rsidRPr="00594DA4">
        <w:rPr>
          <w:sz w:val="12"/>
        </w:rPr>
        <w:t xml:space="preserve"> The other complicating factor is that at some point, </w:t>
      </w:r>
      <w:r w:rsidRPr="00594DA4">
        <w:rPr>
          <w:rStyle w:val="StyleUnderline"/>
        </w:rPr>
        <w:t>Congress's attempt to regulate the process by which the President receives advice regarding his exercise of the clemency power would amount to interference rather than assistance and therefore violate the Article II Pardon Claus</w:t>
      </w:r>
      <w:r w:rsidRPr="00594DA4">
        <w:rPr>
          <w:sz w:val="12"/>
        </w:rPr>
        <w:t xml:space="preserve">e. For example, a requirement that the President obtain recommendations only from government officials appointed with the "advice and consent" of the Senate would artificially narrow the options that a President would want to have available. 241 [*905] To be sure, those problems are not insoluble. Congress regularly funds the Executive Office of the President without imposing unconstitutional restrictions on the President's ability to obtain advice from trusted confidants. Nonetheless, </w:t>
      </w:r>
      <w:r w:rsidRPr="00594DA4">
        <w:rPr>
          <w:rStyle w:val="StyleUnderline"/>
        </w:rPr>
        <w:t>complications arise whenever Congress tries to "assist" the President exercise a prerogative. Absent some extraordinary controversy--such as proof that a presidential confidant sold clemency recommendations--those complications make it unlikely that the President would agree to any formalized restrictions on the clemency proces</w:t>
      </w:r>
      <w:r w:rsidRPr="00594DA4">
        <w:rPr>
          <w:sz w:val="12"/>
        </w:rPr>
        <w:t>s.   242</w:t>
      </w:r>
    </w:p>
    <w:p w14:paraId="44D5CFC6" w14:textId="5990C069" w:rsidR="00D65645" w:rsidRPr="00D55B15" w:rsidRDefault="00D65645" w:rsidP="00AE3356"/>
    <w:p w14:paraId="2132620D" w14:textId="77777777" w:rsidR="00D65645" w:rsidRPr="00D55B15" w:rsidRDefault="00D65645" w:rsidP="00AE3356"/>
    <w:p w14:paraId="38BF3E06" w14:textId="77257878" w:rsidR="000C1428" w:rsidRPr="000C1428" w:rsidRDefault="00945212" w:rsidP="000C1428">
      <w:pPr>
        <w:pStyle w:val="Heading2"/>
      </w:pPr>
      <w:r>
        <w:t xml:space="preserve">AT: </w:t>
      </w:r>
      <w:r w:rsidR="00E40D56">
        <w:t xml:space="preserve">Politics </w:t>
      </w:r>
      <w:r>
        <w:t>Net Ben</w:t>
      </w:r>
      <w:r w:rsidR="00E40D56">
        <w:t xml:space="preserve"> (Agenda)</w:t>
      </w:r>
    </w:p>
    <w:p w14:paraId="00FA6105" w14:textId="4CF4CC46" w:rsidR="00AE3356" w:rsidRPr="00D55B15" w:rsidRDefault="00C23099" w:rsidP="00D65645">
      <w:pPr>
        <w:pStyle w:val="Heading3"/>
      </w:pPr>
      <w:r>
        <w:t xml:space="preserve">No Net Benefit: </w:t>
      </w:r>
      <w:r w:rsidR="00163AA5">
        <w:t>Board</w:t>
      </w:r>
      <w:r w:rsidR="00D65645" w:rsidRPr="00D55B15">
        <w:t xml:space="preserve"> </w:t>
      </w:r>
      <w:r w:rsidR="00163AA5">
        <w:t>t</w:t>
      </w:r>
      <w:r w:rsidR="00D65645" w:rsidRPr="00D55B15">
        <w:t>ake</w:t>
      </w:r>
      <w:r w:rsidR="00163AA5">
        <w:t>s</w:t>
      </w:r>
      <w:r w:rsidR="00D65645" w:rsidRPr="00D55B15">
        <w:t xml:space="preserve"> PC</w:t>
      </w:r>
    </w:p>
    <w:p w14:paraId="69E8BC6E" w14:textId="2CBFD58F" w:rsidR="00D65645" w:rsidRDefault="00D65645" w:rsidP="00D65645"/>
    <w:p w14:paraId="56708FD6" w14:textId="07DDF6B0" w:rsidR="00E40D56" w:rsidRDefault="00E40D56" w:rsidP="00E40D56">
      <w:pPr>
        <w:pStyle w:val="Heading4"/>
      </w:pPr>
      <w:r>
        <w:t>Pardons and commutations deplete PC --- forces presidential fights with interest groups</w:t>
      </w:r>
    </w:p>
    <w:p w14:paraId="694D7741" w14:textId="77777777" w:rsidR="00E40D56" w:rsidRPr="00E40D56" w:rsidRDefault="00E40D56" w:rsidP="00E40D56"/>
    <w:p w14:paraId="3A9C83DB" w14:textId="77777777" w:rsidR="00D65645" w:rsidRPr="00314D2A" w:rsidRDefault="00D65645" w:rsidP="00314D2A">
      <w:pPr>
        <w:rPr>
          <w:rStyle w:val="Style13ptBold"/>
        </w:rPr>
      </w:pPr>
      <w:r w:rsidRPr="00314D2A">
        <w:rPr>
          <w:rStyle w:val="Style13ptBold"/>
        </w:rPr>
        <w:t>Larkin ‘16</w:t>
      </w:r>
    </w:p>
    <w:p w14:paraId="10EA2544" w14:textId="1269C0D0" w:rsidR="00D65645" w:rsidRPr="00D55B15" w:rsidRDefault="00D65645" w:rsidP="00D65645">
      <w:r w:rsidRPr="00D55B15">
        <w:t xml:space="preserve">(Paul, Senior Legal Research Fellow, The Heritage Foundation; M.P.P. George Washington University, 2010; J.D. Stanford Law School, 1980; B.A. Washington &amp; Lee University, 1977, 39 Harv. J.L. &amp; Pub. </w:t>
      </w:r>
      <w:proofErr w:type="spellStart"/>
      <w:r w:rsidRPr="00D55B15">
        <w:t>Pol'y</w:t>
      </w:r>
      <w:proofErr w:type="spellEnd"/>
      <w:r w:rsidRPr="00D55B15">
        <w:t xml:space="preserve"> 833, “REVITALIZING THE CLEMENCY PROCESS,” </w:t>
      </w:r>
      <w:proofErr w:type="spellStart"/>
      <w:r w:rsidRPr="00D55B15">
        <w:t>pg</w:t>
      </w:r>
      <w:proofErr w:type="spellEnd"/>
      <w:r w:rsidRPr="00D55B15">
        <w:t xml:space="preserve"> lexis//um-</w:t>
      </w:r>
      <w:proofErr w:type="spellStart"/>
      <w:r w:rsidRPr="00D55B15">
        <w:t>ef</w:t>
      </w:r>
      <w:proofErr w:type="spellEnd"/>
      <w:r w:rsidRPr="00D55B15">
        <w:t>)</w:t>
      </w:r>
    </w:p>
    <w:p w14:paraId="177EA1BB" w14:textId="6DE59D92" w:rsidR="00D65645" w:rsidRPr="00D55B15" w:rsidRDefault="00D65645" w:rsidP="00D65645">
      <w:r w:rsidRPr="00E40D56">
        <w:rPr>
          <w:rStyle w:val="Emphasis"/>
        </w:rPr>
        <w:t>Creation of a new clemency agency also poses political risks for the President</w:t>
      </w:r>
      <w:r w:rsidRPr="00D55B15">
        <w:t xml:space="preserve">. </w:t>
      </w:r>
      <w:r w:rsidRPr="00324A8F">
        <w:rPr>
          <w:rStyle w:val="StyleUnderline"/>
        </w:rPr>
        <w:t>Federal agencies develop their own constituencies over time</w:t>
      </w:r>
      <w:r w:rsidRPr="00D55B15">
        <w:t xml:space="preserve">, </w:t>
      </w:r>
      <w:r w:rsidRPr="00324A8F">
        <w:rPr>
          <w:rStyle w:val="StyleUnderline"/>
        </w:rPr>
        <w:t>those interest groups have their own allies in the public and the media</w:t>
      </w:r>
      <w:r w:rsidRPr="00D55B15">
        <w:t xml:space="preserve">, </w:t>
      </w:r>
      <w:r w:rsidRPr="00324A8F">
        <w:rPr>
          <w:rStyle w:val="StyleUnderline"/>
        </w:rPr>
        <w:t>and they might hold views about the circumstances that justify clemency that conflict with the President's own policies and priorities</w:t>
      </w:r>
      <w:r w:rsidRPr="00D55B15">
        <w:t xml:space="preserve">. Some Presidents may conclude that federal mandatory minimum laws impose unduly severe penalties, while other Presidents may believe those statutes lessen the risk of discrimination among offenders who commit the same crimes. Some Presidents may find that the drug laws unfairly single out minority offenders, while other Presidents see those laws as a necessary protection for the minority residents who do not traffic in drugs but live in the communities that traffickers threaten. Some Presidents may believe that white-collar offenders are insufficiently punished, while other Presidents think that the penalties for white-collar crimes are based on emotion, not reason. </w:t>
      </w:r>
      <w:r w:rsidRPr="00324A8F">
        <w:rPr>
          <w:rStyle w:val="StyleUnderline"/>
        </w:rPr>
        <w:t>No President wants to have an independent clemency agency and its powerful allies challenge his clemency policy</w:t>
      </w:r>
      <w:r w:rsidRPr="00D55B15">
        <w:t xml:space="preserve">, particularly if he believes that clemency decisions are all cost and no benefit. </w:t>
      </w:r>
      <w:r w:rsidRPr="00324A8F">
        <w:rPr>
          <w:rStyle w:val="StyleUnderline"/>
        </w:rPr>
        <w:t xml:space="preserve">A President may decide </w:t>
      </w:r>
      <w:r w:rsidRPr="00163AA5">
        <w:t>that he</w:t>
      </w:r>
      <w:r w:rsidRPr="00324A8F">
        <w:rPr>
          <w:rStyle w:val="StyleUnderline"/>
        </w:rPr>
        <w:t xml:space="preserve"> would rather spend</w:t>
      </w:r>
      <w:r w:rsidRPr="00D55B15">
        <w:t xml:space="preserve"> his </w:t>
      </w:r>
      <w:r w:rsidRPr="00E40D56">
        <w:rPr>
          <w:rStyle w:val="Emphasis"/>
        </w:rPr>
        <w:t>limited supply</w:t>
      </w:r>
      <w:r w:rsidRPr="00D55B15">
        <w:t xml:space="preserve"> </w:t>
      </w:r>
      <w:r w:rsidRPr="00E40D56">
        <w:rPr>
          <w:rStyle w:val="Emphasis"/>
        </w:rPr>
        <w:t>of political capital</w:t>
      </w:r>
      <w:r w:rsidRPr="00D55B15">
        <w:t xml:space="preserve"> </w:t>
      </w:r>
      <w:r w:rsidRPr="00324A8F">
        <w:rPr>
          <w:rStyle w:val="StyleUnderline"/>
        </w:rPr>
        <w:t>on issues involving economic policy, military policy, and foreign policy than on pardons and commutations</w:t>
      </w:r>
      <w:r w:rsidRPr="00D55B15">
        <w:t>.</w:t>
      </w:r>
    </w:p>
    <w:p w14:paraId="27092D90" w14:textId="55AC72F5" w:rsidR="00D65645" w:rsidRDefault="00D65645" w:rsidP="00B55AD5"/>
    <w:p w14:paraId="7B8B11B7" w14:textId="39715FE8" w:rsidR="00A92BD3" w:rsidRDefault="00A92BD3" w:rsidP="00A92BD3">
      <w:pPr>
        <w:pStyle w:val="Heading3"/>
      </w:pPr>
      <w:r>
        <w:t xml:space="preserve">24/7 </w:t>
      </w:r>
      <w:proofErr w:type="spellStart"/>
      <w:r>
        <w:t>Newscycle</w:t>
      </w:r>
      <w:proofErr w:type="spellEnd"/>
    </w:p>
    <w:p w14:paraId="256BE0E8" w14:textId="77777777" w:rsidR="00A92BD3" w:rsidRPr="00A92BD3" w:rsidRDefault="00A92BD3" w:rsidP="00A92BD3"/>
    <w:p w14:paraId="21338096" w14:textId="77777777" w:rsidR="00A92BD3" w:rsidRPr="00E62433" w:rsidRDefault="00A92BD3" w:rsidP="00A92BD3">
      <w:pPr>
        <w:pStyle w:val="Heading4"/>
        <w:rPr>
          <w:szCs w:val="26"/>
        </w:rPr>
      </w:pPr>
      <w:r w:rsidRPr="00E62433">
        <w:rPr>
          <w:szCs w:val="26"/>
        </w:rPr>
        <w:t>Presidential pardons ensure political backlash</w:t>
      </w:r>
    </w:p>
    <w:p w14:paraId="4FD8AB92" w14:textId="77777777" w:rsidR="00A92BD3" w:rsidRPr="00D55B15" w:rsidRDefault="00A92BD3" w:rsidP="00A92BD3">
      <w:r w:rsidRPr="00314D2A">
        <w:rPr>
          <w:rStyle w:val="Style13ptBold"/>
        </w:rPr>
        <w:t>Waxman 18</w:t>
      </w:r>
      <w:r w:rsidRPr="00D55B15">
        <w:t xml:space="preserve"> </w:t>
      </w:r>
      <w:proofErr w:type="gramStart"/>
      <w:r w:rsidRPr="00D55B15">
        <w:t>–  staff</w:t>
      </w:r>
      <w:proofErr w:type="gramEnd"/>
      <w:r w:rsidRPr="00D55B15">
        <w:t xml:space="preserve"> Writer at Times, an honors graduate of Columbia Journalism School and Hamilton College. (Olivia B., 06/07/18, “The Real Reason America's Founding Fathers Gave Presidents the Power to Pardon,” </w:t>
      </w:r>
      <w:hyperlink r:id="rId160" w:history="1">
        <w:r w:rsidRPr="00D55B15">
          <w:t>https://time.com/5304514/pardon-power-presidents-history/</w:t>
        </w:r>
      </w:hyperlink>
      <w:r w:rsidRPr="00D55B15">
        <w:t>) np</w:t>
      </w:r>
    </w:p>
    <w:p w14:paraId="463AD8E7" w14:textId="77777777" w:rsidR="00A92BD3" w:rsidRPr="00D55B15" w:rsidRDefault="00A92BD3" w:rsidP="00A92BD3">
      <w:pPr>
        <w:rPr>
          <w:sz w:val="16"/>
        </w:rPr>
      </w:pPr>
      <w:r w:rsidRPr="00D55B15">
        <w:rPr>
          <w:sz w:val="16"/>
        </w:rPr>
        <w:t xml:space="preserve">The </w:t>
      </w:r>
      <w:r w:rsidRPr="00A92BD3">
        <w:rPr>
          <w:rStyle w:val="Emphasis"/>
        </w:rPr>
        <w:t>high-profile cases</w:t>
      </w:r>
      <w:r w:rsidRPr="00324A8F">
        <w:rPr>
          <w:rStyle w:val="StyleUnderline"/>
        </w:rPr>
        <w:t xml:space="preserve"> that </w:t>
      </w:r>
      <w:r w:rsidRPr="00D55B15">
        <w:rPr>
          <w:sz w:val="16"/>
        </w:rPr>
        <w:t xml:space="preserve">do </w:t>
      </w:r>
      <w:r w:rsidRPr="00324A8F">
        <w:rPr>
          <w:rStyle w:val="StyleUnderline"/>
        </w:rPr>
        <w:t xml:space="preserve">make news </w:t>
      </w:r>
      <w:r w:rsidRPr="00A92BD3">
        <w:rPr>
          <w:rStyle w:val="Emphasis"/>
        </w:rPr>
        <w:t>can spark backlash</w:t>
      </w:r>
      <w:r w:rsidRPr="00D55B15">
        <w:rPr>
          <w:sz w:val="16"/>
        </w:rPr>
        <w:t xml:space="preserve">, </w:t>
      </w:r>
      <w:r w:rsidRPr="00324A8F">
        <w:rPr>
          <w:rStyle w:val="StyleUnderline"/>
        </w:rPr>
        <w:t>as seen with Trump’s </w:t>
      </w:r>
      <w:hyperlink r:id="rId161" w:tgtFrame="_blank" w:history="1">
        <w:r w:rsidRPr="00D55B15">
          <w:rPr>
            <w:rStyle w:val="StyleUnderline"/>
          </w:rPr>
          <w:t>Dinesh D’Souza </w:t>
        </w:r>
      </w:hyperlink>
      <w:r w:rsidRPr="00324A8F">
        <w:rPr>
          <w:rStyle w:val="StyleUnderline"/>
        </w:rPr>
        <w:t>pardon —</w:t>
      </w:r>
      <w:r w:rsidRPr="00D55B15">
        <w:rPr>
          <w:sz w:val="16"/>
        </w:rPr>
        <w:t xml:space="preserve"> </w:t>
      </w:r>
      <w:r w:rsidRPr="00324A8F">
        <w:rPr>
          <w:rStyle w:val="StyleUnderline"/>
        </w:rPr>
        <w:t>and that’s</w:t>
      </w:r>
      <w:r w:rsidRPr="00D55B15">
        <w:rPr>
          <w:sz w:val="16"/>
        </w:rPr>
        <w:t xml:space="preserve"> a situation that’s only </w:t>
      </w:r>
      <w:r w:rsidRPr="00324A8F">
        <w:rPr>
          <w:rStyle w:val="StyleUnderline"/>
        </w:rPr>
        <w:t xml:space="preserve">increased in the 24/7 social media and cable news cycle. Such backlash is, </w:t>
      </w:r>
      <w:r w:rsidRPr="00D55B15">
        <w:rPr>
          <w:sz w:val="16"/>
        </w:rPr>
        <w:t xml:space="preserve">experts say, </w:t>
      </w:r>
      <w:r w:rsidRPr="00324A8F">
        <w:rPr>
          <w:rStyle w:val="StyleUnderline"/>
        </w:rPr>
        <w:t>one reason why presidents have been using the power less in recent years</w:t>
      </w:r>
      <w:r w:rsidRPr="00D55B15">
        <w:rPr>
          <w:sz w:val="16"/>
        </w:rPr>
        <w:t xml:space="preserve">, </w:t>
      </w:r>
      <w:r w:rsidRPr="00324A8F">
        <w:rPr>
          <w:rStyle w:val="StyleUnderline"/>
        </w:rPr>
        <w:t>ever since</w:t>
      </w:r>
      <w:r w:rsidRPr="00D55B15">
        <w:rPr>
          <w:sz w:val="16"/>
        </w:rPr>
        <w:t xml:space="preserve"> President </w:t>
      </w:r>
      <w:r w:rsidRPr="00324A8F">
        <w:rPr>
          <w:rStyle w:val="StyleUnderline"/>
        </w:rPr>
        <w:t>Ford’s pardon of</w:t>
      </w:r>
      <w:r w:rsidRPr="00D55B15">
        <w:rPr>
          <w:sz w:val="16"/>
        </w:rPr>
        <w:t xml:space="preserve"> Richard </w:t>
      </w:r>
      <w:r w:rsidRPr="00324A8F">
        <w:rPr>
          <w:rStyle w:val="StyleUnderline"/>
        </w:rPr>
        <w:t>Nixon</w:t>
      </w:r>
      <w:r w:rsidRPr="00D55B15">
        <w:rPr>
          <w:sz w:val="16"/>
        </w:rPr>
        <w:t xml:space="preserve"> </w:t>
      </w:r>
      <w:r w:rsidRPr="00324A8F">
        <w:rPr>
          <w:rStyle w:val="StyleUnderline"/>
        </w:rPr>
        <w:t>after Watergate</w:t>
      </w:r>
      <w:r w:rsidRPr="00D55B15">
        <w:rPr>
          <w:sz w:val="16"/>
        </w:rPr>
        <w:t xml:space="preserve"> </w:t>
      </w:r>
      <w:proofErr w:type="gramStart"/>
      <w:r w:rsidRPr="00324A8F">
        <w:rPr>
          <w:rStyle w:val="StyleUnderline"/>
        </w:rPr>
        <w:t>was seen as</w:t>
      </w:r>
      <w:proofErr w:type="gramEnd"/>
      <w:r w:rsidRPr="00D55B15">
        <w:rPr>
          <w:sz w:val="16"/>
        </w:rPr>
        <w:t xml:space="preserve"> one </w:t>
      </w:r>
      <w:r w:rsidRPr="00324A8F">
        <w:rPr>
          <w:rStyle w:val="StyleUnderline"/>
        </w:rPr>
        <w:t>reason why Ford lost the 1976 election</w:t>
      </w:r>
      <w:r w:rsidRPr="00D55B15">
        <w:rPr>
          <w:sz w:val="16"/>
        </w:rPr>
        <w:t>. The hesitancy to pardon increased during the 1988 presidential campaign, when a famous </w:t>
      </w:r>
      <w:hyperlink r:id="rId162" w:history="1">
        <w:r w:rsidRPr="00D55B15">
          <w:rPr>
            <w:sz w:val="16"/>
          </w:rPr>
          <w:t>political ad </w:t>
        </w:r>
      </w:hyperlink>
      <w:r w:rsidRPr="00D55B15">
        <w:rPr>
          <w:sz w:val="16"/>
        </w:rPr>
        <w:t>for George H.W. Bush took aim at Massachusetts Governor Michael Dukakis for supporting a program that furloughed prisoners after convicted murderer Willie Horton stabbed a man to death and raped his wife.</w:t>
      </w:r>
    </w:p>
    <w:p w14:paraId="53C3045C" w14:textId="77777777" w:rsidR="00A92BD3" w:rsidRDefault="00A92BD3" w:rsidP="00B55AD5"/>
    <w:p w14:paraId="667848E9" w14:textId="77777777" w:rsidR="00BF0DBF" w:rsidRPr="00D55B15" w:rsidRDefault="00BF0DBF" w:rsidP="00BF0DBF">
      <w:pPr>
        <w:pStyle w:val="Heading3"/>
      </w:pPr>
      <w:r w:rsidRPr="00D55B15">
        <w:t>CP = Backlash</w:t>
      </w:r>
    </w:p>
    <w:p w14:paraId="2F920CC7" w14:textId="77777777" w:rsidR="00BF0DBF" w:rsidRPr="00D55B15" w:rsidRDefault="00BF0DBF" w:rsidP="00BF0DBF"/>
    <w:p w14:paraId="11010AFC" w14:textId="18605F30" w:rsidR="00BF0DBF" w:rsidRDefault="00F26CED" w:rsidP="00F26CED">
      <w:pPr>
        <w:pStyle w:val="Heading4"/>
      </w:pPr>
      <w:r>
        <w:t>And, the plan causes massive backlash – looks like it is soft on crime</w:t>
      </w:r>
    </w:p>
    <w:p w14:paraId="0942A4E1" w14:textId="77777777" w:rsidR="00F26CED" w:rsidRPr="00F26CED" w:rsidRDefault="00F26CED" w:rsidP="00F26CED"/>
    <w:p w14:paraId="700F0D1B" w14:textId="77777777" w:rsidR="00BF0DBF" w:rsidRPr="00314D2A" w:rsidRDefault="00BF0DBF" w:rsidP="00314D2A">
      <w:pPr>
        <w:rPr>
          <w:rStyle w:val="Style13ptBold"/>
        </w:rPr>
      </w:pPr>
      <w:r w:rsidRPr="00314D2A">
        <w:rPr>
          <w:rStyle w:val="Style13ptBold"/>
        </w:rPr>
        <w:t>Gates ‘20</w:t>
      </w:r>
    </w:p>
    <w:p w14:paraId="0C76C16B" w14:textId="77777777" w:rsidR="00BF0DBF" w:rsidRPr="00D55B15" w:rsidRDefault="00BF0DBF" w:rsidP="00BF0DBF">
      <w:r w:rsidRPr="00D55B15">
        <w:t xml:space="preserve">(Maddy, Harvard Civil Rights-Civil Liberties Law Review, “Rethinking the Use of the Clemency Power,” </w:t>
      </w:r>
      <w:proofErr w:type="spellStart"/>
      <w:r w:rsidRPr="00D55B15">
        <w:t>pg</w:t>
      </w:r>
      <w:proofErr w:type="spellEnd"/>
      <w:r w:rsidRPr="00D55B15">
        <w:t xml:space="preserve"> online @ </w:t>
      </w:r>
      <w:hyperlink r:id="rId163" w:history="1">
        <w:r w:rsidRPr="00D55B15">
          <w:rPr>
            <w:rStyle w:val="Hyperlink"/>
          </w:rPr>
          <w:t>https://harvardcrcl.org/rethinking-the-use-of-the-clemency-power/</w:t>
        </w:r>
      </w:hyperlink>
      <w:r w:rsidRPr="00D55B15">
        <w:t xml:space="preserve"> //um-</w:t>
      </w:r>
      <w:proofErr w:type="spellStart"/>
      <w:r w:rsidRPr="00D55B15">
        <w:t>ef</w:t>
      </w:r>
      <w:proofErr w:type="spellEnd"/>
      <w:r w:rsidRPr="00D55B15">
        <w:t>)</w:t>
      </w:r>
    </w:p>
    <w:p w14:paraId="42E6DC0B" w14:textId="77777777" w:rsidR="00BF0DBF" w:rsidRPr="00D55B15" w:rsidRDefault="00BF0DBF" w:rsidP="00BF0DBF">
      <w:r w:rsidRPr="00F26CED">
        <w:rPr>
          <w:rStyle w:val="StyleUnderline"/>
        </w:rPr>
        <w:t>Many explanations have been offered for clemency’s decline in use</w:t>
      </w:r>
      <w:r w:rsidRPr="00D55B15">
        <w:t xml:space="preserve">, </w:t>
      </w:r>
      <w:r w:rsidRPr="00F26CED">
        <w:rPr>
          <w:rStyle w:val="Emphasis"/>
        </w:rPr>
        <w:t>including its association with abuses of power and the political cost of appearing soft on crime</w:t>
      </w:r>
      <w:r w:rsidRPr="00D55B15">
        <w:t>. In recent decades</w:t>
      </w:r>
      <w:r w:rsidRPr="003A3651">
        <w:rPr>
          <w:rStyle w:val="Emphasis"/>
        </w:rPr>
        <w:t>, presidents have come under fire for perceived misuse of the pardon power</w:t>
      </w:r>
      <w:r w:rsidRPr="00D55B15">
        <w:t xml:space="preserve">. Gerald Ford’s pardon of Richard Nixon in the wake of Watergate may have cost him reelection. Bill Clinton granted 177 pardons on his last day in office, including Marc Rich, the ex-husband of a prominent Democratic fundraiser. These so-called “eleventh hour pardons” prompted an investigation by Congress. More recently, Donald </w:t>
      </w:r>
      <w:r w:rsidRPr="003A3651">
        <w:rPr>
          <w:rStyle w:val="StyleUnderline"/>
        </w:rPr>
        <w:t>Trump came under fire for his pardons of Lewis “Scooter” Libby and Sheriff Joe Arpaio</w:t>
      </w:r>
      <w:r w:rsidRPr="00D55B15">
        <w:t xml:space="preserve">. </w:t>
      </w:r>
      <w:r w:rsidRPr="003A3651">
        <w:rPr>
          <w:rStyle w:val="Emphasis"/>
        </w:rPr>
        <w:t xml:space="preserve">These heavily criticized uses of clemency have left a bad taste in the public’s </w:t>
      </w:r>
      <w:proofErr w:type="gramStart"/>
      <w:r w:rsidRPr="003A3651">
        <w:rPr>
          <w:rStyle w:val="Emphasis"/>
        </w:rPr>
        <w:t>mouth, and</w:t>
      </w:r>
      <w:proofErr w:type="gramEnd"/>
      <w:r w:rsidRPr="003A3651">
        <w:rPr>
          <w:rStyle w:val="Emphasis"/>
        </w:rPr>
        <w:t xml:space="preserve"> may have made presidents more hesitant to use clemency</w:t>
      </w:r>
      <w:r w:rsidRPr="00D55B15">
        <w:t>.</w:t>
      </w:r>
    </w:p>
    <w:p w14:paraId="2D947859" w14:textId="77777777" w:rsidR="00BF0DBF" w:rsidRPr="00D55B15" w:rsidRDefault="00BF0DBF" w:rsidP="00BF0DBF"/>
    <w:p w14:paraId="33D9CCD1" w14:textId="77777777" w:rsidR="00BF0DBF" w:rsidRPr="00D55B15" w:rsidRDefault="00BF0DBF" w:rsidP="00BF0DBF">
      <w:r w:rsidRPr="003A3651">
        <w:rPr>
          <w:rStyle w:val="Emphasis"/>
        </w:rPr>
        <w:t>Another potential reason for the decline in the use of pardons is the danger of looking soft on crime</w:t>
      </w:r>
      <w:r w:rsidRPr="00D55B15">
        <w:t>. As crime rates rose in the twentieth century, politicians began emphasizing law and order as a priority. At the same time, the presidential use of clemency declined; before Reagan, presidents in the twentieth century granted between 21 and 41% of pardon applications. Reagan granted just 12%, and the presidents following him continued the trend of refusing clemency more often.</w:t>
      </w:r>
    </w:p>
    <w:p w14:paraId="6FC1E80C" w14:textId="77777777" w:rsidR="00BF0DBF" w:rsidRPr="00D55B15" w:rsidRDefault="00BF0DBF" w:rsidP="00BF0DBF">
      <w:pPr>
        <w:pStyle w:val="Heading3"/>
      </w:pPr>
      <w:r w:rsidRPr="00D55B15">
        <w:t>CP = Weak on Crime</w:t>
      </w:r>
    </w:p>
    <w:p w14:paraId="38CB2AA9" w14:textId="6530706E" w:rsidR="005561B7" w:rsidRDefault="005561B7" w:rsidP="00314D2A">
      <w:pPr>
        <w:rPr>
          <w:rStyle w:val="Style13ptBold"/>
        </w:rPr>
      </w:pPr>
    </w:p>
    <w:p w14:paraId="0E562067" w14:textId="1E78AF9B" w:rsidR="005561B7" w:rsidRPr="005561B7" w:rsidRDefault="005561B7" w:rsidP="005561B7">
      <w:pPr>
        <w:pStyle w:val="Heading4"/>
      </w:pPr>
      <w:r w:rsidRPr="005561B7">
        <w:t xml:space="preserve">Clemency at odds with law and order image --- </w:t>
      </w:r>
      <w:proofErr w:type="gramStart"/>
      <w:r w:rsidRPr="005561B7">
        <w:t>don’t</w:t>
      </w:r>
      <w:proofErr w:type="gramEnd"/>
      <w:r w:rsidRPr="005561B7">
        <w:t xml:space="preserve"> want to look weak on crime</w:t>
      </w:r>
    </w:p>
    <w:p w14:paraId="77522194" w14:textId="77777777" w:rsidR="005561B7" w:rsidRPr="005561B7" w:rsidRDefault="005561B7" w:rsidP="005561B7"/>
    <w:p w14:paraId="7CF00280" w14:textId="0CF547AB" w:rsidR="00BF0DBF" w:rsidRPr="00314D2A" w:rsidRDefault="00BF0DBF" w:rsidP="00314D2A">
      <w:pPr>
        <w:rPr>
          <w:rStyle w:val="Style13ptBold"/>
        </w:rPr>
      </w:pPr>
      <w:proofErr w:type="spellStart"/>
      <w:r w:rsidRPr="00314D2A">
        <w:rPr>
          <w:rStyle w:val="Style13ptBold"/>
        </w:rPr>
        <w:t>Barkow</w:t>
      </w:r>
      <w:proofErr w:type="spellEnd"/>
      <w:r w:rsidRPr="00314D2A">
        <w:rPr>
          <w:rStyle w:val="Style13ptBold"/>
        </w:rPr>
        <w:t xml:space="preserve"> ‘15</w:t>
      </w:r>
    </w:p>
    <w:p w14:paraId="1E9CE94E" w14:textId="77777777" w:rsidR="00BF0DBF" w:rsidRPr="00D55B15" w:rsidRDefault="00BF0DBF" w:rsidP="00BF0DBF">
      <w:r w:rsidRPr="00D55B15">
        <w:t xml:space="preserve">(Rachel, Segal Family Professor of Regulatory Law and Policy and Faculty Director, Center on the Administration of Criminal Law, New York University School of Law, “Article: Clemency </w:t>
      </w:r>
      <w:proofErr w:type="gramStart"/>
      <w:r w:rsidRPr="00D55B15">
        <w:t>And</w:t>
      </w:r>
      <w:proofErr w:type="gramEnd"/>
      <w:r w:rsidRPr="00D55B15">
        <w:t xml:space="preserve"> Presidential Administration Of Criminal Law,” </w:t>
      </w:r>
      <w:proofErr w:type="spellStart"/>
      <w:r w:rsidRPr="00D55B15">
        <w:t>pg</w:t>
      </w:r>
      <w:proofErr w:type="spellEnd"/>
      <w:r w:rsidRPr="00D55B15">
        <w:t xml:space="preserve"> lexis//um-</w:t>
      </w:r>
      <w:proofErr w:type="spellStart"/>
      <w:r w:rsidRPr="00D55B15">
        <w:t>ef</w:t>
      </w:r>
      <w:proofErr w:type="spellEnd"/>
      <w:r w:rsidRPr="00D55B15">
        <w:t>)</w:t>
      </w:r>
    </w:p>
    <w:p w14:paraId="4A0F52A1" w14:textId="20853D47" w:rsidR="00BF0DBF" w:rsidRPr="00652374" w:rsidRDefault="00BF0DBF" w:rsidP="00BF0DBF">
      <w:pPr>
        <w:rPr>
          <w:sz w:val="12"/>
        </w:rPr>
      </w:pPr>
      <w:r w:rsidRPr="005561B7">
        <w:rPr>
          <w:sz w:val="12"/>
        </w:rPr>
        <w:t>The 1980s ushered in the second, more dramatic shift in clemency practice. This was the beginning of the substantial decline in clemency that we continue to see at present. First, the passage of the Sentencing Reform Act abolished parole in the federal system,</w:t>
      </w:r>
      <w:r w:rsidR="005561B7" w:rsidRPr="005561B7">
        <w:rPr>
          <w:sz w:val="12"/>
        </w:rPr>
        <w:t xml:space="preserve"> </w:t>
      </w:r>
      <w:r w:rsidRPr="005561B7">
        <w:rPr>
          <w:sz w:val="12"/>
        </w:rPr>
        <w:t>78 so individuals</w:t>
      </w:r>
      <w:r w:rsidR="005561B7" w:rsidRPr="005561B7">
        <w:rPr>
          <w:sz w:val="12"/>
        </w:rPr>
        <w:t xml:space="preserve"> </w:t>
      </w:r>
      <w:r w:rsidRPr="005561B7">
        <w:rPr>
          <w:sz w:val="12"/>
        </w:rPr>
        <w:t>[*816]</w:t>
      </w:r>
      <w:r w:rsidR="005561B7" w:rsidRPr="005561B7">
        <w:rPr>
          <w:sz w:val="12"/>
        </w:rPr>
        <w:t xml:space="preserve"> </w:t>
      </w:r>
      <w:r w:rsidRPr="005561B7">
        <w:rPr>
          <w:sz w:val="12"/>
        </w:rPr>
        <w:t>sentenced after November 1, 1987 received determinate sentences.</w:t>
      </w:r>
      <w:r w:rsidR="005561B7" w:rsidRPr="005561B7">
        <w:rPr>
          <w:sz w:val="12"/>
        </w:rPr>
        <w:t xml:space="preserve"> </w:t>
      </w:r>
      <w:r w:rsidRPr="005561B7">
        <w:rPr>
          <w:sz w:val="12"/>
        </w:rPr>
        <w:t>79 The rationale for this was the movement toward "truth in sentencing" so that offenders and the public would know exactly what term an offender would serve.</w:t>
      </w:r>
      <w:r w:rsidR="005561B7" w:rsidRPr="005561B7">
        <w:rPr>
          <w:sz w:val="12"/>
        </w:rPr>
        <w:t xml:space="preserve"> </w:t>
      </w:r>
      <w:r w:rsidRPr="005561B7">
        <w:rPr>
          <w:sz w:val="12"/>
        </w:rPr>
        <w:t xml:space="preserve">80 Although a few people informed Congress of the need for commutation practice to change </w:t>
      </w:r>
      <w:proofErr w:type="gramStart"/>
      <w:r w:rsidRPr="005561B7">
        <w:rPr>
          <w:sz w:val="12"/>
        </w:rPr>
        <w:t>in light of</w:t>
      </w:r>
      <w:proofErr w:type="gramEnd"/>
      <w:r w:rsidRPr="005561B7">
        <w:rPr>
          <w:sz w:val="12"/>
        </w:rPr>
        <w:t xml:space="preserve"> the abolition of parole, the executive branch did not modify its approach or policies.</w:t>
      </w:r>
      <w:r w:rsidR="005561B7" w:rsidRPr="005561B7">
        <w:rPr>
          <w:sz w:val="12"/>
        </w:rPr>
        <w:t xml:space="preserve"> </w:t>
      </w:r>
      <w:r w:rsidRPr="005561B7">
        <w:rPr>
          <w:sz w:val="12"/>
        </w:rPr>
        <w:t>81</w:t>
      </w:r>
      <w:r w:rsidR="005561B7" w:rsidRPr="005561B7">
        <w:rPr>
          <w:sz w:val="12"/>
        </w:rPr>
        <w:t xml:space="preserve"> </w:t>
      </w:r>
      <w:r w:rsidRPr="005561B7">
        <w:rPr>
          <w:sz w:val="12"/>
        </w:rPr>
        <w:t xml:space="preserve">Second, </w:t>
      </w:r>
      <w:r w:rsidRPr="005561B7">
        <w:rPr>
          <w:rStyle w:val="Emphasis"/>
        </w:rPr>
        <w:t>the same tough-on-crime political forces that ushered in the abolition of parole also brought about a decline in the use of clemency</w:t>
      </w:r>
      <w:r w:rsidRPr="005561B7">
        <w:rPr>
          <w:sz w:val="12"/>
        </w:rPr>
        <w:t>.</w:t>
      </w:r>
      <w:r w:rsidR="005561B7" w:rsidRPr="005561B7">
        <w:rPr>
          <w:sz w:val="12"/>
        </w:rPr>
        <w:t xml:space="preserve"> </w:t>
      </w:r>
      <w:r w:rsidRPr="005561B7">
        <w:rPr>
          <w:sz w:val="12"/>
        </w:rPr>
        <w:t>82 President Reagan's immediate predecessor, President Carter, granted 21% of all clemency requests, which was down from President Kennedy's 36% grant rate, President Johnson's 31% grant rate, President Nixon's 36% grant rate, and President Ford's 27% grant rate.</w:t>
      </w:r>
      <w:r w:rsidR="005561B7" w:rsidRPr="005561B7">
        <w:rPr>
          <w:sz w:val="12"/>
        </w:rPr>
        <w:t xml:space="preserve"> </w:t>
      </w:r>
      <w:r w:rsidRPr="005561B7">
        <w:rPr>
          <w:sz w:val="12"/>
        </w:rPr>
        <w:t>83</w:t>
      </w:r>
      <w:r w:rsidR="005561B7" w:rsidRPr="005561B7">
        <w:rPr>
          <w:sz w:val="12"/>
        </w:rPr>
        <w:t xml:space="preserve"> </w:t>
      </w:r>
      <w:r w:rsidRPr="005561B7">
        <w:rPr>
          <w:sz w:val="12"/>
        </w:rPr>
        <w:t>[*817]</w:t>
      </w:r>
      <w:r w:rsidR="005561B7" w:rsidRPr="005561B7">
        <w:rPr>
          <w:sz w:val="12"/>
        </w:rPr>
        <w:t xml:space="preserve"> </w:t>
      </w:r>
      <w:r w:rsidRPr="005561B7">
        <w:rPr>
          <w:sz w:val="12"/>
        </w:rPr>
        <w:t>President Reagan's clemency grant rate dipped to 12%.</w:t>
      </w:r>
      <w:r w:rsidR="005561B7" w:rsidRPr="005561B7">
        <w:rPr>
          <w:sz w:val="12"/>
        </w:rPr>
        <w:t xml:space="preserve"> </w:t>
      </w:r>
      <w:r w:rsidRPr="005561B7">
        <w:rPr>
          <w:sz w:val="12"/>
        </w:rPr>
        <w:t xml:space="preserve">84 Thus, </w:t>
      </w:r>
      <w:r w:rsidRPr="00324A8F">
        <w:rPr>
          <w:rStyle w:val="StyleUnderline"/>
        </w:rPr>
        <w:t>while the trend was already downward, the decline grew steeper with President Reagan's presidency</w:t>
      </w:r>
      <w:r w:rsidRPr="005561B7">
        <w:rPr>
          <w:sz w:val="12"/>
        </w:rPr>
        <w:t xml:space="preserve">. </w:t>
      </w:r>
      <w:r w:rsidRPr="00324A8F">
        <w:rPr>
          <w:rStyle w:val="StyleUnderline"/>
        </w:rPr>
        <w:t>This was undoubtedly part of his deliberate strategy to create a tougher crime policy with the goal of "polarizing the debate" on drugs and prison</w:t>
      </w:r>
      <w:r w:rsidRPr="005561B7">
        <w:rPr>
          <w:sz w:val="12"/>
        </w:rPr>
        <w:t xml:space="preserve">s, </w:t>
      </w:r>
      <w:r w:rsidRPr="005561B7">
        <w:rPr>
          <w:rStyle w:val="Emphasis"/>
        </w:rPr>
        <w:t xml:space="preserve">so that Republicans would </w:t>
      </w:r>
      <w:proofErr w:type="gramStart"/>
      <w:r w:rsidRPr="005561B7">
        <w:rPr>
          <w:rStyle w:val="Emphasis"/>
        </w:rPr>
        <w:t>be seen as</w:t>
      </w:r>
      <w:proofErr w:type="gramEnd"/>
      <w:r w:rsidRPr="005561B7">
        <w:rPr>
          <w:rStyle w:val="Emphasis"/>
        </w:rPr>
        <w:t xml:space="preserve"> the party of law and order</w:t>
      </w:r>
      <w:r w:rsidRPr="005561B7">
        <w:rPr>
          <w:sz w:val="12"/>
        </w:rPr>
        <w:t xml:space="preserve">.  85 Criminal law emerged as a key political issue, and politicians learned that </w:t>
      </w:r>
      <w:proofErr w:type="gramStart"/>
      <w:r w:rsidRPr="005561B7">
        <w:rPr>
          <w:sz w:val="12"/>
        </w:rPr>
        <w:t>being seen as</w:t>
      </w:r>
      <w:proofErr w:type="gramEnd"/>
      <w:r w:rsidRPr="005561B7">
        <w:rPr>
          <w:sz w:val="12"/>
        </w:rPr>
        <w:t xml:space="preserve"> weak on crime was a devastating political liability.  86 </w:t>
      </w:r>
      <w:r w:rsidRPr="00324A8F">
        <w:rPr>
          <w:rStyle w:val="StyleUnderline"/>
        </w:rPr>
        <w:t>Subsequent Presidents have thus continued the sharp downward trajectory in clemency grants</w:t>
      </w:r>
      <w:r w:rsidRPr="005561B7">
        <w:rPr>
          <w:sz w:val="12"/>
        </w:rPr>
        <w:t xml:space="preserve"> - President George H.W. Bush granted 5% of clemency requests, President Clinton granted 6% of requests, and President George W. Bush granted only 2%.  87</w:t>
      </w:r>
    </w:p>
    <w:p w14:paraId="48E1C0CE" w14:textId="5F6ECBB6" w:rsidR="00BF0DBF" w:rsidRDefault="00652374" w:rsidP="00652374">
      <w:pPr>
        <w:pStyle w:val="Heading4"/>
      </w:pPr>
      <w:r>
        <w:t xml:space="preserve">And, cp seems weak on crime – generates political backlash </w:t>
      </w:r>
    </w:p>
    <w:p w14:paraId="3889FB94" w14:textId="77777777" w:rsidR="00652374" w:rsidRPr="00652374" w:rsidRDefault="00652374" w:rsidP="00652374"/>
    <w:p w14:paraId="17AE8245" w14:textId="77777777" w:rsidR="00BF0DBF" w:rsidRPr="00314D2A" w:rsidRDefault="00BF0DBF" w:rsidP="00314D2A">
      <w:pPr>
        <w:rPr>
          <w:rStyle w:val="Style13ptBold"/>
        </w:rPr>
      </w:pPr>
      <w:proofErr w:type="spellStart"/>
      <w:r w:rsidRPr="00314D2A">
        <w:rPr>
          <w:rStyle w:val="Style13ptBold"/>
        </w:rPr>
        <w:t>Barkow</w:t>
      </w:r>
      <w:proofErr w:type="spellEnd"/>
      <w:r w:rsidRPr="00314D2A">
        <w:rPr>
          <w:rStyle w:val="Style13ptBold"/>
        </w:rPr>
        <w:t xml:space="preserve"> ‘15</w:t>
      </w:r>
    </w:p>
    <w:p w14:paraId="1CC845F8" w14:textId="77777777" w:rsidR="00BF0DBF" w:rsidRPr="00D55B15" w:rsidRDefault="00BF0DBF" w:rsidP="00BF0DBF">
      <w:r w:rsidRPr="00D55B15">
        <w:t xml:space="preserve">(Rachel, Segal Family Professor of Regulatory Law and Policy and Faculty Director, Center on the Administration of Criminal Law, New York University School of Law, “Article: Clemency </w:t>
      </w:r>
      <w:proofErr w:type="gramStart"/>
      <w:r w:rsidRPr="00D55B15">
        <w:t>And</w:t>
      </w:r>
      <w:proofErr w:type="gramEnd"/>
      <w:r w:rsidRPr="00D55B15">
        <w:t xml:space="preserve"> Presidential Administration Of Criminal Law,” </w:t>
      </w:r>
      <w:proofErr w:type="spellStart"/>
      <w:r w:rsidRPr="00D55B15">
        <w:t>pg</w:t>
      </w:r>
      <w:proofErr w:type="spellEnd"/>
      <w:r w:rsidRPr="00D55B15">
        <w:t xml:space="preserve"> lexis//um-</w:t>
      </w:r>
      <w:proofErr w:type="spellStart"/>
      <w:r w:rsidRPr="00D55B15">
        <w:t>ef</w:t>
      </w:r>
      <w:proofErr w:type="spellEnd"/>
      <w:r w:rsidRPr="00D55B15">
        <w:t>)</w:t>
      </w:r>
    </w:p>
    <w:p w14:paraId="1B238195" w14:textId="02B9240E" w:rsidR="00BF0DBF" w:rsidRPr="00652374" w:rsidRDefault="00BF0DBF" w:rsidP="00BF0DBF">
      <w:pPr>
        <w:rPr>
          <w:sz w:val="12"/>
        </w:rPr>
      </w:pPr>
      <w:r w:rsidRPr="00652374">
        <w:rPr>
          <w:sz w:val="12"/>
        </w:rPr>
        <w:t>1. Politics</w:t>
      </w:r>
      <w:r w:rsidR="00652374" w:rsidRPr="00652374">
        <w:rPr>
          <w:sz w:val="12"/>
        </w:rPr>
        <w:t xml:space="preserve"> </w:t>
      </w:r>
      <w:r w:rsidRPr="00652374">
        <w:rPr>
          <w:rStyle w:val="Emphasis"/>
        </w:rPr>
        <w:t>The main reason for fewer clemency grants is the politics surrounding clemency and crime more generally</w:t>
      </w:r>
      <w:r w:rsidRPr="00652374">
        <w:rPr>
          <w:sz w:val="12"/>
        </w:rPr>
        <w:t>. The American system has taken a sharply punitive turn in the past four decades.</w:t>
      </w:r>
      <w:r w:rsidR="00652374" w:rsidRPr="00652374">
        <w:rPr>
          <w:sz w:val="12"/>
        </w:rPr>
        <w:t xml:space="preserve"> </w:t>
      </w:r>
      <w:r w:rsidRPr="00652374">
        <w:rPr>
          <w:sz w:val="12"/>
        </w:rPr>
        <w:t xml:space="preserve">100 Scholars such as David Garland and William </w:t>
      </w:r>
      <w:proofErr w:type="spellStart"/>
      <w:r w:rsidRPr="00652374">
        <w:rPr>
          <w:sz w:val="12"/>
        </w:rPr>
        <w:t>Stuntz</w:t>
      </w:r>
      <w:proofErr w:type="spellEnd"/>
      <w:r w:rsidRPr="00652374">
        <w:rPr>
          <w:sz w:val="12"/>
        </w:rPr>
        <w:t xml:space="preserve"> have offered persuasive accounts of this dynamic. Both identify the widespread disorder and increasing violence of the 1960s as the beginning point of this turn.</w:t>
      </w:r>
      <w:r w:rsidR="00652374" w:rsidRPr="00652374">
        <w:rPr>
          <w:sz w:val="12"/>
        </w:rPr>
        <w:t xml:space="preserve"> </w:t>
      </w:r>
      <w:r w:rsidRPr="00652374">
        <w:rPr>
          <w:sz w:val="12"/>
        </w:rPr>
        <w:t xml:space="preserve">101 As violent crime rates, including homicide rates, skyrocketed and urban riots broke out across America, </w:t>
      </w:r>
      <w:r w:rsidRPr="00324A8F">
        <w:rPr>
          <w:rStyle w:val="StyleUnderline"/>
        </w:rPr>
        <w:t>the public lost faith in the criminal justice system and viewed it as too lenient</w:t>
      </w:r>
      <w:r w:rsidRPr="00652374">
        <w:rPr>
          <w:sz w:val="12"/>
        </w:rPr>
        <w:t xml:space="preserve">. </w:t>
      </w:r>
      <w:r w:rsidRPr="00324A8F">
        <w:rPr>
          <w:rStyle w:val="StyleUnderline"/>
        </w:rPr>
        <w:t>Elected officials responded to this public fear and dissatisfaction by taking ever-tougher stances on crime.</w:t>
      </w:r>
      <w:r w:rsidRPr="00652374">
        <w:rPr>
          <w:sz w:val="12"/>
        </w:rPr>
        <w:t xml:space="preserve"> Republicans embraced the strategy first, but Democrats quickly followed. </w:t>
      </w:r>
      <w:r w:rsidRPr="00324A8F">
        <w:rPr>
          <w:rStyle w:val="StyleUnderline"/>
        </w:rPr>
        <w:t>Key interests have also pushed for more expansive and tougher criminal laws, including prosecutors, victims' rights organizations, rural communities that may depend on prisons for jobs, private prison companies, and corrections unions</w:t>
      </w:r>
      <w:r w:rsidRPr="00652374">
        <w:rPr>
          <w:sz w:val="12"/>
        </w:rPr>
        <w:t>.</w:t>
      </w:r>
      <w:r w:rsidR="00652374" w:rsidRPr="00652374">
        <w:rPr>
          <w:sz w:val="12"/>
        </w:rPr>
        <w:t xml:space="preserve"> </w:t>
      </w:r>
      <w:r w:rsidRPr="00652374">
        <w:rPr>
          <w:sz w:val="12"/>
        </w:rPr>
        <w:t>102 The media plays a part in the dynamic by focusing attention on the most heinous crimes, regardless of overall crime rates or patterns, thus creating the impression of constant threat and danger.</w:t>
      </w:r>
      <w:r w:rsidR="00652374" w:rsidRPr="00652374">
        <w:rPr>
          <w:sz w:val="12"/>
        </w:rPr>
        <w:t xml:space="preserve"> </w:t>
      </w:r>
      <w:r w:rsidRPr="00652374">
        <w:rPr>
          <w:sz w:val="12"/>
        </w:rPr>
        <w:t>103</w:t>
      </w:r>
      <w:r w:rsidR="00652374" w:rsidRPr="00652374">
        <w:rPr>
          <w:sz w:val="12"/>
        </w:rPr>
        <w:t xml:space="preserve"> </w:t>
      </w:r>
      <w:r w:rsidRPr="00652374">
        <w:rPr>
          <w:sz w:val="12"/>
        </w:rPr>
        <w:t>Not much stands against this push for more expansive laws and sentences. Those likely to become criminal defendants "cannot easily self-identify in advance" to advocate for change.</w:t>
      </w:r>
      <w:r w:rsidR="00652374" w:rsidRPr="00652374">
        <w:rPr>
          <w:sz w:val="12"/>
        </w:rPr>
        <w:t xml:space="preserve"> </w:t>
      </w:r>
      <w:r w:rsidRPr="00652374">
        <w:rPr>
          <w:sz w:val="12"/>
        </w:rPr>
        <w:t>104 Those already branded as criminals and their families and friends are likewise not well positioned to lobby for change because they are disproportionately poor, lack organization, and often do not even have the right to vote.</w:t>
      </w:r>
      <w:r w:rsidR="00652374" w:rsidRPr="00652374">
        <w:rPr>
          <w:sz w:val="12"/>
        </w:rPr>
        <w:t xml:space="preserve"> </w:t>
      </w:r>
      <w:r w:rsidRPr="00652374">
        <w:rPr>
          <w:sz w:val="12"/>
        </w:rPr>
        <w:t xml:space="preserve">105 And while the effects of the get-tough criminal justice system have produced negative effects on </w:t>
      </w:r>
      <w:proofErr w:type="gramStart"/>
      <w:r w:rsidRPr="00652374">
        <w:rPr>
          <w:sz w:val="12"/>
        </w:rPr>
        <w:t>particular communities</w:t>
      </w:r>
      <w:proofErr w:type="gramEnd"/>
      <w:r w:rsidRPr="00652374">
        <w:rPr>
          <w:sz w:val="12"/>
        </w:rPr>
        <w:t xml:space="preserve"> and</w:t>
      </w:r>
      <w:r w:rsidR="00652374" w:rsidRPr="00652374">
        <w:rPr>
          <w:sz w:val="12"/>
        </w:rPr>
        <w:t xml:space="preserve"> </w:t>
      </w:r>
      <w:r w:rsidRPr="00652374">
        <w:rPr>
          <w:sz w:val="12"/>
        </w:rPr>
        <w:t>[*820]</w:t>
      </w:r>
      <w:r w:rsidR="00652374" w:rsidRPr="00652374">
        <w:rPr>
          <w:sz w:val="12"/>
        </w:rPr>
        <w:t xml:space="preserve"> </w:t>
      </w:r>
      <w:r w:rsidRPr="00652374">
        <w:rPr>
          <w:sz w:val="12"/>
        </w:rPr>
        <w:t>blocks,</w:t>
      </w:r>
      <w:r w:rsidR="00652374" w:rsidRPr="00652374">
        <w:rPr>
          <w:sz w:val="12"/>
        </w:rPr>
        <w:t xml:space="preserve"> </w:t>
      </w:r>
      <w:r w:rsidRPr="00652374">
        <w:rPr>
          <w:sz w:val="12"/>
        </w:rPr>
        <w:t xml:space="preserve">106 those communities do not always push back against tougher criminal laws. Many individuals in those communities prefer a strong punitive response, </w:t>
      </w:r>
      <w:proofErr w:type="gramStart"/>
      <w:r w:rsidRPr="00652374">
        <w:rPr>
          <w:sz w:val="12"/>
        </w:rPr>
        <w:t>in spite of</w:t>
      </w:r>
      <w:proofErr w:type="gramEnd"/>
      <w:r w:rsidRPr="00652374">
        <w:rPr>
          <w:sz w:val="12"/>
        </w:rPr>
        <w:t xml:space="preserve"> its costs, because they believe the punitive approach avoids more pervasive violence.</w:t>
      </w:r>
      <w:r w:rsidR="00652374" w:rsidRPr="00652374">
        <w:rPr>
          <w:sz w:val="12"/>
        </w:rPr>
        <w:t xml:space="preserve"> </w:t>
      </w:r>
      <w:r w:rsidRPr="00652374">
        <w:rPr>
          <w:sz w:val="12"/>
        </w:rPr>
        <w:t xml:space="preserve">107 Racial justice groups are similarly conflicted in responding to this dynamic. </w:t>
      </w:r>
      <w:r w:rsidRPr="00324A8F">
        <w:rPr>
          <w:rStyle w:val="StyleUnderline"/>
        </w:rPr>
        <w:t>Even though tough-on-crime politics have had a disproportionately harsh effect on people of color, that segment of the population is also disproportionately affected by crime and divided on how to deal with the issue</w:t>
      </w:r>
      <w:r w:rsidRPr="00652374">
        <w:rPr>
          <w:sz w:val="12"/>
        </w:rPr>
        <w:t>.</w:t>
      </w:r>
      <w:r w:rsidR="00652374" w:rsidRPr="00652374">
        <w:rPr>
          <w:sz w:val="12"/>
        </w:rPr>
        <w:t xml:space="preserve"> </w:t>
      </w:r>
      <w:r w:rsidRPr="00652374">
        <w:rPr>
          <w:sz w:val="12"/>
        </w:rPr>
        <w:t>108 And given their missions to accomplish racial justice across a range of areas, these groups may decide that a focus on criminal justice would compromise their chances of success in other areas.</w:t>
      </w:r>
      <w:r w:rsidR="00652374" w:rsidRPr="00652374">
        <w:rPr>
          <w:sz w:val="12"/>
        </w:rPr>
        <w:t xml:space="preserve"> </w:t>
      </w:r>
      <w:r w:rsidRPr="00652374">
        <w:rPr>
          <w:sz w:val="12"/>
        </w:rPr>
        <w:t xml:space="preserve">109 As a result, </w:t>
      </w:r>
      <w:r w:rsidRPr="00324A8F">
        <w:rPr>
          <w:rStyle w:val="StyleUnderline"/>
        </w:rPr>
        <w:t>these groups have largely focused on improving the rights of law-abiding citizens and have paid less attention to criminal justice reform</w:t>
      </w:r>
      <w:r w:rsidRPr="00652374">
        <w:rPr>
          <w:sz w:val="12"/>
        </w:rPr>
        <w:t>.</w:t>
      </w:r>
      <w:r w:rsidR="00652374" w:rsidRPr="00652374">
        <w:rPr>
          <w:sz w:val="12"/>
        </w:rPr>
        <w:t xml:space="preserve"> </w:t>
      </w:r>
      <w:r w:rsidRPr="00652374">
        <w:rPr>
          <w:sz w:val="12"/>
        </w:rPr>
        <w:t>110</w:t>
      </w:r>
      <w:r w:rsidR="00652374" w:rsidRPr="00652374">
        <w:rPr>
          <w:sz w:val="12"/>
        </w:rPr>
        <w:t xml:space="preserve"> </w:t>
      </w:r>
      <w:r w:rsidRPr="00652374">
        <w:rPr>
          <w:sz w:val="12"/>
        </w:rPr>
        <w:t>An elected official - including a President or governor thinking about clemency - quickly realizes that there is little to gain from pursuing any action perceived as soft on crime. This is obviously true when crime rates are high and criminal justice is a top concern of the public, as it was in the 1970s and 1980s. But it remains true even as crime rates decline. Because there are few identifiable or powerful constituent groups that will respond to criminal justice reforms with votes or donations, politicians gain little from these efforts, at least in the short-term.</w:t>
      </w:r>
      <w:r w:rsidR="00652374" w:rsidRPr="00652374">
        <w:rPr>
          <w:sz w:val="12"/>
        </w:rPr>
        <w:t xml:space="preserve"> </w:t>
      </w:r>
      <w:r w:rsidRPr="00652374">
        <w:rPr>
          <w:sz w:val="12"/>
        </w:rPr>
        <w:t>111 But they always stand ready to lose, because the</w:t>
      </w:r>
      <w:r w:rsidR="00652374" w:rsidRPr="00652374">
        <w:rPr>
          <w:sz w:val="12"/>
        </w:rPr>
        <w:t xml:space="preserve"> </w:t>
      </w:r>
      <w:r w:rsidRPr="00652374">
        <w:rPr>
          <w:sz w:val="12"/>
        </w:rPr>
        <w:t>[*821]</w:t>
      </w:r>
      <w:r w:rsidR="00652374" w:rsidRPr="00652374">
        <w:rPr>
          <w:sz w:val="12"/>
        </w:rPr>
        <w:t xml:space="preserve"> </w:t>
      </w:r>
      <w:r w:rsidRPr="00652374">
        <w:rPr>
          <w:sz w:val="12"/>
        </w:rPr>
        <w:t xml:space="preserve">risk is ever-present that one bad decision will grab the public's attention and make the official vulnerable to being voted out of office. That was the lesson drawn from Willie Horton, who committed a rape and robbery while on furlough from a life sentence. Horton was featured in one of George H.W. Bush's presidential campaign ads against former Massachusetts Governor Michael Dukakis. Many </w:t>
      </w:r>
      <w:proofErr w:type="gramStart"/>
      <w:r w:rsidRPr="00652374">
        <w:rPr>
          <w:sz w:val="12"/>
        </w:rPr>
        <w:t>credit</w:t>
      </w:r>
      <w:proofErr w:type="gramEnd"/>
      <w:r w:rsidRPr="00652374">
        <w:rPr>
          <w:sz w:val="12"/>
        </w:rPr>
        <w:t xml:space="preserve"> the ad as being a critical part of Dukakis's defeat - and that has certainly been the lesson that politicians have drawn from it.</w:t>
      </w:r>
      <w:r w:rsidR="00652374" w:rsidRPr="00652374">
        <w:rPr>
          <w:sz w:val="12"/>
        </w:rPr>
        <w:t xml:space="preserve"> </w:t>
      </w:r>
      <w:r w:rsidRPr="00652374">
        <w:rPr>
          <w:sz w:val="12"/>
        </w:rPr>
        <w:t>112</w:t>
      </w:r>
      <w:r w:rsidR="00652374" w:rsidRPr="00652374">
        <w:rPr>
          <w:sz w:val="12"/>
        </w:rPr>
        <w:t xml:space="preserve"> </w:t>
      </w:r>
      <w:r w:rsidRPr="00652374">
        <w:rPr>
          <w:sz w:val="12"/>
        </w:rPr>
        <w:t>This political climate has produced America's sky-high incarceration rate</w:t>
      </w:r>
      <w:r w:rsidR="00652374" w:rsidRPr="00652374">
        <w:rPr>
          <w:sz w:val="12"/>
        </w:rPr>
        <w:t xml:space="preserve"> </w:t>
      </w:r>
      <w:r w:rsidRPr="00652374">
        <w:rPr>
          <w:sz w:val="12"/>
        </w:rPr>
        <w:t>113 - a rate several times greater than that in other Western democracies.</w:t>
      </w:r>
      <w:r w:rsidR="00652374" w:rsidRPr="00652374">
        <w:rPr>
          <w:sz w:val="12"/>
        </w:rPr>
        <w:t xml:space="preserve"> </w:t>
      </w:r>
      <w:r w:rsidRPr="00652374">
        <w:rPr>
          <w:sz w:val="12"/>
        </w:rPr>
        <w:t xml:space="preserve">114 There has been a proliferation of new criminal laws with ever-broader coverage and more relaxed </w:t>
      </w:r>
      <w:proofErr w:type="spellStart"/>
      <w:r w:rsidRPr="00652374">
        <w:rPr>
          <w:sz w:val="12"/>
        </w:rPr>
        <w:t>mens</w:t>
      </w:r>
      <w:proofErr w:type="spellEnd"/>
      <w:r w:rsidRPr="00652374">
        <w:rPr>
          <w:sz w:val="12"/>
        </w:rPr>
        <w:t xml:space="preserve"> rea requirements.</w:t>
      </w:r>
      <w:r w:rsidR="00652374" w:rsidRPr="00652374">
        <w:rPr>
          <w:sz w:val="12"/>
        </w:rPr>
        <w:t xml:space="preserve"> </w:t>
      </w:r>
      <w:r w:rsidRPr="00652374">
        <w:rPr>
          <w:sz w:val="12"/>
        </w:rPr>
        <w:t>115 Parole, as noted, has been greatly constricted.</w:t>
      </w:r>
      <w:r w:rsidR="00652374" w:rsidRPr="00652374">
        <w:rPr>
          <w:sz w:val="12"/>
        </w:rPr>
        <w:t xml:space="preserve"> </w:t>
      </w:r>
      <w:r w:rsidRPr="00652374">
        <w:rPr>
          <w:sz w:val="12"/>
        </w:rPr>
        <w:t>116 Sentences</w:t>
      </w:r>
      <w:r w:rsidR="00652374" w:rsidRPr="00652374">
        <w:rPr>
          <w:sz w:val="12"/>
        </w:rPr>
        <w:t xml:space="preserve"> </w:t>
      </w:r>
      <w:r w:rsidRPr="00652374">
        <w:rPr>
          <w:sz w:val="12"/>
        </w:rPr>
        <w:t>[*822]</w:t>
      </w:r>
      <w:r w:rsidR="00652374" w:rsidRPr="00652374">
        <w:rPr>
          <w:sz w:val="12"/>
        </w:rPr>
        <w:t xml:space="preserve"> </w:t>
      </w:r>
      <w:r w:rsidRPr="00652374">
        <w:rPr>
          <w:sz w:val="12"/>
        </w:rPr>
        <w:t>for most offenses have gone up sharply.</w:t>
      </w:r>
      <w:r w:rsidR="00652374" w:rsidRPr="00652374">
        <w:rPr>
          <w:sz w:val="12"/>
        </w:rPr>
        <w:t xml:space="preserve"> </w:t>
      </w:r>
      <w:r w:rsidRPr="00652374">
        <w:rPr>
          <w:sz w:val="12"/>
        </w:rPr>
        <w:t>117 Mandatory minimum sentences and dramatic increases for recidivist offenders, such as three-strikes laws, are commonplace.</w:t>
      </w:r>
      <w:r w:rsidR="00652374" w:rsidRPr="00652374">
        <w:rPr>
          <w:sz w:val="12"/>
        </w:rPr>
        <w:t xml:space="preserve"> </w:t>
      </w:r>
      <w:r w:rsidRPr="00652374">
        <w:rPr>
          <w:sz w:val="12"/>
        </w:rPr>
        <w:t>118</w:t>
      </w:r>
      <w:r w:rsidR="00652374" w:rsidRPr="00652374">
        <w:rPr>
          <w:sz w:val="12"/>
        </w:rPr>
        <w:t xml:space="preserve"> </w:t>
      </w:r>
      <w:r w:rsidRPr="00652374">
        <w:rPr>
          <w:sz w:val="12"/>
        </w:rPr>
        <w:t>These developments have occurred across both state and federal jurisdictions, with the dynamic at the federal level being the more extreme. The number of criminal offenses has exploded to the point that it is not even possible to get an accurate assessment of just how many federal crimes there are.</w:t>
      </w:r>
      <w:r w:rsidR="00652374" w:rsidRPr="00652374">
        <w:rPr>
          <w:sz w:val="12"/>
        </w:rPr>
        <w:t xml:space="preserve"> </w:t>
      </w:r>
      <w:r w:rsidRPr="00652374">
        <w:rPr>
          <w:sz w:val="12"/>
        </w:rPr>
        <w:t>119 The sharpest increase has occurred in the last four decades: More than 40% of the federal criminal laws passed after the Civil War have come after 1970, and more than 25% were passed after 1980.</w:t>
      </w:r>
      <w:r w:rsidR="00652374" w:rsidRPr="00652374">
        <w:rPr>
          <w:sz w:val="12"/>
        </w:rPr>
        <w:t xml:space="preserve"> </w:t>
      </w:r>
      <w:r w:rsidRPr="00652374">
        <w:rPr>
          <w:sz w:val="12"/>
        </w:rPr>
        <w:t>120 Federal sentences are typically more severe than state sentences for similar crimes,</w:t>
      </w:r>
      <w:r w:rsidR="00652374" w:rsidRPr="00652374">
        <w:rPr>
          <w:sz w:val="12"/>
        </w:rPr>
        <w:t xml:space="preserve"> </w:t>
      </w:r>
      <w:r w:rsidRPr="00652374">
        <w:rPr>
          <w:sz w:val="12"/>
        </w:rPr>
        <w:t>121 and the federal government is less likely than the states to pay attention to the costs associated with more severe sentences.</w:t>
      </w:r>
      <w:r w:rsidR="00652374" w:rsidRPr="00652374">
        <w:rPr>
          <w:sz w:val="12"/>
        </w:rPr>
        <w:t xml:space="preserve"> </w:t>
      </w:r>
      <w:r w:rsidRPr="00652374">
        <w:rPr>
          <w:sz w:val="12"/>
        </w:rPr>
        <w:t>122</w:t>
      </w:r>
      <w:r w:rsidR="00652374" w:rsidRPr="00652374">
        <w:rPr>
          <w:sz w:val="12"/>
        </w:rPr>
        <w:t xml:space="preserve"> </w:t>
      </w:r>
      <w:r w:rsidRPr="00324A8F">
        <w:rPr>
          <w:rStyle w:val="StyleUnderline"/>
        </w:rPr>
        <w:t xml:space="preserve">It is easy to see how federal clemency </w:t>
      </w:r>
      <w:proofErr w:type="gramStart"/>
      <w:r w:rsidRPr="00324A8F">
        <w:rPr>
          <w:rStyle w:val="StyleUnderline"/>
        </w:rPr>
        <w:t>has been a casualty in this environment despite its firm</w:t>
      </w:r>
      <w:proofErr w:type="gramEnd"/>
      <w:r w:rsidRPr="00324A8F">
        <w:rPr>
          <w:rStyle w:val="StyleUnderline"/>
        </w:rPr>
        <w:t xml:space="preserve"> rooting in the Constitution</w:t>
      </w:r>
      <w:r w:rsidRPr="00652374">
        <w:rPr>
          <w:sz w:val="12"/>
        </w:rPr>
        <w:t>. Although he</w:t>
      </w:r>
      <w:r w:rsidR="00652374" w:rsidRPr="00652374">
        <w:rPr>
          <w:sz w:val="12"/>
        </w:rPr>
        <w:t xml:space="preserve"> </w:t>
      </w:r>
      <w:r w:rsidRPr="00652374">
        <w:rPr>
          <w:sz w:val="12"/>
        </w:rPr>
        <w:t>[*823]</w:t>
      </w:r>
      <w:r w:rsidR="00652374" w:rsidRPr="00652374">
        <w:rPr>
          <w:sz w:val="12"/>
        </w:rPr>
        <w:t xml:space="preserve"> </w:t>
      </w:r>
      <w:r w:rsidRPr="00652374">
        <w:rPr>
          <w:sz w:val="12"/>
        </w:rPr>
        <w:t>was not the beneficiary of clemency, the shadow of Willie Horton looms large over executives considering pardons or commutations.</w:t>
      </w:r>
      <w:r w:rsidR="00652374" w:rsidRPr="00652374">
        <w:rPr>
          <w:sz w:val="12"/>
        </w:rPr>
        <w:t xml:space="preserve"> </w:t>
      </w:r>
      <w:r w:rsidRPr="00652374">
        <w:rPr>
          <w:sz w:val="12"/>
        </w:rPr>
        <w:t>123 Former Arkansas Governor Mike Huckabee, a relatively prolific pardoner, received national attention and criticism after a man whose sentence he commuted in 2000 subsequently murdered four police officers in 2009.</w:t>
      </w:r>
      <w:r w:rsidR="00652374" w:rsidRPr="00652374">
        <w:rPr>
          <w:sz w:val="12"/>
        </w:rPr>
        <w:t xml:space="preserve"> </w:t>
      </w:r>
      <w:r w:rsidRPr="00652374">
        <w:rPr>
          <w:sz w:val="12"/>
        </w:rPr>
        <w:t>124 Many posited that the commutation would have a negative effect on Huckabee's future chances for elected office.</w:t>
      </w:r>
      <w:r w:rsidR="00652374" w:rsidRPr="00652374">
        <w:rPr>
          <w:sz w:val="12"/>
        </w:rPr>
        <w:t xml:space="preserve"> </w:t>
      </w:r>
      <w:r w:rsidRPr="00652374">
        <w:rPr>
          <w:sz w:val="12"/>
        </w:rPr>
        <w:t>125</w:t>
      </w:r>
      <w:r w:rsidR="00652374" w:rsidRPr="00652374">
        <w:rPr>
          <w:sz w:val="12"/>
        </w:rPr>
        <w:t xml:space="preserve"> </w:t>
      </w:r>
      <w:r w:rsidRPr="00652374">
        <w:rPr>
          <w:sz w:val="12"/>
        </w:rPr>
        <w:t xml:space="preserve">In addition to the Horton critique, </w:t>
      </w:r>
      <w:r w:rsidRPr="00324A8F">
        <w:rPr>
          <w:rStyle w:val="StyleUnderline"/>
        </w:rPr>
        <w:t>clemency grants also expose executives to accusations of malfeasance and favoritism</w:t>
      </w:r>
      <w:r w:rsidRPr="00652374">
        <w:rPr>
          <w:sz w:val="12"/>
        </w:rPr>
        <w:t>. On his last day in office, President Clinton granted 140 pardons and several commutations to, among others, Clinton's half-brother and billionaire fugitive Marc Rich.</w:t>
      </w:r>
      <w:r w:rsidR="00652374" w:rsidRPr="00652374">
        <w:rPr>
          <w:sz w:val="12"/>
        </w:rPr>
        <w:t xml:space="preserve"> </w:t>
      </w:r>
      <w:r w:rsidRPr="00652374">
        <w:rPr>
          <w:sz w:val="12"/>
        </w:rPr>
        <w:t>126 Criticism of Clinton's clemency decisions</w:t>
      </w:r>
      <w:r w:rsidR="00652374" w:rsidRPr="00652374">
        <w:rPr>
          <w:sz w:val="12"/>
        </w:rPr>
        <w:t xml:space="preserve"> </w:t>
      </w:r>
      <w:r w:rsidRPr="00652374">
        <w:rPr>
          <w:sz w:val="12"/>
        </w:rPr>
        <w:t>127 led him to defend the pardons and commutations a month later in an op-ed in the New York Times.</w:t>
      </w:r>
      <w:r w:rsidR="00652374" w:rsidRPr="00652374">
        <w:rPr>
          <w:sz w:val="12"/>
        </w:rPr>
        <w:t xml:space="preserve"> </w:t>
      </w:r>
      <w:r w:rsidRPr="00652374">
        <w:rPr>
          <w:sz w:val="12"/>
        </w:rPr>
        <w:t xml:space="preserve">128 To take another example, Dan </w:t>
      </w:r>
      <w:proofErr w:type="spellStart"/>
      <w:r w:rsidRPr="00652374">
        <w:rPr>
          <w:sz w:val="12"/>
        </w:rPr>
        <w:t>Kobil</w:t>
      </w:r>
      <w:proofErr w:type="spellEnd"/>
      <w:r w:rsidRPr="00652374">
        <w:rPr>
          <w:sz w:val="12"/>
        </w:rPr>
        <w:t xml:space="preserve"> recounts how an Ohio governor lost a reelection bid in part because he commuted the death sentences of six individuals. The press corps who had hoped the governor could get a second term complained that he could have done </w:t>
      </w:r>
      <w:proofErr w:type="gramStart"/>
      <w:r w:rsidRPr="00652374">
        <w:rPr>
          <w:sz w:val="12"/>
        </w:rPr>
        <w:t>more good</w:t>
      </w:r>
      <w:proofErr w:type="gramEnd"/>
      <w:r w:rsidRPr="00652374">
        <w:rPr>
          <w:sz w:val="12"/>
        </w:rPr>
        <w:t xml:space="preserve"> by not commuting the sentences. As one put it, "so you saved the lives of six nonentities </w:t>
      </w:r>
      <w:proofErr w:type="gramStart"/>
      <w:r w:rsidRPr="00652374">
        <w:rPr>
          <w:sz w:val="12"/>
        </w:rPr>
        <w:t>… .</w:t>
      </w:r>
      <w:proofErr w:type="gramEnd"/>
      <w:r w:rsidRPr="00652374">
        <w:rPr>
          <w:sz w:val="12"/>
        </w:rPr>
        <w:t xml:space="preserve"> And who cares? If you'd kept your mouth shut, the world would be no poorer,</w:t>
      </w:r>
      <w:r w:rsidR="00652374" w:rsidRPr="00652374">
        <w:rPr>
          <w:sz w:val="12"/>
        </w:rPr>
        <w:t xml:space="preserve"> </w:t>
      </w:r>
      <w:r w:rsidRPr="00652374">
        <w:rPr>
          <w:sz w:val="12"/>
        </w:rPr>
        <w:t>[*824]</w:t>
      </w:r>
      <w:r w:rsidR="00652374" w:rsidRPr="00652374">
        <w:rPr>
          <w:sz w:val="12"/>
        </w:rPr>
        <w:t xml:space="preserve"> </w:t>
      </w:r>
      <w:r w:rsidRPr="00652374">
        <w:rPr>
          <w:sz w:val="12"/>
        </w:rPr>
        <w:t>and you'd be around for another four years to fight for the underdog."</w:t>
      </w:r>
      <w:r w:rsidR="00652374" w:rsidRPr="00652374">
        <w:rPr>
          <w:sz w:val="12"/>
        </w:rPr>
        <w:t xml:space="preserve"> </w:t>
      </w:r>
      <w:r w:rsidRPr="00652374">
        <w:rPr>
          <w:sz w:val="12"/>
        </w:rPr>
        <w:t>129</w:t>
      </w:r>
      <w:r w:rsidR="00652374" w:rsidRPr="00652374">
        <w:rPr>
          <w:sz w:val="12"/>
        </w:rPr>
        <w:t xml:space="preserve"> </w:t>
      </w:r>
      <w:r w:rsidRPr="00324A8F">
        <w:rPr>
          <w:rStyle w:val="StyleUnderline"/>
        </w:rPr>
        <w:t>In this environment, it should hardly be surprising that many current governors have sharply limited their offices' clemency grants  130 or that Presidents have done the same</w:t>
      </w:r>
      <w:r w:rsidRPr="00652374">
        <w:rPr>
          <w:sz w:val="12"/>
        </w:rPr>
        <w:t>.</w:t>
      </w:r>
    </w:p>
    <w:p w14:paraId="3C2EF40A" w14:textId="77777777" w:rsidR="00BF0DBF" w:rsidRPr="00D55B15" w:rsidRDefault="00BF0DBF" w:rsidP="00BF0DBF"/>
    <w:p w14:paraId="76AFCEBD" w14:textId="77777777" w:rsidR="00A96CC1" w:rsidRPr="00D55B15" w:rsidRDefault="00A96CC1" w:rsidP="00A96CC1"/>
    <w:p w14:paraId="519B2F3B" w14:textId="77777777" w:rsidR="00A96CC1" w:rsidRPr="00D55B15" w:rsidRDefault="00A96CC1" w:rsidP="00A96CC1"/>
    <w:p w14:paraId="2A8F639A" w14:textId="636A48DA" w:rsidR="000C1428" w:rsidRDefault="00945212" w:rsidP="000C1428">
      <w:pPr>
        <w:pStyle w:val="Heading2"/>
      </w:pPr>
      <w:r>
        <w:t xml:space="preserve">AT: </w:t>
      </w:r>
      <w:r w:rsidR="000C1428">
        <w:t>Elections</w:t>
      </w:r>
      <w:r>
        <w:t xml:space="preserve"> Net Ben</w:t>
      </w:r>
      <w:r w:rsidR="000C1428">
        <w:t xml:space="preserve"> </w:t>
      </w:r>
    </w:p>
    <w:p w14:paraId="49AF29AD" w14:textId="746EB5A9" w:rsidR="000C1428" w:rsidRDefault="000C1428" w:rsidP="000C1428">
      <w:pPr>
        <w:pStyle w:val="Heading3"/>
      </w:pPr>
      <w:r>
        <w:t>2AC --- No Net Benefit</w:t>
      </w:r>
      <w:r w:rsidR="00D86DEE">
        <w:t xml:space="preserve"> (Pop)</w:t>
      </w:r>
    </w:p>
    <w:p w14:paraId="45DFF3F7" w14:textId="77777777" w:rsidR="000C1428" w:rsidRPr="00D55B15" w:rsidRDefault="000C1428" w:rsidP="000C1428"/>
    <w:p w14:paraId="3B9F2B2A" w14:textId="45A3DFA9" w:rsidR="000C1428" w:rsidRDefault="000C1428" w:rsidP="000C1428">
      <w:pPr>
        <w:pStyle w:val="Heading4"/>
        <w:rPr>
          <w:szCs w:val="26"/>
        </w:rPr>
      </w:pPr>
      <w:r w:rsidRPr="00E62433">
        <w:rPr>
          <w:szCs w:val="26"/>
        </w:rPr>
        <w:t>Pardons are politically beneficial for the President</w:t>
      </w:r>
      <w:r>
        <w:rPr>
          <w:szCs w:val="26"/>
        </w:rPr>
        <w:t xml:space="preserve"> – boosts public credibility</w:t>
      </w:r>
    </w:p>
    <w:p w14:paraId="6447BB54" w14:textId="77777777" w:rsidR="000C1428" w:rsidRPr="00322035" w:rsidRDefault="000C1428" w:rsidP="000C1428"/>
    <w:p w14:paraId="2EEA73E3" w14:textId="77777777" w:rsidR="000C1428" w:rsidRPr="00D55B15" w:rsidRDefault="000C1428" w:rsidP="000C1428">
      <w:proofErr w:type="spellStart"/>
      <w:r w:rsidRPr="00314D2A">
        <w:rPr>
          <w:rStyle w:val="Style13ptBold"/>
        </w:rPr>
        <w:t>Landes</w:t>
      </w:r>
      <w:proofErr w:type="spellEnd"/>
      <w:r w:rsidRPr="00314D2A">
        <w:rPr>
          <w:rStyle w:val="Style13ptBold"/>
        </w:rPr>
        <w:t xml:space="preserve"> &amp; Posner 9</w:t>
      </w:r>
      <w:r w:rsidRPr="00D55B15">
        <w:t xml:space="preserve"> – *Clifton R. Musser Professor of Economics at the University of Chicago Law School.  **judge of the U.S. Court of Appeals for the Seventh Circuit and a Senior Lecturer at the University of Chicago Law School. (*Willian M. </w:t>
      </w:r>
      <w:proofErr w:type="spellStart"/>
      <w:r w:rsidRPr="00D55B15">
        <w:t>Landes</w:t>
      </w:r>
      <w:proofErr w:type="spellEnd"/>
      <w:r w:rsidRPr="00D55B15">
        <w:t xml:space="preserve"> &amp; **Richard A. Posner, January 2009, “The Economics of Presidential Pardons and Commutations https://www.jstor.org/stable/10.1086/596195) np</w:t>
      </w:r>
    </w:p>
    <w:p w14:paraId="736C944B" w14:textId="77777777" w:rsidR="000C1428" w:rsidRPr="00D86DEE" w:rsidRDefault="000C1428" w:rsidP="000C1428">
      <w:pPr>
        <w:rPr>
          <w:sz w:val="12"/>
        </w:rPr>
      </w:pPr>
      <w:r w:rsidRPr="00322035">
        <w:rPr>
          <w:rStyle w:val="Emphasis"/>
        </w:rPr>
        <w:t>The benefits of pardoning to the president</w:t>
      </w:r>
      <w:r w:rsidRPr="00D86DEE">
        <w:rPr>
          <w:sz w:val="12"/>
        </w:rPr>
        <w:t xml:space="preserve"> may </w:t>
      </w:r>
      <w:r w:rsidRPr="00322035">
        <w:rPr>
          <w:rStyle w:val="Emphasis"/>
        </w:rPr>
        <w:t>include financial benefits in the form of eliciting campaign contributions or donations</w:t>
      </w:r>
      <w:r w:rsidRPr="00D86DEE">
        <w:rPr>
          <w:sz w:val="12"/>
        </w:rPr>
        <w:t xml:space="preserve"> to a future presidential library </w:t>
      </w:r>
      <w:r w:rsidRPr="00324A8F">
        <w:rPr>
          <w:rStyle w:val="StyleUnderline"/>
        </w:rPr>
        <w:t xml:space="preserve">from the pardoned individual or supporters, but </w:t>
      </w:r>
      <w:r w:rsidRPr="00322035">
        <w:rPr>
          <w:rStyle w:val="Emphasis"/>
        </w:rPr>
        <w:t xml:space="preserve">political benefits are likely to dominate, </w:t>
      </w:r>
      <w:r w:rsidRPr="00324A8F">
        <w:rPr>
          <w:rStyle w:val="StyleUnderline"/>
        </w:rPr>
        <w:t xml:space="preserve">such as </w:t>
      </w:r>
      <w:r w:rsidRPr="00322035">
        <w:rPr>
          <w:rStyle w:val="Emphasis"/>
        </w:rPr>
        <w:t>benefits from currying favor with a group whose support the president seeks, such as</w:t>
      </w:r>
      <w:r w:rsidRPr="00D86DEE">
        <w:rPr>
          <w:sz w:val="12"/>
        </w:rPr>
        <w:t xml:space="preserve"> (in the case of a Democratic president) Vietnam </w:t>
      </w:r>
      <w:r w:rsidRPr="00322035">
        <w:rPr>
          <w:rStyle w:val="Emphasis"/>
        </w:rPr>
        <w:t>War protesters and their supporters</w:t>
      </w:r>
      <w:r w:rsidRPr="00D86DEE">
        <w:rPr>
          <w:sz w:val="12"/>
        </w:rPr>
        <w:t xml:space="preserve">. Third, there is the “carrot” benefit, which holds out the prospect of a pardon in order to encourage postconviction good behavior and thereby reduce recidivism. </w:t>
      </w:r>
    </w:p>
    <w:p w14:paraId="7BD21797" w14:textId="77777777" w:rsidR="000C1428" w:rsidRPr="000C1428" w:rsidRDefault="000C1428" w:rsidP="000C1428"/>
    <w:p w14:paraId="6BBC369C" w14:textId="77777777" w:rsidR="000C1428" w:rsidRPr="00D55B15" w:rsidRDefault="000C1428" w:rsidP="00B55AD5"/>
    <w:p w14:paraId="67C3DDF4" w14:textId="235A0E38" w:rsidR="00735862" w:rsidRPr="00D55B15" w:rsidRDefault="00735862" w:rsidP="00735862">
      <w:pPr>
        <w:pStyle w:val="Heading3"/>
      </w:pPr>
      <w:r w:rsidRPr="00D55B15">
        <w:t>Links to Elections</w:t>
      </w:r>
      <w:r w:rsidR="00D86DEE">
        <w:t xml:space="preserve"> (Unpopular)</w:t>
      </w:r>
    </w:p>
    <w:p w14:paraId="4C7D50C8" w14:textId="77777777" w:rsidR="00735862" w:rsidRPr="00D55B15" w:rsidRDefault="00735862" w:rsidP="00735862"/>
    <w:p w14:paraId="7E90D54E" w14:textId="1FD32CC1" w:rsidR="00735862" w:rsidRDefault="00735862" w:rsidP="00735862">
      <w:pPr>
        <w:pStyle w:val="Heading4"/>
      </w:pPr>
      <w:r>
        <w:t xml:space="preserve">Pardons generate public backlash </w:t>
      </w:r>
    </w:p>
    <w:p w14:paraId="0368B392" w14:textId="77777777" w:rsidR="00735862" w:rsidRPr="00735862" w:rsidRDefault="00735862" w:rsidP="00735862"/>
    <w:p w14:paraId="15540A93" w14:textId="77777777" w:rsidR="00735862" w:rsidRPr="00314D2A" w:rsidRDefault="00735862" w:rsidP="00314D2A">
      <w:pPr>
        <w:rPr>
          <w:rStyle w:val="Style13ptBold"/>
        </w:rPr>
      </w:pPr>
      <w:r w:rsidRPr="00314D2A">
        <w:rPr>
          <w:rStyle w:val="Style13ptBold"/>
        </w:rPr>
        <w:t>Brown ‘19</w:t>
      </w:r>
    </w:p>
    <w:p w14:paraId="542658FB" w14:textId="77777777" w:rsidR="00735862" w:rsidRPr="00D55B15" w:rsidRDefault="00735862" w:rsidP="00735862">
      <w:r w:rsidRPr="00D55B15">
        <w:t xml:space="preserve">(Tyler, J.D. Candidate, Pepperdine University School of Law; B.A. in International Relations &amp; Global Studies, Asian Cultures &amp; Languages, and Plan II Honors, The University of Texas at Austin, “NOTE &amp; COMMENT: The Court Can't Even Handle Me Right Now: The Arpaio Pardon and Its Effect on the Scope of Presidential Pardons,” </w:t>
      </w:r>
      <w:proofErr w:type="spellStart"/>
      <w:r w:rsidRPr="00D55B15">
        <w:t>pg</w:t>
      </w:r>
      <w:proofErr w:type="spellEnd"/>
      <w:r w:rsidRPr="00D55B15">
        <w:t xml:space="preserve"> lexis//um-</w:t>
      </w:r>
      <w:proofErr w:type="spellStart"/>
      <w:r w:rsidRPr="00D55B15">
        <w:t>ef</w:t>
      </w:r>
      <w:proofErr w:type="spellEnd"/>
      <w:r w:rsidRPr="00D55B15">
        <w:t xml:space="preserve">) </w:t>
      </w:r>
    </w:p>
    <w:p w14:paraId="14DFDA78" w14:textId="448F7459" w:rsidR="00A96CC1" w:rsidRPr="00D86DEE" w:rsidRDefault="00735862" w:rsidP="00314D2A">
      <w:pPr>
        <w:rPr>
          <w:rStyle w:val="Style13ptBold"/>
          <w:b w:val="0"/>
          <w:bCs w:val="0"/>
          <w:sz w:val="22"/>
        </w:rPr>
      </w:pPr>
      <w:r w:rsidRPr="00324A8F">
        <w:rPr>
          <w:rStyle w:val="StyleUnderline"/>
        </w:rPr>
        <w:t>Although the Court has made it clear that presidential pardons and other acts of clemency are constitutionally valid in nearly every circumstance</w:t>
      </w:r>
      <w:r w:rsidRPr="00D55B15">
        <w:t xml:space="preserve">, </w:t>
      </w:r>
      <w:r w:rsidRPr="00324A8F">
        <w:rPr>
          <w:rStyle w:val="StyleUnderline"/>
        </w:rPr>
        <w:t>this does not mean the public as a whole has willingly accepted all presidential pardons</w:t>
      </w:r>
      <w:r w:rsidRPr="00D55B15">
        <w:t xml:space="preserve">; </w:t>
      </w:r>
      <w:r w:rsidRPr="00735862">
        <w:rPr>
          <w:rStyle w:val="Emphasis"/>
        </w:rPr>
        <w:t>some pardons are widely criticized</w:t>
      </w:r>
      <w:r w:rsidRPr="00D55B15">
        <w:t xml:space="preserve">.   62 </w:t>
      </w:r>
      <w:r w:rsidRPr="00735862">
        <w:rPr>
          <w:rStyle w:val="Emphasis"/>
        </w:rPr>
        <w:t>Public outrage</w:t>
      </w:r>
      <w:r w:rsidRPr="00D55B15">
        <w:t xml:space="preserve"> is not enough to overturn these pardons, but the following </w:t>
      </w:r>
      <w:r w:rsidRPr="00324A8F">
        <w:rPr>
          <w:rStyle w:val="StyleUnderline"/>
        </w:rPr>
        <w:t>pardons demonstrate that public backlash over a presidential pardon is nothing new</w:t>
      </w:r>
      <w:r w:rsidRPr="00D55B15">
        <w:t>.   63</w:t>
      </w:r>
    </w:p>
    <w:p w14:paraId="6ACCEC62" w14:textId="77777777" w:rsidR="00A96CC1" w:rsidRPr="00B110BA" w:rsidRDefault="00A96CC1" w:rsidP="00A96CC1">
      <w:pPr>
        <w:pStyle w:val="Heading4"/>
      </w:pPr>
      <w:r w:rsidRPr="00B110BA">
        <w:t xml:space="preserve">Pardons cause massive political backlash --- will affect election outcome </w:t>
      </w:r>
    </w:p>
    <w:p w14:paraId="52954DAF" w14:textId="77777777" w:rsidR="00A96CC1" w:rsidRPr="00B110BA" w:rsidRDefault="00A96CC1" w:rsidP="00A96CC1"/>
    <w:p w14:paraId="44D20392" w14:textId="77777777" w:rsidR="00A96CC1" w:rsidRPr="00314D2A" w:rsidRDefault="00A96CC1" w:rsidP="00314D2A">
      <w:pPr>
        <w:rPr>
          <w:rStyle w:val="Style13ptBold"/>
        </w:rPr>
      </w:pPr>
      <w:r w:rsidRPr="00314D2A">
        <w:rPr>
          <w:rStyle w:val="Style13ptBold"/>
        </w:rPr>
        <w:t>Brown ‘19</w:t>
      </w:r>
    </w:p>
    <w:p w14:paraId="47DFDF71" w14:textId="77777777" w:rsidR="00A96CC1" w:rsidRPr="00D55B15" w:rsidRDefault="00A96CC1" w:rsidP="00A96CC1">
      <w:r w:rsidRPr="00D55B15">
        <w:t xml:space="preserve">(Tyler, J.D. Candidate, Pepperdine University School of Law; B.A. in International Relations &amp; Global Studies, Asian Cultures &amp; Languages, and Plan II Honors, The University of Texas at Austin, “NOTE &amp; COMMENT: The Court Can't Even Handle Me Right Now: The Arpaio Pardon and Its Effect on the Scope of Presidential Pardons,” </w:t>
      </w:r>
      <w:proofErr w:type="spellStart"/>
      <w:r w:rsidRPr="00D55B15">
        <w:t>pg</w:t>
      </w:r>
      <w:proofErr w:type="spellEnd"/>
      <w:r w:rsidRPr="00D55B15">
        <w:t xml:space="preserve"> lexis//um-</w:t>
      </w:r>
      <w:proofErr w:type="spellStart"/>
      <w:r w:rsidRPr="00D55B15">
        <w:t>ef</w:t>
      </w:r>
      <w:proofErr w:type="spellEnd"/>
      <w:r w:rsidRPr="00D55B15">
        <w:t xml:space="preserve">) </w:t>
      </w:r>
    </w:p>
    <w:p w14:paraId="728BBF00" w14:textId="77777777" w:rsidR="00A96CC1" w:rsidRPr="00D55B15" w:rsidRDefault="00A96CC1" w:rsidP="00A96CC1">
      <w:pPr>
        <w:rPr>
          <w:sz w:val="12"/>
        </w:rPr>
      </w:pPr>
      <w:r w:rsidRPr="00D55B15">
        <w:rPr>
          <w:sz w:val="12"/>
        </w:rPr>
        <w:t xml:space="preserve">C. Legal and Political Impact Even without judicial review, </w:t>
      </w:r>
      <w:r w:rsidRPr="00324A8F">
        <w:rPr>
          <w:rStyle w:val="StyleUnderline"/>
        </w:rPr>
        <w:t>the Arpaio pardon has created serious legal and political ramifications for</w:t>
      </w:r>
      <w:r w:rsidRPr="00D55B15">
        <w:rPr>
          <w:sz w:val="12"/>
        </w:rPr>
        <w:t xml:space="preserve"> the </w:t>
      </w:r>
      <w:r w:rsidRPr="00324A8F">
        <w:rPr>
          <w:rStyle w:val="StyleUnderline"/>
        </w:rPr>
        <w:t>Trump</w:t>
      </w:r>
      <w:r w:rsidRPr="00D55B15">
        <w:rPr>
          <w:sz w:val="12"/>
        </w:rPr>
        <w:t xml:space="preserve"> Administration. 245 President </w:t>
      </w:r>
      <w:r w:rsidRPr="00324A8F">
        <w:rPr>
          <w:rStyle w:val="StyleUnderline"/>
        </w:rPr>
        <w:t>Trump will likely not face any legal proceedings because of the Arpaio pardon</w:t>
      </w:r>
      <w:r w:rsidRPr="00D55B15">
        <w:rPr>
          <w:sz w:val="12"/>
        </w:rPr>
        <w:t xml:space="preserve">. 246 </w:t>
      </w:r>
      <w:r w:rsidRPr="00324A8F">
        <w:rPr>
          <w:rStyle w:val="StyleUnderline"/>
        </w:rPr>
        <w:t xml:space="preserve">However, the Arpaio investigations garnered </w:t>
      </w:r>
      <w:r w:rsidRPr="00D55B15">
        <w:rPr>
          <w:rStyle w:val="Emphasis"/>
        </w:rPr>
        <w:t>large public attention,</w:t>
      </w:r>
      <w:r w:rsidRPr="00D55B15">
        <w:rPr>
          <w:sz w:val="12"/>
        </w:rPr>
        <w:t xml:space="preserve"> including the attention of special counsel Robert Mueller. 247 Just five days after President Trump issued Arpaio's pardon, 248 news reports came out that Mueller was working with the New York Attorney General to bring state charges against Paul Manafort, 249 who would not be protected from a presidential pardon, showing </w:t>
      </w:r>
      <w:r w:rsidRPr="00D55B15">
        <w:rPr>
          <w:rStyle w:val="Emphasis"/>
        </w:rPr>
        <w:t>the President's pardon may have encouraged some law enforcement to be more strategic in their arrests</w:t>
      </w:r>
      <w:r w:rsidRPr="00D55B15">
        <w:rPr>
          <w:sz w:val="12"/>
        </w:rPr>
        <w:t xml:space="preserve">. 250 Concerns remain that President Trump will still use pardons to undermine the Russia investigation, but with law enforcement and the public on notice, it is likely the Trump Administration will use more discretion or potentially face [*363] impeachment. 251 </w:t>
      </w:r>
      <w:r w:rsidRPr="00D55B15">
        <w:rPr>
          <w:rStyle w:val="Emphasis"/>
        </w:rPr>
        <w:t>But the biggest impacts may come politically.</w:t>
      </w:r>
      <w:r w:rsidRPr="00D55B15">
        <w:rPr>
          <w:sz w:val="12"/>
        </w:rPr>
        <w:t xml:space="preserve"> 252 </w:t>
      </w:r>
      <w:r w:rsidRPr="00324A8F">
        <w:rPr>
          <w:rStyle w:val="StyleUnderline"/>
        </w:rPr>
        <w:t>Handing out a controversial pardon</w:t>
      </w:r>
      <w:r w:rsidRPr="00D55B15">
        <w:rPr>
          <w:sz w:val="12"/>
        </w:rPr>
        <w:t xml:space="preserve"> early in his term </w:t>
      </w:r>
      <w:proofErr w:type="gramStart"/>
      <w:r w:rsidRPr="00324A8F">
        <w:rPr>
          <w:rStyle w:val="StyleUnderline"/>
        </w:rPr>
        <w:t>opened up</w:t>
      </w:r>
      <w:proofErr w:type="gramEnd"/>
      <w:r w:rsidRPr="00D55B15">
        <w:rPr>
          <w:sz w:val="12"/>
        </w:rPr>
        <w:t xml:space="preserve"> President </w:t>
      </w:r>
      <w:r w:rsidRPr="00D55B15">
        <w:rPr>
          <w:rStyle w:val="Emphasis"/>
        </w:rPr>
        <w:t>Trump to widespread criticism and scrutiny over his decision</w:t>
      </w:r>
      <w:r w:rsidRPr="00D55B15">
        <w:rPr>
          <w:sz w:val="12"/>
        </w:rPr>
        <w:t xml:space="preserve">, </w:t>
      </w:r>
      <w:r w:rsidRPr="00D55B15">
        <w:rPr>
          <w:rStyle w:val="Emphasis"/>
        </w:rPr>
        <w:t>making additional pardons more politically risky</w:t>
      </w:r>
      <w:r w:rsidRPr="00D55B15">
        <w:rPr>
          <w:sz w:val="12"/>
        </w:rPr>
        <w:t xml:space="preserve">. 253 Especially </w:t>
      </w:r>
      <w:r w:rsidRPr="00D55B15">
        <w:rPr>
          <w:rStyle w:val="Emphasis"/>
        </w:rPr>
        <w:t>with low approval ratings and re-election campaigns starting next year</w:t>
      </w:r>
      <w:r w:rsidRPr="00D55B15">
        <w:rPr>
          <w:sz w:val="12"/>
        </w:rPr>
        <w:t xml:space="preserve">, </w:t>
      </w:r>
      <w:r w:rsidRPr="00324A8F">
        <w:rPr>
          <w:rStyle w:val="StyleUnderline"/>
        </w:rPr>
        <w:t>Trump will have to lay low on further pardons</w:t>
      </w:r>
      <w:r w:rsidRPr="00D55B15">
        <w:rPr>
          <w:sz w:val="12"/>
        </w:rPr>
        <w:t xml:space="preserve">. 254 The Arpaio pardon also might affect President Trump's ability to implement immigration reform. 255 The pardon was largely seen as President Trump condoning Arpaio's activities and his stance on immigration. 256 In response, many Democrats in Congress opposed the pardon and will likely be critical of any immigration proposals from President Trump. 257 This will make future compromises on immigration legislation especially difficult, as the Arpaio pardon only further pushed Democrats to request more protection for undocumented immigrants. 258 These impacts are all reasons many presidents choose to wait until the end of their terms before granting pardons. 259 Although the Arpaio pardon [*364] has become less of a focus in light of other important policy issues in 2017 and 2018, </w:t>
      </w:r>
      <w:r w:rsidRPr="00324A8F">
        <w:rPr>
          <w:rStyle w:val="StyleUnderline"/>
        </w:rPr>
        <w:t>the pardon may continue to be brought up and could serve as encouragement to courts to take a closer look at the pardoning power</w:t>
      </w:r>
      <w:r w:rsidRPr="00D55B15">
        <w:rPr>
          <w:sz w:val="12"/>
        </w:rPr>
        <w:t>.   260</w:t>
      </w:r>
    </w:p>
    <w:p w14:paraId="762B51BE" w14:textId="77777777" w:rsidR="00A96CC1" w:rsidRPr="00D55B15" w:rsidRDefault="00A96CC1" w:rsidP="00A96CC1"/>
    <w:p w14:paraId="6BB3FB36" w14:textId="7A62EA8C" w:rsidR="00BF0DBF" w:rsidRDefault="00BF0DBF" w:rsidP="00BF0DBF">
      <w:pPr>
        <w:pStyle w:val="Heading2"/>
      </w:pPr>
      <w:r>
        <w:t>AT: Internal Net Bens</w:t>
      </w:r>
    </w:p>
    <w:p w14:paraId="7D700053" w14:textId="77777777" w:rsidR="00A96CC1" w:rsidRPr="00D55B15" w:rsidRDefault="00A96CC1" w:rsidP="00A96CC1">
      <w:pPr>
        <w:pStyle w:val="Heading3"/>
      </w:pPr>
      <w:r w:rsidRPr="00D55B15">
        <w:t xml:space="preserve">2AC </w:t>
      </w:r>
      <w:r>
        <w:t>---</w:t>
      </w:r>
      <w:r w:rsidRPr="00D55B15">
        <w:t xml:space="preserve"> No Net Benefit</w:t>
      </w:r>
      <w:r>
        <w:t xml:space="preserve"> (</w:t>
      </w:r>
      <w:proofErr w:type="spellStart"/>
      <w:r>
        <w:t>Ptix</w:t>
      </w:r>
      <w:proofErr w:type="spellEnd"/>
      <w:r>
        <w:t>/Pres Powers)</w:t>
      </w:r>
      <w:r w:rsidRPr="00D55B15">
        <w:t xml:space="preserve"> </w:t>
      </w:r>
    </w:p>
    <w:p w14:paraId="4CC976B9" w14:textId="77777777" w:rsidR="00A96CC1" w:rsidRPr="00D55B15" w:rsidRDefault="00A96CC1" w:rsidP="00A96CC1"/>
    <w:p w14:paraId="67DC79BC" w14:textId="77777777" w:rsidR="00A96CC1" w:rsidRPr="00E62433" w:rsidRDefault="00A96CC1" w:rsidP="00A96CC1">
      <w:pPr>
        <w:pStyle w:val="Heading4"/>
        <w:rPr>
          <w:szCs w:val="26"/>
        </w:rPr>
      </w:pPr>
      <w:r w:rsidRPr="00E62433">
        <w:rPr>
          <w:szCs w:val="26"/>
        </w:rPr>
        <w:t xml:space="preserve">Pardons cause political backlash, and </w:t>
      </w:r>
      <w:proofErr w:type="gramStart"/>
      <w:r w:rsidRPr="00E62433">
        <w:rPr>
          <w:szCs w:val="26"/>
        </w:rPr>
        <w:t>don’t</w:t>
      </w:r>
      <w:proofErr w:type="gramEnd"/>
      <w:r w:rsidRPr="00E62433">
        <w:rPr>
          <w:szCs w:val="26"/>
        </w:rPr>
        <w:t xml:space="preserve"> build presidential powers --- no spill-over and no limits on prosecutors</w:t>
      </w:r>
    </w:p>
    <w:p w14:paraId="10371C08" w14:textId="77777777" w:rsidR="00A96CC1" w:rsidRPr="00D55B15" w:rsidRDefault="00A96CC1" w:rsidP="00A96CC1"/>
    <w:p w14:paraId="2D3B269D" w14:textId="77777777" w:rsidR="00A96CC1" w:rsidRPr="00314D2A" w:rsidRDefault="00A96CC1" w:rsidP="00314D2A">
      <w:pPr>
        <w:rPr>
          <w:rStyle w:val="Style13ptBold"/>
        </w:rPr>
      </w:pPr>
      <w:r w:rsidRPr="00314D2A">
        <w:rPr>
          <w:rStyle w:val="Style13ptBold"/>
        </w:rPr>
        <w:t>Green and Roiphe ‘18</w:t>
      </w:r>
    </w:p>
    <w:p w14:paraId="5145285B" w14:textId="77777777" w:rsidR="00A96CC1" w:rsidRPr="00D55B15" w:rsidRDefault="00A96CC1" w:rsidP="00A96CC1">
      <w:r w:rsidRPr="00D55B15">
        <w:t xml:space="preserve">(Bruce A. Green * &amp; Rebecca Roiphe ** * Louis Stein Chair, Fordham University School of Law. ** Professor of Law, New York Law School, “CAN THE PRESIDENT CONTROL THE DEPARTMENT OF </w:t>
      </w:r>
      <w:proofErr w:type="gramStart"/>
      <w:r w:rsidRPr="00D55B15">
        <w:t>JUSTICE?,</w:t>
      </w:r>
      <w:proofErr w:type="gramEnd"/>
      <w:r w:rsidRPr="00D55B15">
        <w:t xml:space="preserve">” 70 Ala. L. Rev. 1, </w:t>
      </w:r>
      <w:proofErr w:type="spellStart"/>
      <w:r w:rsidRPr="00D55B15">
        <w:t>pg</w:t>
      </w:r>
      <w:proofErr w:type="spellEnd"/>
      <w:r w:rsidRPr="00D55B15">
        <w:t xml:space="preserve"> lexis//um-</w:t>
      </w:r>
      <w:proofErr w:type="spellStart"/>
      <w:r w:rsidRPr="00D55B15">
        <w:t>ef</w:t>
      </w:r>
      <w:proofErr w:type="spellEnd"/>
      <w:r w:rsidRPr="00D55B15">
        <w:t>)</w:t>
      </w:r>
    </w:p>
    <w:p w14:paraId="652A044C" w14:textId="77777777" w:rsidR="00A96CC1" w:rsidRPr="00A96CC1" w:rsidRDefault="00A96CC1" w:rsidP="00A96CC1">
      <w:pPr>
        <w:rPr>
          <w:sz w:val="14"/>
        </w:rPr>
      </w:pPr>
      <w:r w:rsidRPr="00A96CC1">
        <w:rPr>
          <w:sz w:val="14"/>
        </w:rPr>
        <w:t xml:space="preserve">2. Pardon Power One might argue that the presidential pardon power is not exceptional but was meant to illustrate the President's ordinary power over federal criminal law enforcement. But even Roger Taney, a proponent of presidential authority over federal criminal law enforcement, declined to read this authority into the pardon power. 131 Further, </w:t>
      </w:r>
      <w:r w:rsidRPr="00324A8F">
        <w:rPr>
          <w:rStyle w:val="StyleUnderline"/>
        </w:rPr>
        <w:t>the only evidence in the constitutional debates is apparently to the contrary</w:t>
      </w:r>
      <w:r w:rsidRPr="00A96CC1">
        <w:rPr>
          <w:sz w:val="14"/>
        </w:rPr>
        <w:t xml:space="preserve">. 132 </w:t>
      </w:r>
      <w:r w:rsidRPr="00324A8F">
        <w:rPr>
          <w:rStyle w:val="StyleUnderline"/>
        </w:rPr>
        <w:t>If the Framers meant to ensure that presidents would have ultimate authority over criminal prosecutions, one might expect them to have given a more explicit sign, as they did with the war powers and other enumerated presidential powers</w:t>
      </w:r>
      <w:r w:rsidRPr="00A96CC1">
        <w:rPr>
          <w:sz w:val="14"/>
        </w:rPr>
        <w:t xml:space="preserve">. The presidential pardon power, like the executive clemency power of state governors, is more easily understood as distinct from the work of criminal prosecution. Although criminal prosecutors may decline to bring charges against individuals who violated the criminal law, the crux of their work involves determining whether the evidence establishes guilt. </w:t>
      </w:r>
      <w:r w:rsidRPr="00324A8F">
        <w:rPr>
          <w:rStyle w:val="StyleUnderline"/>
        </w:rPr>
        <w:t>While a pardon may be issued to correct a miscarriage of justice, the traditional use is to render mercy--to free a guilty person from prison</w:t>
      </w:r>
      <w:r w:rsidRPr="00A96CC1">
        <w:rPr>
          <w:sz w:val="14"/>
        </w:rPr>
        <w:t xml:space="preserve">. </w:t>
      </w:r>
      <w:r w:rsidRPr="00324A8F">
        <w:rPr>
          <w:rStyle w:val="StyleUnderline"/>
        </w:rPr>
        <w:t>A constitutional preference for assigning this authority to the President does not presuppose that the Framers meant the President to control criminal prosecution in its entirety</w:t>
      </w:r>
      <w:r w:rsidRPr="00A96CC1">
        <w:rPr>
          <w:sz w:val="14"/>
        </w:rPr>
        <w:t xml:space="preserve">. Just as plausibly, </w:t>
      </w:r>
      <w:r w:rsidRPr="00A96CC1">
        <w:rPr>
          <w:rStyle w:val="Emphasis"/>
        </w:rPr>
        <w:t>the pardon was meant as a small, exceptional check on prosecutors' work</w:t>
      </w:r>
      <w:r w:rsidRPr="00A96CC1">
        <w:rPr>
          <w:sz w:val="14"/>
        </w:rPr>
        <w:t xml:space="preserve">. 133 Though a president can now pardon someone even before charges are brought, </w:t>
      </w:r>
      <w:r w:rsidRPr="00324A8F">
        <w:rPr>
          <w:rStyle w:val="StyleUnderline"/>
        </w:rPr>
        <w:t>it does not follow that the President can achieve comparable results by directing prosecutors to refrain from bringing charges or to move to dismiss charges.</w:t>
      </w:r>
      <w:r w:rsidRPr="00A96CC1">
        <w:rPr>
          <w:sz w:val="14"/>
        </w:rPr>
        <w:t xml:space="preserve"> 134 </w:t>
      </w:r>
      <w:r w:rsidRPr="00A96CC1">
        <w:rPr>
          <w:rStyle w:val="Emphasis"/>
        </w:rPr>
        <w:t>The pardon power is circumscribed</w:t>
      </w:r>
      <w:r w:rsidRPr="00A96CC1">
        <w:rPr>
          <w:sz w:val="14"/>
        </w:rPr>
        <w:t xml:space="preserve">. 135 </w:t>
      </w:r>
      <w:r w:rsidRPr="00324A8F">
        <w:rPr>
          <w:rStyle w:val="StyleUnderline"/>
        </w:rPr>
        <w:t>Presidential influence on prosecutors' charging decisions would not necessarily be evident</w:t>
      </w:r>
      <w:r w:rsidRPr="00A96CC1">
        <w:rPr>
          <w:sz w:val="14"/>
        </w:rPr>
        <w:t xml:space="preserve">, whereas </w:t>
      </w:r>
      <w:r w:rsidRPr="00324A8F">
        <w:rPr>
          <w:rStyle w:val="StyleUnderline"/>
        </w:rPr>
        <w:t>a pardon entails a public proclamation, making the President accountable for his decision</w:t>
      </w:r>
      <w:r w:rsidRPr="00A96CC1">
        <w:rPr>
          <w:sz w:val="14"/>
        </w:rPr>
        <w:t xml:space="preserve">. 136 Many believe that President Ford [*28] lost to Jimmy Carter because of the unpopularity of his pardon of Richard Nixon. Likewise, </w:t>
      </w:r>
      <w:r w:rsidRPr="00A96CC1">
        <w:rPr>
          <w:rStyle w:val="Emphasis"/>
        </w:rPr>
        <w:t xml:space="preserve">one could expect political fallout if </w:t>
      </w:r>
      <w:r w:rsidRPr="00A96CC1">
        <w:rPr>
          <w:sz w:val="14"/>
        </w:rPr>
        <w:t xml:space="preserve">President </w:t>
      </w:r>
      <w:r w:rsidRPr="00A96CC1">
        <w:rPr>
          <w:rStyle w:val="Emphasis"/>
        </w:rPr>
        <w:t>Trump were to pardon</w:t>
      </w:r>
      <w:r w:rsidRPr="00A96CC1">
        <w:rPr>
          <w:sz w:val="14"/>
        </w:rPr>
        <w:t xml:space="preserve"> campaign aides, family members, or other associates who came within the ambit of a federal criminal investigation. </w:t>
      </w:r>
      <w:r w:rsidRPr="00324A8F">
        <w:rPr>
          <w:rStyle w:val="StyleUnderline"/>
        </w:rPr>
        <w:t>Concern about political consequences serves as a check on the abuse of the pardon power</w:t>
      </w:r>
      <w:r w:rsidRPr="00A96CC1">
        <w:rPr>
          <w:sz w:val="14"/>
        </w:rPr>
        <w:t xml:space="preserve">. 137 </w:t>
      </w:r>
      <w:r w:rsidRPr="00A96CC1">
        <w:rPr>
          <w:rStyle w:val="Emphasis"/>
        </w:rPr>
        <w:t>Limiting presidential authority in the criminal arena to public acts promotes accountability and curbs abuse</w:t>
      </w:r>
      <w:r w:rsidRPr="00A96CC1">
        <w:rPr>
          <w:sz w:val="14"/>
        </w:rPr>
        <w:t xml:space="preserve">. Even more obviously, the power to relieve someone of a conviction through a presidential pardon does not imply the power to achieve </w:t>
      </w:r>
      <w:proofErr w:type="gramStart"/>
      <w:r w:rsidRPr="00A96CC1">
        <w:rPr>
          <w:sz w:val="14"/>
        </w:rPr>
        <w:t>a very different</w:t>
      </w:r>
      <w:proofErr w:type="gramEnd"/>
      <w:r w:rsidRPr="00A96CC1">
        <w:rPr>
          <w:sz w:val="14"/>
        </w:rPr>
        <w:t xml:space="preserve"> end by directing prosecutors to initiate criminal charges. The Framers may not have worried about presidents abusing clemency. </w:t>
      </w:r>
      <w:proofErr w:type="gramStart"/>
      <w:r w:rsidRPr="00A96CC1">
        <w:rPr>
          <w:sz w:val="14"/>
        </w:rPr>
        <w:t>But,</w:t>
      </w:r>
      <w:proofErr w:type="gramEnd"/>
      <w:r w:rsidRPr="00A96CC1">
        <w:rPr>
          <w:sz w:val="14"/>
        </w:rPr>
        <w:t xml:space="preserve"> the harm is much greater if, out of partisanship or other improper motivations, presidents initiate prosecutions. Prosecuting political foes is worse than pardoning political allies.</w:t>
      </w:r>
    </w:p>
    <w:p w14:paraId="17F3BE44" w14:textId="77777777" w:rsidR="00A96CC1" w:rsidRPr="00D55B15" w:rsidRDefault="00A96CC1" w:rsidP="00A96CC1"/>
    <w:p w14:paraId="7CD6E455" w14:textId="77777777" w:rsidR="00A96CC1" w:rsidRPr="00D55B15" w:rsidRDefault="00A96CC1" w:rsidP="00A96CC1"/>
    <w:p w14:paraId="21AB0882" w14:textId="77777777" w:rsidR="00A96CC1" w:rsidRPr="00D55B15" w:rsidRDefault="00A96CC1" w:rsidP="00A96CC1">
      <w:pPr>
        <w:pStyle w:val="Heading3"/>
      </w:pPr>
      <w:r w:rsidRPr="00D55B15">
        <w:t>2AC AT: Pres Powers Net Benefit</w:t>
      </w:r>
    </w:p>
    <w:p w14:paraId="39721FC5" w14:textId="77777777" w:rsidR="00A96CC1" w:rsidRPr="00D55B15" w:rsidRDefault="00A96CC1" w:rsidP="00A96CC1"/>
    <w:p w14:paraId="6A399969" w14:textId="77777777" w:rsidR="00A96CC1" w:rsidRPr="00E62433" w:rsidRDefault="00A96CC1" w:rsidP="00A96CC1">
      <w:pPr>
        <w:pStyle w:val="Heading4"/>
        <w:rPr>
          <w:szCs w:val="26"/>
        </w:rPr>
      </w:pPr>
      <w:r w:rsidRPr="00E62433">
        <w:rPr>
          <w:szCs w:val="26"/>
        </w:rPr>
        <w:t xml:space="preserve">Prosecutorial Discretion key to check out of control president --- constraint that balances SOP </w:t>
      </w:r>
    </w:p>
    <w:p w14:paraId="3EBF50F9" w14:textId="77777777" w:rsidR="00A96CC1" w:rsidRPr="00D55B15" w:rsidRDefault="00A96CC1" w:rsidP="00A96CC1"/>
    <w:p w14:paraId="4C9235A6" w14:textId="77777777" w:rsidR="00A96CC1" w:rsidRPr="00314D2A" w:rsidRDefault="00A96CC1" w:rsidP="00314D2A">
      <w:pPr>
        <w:rPr>
          <w:rStyle w:val="Style13ptBold"/>
        </w:rPr>
      </w:pPr>
      <w:r w:rsidRPr="00314D2A">
        <w:rPr>
          <w:rStyle w:val="Style13ptBold"/>
        </w:rPr>
        <w:t>Green and Roiphe ‘18</w:t>
      </w:r>
    </w:p>
    <w:p w14:paraId="20210F4D" w14:textId="77777777" w:rsidR="00A96CC1" w:rsidRPr="00D55B15" w:rsidRDefault="00A96CC1" w:rsidP="00A96CC1">
      <w:r w:rsidRPr="00D55B15">
        <w:t xml:space="preserve">(Bruce A. Green * &amp; Rebecca Roiphe ** * Louis Stein Chair, Fordham University School of Law. ** Professor of Law, New York Law School, “CAN THE PRESIDENT CONTROL THE DEPARTMENT OF </w:t>
      </w:r>
      <w:proofErr w:type="gramStart"/>
      <w:r w:rsidRPr="00D55B15">
        <w:t>JUSTICE?,</w:t>
      </w:r>
      <w:proofErr w:type="gramEnd"/>
      <w:r w:rsidRPr="00D55B15">
        <w:t xml:space="preserve">” 70 Ala. L. Rev. 1, </w:t>
      </w:r>
      <w:proofErr w:type="spellStart"/>
      <w:r w:rsidRPr="00D55B15">
        <w:t>pg</w:t>
      </w:r>
      <w:proofErr w:type="spellEnd"/>
      <w:r w:rsidRPr="00D55B15">
        <w:t xml:space="preserve"> lexis//um-</w:t>
      </w:r>
      <w:proofErr w:type="spellStart"/>
      <w:r w:rsidRPr="00D55B15">
        <w:t>ef</w:t>
      </w:r>
      <w:proofErr w:type="spellEnd"/>
      <w:r w:rsidRPr="00D55B15">
        <w:t>)</w:t>
      </w:r>
    </w:p>
    <w:p w14:paraId="2F54C953" w14:textId="77777777" w:rsidR="00A96CC1" w:rsidRPr="00D55B15" w:rsidRDefault="00A96CC1" w:rsidP="00A96CC1">
      <w:r w:rsidRPr="00D55B15">
        <w:t>POLICY REASONS FOR PROSECUTORIAL INDEPENDENCE</w:t>
      </w:r>
    </w:p>
    <w:p w14:paraId="61309D68" w14:textId="0E731B40" w:rsidR="00A96CC1" w:rsidRPr="00982438" w:rsidRDefault="00A96CC1" w:rsidP="00A96CC1">
      <w:pPr>
        <w:rPr>
          <w:sz w:val="14"/>
        </w:rPr>
      </w:pPr>
      <w:r w:rsidRPr="00982438">
        <w:rPr>
          <w:rStyle w:val="StyleUnderline"/>
        </w:rPr>
        <w:t>The tradition of prosecutorial independence has evolved from the inchoate reality of prosecution in the early republic into a way to protect against partisan corruption and, finally, as a check on presidential power</w:t>
      </w:r>
      <w:r w:rsidRPr="00982438">
        <w:rPr>
          <w:sz w:val="14"/>
        </w:rPr>
        <w:t xml:space="preserve">. </w:t>
      </w:r>
      <w:r w:rsidRPr="00982438">
        <w:rPr>
          <w:rStyle w:val="StyleUnderline"/>
        </w:rPr>
        <w:t>The values behind the separation of powers were buttressed by the norm of prosecutorial independence as the reality of criminal law enforcement changed</w:t>
      </w:r>
      <w:r w:rsidRPr="00982438">
        <w:rPr>
          <w:sz w:val="14"/>
        </w:rPr>
        <w:t>.</w:t>
      </w:r>
      <w:r w:rsidR="00982438" w:rsidRPr="00982438">
        <w:rPr>
          <w:sz w:val="14"/>
        </w:rPr>
        <w:t xml:space="preserve"> </w:t>
      </w:r>
      <w:r w:rsidRPr="00982438">
        <w:rPr>
          <w:sz w:val="14"/>
        </w:rPr>
        <w:t xml:space="preserve">367 </w:t>
      </w:r>
      <w:r w:rsidRPr="00982438">
        <w:rPr>
          <w:rStyle w:val="StyleUnderline"/>
        </w:rPr>
        <w:t>Prosecutorial independence is essential to protect those values by preserving individual liberty and preventing the accumulation of power</w:t>
      </w:r>
      <w:r w:rsidRPr="00982438">
        <w:rPr>
          <w:sz w:val="14"/>
        </w:rPr>
        <w:t>.</w:t>
      </w:r>
      <w:r w:rsidR="00982438" w:rsidRPr="00982438">
        <w:rPr>
          <w:sz w:val="14"/>
        </w:rPr>
        <w:t xml:space="preserve"> </w:t>
      </w:r>
      <w:r w:rsidRPr="00982438">
        <w:rPr>
          <w:rStyle w:val="StyleUnderline"/>
        </w:rPr>
        <w:t>The structure of American government is so vastly different now than it was at the founding that we cannot protect liberty and avoid tyranny without accounting for the historical development of our institutions. Prosecutorial independence has evolved to prevent any individual or group from amassing too much power--the goal of the separation-of-powers doctrine</w:t>
      </w:r>
      <w:r w:rsidRPr="00982438">
        <w:rPr>
          <w:sz w:val="14"/>
        </w:rPr>
        <w:t>.</w:t>
      </w:r>
      <w:r w:rsidR="00982438" w:rsidRPr="00982438">
        <w:rPr>
          <w:sz w:val="14"/>
        </w:rPr>
        <w:t xml:space="preserve"> </w:t>
      </w:r>
      <w:r w:rsidRPr="00982438">
        <w:rPr>
          <w:sz w:val="14"/>
        </w:rPr>
        <w:t xml:space="preserve">368 </w:t>
      </w:r>
      <w:r w:rsidRPr="00982438">
        <w:rPr>
          <w:rStyle w:val="StyleUnderline"/>
        </w:rPr>
        <w:t>Allowing a President to control the investigation and prosecution of members of his own Administration, for instance, epitomizes just the sort of accumulation of power that James Madison and others hoped to thwart</w:t>
      </w:r>
      <w:r w:rsidRPr="00982438">
        <w:rPr>
          <w:sz w:val="14"/>
        </w:rPr>
        <w:t>.</w:t>
      </w:r>
      <w:r w:rsidR="00982438" w:rsidRPr="00982438">
        <w:rPr>
          <w:sz w:val="14"/>
        </w:rPr>
        <w:t xml:space="preserve"> </w:t>
      </w:r>
      <w:r w:rsidRPr="00982438">
        <w:rPr>
          <w:sz w:val="14"/>
        </w:rPr>
        <w:t xml:space="preserve">369 </w:t>
      </w:r>
      <w:r w:rsidRPr="00982438">
        <w:rPr>
          <w:rStyle w:val="Emphasis"/>
        </w:rPr>
        <w:t>Although proponents of the unitary Executive claim that political accountability will provide a meaningful check on federal enforcement</w:t>
      </w:r>
      <w:r w:rsidR="00982438">
        <w:rPr>
          <w:rStyle w:val="Emphasis"/>
        </w:rPr>
        <w:t xml:space="preserve"> </w:t>
      </w:r>
      <w:r w:rsidRPr="00982438">
        <w:rPr>
          <w:rStyle w:val="Emphasis"/>
        </w:rPr>
        <w:t>[*70]</w:t>
      </w:r>
      <w:r w:rsidR="00982438">
        <w:rPr>
          <w:rStyle w:val="Emphasis"/>
        </w:rPr>
        <w:t xml:space="preserve"> </w:t>
      </w:r>
      <w:r w:rsidRPr="00982438">
        <w:rPr>
          <w:rStyle w:val="Emphasis"/>
        </w:rPr>
        <w:t>power,</w:t>
      </w:r>
      <w:r w:rsidR="00982438">
        <w:rPr>
          <w:rStyle w:val="Emphasis"/>
        </w:rPr>
        <w:t xml:space="preserve"> </w:t>
      </w:r>
      <w:r w:rsidRPr="00982438">
        <w:rPr>
          <w:rStyle w:val="Emphasis"/>
        </w:rPr>
        <w:t>370 prosecutors cannot generally be held politically accountable because their discretionary decisions are rarely publicly justified and often entirely opaque.</w:t>
      </w:r>
      <w:r w:rsidRPr="00982438">
        <w:rPr>
          <w:sz w:val="14"/>
        </w:rPr>
        <w:t xml:space="preserve"> It is even harder to hold a politician politically accountable for the acts of prosecutors.</w:t>
      </w:r>
      <w:r w:rsidR="00982438" w:rsidRPr="00982438">
        <w:rPr>
          <w:sz w:val="14"/>
        </w:rPr>
        <w:t xml:space="preserve"> </w:t>
      </w:r>
      <w:r w:rsidRPr="00982438">
        <w:rPr>
          <w:sz w:val="14"/>
        </w:rPr>
        <w:t xml:space="preserve">The historical evidence in Part II suggests that the unitary theory of the Executive does not have as long </w:t>
      </w:r>
      <w:proofErr w:type="spellStart"/>
      <w:r w:rsidRPr="00982438">
        <w:rPr>
          <w:sz w:val="14"/>
        </w:rPr>
        <w:t>a</w:t>
      </w:r>
      <w:proofErr w:type="spellEnd"/>
      <w:r w:rsidRPr="00982438">
        <w:rPr>
          <w:sz w:val="14"/>
        </w:rPr>
        <w:t xml:space="preserve"> pedigree as its proponents argue, at least </w:t>
      </w:r>
      <w:proofErr w:type="gramStart"/>
      <w:r w:rsidRPr="00982438">
        <w:rPr>
          <w:sz w:val="14"/>
        </w:rPr>
        <w:t>with regard to</w:t>
      </w:r>
      <w:proofErr w:type="gramEnd"/>
      <w:r w:rsidRPr="00982438">
        <w:rPr>
          <w:sz w:val="14"/>
        </w:rPr>
        <w:t xml:space="preserve"> criminal law enforcement.</w:t>
      </w:r>
      <w:r w:rsidR="00982438" w:rsidRPr="00982438">
        <w:rPr>
          <w:sz w:val="14"/>
        </w:rPr>
        <w:t xml:space="preserve"> </w:t>
      </w:r>
      <w:r w:rsidRPr="00982438">
        <w:rPr>
          <w:sz w:val="14"/>
        </w:rPr>
        <w:t xml:space="preserve">371 Of course, Christopher </w:t>
      </w:r>
      <w:proofErr w:type="spellStart"/>
      <w:r w:rsidRPr="00982438">
        <w:rPr>
          <w:sz w:val="14"/>
        </w:rPr>
        <w:t>Yoo</w:t>
      </w:r>
      <w:proofErr w:type="spellEnd"/>
      <w:r w:rsidRPr="00982438">
        <w:rPr>
          <w:sz w:val="14"/>
        </w:rPr>
        <w:t xml:space="preserve">, Steven </w:t>
      </w:r>
      <w:proofErr w:type="spellStart"/>
      <w:r w:rsidRPr="00982438">
        <w:rPr>
          <w:sz w:val="14"/>
        </w:rPr>
        <w:t>Calebresi</w:t>
      </w:r>
      <w:proofErr w:type="spellEnd"/>
      <w:r w:rsidRPr="00982438">
        <w:rPr>
          <w:sz w:val="14"/>
        </w:rPr>
        <w:t>, and others have recounted important incidents where presidents exerted their control over the federal bureaucracy, but that is unsurprising. What is more notable is that these efforts failed. There were pockets of independence and separate fiefdoms of power. Because of the decentralized nature of their work, early federal prosecutors, attorneys general, and later DOJ lawyers were among those who resisted presidential control. Far from being consolidated under presidential control, most federal criminal prosecution in the early republic was local, and many cases were brought by state actors and private individuals.</w:t>
      </w:r>
      <w:r w:rsidR="00982438" w:rsidRPr="00982438">
        <w:rPr>
          <w:sz w:val="14"/>
        </w:rPr>
        <w:t xml:space="preserve"> </w:t>
      </w:r>
      <w:r w:rsidRPr="00982438">
        <w:rPr>
          <w:sz w:val="14"/>
        </w:rPr>
        <w:t xml:space="preserve">Scholarship on the allocation of power within the Executive recognizes that </w:t>
      </w:r>
      <w:r w:rsidRPr="00982438">
        <w:rPr>
          <w:rStyle w:val="StyleUnderline"/>
        </w:rPr>
        <w:t>checks and balances come, not only from competition between the three branches, but from the competing structures and actors within each branch</w:t>
      </w:r>
      <w:r w:rsidRPr="00982438">
        <w:rPr>
          <w:sz w:val="14"/>
        </w:rPr>
        <w:t>. Administrative law seeks to exploit this division of power.</w:t>
      </w:r>
      <w:r w:rsidR="00982438" w:rsidRPr="00982438">
        <w:rPr>
          <w:sz w:val="14"/>
        </w:rPr>
        <w:t xml:space="preserve"> </w:t>
      </w:r>
      <w:r w:rsidRPr="00982438">
        <w:rPr>
          <w:sz w:val="14"/>
        </w:rPr>
        <w:t xml:space="preserve">372 By allocating responsibility to different professionals, experts, career civil servants, and political appointees, administrative law recognizes the potential for those with expertise and experience to counteract partisan incentives, while preserving political accountability. Particularly, </w:t>
      </w:r>
      <w:r w:rsidRPr="00982438">
        <w:rPr>
          <w:rStyle w:val="StyleUnderline"/>
        </w:rPr>
        <w:t>knowledge and experience are central to the impartial exposition of facts. And facts, in turn, are critical to the transparency needed to ensure true political accountability.</w:t>
      </w:r>
      <w:r w:rsidR="00982438" w:rsidRPr="00982438">
        <w:rPr>
          <w:sz w:val="14"/>
        </w:rPr>
        <w:t xml:space="preserve"> </w:t>
      </w:r>
      <w:r w:rsidRPr="00982438">
        <w:rPr>
          <w:rStyle w:val="StyleUnderline"/>
        </w:rPr>
        <w:t>Official discretion may pose a cost to efficiency, but it is one we are willing to make to ensure the public interest</w:t>
      </w:r>
      <w:r w:rsidRPr="00982438">
        <w:rPr>
          <w:sz w:val="14"/>
        </w:rPr>
        <w:t>. Justice Brandeis explained in his dissent in Myers,</w:t>
      </w:r>
      <w:r w:rsidR="00982438" w:rsidRPr="00982438">
        <w:rPr>
          <w:sz w:val="14"/>
        </w:rPr>
        <w:t xml:space="preserve"> </w:t>
      </w:r>
      <w:proofErr w:type="gramStart"/>
      <w:r w:rsidRPr="00982438">
        <w:rPr>
          <w:sz w:val="14"/>
        </w:rPr>
        <w:t>The</w:t>
      </w:r>
      <w:proofErr w:type="gramEnd"/>
      <w:r w:rsidRPr="00982438">
        <w:rPr>
          <w:sz w:val="14"/>
        </w:rPr>
        <w:t xml:space="preserve"> doctrine of the separation of powers was adopted by the Convention of 1787 not to promote efficiency but to preclude the exercise of arbitrary power. The purpose was not to avoid friction, </w:t>
      </w:r>
      <w:proofErr w:type="gramStart"/>
      <w:r w:rsidRPr="00982438">
        <w:rPr>
          <w:sz w:val="14"/>
        </w:rPr>
        <w:t>but,</w:t>
      </w:r>
      <w:proofErr w:type="gramEnd"/>
      <w:r w:rsidRPr="00982438">
        <w:rPr>
          <w:sz w:val="14"/>
        </w:rPr>
        <w:t xml:space="preserve"> by means of the inevitable friction incident to the distribution of the governmental powers among three departments, to save the people from autocracy.</w:t>
      </w:r>
      <w:r w:rsidR="00982438" w:rsidRPr="00982438">
        <w:rPr>
          <w:sz w:val="14"/>
        </w:rPr>
        <w:t xml:space="preserve"> </w:t>
      </w:r>
      <w:r w:rsidRPr="00982438">
        <w:rPr>
          <w:sz w:val="14"/>
        </w:rPr>
        <w:t>373</w:t>
      </w:r>
      <w:r w:rsidR="00982438" w:rsidRPr="00982438">
        <w:rPr>
          <w:sz w:val="14"/>
        </w:rPr>
        <w:t xml:space="preserve"> </w:t>
      </w:r>
      <w:r w:rsidRPr="00982438">
        <w:rPr>
          <w:sz w:val="14"/>
        </w:rPr>
        <w:t>[*71]</w:t>
      </w:r>
      <w:r w:rsidR="00982438" w:rsidRPr="00982438">
        <w:rPr>
          <w:sz w:val="14"/>
        </w:rPr>
        <w:t xml:space="preserve"> </w:t>
      </w:r>
      <w:r w:rsidRPr="00982438">
        <w:rPr>
          <w:rStyle w:val="StyleUnderline"/>
        </w:rPr>
        <w:t>The discretion of United States Attorneys and line prosecutors promotes the fair and even-handed administration of justice</w:t>
      </w:r>
      <w:r w:rsidRPr="00982438">
        <w:rPr>
          <w:sz w:val="14"/>
        </w:rPr>
        <w:t>.</w:t>
      </w:r>
      <w:r w:rsidR="00982438" w:rsidRPr="00982438">
        <w:rPr>
          <w:sz w:val="14"/>
        </w:rPr>
        <w:t xml:space="preserve"> </w:t>
      </w:r>
      <w:r w:rsidRPr="00982438">
        <w:rPr>
          <w:sz w:val="14"/>
        </w:rPr>
        <w:t>374 Albeit imperfect, pro</w:t>
      </w:r>
      <w:r w:rsidRPr="00982438">
        <w:rPr>
          <w:rStyle w:val="StyleUnderline"/>
        </w:rPr>
        <w:t>fessional judgment provides the strongest protection for the value of impartial justice. Prosecutors wield massive power.</w:t>
      </w:r>
      <w:r w:rsidRPr="00982438">
        <w:rPr>
          <w:sz w:val="14"/>
        </w:rPr>
        <w:t xml:space="preserve"> We expect them to sort through facts and judge the credibility of witnesses. Their job demands that they exercise their discretion based on these facts, free from all bias, including partisan interest. To preserve a fair criminal justice system, prosecutors are trained to be consistent across cases and to exercise their judgment </w:t>
      </w:r>
      <w:proofErr w:type="gramStart"/>
      <w:r w:rsidRPr="00982438">
        <w:rPr>
          <w:sz w:val="14"/>
        </w:rPr>
        <w:t>in light of</w:t>
      </w:r>
      <w:proofErr w:type="gramEnd"/>
      <w:r w:rsidRPr="00982438">
        <w:rPr>
          <w:sz w:val="14"/>
        </w:rPr>
        <w:t xml:space="preserve"> broad principles, such as proportionality. This is not an easy task; American prosecutors sometimes fail;</w:t>
      </w:r>
      <w:r w:rsidR="00982438" w:rsidRPr="00982438">
        <w:rPr>
          <w:sz w:val="14"/>
        </w:rPr>
        <w:t xml:space="preserve"> </w:t>
      </w:r>
      <w:r w:rsidRPr="00982438">
        <w:rPr>
          <w:sz w:val="14"/>
        </w:rPr>
        <w:t xml:space="preserve">375 </w:t>
      </w:r>
      <w:r w:rsidRPr="00982438">
        <w:rPr>
          <w:rStyle w:val="Emphasis"/>
        </w:rPr>
        <w:t>but presidential influence over individual cases would only make matters worse</w:t>
      </w:r>
      <w:r w:rsidRPr="00982438">
        <w:rPr>
          <w:sz w:val="14"/>
        </w:rPr>
        <w:t>.</w:t>
      </w:r>
      <w:r w:rsidR="00982438" w:rsidRPr="00982438">
        <w:rPr>
          <w:sz w:val="14"/>
        </w:rPr>
        <w:t xml:space="preserve"> </w:t>
      </w:r>
      <w:r w:rsidRPr="00982438">
        <w:rPr>
          <w:sz w:val="14"/>
        </w:rPr>
        <w:t>376</w:t>
      </w:r>
      <w:r w:rsidR="00982438" w:rsidRPr="00982438">
        <w:rPr>
          <w:sz w:val="14"/>
        </w:rPr>
        <w:t xml:space="preserve"> </w:t>
      </w:r>
      <w:r w:rsidRPr="00982438">
        <w:rPr>
          <w:sz w:val="14"/>
        </w:rPr>
        <w:t xml:space="preserve">As H.L.A. Hart explained in a recently discovered essay, </w:t>
      </w:r>
      <w:r w:rsidRPr="00982438">
        <w:rPr>
          <w:rStyle w:val="StyleUnderline"/>
        </w:rPr>
        <w:t>official discretion is not the same as whim</w:t>
      </w:r>
      <w:r w:rsidRPr="00982438">
        <w:rPr>
          <w:sz w:val="14"/>
        </w:rPr>
        <w:t>.</w:t>
      </w:r>
      <w:r w:rsidR="00982438" w:rsidRPr="00982438">
        <w:rPr>
          <w:sz w:val="14"/>
        </w:rPr>
        <w:t xml:space="preserve"> </w:t>
      </w:r>
      <w:r w:rsidRPr="00982438">
        <w:rPr>
          <w:sz w:val="14"/>
        </w:rPr>
        <w:t xml:space="preserve">377 </w:t>
      </w:r>
      <w:r w:rsidRPr="00982438">
        <w:rPr>
          <w:rStyle w:val="StyleUnderline"/>
        </w:rPr>
        <w:t>Discretion involves practical wisdom, the effort to do something wise or sound, and drawing on experience and expertise to solve a problem.</w:t>
      </w:r>
      <w:r w:rsidRPr="00982438">
        <w:rPr>
          <w:sz w:val="14"/>
        </w:rPr>
        <w:t xml:space="preserve"> Having made similar choices repeatedly under the same conditions and institutional restraints, certain individuals are trained to make thoughtful decisions with a careful eye toward potential hazards.</w:t>
      </w:r>
      <w:r w:rsidR="00982438" w:rsidRPr="00982438">
        <w:rPr>
          <w:sz w:val="14"/>
        </w:rPr>
        <w:t xml:space="preserve"> </w:t>
      </w:r>
      <w:r w:rsidRPr="00982438">
        <w:rPr>
          <w:sz w:val="14"/>
        </w:rPr>
        <w:t xml:space="preserve">378 </w:t>
      </w:r>
      <w:r w:rsidRPr="00982438">
        <w:rPr>
          <w:rStyle w:val="StyleUnderline"/>
        </w:rPr>
        <w:t>Discretion,</w:t>
      </w:r>
      <w:r w:rsidRPr="00982438">
        <w:rPr>
          <w:sz w:val="14"/>
        </w:rPr>
        <w:t xml:space="preserve"> Hart argues, </w:t>
      </w:r>
      <w:r w:rsidRPr="00982438">
        <w:rPr>
          <w:rStyle w:val="StyleUnderline"/>
        </w:rPr>
        <w:t>is not a threat to the rule of law but rather both necessary to and consistent with it</w:t>
      </w:r>
      <w:r w:rsidRPr="00982438">
        <w:rPr>
          <w:sz w:val="14"/>
        </w:rPr>
        <w:t xml:space="preserve">.   379 But it </w:t>
      </w:r>
      <w:proofErr w:type="gramStart"/>
      <w:r w:rsidRPr="00982438">
        <w:rPr>
          <w:sz w:val="14"/>
        </w:rPr>
        <w:t>has to</w:t>
      </w:r>
      <w:proofErr w:type="gramEnd"/>
      <w:r w:rsidRPr="00982438">
        <w:rPr>
          <w:sz w:val="14"/>
        </w:rPr>
        <w:t xml:space="preserve"> rest with the actors who are best situated to draw on experience and expertise to make principled decisions in light of particular sets of facts. Institutions and structures of government can promote this kind of reasoned decision-making by dispersing responsibility among the appropriate actors.   380 Hart's essay provides a jurisprudential defense of intra-branch checks and balances.   381</w:t>
      </w:r>
    </w:p>
    <w:p w14:paraId="21139312" w14:textId="77777777" w:rsidR="00A96CC1" w:rsidRPr="00D55B15" w:rsidRDefault="00A96CC1" w:rsidP="00A96CC1"/>
    <w:p w14:paraId="0E761D0E" w14:textId="77777777" w:rsidR="00A96CC1" w:rsidRPr="00D55B15" w:rsidRDefault="00A96CC1" w:rsidP="00A96CC1">
      <w:pPr>
        <w:pStyle w:val="Heading3"/>
      </w:pPr>
      <w:r w:rsidRPr="00D55B15">
        <w:t>Arpaio Pardon Stops Spill-Over</w:t>
      </w:r>
    </w:p>
    <w:p w14:paraId="64456E10" w14:textId="273CF702" w:rsidR="00A96CC1" w:rsidRDefault="00A96CC1" w:rsidP="00A96CC1"/>
    <w:p w14:paraId="68DCBE0C" w14:textId="3EF2B966" w:rsidR="00982438" w:rsidRDefault="00982438" w:rsidP="00982438">
      <w:pPr>
        <w:pStyle w:val="Heading4"/>
      </w:pPr>
      <w:r>
        <w:t xml:space="preserve">No spill-over --- bad past pardons </w:t>
      </w:r>
    </w:p>
    <w:p w14:paraId="00BF5952" w14:textId="77777777" w:rsidR="00982438" w:rsidRPr="00982438" w:rsidRDefault="00982438" w:rsidP="00982438"/>
    <w:p w14:paraId="569C3CB2" w14:textId="77777777" w:rsidR="00A96CC1" w:rsidRPr="00337344" w:rsidRDefault="00A96CC1" w:rsidP="00A96CC1">
      <w:pPr>
        <w:rPr>
          <w:rStyle w:val="Style13ptBold"/>
        </w:rPr>
      </w:pPr>
      <w:r w:rsidRPr="00337344">
        <w:rPr>
          <w:rStyle w:val="Style13ptBold"/>
        </w:rPr>
        <w:t>Brown ‘19</w:t>
      </w:r>
    </w:p>
    <w:p w14:paraId="42D14D2F" w14:textId="77777777" w:rsidR="00A96CC1" w:rsidRPr="00D55B15" w:rsidRDefault="00A96CC1" w:rsidP="00A96CC1">
      <w:r w:rsidRPr="00D55B15">
        <w:t xml:space="preserve">(Tyler, J.D. Candidate, Pepperdine University School of Law; B.A. in International Relations &amp; Global Studies, Asian Cultures &amp; Languages, and Plan II Honors, The University of Texas at Austin, “NOTE &amp; COMMENT: The Court Can't Even Handle Me Right Now: The Arpaio Pardon and Its Effect on the Scope of Presidential Pardons,” </w:t>
      </w:r>
      <w:proofErr w:type="spellStart"/>
      <w:r w:rsidRPr="00D55B15">
        <w:t>pg</w:t>
      </w:r>
      <w:proofErr w:type="spellEnd"/>
      <w:r w:rsidRPr="00D55B15">
        <w:t xml:space="preserve"> lexis//um-</w:t>
      </w:r>
      <w:proofErr w:type="spellStart"/>
      <w:r w:rsidRPr="00D55B15">
        <w:t>ef</w:t>
      </w:r>
      <w:proofErr w:type="spellEnd"/>
      <w:r w:rsidRPr="00D55B15">
        <w:t xml:space="preserve">) </w:t>
      </w:r>
    </w:p>
    <w:p w14:paraId="3774958F" w14:textId="746452C6" w:rsidR="00A96CC1" w:rsidRPr="00594DA4" w:rsidRDefault="00A96CC1" w:rsidP="00A96CC1">
      <w:pPr>
        <w:rPr>
          <w:sz w:val="14"/>
        </w:rPr>
      </w:pPr>
      <w:r w:rsidRPr="00982438">
        <w:rPr>
          <w:rStyle w:val="StyleUnderline"/>
        </w:rPr>
        <w:t>Court cases discussing presidential pardons are not new</w:t>
      </w:r>
      <w:r w:rsidRPr="00594DA4">
        <w:rPr>
          <w:sz w:val="14"/>
        </w:rPr>
        <w:t>.</w:t>
      </w:r>
      <w:r w:rsidR="00982438" w:rsidRPr="00594DA4">
        <w:rPr>
          <w:sz w:val="14"/>
        </w:rPr>
        <w:t xml:space="preserve"> </w:t>
      </w:r>
      <w:r w:rsidRPr="00594DA4">
        <w:rPr>
          <w:sz w:val="14"/>
        </w:rPr>
        <w:t xml:space="preserve">261 </w:t>
      </w:r>
      <w:r w:rsidRPr="00982438">
        <w:rPr>
          <w:rStyle w:val="StyleUnderline"/>
        </w:rPr>
        <w:t>The Court has a history of interpreting the pardoning power broadly, which has led to the belief that pardons are essentially unlimited</w:t>
      </w:r>
      <w:r w:rsidRPr="00594DA4">
        <w:rPr>
          <w:sz w:val="14"/>
        </w:rPr>
        <w:t>.</w:t>
      </w:r>
      <w:r w:rsidR="00982438" w:rsidRPr="00594DA4">
        <w:rPr>
          <w:sz w:val="14"/>
        </w:rPr>
        <w:t xml:space="preserve"> </w:t>
      </w:r>
      <w:r w:rsidRPr="00594DA4">
        <w:rPr>
          <w:sz w:val="14"/>
        </w:rPr>
        <w:t>262 This may be behind what seems to be a very loose interpretation of the limits of, and justification for, presidential pardons.</w:t>
      </w:r>
      <w:r w:rsidR="00982438" w:rsidRPr="00594DA4">
        <w:rPr>
          <w:sz w:val="14"/>
        </w:rPr>
        <w:t xml:space="preserve"> </w:t>
      </w:r>
      <w:r w:rsidRPr="00594DA4">
        <w:rPr>
          <w:sz w:val="14"/>
        </w:rPr>
        <w:t>263 This interpretation also may be because there is not a clear enough test for determining presidential pardons.</w:t>
      </w:r>
      <w:r w:rsidR="00982438" w:rsidRPr="00594DA4">
        <w:rPr>
          <w:sz w:val="14"/>
        </w:rPr>
        <w:t xml:space="preserve"> </w:t>
      </w:r>
      <w:r w:rsidRPr="00594DA4">
        <w:rPr>
          <w:sz w:val="14"/>
        </w:rPr>
        <w:t xml:space="preserve">264 Chief Justice Taft discussed two factors of consideration in Ex </w:t>
      </w:r>
      <w:proofErr w:type="spellStart"/>
      <w:r w:rsidRPr="00594DA4">
        <w:rPr>
          <w:sz w:val="14"/>
        </w:rPr>
        <w:t>parte</w:t>
      </w:r>
      <w:proofErr w:type="spellEnd"/>
      <w:r w:rsidRPr="00594DA4">
        <w:rPr>
          <w:sz w:val="14"/>
        </w:rPr>
        <w:t xml:space="preserve"> Grossman--namely to prevent undue hardship or evident mistake.</w:t>
      </w:r>
      <w:r w:rsidR="00982438" w:rsidRPr="00594DA4">
        <w:rPr>
          <w:sz w:val="14"/>
        </w:rPr>
        <w:t xml:space="preserve"> </w:t>
      </w:r>
      <w:r w:rsidRPr="00594DA4">
        <w:rPr>
          <w:sz w:val="14"/>
        </w:rPr>
        <w:t>265 These are broad terms--likely intentionally so--but there must be a clear test on how courts should interpret them.</w:t>
      </w:r>
      <w:r w:rsidR="00982438" w:rsidRPr="00594DA4">
        <w:rPr>
          <w:sz w:val="14"/>
        </w:rPr>
        <w:t xml:space="preserve"> </w:t>
      </w:r>
      <w:r w:rsidRPr="00594DA4">
        <w:rPr>
          <w:sz w:val="14"/>
        </w:rPr>
        <w:t>266</w:t>
      </w:r>
      <w:r w:rsidR="00982438" w:rsidRPr="00594DA4">
        <w:rPr>
          <w:sz w:val="14"/>
        </w:rPr>
        <w:t xml:space="preserve"> </w:t>
      </w:r>
      <w:r w:rsidRPr="00594DA4">
        <w:rPr>
          <w:sz w:val="14"/>
        </w:rPr>
        <w:t>It is also important for the Court to consider implementing a more official version of the remorse requirement.</w:t>
      </w:r>
      <w:r w:rsidR="00982438" w:rsidRPr="00594DA4">
        <w:rPr>
          <w:sz w:val="14"/>
        </w:rPr>
        <w:t xml:space="preserve"> </w:t>
      </w:r>
      <w:r w:rsidRPr="00594DA4">
        <w:rPr>
          <w:sz w:val="14"/>
        </w:rPr>
        <w:t>267 The Office of the Pardon Attorney notes that this is an important factor in determining eligibility for a pardon,</w:t>
      </w:r>
      <w:r w:rsidR="00982438" w:rsidRPr="00594DA4">
        <w:rPr>
          <w:sz w:val="14"/>
        </w:rPr>
        <w:t xml:space="preserve"> </w:t>
      </w:r>
      <w:r w:rsidRPr="00594DA4">
        <w:rPr>
          <w:sz w:val="14"/>
        </w:rPr>
        <w:t>268 and such a requirement would narrow the pardoning power and help prevent</w:t>
      </w:r>
      <w:r w:rsidR="00982438" w:rsidRPr="00594DA4">
        <w:rPr>
          <w:sz w:val="14"/>
        </w:rPr>
        <w:t xml:space="preserve"> </w:t>
      </w:r>
      <w:r w:rsidRPr="00594DA4">
        <w:rPr>
          <w:sz w:val="14"/>
        </w:rPr>
        <w:t>[*365]</w:t>
      </w:r>
      <w:r w:rsidR="00982438" w:rsidRPr="00594DA4">
        <w:rPr>
          <w:sz w:val="14"/>
        </w:rPr>
        <w:t xml:space="preserve"> </w:t>
      </w:r>
      <w:r w:rsidRPr="00594DA4">
        <w:rPr>
          <w:sz w:val="14"/>
        </w:rPr>
        <w:t>extending mercy to individuals who may commit the same crime again or prevent victims from having their day in court.</w:t>
      </w:r>
      <w:r w:rsidR="00982438" w:rsidRPr="00594DA4">
        <w:rPr>
          <w:sz w:val="14"/>
        </w:rPr>
        <w:t xml:space="preserve"> </w:t>
      </w:r>
      <w:r w:rsidRPr="00594DA4">
        <w:rPr>
          <w:sz w:val="14"/>
        </w:rPr>
        <w:t>269 This would also provide some conciliation to the American people that are routinely upset by a controversial pardon every four to eight years.</w:t>
      </w:r>
      <w:r w:rsidR="00982438" w:rsidRPr="00594DA4">
        <w:rPr>
          <w:sz w:val="14"/>
        </w:rPr>
        <w:t xml:space="preserve"> </w:t>
      </w:r>
      <w:r w:rsidRPr="00594DA4">
        <w:rPr>
          <w:sz w:val="14"/>
        </w:rPr>
        <w:t>270</w:t>
      </w:r>
      <w:r w:rsidR="00982438" w:rsidRPr="00594DA4">
        <w:rPr>
          <w:sz w:val="14"/>
        </w:rPr>
        <w:t xml:space="preserve"> </w:t>
      </w:r>
      <w:r w:rsidRPr="00594DA4">
        <w:rPr>
          <w:sz w:val="14"/>
        </w:rPr>
        <w:t>Any of these clarifications would have likely prevented President Trump from pardoning Arpaio.</w:t>
      </w:r>
      <w:r w:rsidR="00982438" w:rsidRPr="00594DA4">
        <w:rPr>
          <w:sz w:val="14"/>
        </w:rPr>
        <w:t xml:space="preserve"> </w:t>
      </w:r>
      <w:r w:rsidRPr="00594DA4">
        <w:rPr>
          <w:sz w:val="14"/>
        </w:rPr>
        <w:t xml:space="preserve">271 </w:t>
      </w:r>
      <w:proofErr w:type="gramStart"/>
      <w:r w:rsidRPr="00594DA4">
        <w:rPr>
          <w:sz w:val="14"/>
        </w:rPr>
        <w:t>It is clear that Arpaio</w:t>
      </w:r>
      <w:proofErr w:type="gramEnd"/>
      <w:r w:rsidRPr="00594DA4">
        <w:rPr>
          <w:sz w:val="14"/>
        </w:rPr>
        <w:t xml:space="preserve"> does not regret his actions,</w:t>
      </w:r>
      <w:r w:rsidR="00982438" w:rsidRPr="00594DA4">
        <w:rPr>
          <w:sz w:val="14"/>
        </w:rPr>
        <w:t xml:space="preserve"> </w:t>
      </w:r>
      <w:r w:rsidRPr="00594DA4">
        <w:rPr>
          <w:sz w:val="14"/>
        </w:rPr>
        <w:t>272 and there is no indication that a pardon was necessary to prevent undue hardship</w:t>
      </w:r>
      <w:r w:rsidR="00982438" w:rsidRPr="00594DA4">
        <w:rPr>
          <w:sz w:val="14"/>
        </w:rPr>
        <w:t xml:space="preserve"> </w:t>
      </w:r>
      <w:r w:rsidRPr="00594DA4">
        <w:rPr>
          <w:sz w:val="14"/>
        </w:rPr>
        <w:t>273 or that the judge made a mistake.</w:t>
      </w:r>
      <w:r w:rsidR="00982438" w:rsidRPr="00594DA4">
        <w:rPr>
          <w:sz w:val="14"/>
        </w:rPr>
        <w:t xml:space="preserve"> </w:t>
      </w:r>
      <w:r w:rsidRPr="00594DA4">
        <w:rPr>
          <w:sz w:val="14"/>
        </w:rPr>
        <w:t>274 It is also clear that because of the Arpaio pardon, the individuals he unlawfully detained do not have a claim against him for limiting their due process rights.</w:t>
      </w:r>
      <w:r w:rsidR="00982438" w:rsidRPr="00594DA4">
        <w:rPr>
          <w:sz w:val="14"/>
        </w:rPr>
        <w:t xml:space="preserve"> </w:t>
      </w:r>
      <w:r w:rsidRPr="00594DA4">
        <w:rPr>
          <w:sz w:val="14"/>
        </w:rPr>
        <w:t>275 Still, even if a federal judge believed President Trump's pardon was unconstitutional and outside the scope of the presidential pardon, the ultimate outcome would likely not change, because the current Supreme Court is not set up to make major changes to presidential pardons.</w:t>
      </w:r>
      <w:r w:rsidR="00982438" w:rsidRPr="00594DA4">
        <w:rPr>
          <w:sz w:val="14"/>
        </w:rPr>
        <w:t xml:space="preserve"> </w:t>
      </w:r>
      <w:r w:rsidRPr="00594DA4">
        <w:rPr>
          <w:sz w:val="14"/>
        </w:rPr>
        <w:t>276</w:t>
      </w:r>
      <w:r w:rsidR="00982438" w:rsidRPr="00594DA4">
        <w:rPr>
          <w:sz w:val="14"/>
        </w:rPr>
        <w:t xml:space="preserve"> </w:t>
      </w:r>
      <w:r w:rsidRPr="00982438">
        <w:rPr>
          <w:rStyle w:val="StyleUnderline"/>
        </w:rPr>
        <w:t>This does not mean that the Arpaio pardon has not affected the presidential pardon</w:t>
      </w:r>
      <w:r w:rsidRPr="00594DA4">
        <w:rPr>
          <w:sz w:val="14"/>
        </w:rPr>
        <w:t>.</w:t>
      </w:r>
      <w:r w:rsidR="00982438" w:rsidRPr="00594DA4">
        <w:rPr>
          <w:sz w:val="14"/>
        </w:rPr>
        <w:t xml:space="preserve"> </w:t>
      </w:r>
      <w:r w:rsidRPr="00594DA4">
        <w:rPr>
          <w:sz w:val="14"/>
        </w:rPr>
        <w:t xml:space="preserve">277 </w:t>
      </w:r>
      <w:r w:rsidRPr="00982438">
        <w:rPr>
          <w:rStyle w:val="StyleUnderline"/>
        </w:rPr>
        <w:t>The widespread outrage over the pardon has elevated discussions about presidential pardons, put law enforcement on notice of the limits of pardons in state actions, and we now understand constitutional issues that were not as clear before</w:t>
      </w:r>
      <w:r w:rsidRPr="00594DA4">
        <w:rPr>
          <w:sz w:val="14"/>
        </w:rPr>
        <w:t>.</w:t>
      </w:r>
      <w:r w:rsidR="00982438" w:rsidRPr="00594DA4">
        <w:rPr>
          <w:sz w:val="14"/>
        </w:rPr>
        <w:t xml:space="preserve"> </w:t>
      </w:r>
      <w:r w:rsidRPr="00594DA4">
        <w:rPr>
          <w:sz w:val="14"/>
        </w:rPr>
        <w:t xml:space="preserve">278 Ultimately, </w:t>
      </w:r>
      <w:r w:rsidRPr="00982438">
        <w:rPr>
          <w:rStyle w:val="StyleUnderline"/>
        </w:rPr>
        <w:t>in order to ensure that President</w:t>
      </w:r>
      <w:r w:rsidR="00982438">
        <w:rPr>
          <w:rStyle w:val="StyleUnderline"/>
        </w:rPr>
        <w:t xml:space="preserve"> </w:t>
      </w:r>
      <w:r w:rsidRPr="00982438">
        <w:rPr>
          <w:rStyle w:val="StyleUnderline"/>
        </w:rPr>
        <w:t>[*366]</w:t>
      </w:r>
      <w:r w:rsidR="00982438">
        <w:rPr>
          <w:rStyle w:val="StyleUnderline"/>
        </w:rPr>
        <w:t xml:space="preserve"> </w:t>
      </w:r>
      <w:r w:rsidRPr="00982438">
        <w:rPr>
          <w:rStyle w:val="StyleUnderline"/>
        </w:rPr>
        <w:t>Trump and future presidents keep within these limitations (whatever they may be), the Supreme Court will need to make a ruling.</w:t>
      </w:r>
      <w:r w:rsidRPr="00594DA4">
        <w:rPr>
          <w:sz w:val="14"/>
        </w:rPr>
        <w:t xml:space="preserve">   279 But, for the purposes of the Arpaio pardon and limiting President Trump's pardoning power, although the courts refused to respond, </w:t>
      </w:r>
      <w:r w:rsidRPr="00982438">
        <w:rPr>
          <w:rStyle w:val="Emphasis"/>
        </w:rPr>
        <w:t>the heightened scrutiny President Trump is under may have given critics the changes they hoped . . . for now</w:t>
      </w:r>
      <w:r w:rsidRPr="00594DA4">
        <w:rPr>
          <w:sz w:val="14"/>
        </w:rPr>
        <w:t>.   280</w:t>
      </w:r>
    </w:p>
    <w:p w14:paraId="0E9A57DC" w14:textId="77777777" w:rsidR="00A96CC1" w:rsidRPr="00D55B15" w:rsidRDefault="00A96CC1" w:rsidP="00A96CC1"/>
    <w:p w14:paraId="52293C48" w14:textId="77777777" w:rsidR="00A96CC1" w:rsidRPr="00D55B15" w:rsidRDefault="00A96CC1" w:rsidP="00A96CC1"/>
    <w:p w14:paraId="0297FC7C" w14:textId="174275F5" w:rsidR="00BF0DBF" w:rsidRPr="00D55B15" w:rsidRDefault="00BF0DBF" w:rsidP="00BF0DBF">
      <w:pPr>
        <w:pStyle w:val="Heading3"/>
      </w:pPr>
      <w:r w:rsidRPr="00D55B15">
        <w:t xml:space="preserve">AT: Unitary Executive </w:t>
      </w:r>
    </w:p>
    <w:p w14:paraId="1BBDC038" w14:textId="7DB51E51" w:rsidR="00BF0DBF" w:rsidRDefault="00BF0DBF" w:rsidP="00BF0DBF"/>
    <w:p w14:paraId="2858F70C" w14:textId="14D9D064" w:rsidR="00F1346E" w:rsidRDefault="00F1346E" w:rsidP="00F1346E">
      <w:pPr>
        <w:pStyle w:val="Heading4"/>
      </w:pPr>
      <w:r>
        <w:t xml:space="preserve">Unitary executive wrong --- congress </w:t>
      </w:r>
      <w:proofErr w:type="gramStart"/>
      <w:r>
        <w:t>isn’t</w:t>
      </w:r>
      <w:proofErr w:type="gramEnd"/>
      <w:r>
        <w:t xml:space="preserve"> a check and the president has abused his powers</w:t>
      </w:r>
    </w:p>
    <w:p w14:paraId="031C3F6F" w14:textId="77777777" w:rsidR="00F1346E" w:rsidRPr="00F1346E" w:rsidRDefault="00F1346E" w:rsidP="00F1346E"/>
    <w:p w14:paraId="5983ED66" w14:textId="77777777" w:rsidR="00BF0DBF" w:rsidRPr="00314D2A" w:rsidRDefault="00BF0DBF" w:rsidP="00314D2A">
      <w:pPr>
        <w:rPr>
          <w:rStyle w:val="Style13ptBold"/>
        </w:rPr>
      </w:pPr>
      <w:r w:rsidRPr="00314D2A">
        <w:rPr>
          <w:rStyle w:val="Style13ptBold"/>
        </w:rPr>
        <w:t>Green and Roiphe ‘18</w:t>
      </w:r>
    </w:p>
    <w:p w14:paraId="353756B8" w14:textId="77777777" w:rsidR="00BF0DBF" w:rsidRPr="00D55B15" w:rsidRDefault="00BF0DBF" w:rsidP="00BF0DBF">
      <w:r w:rsidRPr="00D55B15">
        <w:t xml:space="preserve">(Bruce A. Green * &amp; Rebecca Roiphe ** * Louis Stein Chair, Fordham University School of Law. ** Professor of Law, New York Law School, “CAN THE PRESIDENT CONTROL THE DEPARTMENT OF </w:t>
      </w:r>
      <w:proofErr w:type="gramStart"/>
      <w:r w:rsidRPr="00D55B15">
        <w:t>JUSTICE?,</w:t>
      </w:r>
      <w:proofErr w:type="gramEnd"/>
      <w:r w:rsidRPr="00D55B15">
        <w:t xml:space="preserve">” 70 Ala. L. Rev. 1, </w:t>
      </w:r>
      <w:proofErr w:type="spellStart"/>
      <w:r w:rsidRPr="00D55B15">
        <w:t>pg</w:t>
      </w:r>
      <w:proofErr w:type="spellEnd"/>
      <w:r w:rsidRPr="00D55B15">
        <w:t xml:space="preserve"> lexis//um-</w:t>
      </w:r>
      <w:proofErr w:type="spellStart"/>
      <w:r w:rsidRPr="00D55B15">
        <w:t>ef</w:t>
      </w:r>
      <w:proofErr w:type="spellEnd"/>
      <w:r w:rsidRPr="00D55B15">
        <w:t>)</w:t>
      </w:r>
    </w:p>
    <w:p w14:paraId="3D8377AA" w14:textId="0FA5E44A" w:rsidR="00BF0DBF" w:rsidRPr="00F1346E" w:rsidRDefault="00BF0DBF" w:rsidP="00BF0DBF">
      <w:pPr>
        <w:rPr>
          <w:sz w:val="14"/>
        </w:rPr>
      </w:pPr>
      <w:r w:rsidRPr="00324A8F">
        <w:rPr>
          <w:rStyle w:val="StyleUnderline"/>
        </w:rPr>
        <w:t>The traditional view of separation of powers evolved as the administrative state changed</w:t>
      </w:r>
      <w:r w:rsidRPr="00F1346E">
        <w:rPr>
          <w:sz w:val="14"/>
        </w:rPr>
        <w:t xml:space="preserve">. The role of experts and professionals within government complicates the initial understanding. </w:t>
      </w:r>
      <w:r w:rsidRPr="00324A8F">
        <w:rPr>
          <w:rStyle w:val="StyleUnderline"/>
        </w:rPr>
        <w:t>There are several</w:t>
      </w:r>
      <w:r w:rsidR="00F1346E" w:rsidRPr="00F1346E">
        <w:rPr>
          <w:sz w:val="14"/>
        </w:rPr>
        <w:t xml:space="preserve"> </w:t>
      </w:r>
      <w:r w:rsidRPr="00F1346E">
        <w:rPr>
          <w:sz w:val="14"/>
        </w:rPr>
        <w:t>[*73]</w:t>
      </w:r>
      <w:r w:rsidR="00F1346E" w:rsidRPr="00F1346E">
        <w:rPr>
          <w:sz w:val="14"/>
        </w:rPr>
        <w:t xml:space="preserve"> </w:t>
      </w:r>
      <w:r w:rsidRPr="00324A8F">
        <w:rPr>
          <w:rStyle w:val="StyleUnderline"/>
        </w:rPr>
        <w:t>problems with the argument for a unitary Executive</w:t>
      </w:r>
      <w:r w:rsidRPr="00F1346E">
        <w:rPr>
          <w:sz w:val="14"/>
        </w:rPr>
        <w:t xml:space="preserve">, in addition to its inconsistency with the historical tradition of prosecutorial independence discussed in Part II. </w:t>
      </w:r>
      <w:r w:rsidRPr="00F1346E">
        <w:rPr>
          <w:rStyle w:val="Emphasis"/>
        </w:rPr>
        <w:t>Traditional checks and balances do not always work</w:t>
      </w:r>
      <w:r w:rsidRPr="00F1346E">
        <w:rPr>
          <w:sz w:val="14"/>
        </w:rPr>
        <w:t xml:space="preserve">. The idea behind three coequal branches was, essentially, to create different zones of power, each competing for authority and checking the others along the way. But, as scholars have argued, </w:t>
      </w:r>
      <w:r w:rsidRPr="00324A8F">
        <w:rPr>
          <w:rStyle w:val="StyleUnderline"/>
        </w:rPr>
        <w:t>Congress has grown increasingly passive</w:t>
      </w:r>
      <w:r w:rsidRPr="00F1346E">
        <w:rPr>
          <w:sz w:val="14"/>
        </w:rPr>
        <w:t xml:space="preserve">, especially after the 9/11 terrorist attacks. </w:t>
      </w:r>
      <w:r w:rsidRPr="00324A8F">
        <w:rPr>
          <w:rStyle w:val="StyleUnderline"/>
        </w:rPr>
        <w:t>In an age of partisan politics</w:t>
      </w:r>
      <w:r w:rsidRPr="00F1346E">
        <w:rPr>
          <w:sz w:val="14"/>
        </w:rPr>
        <w:t xml:space="preserve">, </w:t>
      </w:r>
      <w:r w:rsidRPr="00324A8F">
        <w:rPr>
          <w:rStyle w:val="StyleUnderline"/>
        </w:rPr>
        <w:t>Congress is even more likely to abdicate its power when the same party controls both Congress and the Executive Branch</w:t>
      </w:r>
      <w:r w:rsidRPr="00F1346E">
        <w:rPr>
          <w:sz w:val="14"/>
        </w:rPr>
        <w:t xml:space="preserve">. </w:t>
      </w:r>
      <w:r w:rsidRPr="00324A8F">
        <w:rPr>
          <w:rStyle w:val="StyleUnderline"/>
        </w:rPr>
        <w:t>Without effective legislative and judicial checks, there is an even greater need to police political actors to ensure that they comply with the law</w:t>
      </w:r>
      <w:r w:rsidRPr="00F1346E">
        <w:rPr>
          <w:sz w:val="14"/>
        </w:rPr>
        <w:t>. Lawyers can and do serve this role. They (along with other experts in the administrative state) have evolved into a separate zone of power. Courts and legislators should read the law and design the structure of government to protect this role.</w:t>
      </w:r>
      <w:r w:rsidR="00F1346E" w:rsidRPr="00F1346E">
        <w:rPr>
          <w:sz w:val="14"/>
        </w:rPr>
        <w:t xml:space="preserve"> </w:t>
      </w:r>
      <w:r w:rsidRPr="00F1346E">
        <w:rPr>
          <w:sz w:val="14"/>
        </w:rPr>
        <w:t>The history of the prosecutorial independence in Part II suggests that this is not an accidental twist. The American state has always been diffuse, and the myriad zones of power have always comprised substantial and important checks on power.</w:t>
      </w:r>
      <w:r w:rsidR="00F1346E" w:rsidRPr="00F1346E">
        <w:rPr>
          <w:sz w:val="14"/>
        </w:rPr>
        <w:t xml:space="preserve"> </w:t>
      </w:r>
      <w:r w:rsidRPr="00F1346E">
        <w:rPr>
          <w:sz w:val="14"/>
        </w:rPr>
        <w:t>386 The three separate branches were designed to balance accountability with checks on potential abuses of power. Since the founding, but particularly since 1870, lawmakers viewed prosecutorial discretion as a piece of this puzzle. In creating the DOJ, Congress believed that the consolidation of prosecutorial power under the Executive would foster professional values, which, in turn, would prevent the abuses of personal and partisan interest.</w:t>
      </w:r>
      <w:r w:rsidR="00F1346E" w:rsidRPr="00F1346E">
        <w:rPr>
          <w:sz w:val="14"/>
        </w:rPr>
        <w:t xml:space="preserve"> </w:t>
      </w:r>
      <w:r w:rsidRPr="00324A8F">
        <w:rPr>
          <w:rStyle w:val="StyleUnderline"/>
        </w:rPr>
        <w:t>The effort to exert total control over the DOJ is part of a larger pattern in which the current President has undermined the institutions of democracy and the rule of law by insisting that all decisions with which he does not agree are motivated by political animus and whim</w:t>
      </w:r>
      <w:r w:rsidRPr="00F1346E">
        <w:rPr>
          <w:sz w:val="14"/>
        </w:rPr>
        <w:t>. He attacked the credibility of Judge Gonzalo Curiel, who presided over the class action lawsuits against Trump University.</w:t>
      </w:r>
      <w:r w:rsidR="00F1346E" w:rsidRPr="00F1346E">
        <w:rPr>
          <w:sz w:val="14"/>
        </w:rPr>
        <w:t xml:space="preserve"> </w:t>
      </w:r>
      <w:r w:rsidRPr="00F1346E">
        <w:rPr>
          <w:sz w:val="14"/>
        </w:rPr>
        <w:t>387 He criticized judges who overruled his travel ban</w:t>
      </w:r>
      <w:r w:rsidR="00F1346E" w:rsidRPr="00F1346E">
        <w:rPr>
          <w:sz w:val="14"/>
        </w:rPr>
        <w:t xml:space="preserve"> </w:t>
      </w:r>
      <w:r w:rsidRPr="00F1346E">
        <w:rPr>
          <w:sz w:val="14"/>
        </w:rPr>
        <w:t xml:space="preserve">388 and has repeatedly attacked the FBI and other law enforcement agencies.   389 Faith in the fair administration of justice is critical to the rule of law and democracy. Preserving prosecutorial independence </w:t>
      </w:r>
      <w:proofErr w:type="gramStart"/>
      <w:r w:rsidRPr="00F1346E">
        <w:rPr>
          <w:sz w:val="14"/>
        </w:rPr>
        <w:t>is  [</w:t>
      </w:r>
      <w:proofErr w:type="gramEnd"/>
      <w:r w:rsidRPr="00F1346E">
        <w:rPr>
          <w:sz w:val="14"/>
        </w:rPr>
        <w:t>*74]  one way to ensure the disinterested and even-handed application of criminal law.</w:t>
      </w:r>
    </w:p>
    <w:p w14:paraId="6CBE4BFD" w14:textId="77777777" w:rsidR="00F1346E" w:rsidRDefault="00F1346E" w:rsidP="00F1346E">
      <w:pPr>
        <w:pStyle w:val="Heading4"/>
      </w:pPr>
      <w:r>
        <w:t>No impact --- clemency not an important element of unitary executive</w:t>
      </w:r>
    </w:p>
    <w:p w14:paraId="5B7623F1" w14:textId="77777777" w:rsidR="00F1346E" w:rsidRDefault="00F1346E" w:rsidP="00F1346E"/>
    <w:p w14:paraId="5E4DB847" w14:textId="77777777" w:rsidR="00F1346E" w:rsidRPr="00314D2A" w:rsidRDefault="00F1346E" w:rsidP="00F1346E">
      <w:pPr>
        <w:rPr>
          <w:rStyle w:val="Style13ptBold"/>
        </w:rPr>
      </w:pPr>
      <w:proofErr w:type="spellStart"/>
      <w:r w:rsidRPr="00314D2A">
        <w:rPr>
          <w:rStyle w:val="Style13ptBold"/>
        </w:rPr>
        <w:t>Barkow</w:t>
      </w:r>
      <w:proofErr w:type="spellEnd"/>
      <w:r w:rsidRPr="00314D2A">
        <w:rPr>
          <w:rStyle w:val="Style13ptBold"/>
        </w:rPr>
        <w:t xml:space="preserve"> ‘15</w:t>
      </w:r>
    </w:p>
    <w:p w14:paraId="66A372ED" w14:textId="77777777" w:rsidR="00F1346E" w:rsidRPr="00F1346E" w:rsidRDefault="00F1346E" w:rsidP="00F1346E">
      <w:r w:rsidRPr="00D55B15">
        <w:t xml:space="preserve">(Rachel, Segal Family Professor of Regulatory Law and Policy and Faculty Director, Center on the Administration of Criminal Law, New York University School of Law, “Article: Clemency </w:t>
      </w:r>
      <w:proofErr w:type="gramStart"/>
      <w:r w:rsidRPr="00D55B15">
        <w:t>And</w:t>
      </w:r>
      <w:proofErr w:type="gramEnd"/>
      <w:r w:rsidRPr="00D55B15">
        <w:t xml:space="preserve"> Presidential Administration Of Criminal Law,” </w:t>
      </w:r>
      <w:proofErr w:type="spellStart"/>
      <w:r w:rsidRPr="00D55B15">
        <w:t>pg</w:t>
      </w:r>
      <w:proofErr w:type="spellEnd"/>
      <w:r w:rsidRPr="00D55B15">
        <w:t xml:space="preserve"> lexis//um-</w:t>
      </w:r>
      <w:proofErr w:type="spellStart"/>
      <w:r w:rsidRPr="00D55B15">
        <w:t>ef</w:t>
      </w:r>
      <w:proofErr w:type="spellEnd"/>
      <w:r w:rsidRPr="00D55B15">
        <w:t>)</w:t>
      </w:r>
    </w:p>
    <w:p w14:paraId="04F16442" w14:textId="079609CB" w:rsidR="00DA1F4F" w:rsidRDefault="00F1346E" w:rsidP="00DA1F4F">
      <w:r>
        <w:t xml:space="preserve">One would think, then, that </w:t>
      </w:r>
      <w:r w:rsidRPr="00324A8F">
        <w:rPr>
          <w:rStyle w:val="StyleUnderline"/>
        </w:rPr>
        <w:t xml:space="preserve">clemency presents a common ground where proponents and opponents of the unitary executive and strong presidential administration theories could come together </w:t>
      </w:r>
      <w:r>
        <w:t xml:space="preserve">in agreement </w:t>
      </w:r>
      <w:r w:rsidRPr="00324A8F">
        <w:rPr>
          <w:rStyle w:val="StyleUnderline"/>
        </w:rPr>
        <w:t>in recognition of the President’s authority</w:t>
      </w:r>
      <w:r>
        <w:t xml:space="preserve"> in this sphere to control criminal law enforcement power. And perhaps there is unity on this score. </w:t>
      </w:r>
      <w:r w:rsidRPr="00324A8F">
        <w:rPr>
          <w:rStyle w:val="StyleUnderline"/>
        </w:rPr>
        <w:t xml:space="preserve">But all that is evident in the current literature is that both sides seem to have agreed that </w:t>
      </w:r>
      <w:r w:rsidRPr="00F1346E">
        <w:rPr>
          <w:rStyle w:val="Emphasis"/>
        </w:rPr>
        <w:t>this power is relatively unimportant</w:t>
      </w:r>
      <w:r>
        <w:t xml:space="preserve">. Clemency has been a topic for philosophers to debate the concept of mercy and retributive justice, and for some criminal law scholars to emphasize as a mechanism for error correction, particularly in capital cases. </w:t>
      </w:r>
      <w:r w:rsidRPr="00F1346E">
        <w:rPr>
          <w:rStyle w:val="Emphasis"/>
        </w:rPr>
        <w:t>Constitutional scholars, however, have given it short shrift</w:t>
      </w:r>
      <w:r>
        <w:t xml:space="preserve">. They likely view it as unimportant or a relic of English common </w:t>
      </w:r>
      <w:proofErr w:type="gramStart"/>
      <w:r>
        <w:t xml:space="preserve">law, </w:t>
      </w:r>
      <w:r w:rsidRPr="00324A8F">
        <w:rPr>
          <w:rStyle w:val="StyleUnderline"/>
        </w:rPr>
        <w:t>because</w:t>
      </w:r>
      <w:proofErr w:type="gramEnd"/>
      <w:r w:rsidRPr="00324A8F">
        <w:rPr>
          <w:rStyle w:val="StyleUnderline"/>
        </w:rPr>
        <w:t xml:space="preserve"> it is used so infrequently in modern times and because it is governed predominantly by discretion and politics and not by law</w:t>
      </w:r>
      <w:r>
        <w:t>. As the next Part explains, however, clemency is of urgent importance in modern times. Its desuetude should be a cause for alarm by everyone who cares about executive power as well as those who care about criminal justice.</w:t>
      </w:r>
    </w:p>
    <w:p w14:paraId="3B9FF51E" w14:textId="77777777" w:rsidR="00DA1F4F" w:rsidRPr="007C6363" w:rsidRDefault="00DA1F4F" w:rsidP="00DA1F4F">
      <w:pPr>
        <w:pStyle w:val="Heading4"/>
      </w:pPr>
      <w:r>
        <w:t xml:space="preserve">Executive flexibility is </w:t>
      </w:r>
      <w:r w:rsidRPr="00823E3A">
        <w:rPr>
          <w:i/>
          <w:u w:val="single"/>
        </w:rPr>
        <w:t>unsustainable</w:t>
      </w:r>
      <w:r>
        <w:t xml:space="preserve"> </w:t>
      </w:r>
    </w:p>
    <w:p w14:paraId="028B6222" w14:textId="77777777" w:rsidR="00DA1F4F" w:rsidRDefault="00DA1F4F" w:rsidP="00DA1F4F">
      <w:r w:rsidRPr="00E00C85">
        <w:t xml:space="preserve">Rebecca </w:t>
      </w:r>
      <w:r w:rsidRPr="00E00C85">
        <w:rPr>
          <w:rStyle w:val="Style13ptBold"/>
        </w:rPr>
        <w:t>Thorpe 18</w:t>
      </w:r>
      <w:r>
        <w:t xml:space="preserve">, </w:t>
      </w:r>
      <w:r w:rsidRPr="00E00C85">
        <w:t>Associate Professor of Political Science at the University of Washington</w:t>
      </w:r>
      <w:r>
        <w:t>, “</w:t>
      </w:r>
      <w:r w:rsidRPr="00E00C85">
        <w:t>US Empire in the Age of Trump</w:t>
      </w:r>
      <w:r>
        <w:t xml:space="preserve">”, </w:t>
      </w:r>
      <w:r w:rsidRPr="00E00C85">
        <w:t>https://digitalcommons.fiu.edu/cgi/viewcontent.cgi?referer=https://www.google.com/&amp;httpsredir=1&amp;article=1114&amp;context=classracecorporatepower</w:t>
      </w:r>
    </w:p>
    <w:p w14:paraId="1A4FDF07" w14:textId="69D542B9" w:rsidR="00DA1F4F" w:rsidRPr="00271CEA" w:rsidRDefault="00DA1F4F" w:rsidP="00DA1F4F">
      <w:pPr>
        <w:rPr>
          <w:sz w:val="10"/>
        </w:rPr>
      </w:pPr>
      <w:r w:rsidRPr="00DA1F4F">
        <w:rPr>
          <w:sz w:val="10"/>
        </w:rPr>
        <w:t>The 2016 American presidential</w:t>
      </w:r>
      <w:r w:rsidRPr="00324A8F">
        <w:rPr>
          <w:rStyle w:val="StyleUnderline"/>
        </w:rPr>
        <w:t xml:space="preserve"> election</w:t>
      </w:r>
      <w:r w:rsidRPr="00DA1F4F">
        <w:rPr>
          <w:sz w:val="10"/>
        </w:rPr>
        <w:t xml:space="preserve"> has </w:t>
      </w:r>
      <w:r w:rsidRPr="00324A8F">
        <w:rPr>
          <w:rStyle w:val="StyleUnderline"/>
        </w:rPr>
        <w:t>fueled</w:t>
      </w:r>
      <w:r w:rsidRPr="00DA1F4F">
        <w:rPr>
          <w:sz w:val="10"/>
        </w:rPr>
        <w:t xml:space="preserve"> ongoing </w:t>
      </w:r>
      <w:r w:rsidRPr="00324A8F">
        <w:rPr>
          <w:rStyle w:val="StyleUnderline"/>
        </w:rPr>
        <w:t xml:space="preserve">speculation about the </w:t>
      </w:r>
      <w:r w:rsidRPr="00DA1F4F">
        <w:rPr>
          <w:rStyle w:val="Emphasis"/>
        </w:rPr>
        <w:t>viability</w:t>
      </w:r>
      <w:r w:rsidRPr="00324A8F">
        <w:rPr>
          <w:rStyle w:val="StyleUnderline"/>
        </w:rPr>
        <w:t xml:space="preserve"> of</w:t>
      </w:r>
      <w:r w:rsidRPr="00DA1F4F">
        <w:rPr>
          <w:sz w:val="10"/>
        </w:rPr>
        <w:t xml:space="preserve"> liberal democracy and </w:t>
      </w:r>
      <w:r w:rsidRPr="00324A8F">
        <w:rPr>
          <w:rStyle w:val="StyleUnderline"/>
        </w:rPr>
        <w:t>the</w:t>
      </w:r>
      <w:r w:rsidRPr="00DA1F4F">
        <w:rPr>
          <w:sz w:val="10"/>
        </w:rPr>
        <w:t xml:space="preserve"> post-World War II </w:t>
      </w:r>
      <w:r w:rsidRPr="00DA1F4F">
        <w:rPr>
          <w:rStyle w:val="Emphasis"/>
        </w:rPr>
        <w:t>global order</w:t>
      </w:r>
      <w:r w:rsidRPr="00DA1F4F">
        <w:rPr>
          <w:sz w:val="10"/>
        </w:rPr>
        <w:t xml:space="preserve">. For more than a half century, Washington has held the moral high ground in its discourse about democratic norms, transparency and human rights. Meanwhile, American statecraft has been governed by a prevailing rationality to maintain economic and political hegemony and shape the global order by exercising hard and soft power throughout the world.1 However, the US faces increasing challenges making other states comply with its agenda, and it has declined precipitously in its international standing. NATO members are shaken by the US president’s reluctance to affirm a pledge of reciprocal defense. </w:t>
      </w:r>
      <w:r w:rsidRPr="00324A8F">
        <w:rPr>
          <w:rStyle w:val="StyleUnderline"/>
        </w:rPr>
        <w:t>US exit from</w:t>
      </w:r>
      <w:r w:rsidRPr="00DA1F4F">
        <w:rPr>
          <w:sz w:val="10"/>
        </w:rPr>
        <w:t xml:space="preserve"> the </w:t>
      </w:r>
      <w:r w:rsidRPr="00324A8F">
        <w:rPr>
          <w:rStyle w:val="StyleUnderline"/>
        </w:rPr>
        <w:t>Paris</w:t>
      </w:r>
      <w:r w:rsidRPr="00DA1F4F">
        <w:rPr>
          <w:sz w:val="10"/>
        </w:rPr>
        <w:t xml:space="preserve"> accords on climate change, </w:t>
      </w:r>
      <w:r w:rsidRPr="00324A8F">
        <w:rPr>
          <w:rStyle w:val="StyleUnderline"/>
        </w:rPr>
        <w:t>rejection of a nuclear pact</w:t>
      </w:r>
      <w:r w:rsidRPr="00DA1F4F">
        <w:rPr>
          <w:sz w:val="10"/>
        </w:rPr>
        <w:t xml:space="preserve"> with Iran, and the president’s </w:t>
      </w:r>
      <w:r w:rsidRPr="00324A8F">
        <w:rPr>
          <w:rStyle w:val="StyleUnderline"/>
        </w:rPr>
        <w:t>refusal to condemn</w:t>
      </w:r>
      <w:r w:rsidRPr="00DA1F4F">
        <w:rPr>
          <w:sz w:val="10"/>
        </w:rPr>
        <w:t xml:space="preserve"> (or admit) </w:t>
      </w:r>
      <w:r w:rsidRPr="00324A8F">
        <w:rPr>
          <w:rStyle w:val="StyleUnderline"/>
        </w:rPr>
        <w:t>Russia</w:t>
      </w:r>
      <w:r w:rsidRPr="00DA1F4F">
        <w:rPr>
          <w:sz w:val="10"/>
        </w:rPr>
        <w:t xml:space="preserve">n interference in the 2016 election have </w:t>
      </w:r>
      <w:r w:rsidRPr="00DA1F4F">
        <w:rPr>
          <w:rStyle w:val="Emphasis"/>
        </w:rPr>
        <w:t>ruptured the international system</w:t>
      </w:r>
      <w:r w:rsidRPr="00DA1F4F">
        <w:rPr>
          <w:sz w:val="10"/>
        </w:rPr>
        <w:t xml:space="preserve"> and eroded faith in global stability, democracy and elections throughout the world. Meanwhile, pundits, scholars and others have expressed alarm about the </w:t>
      </w:r>
      <w:r w:rsidRPr="00324A8F">
        <w:rPr>
          <w:rStyle w:val="StyleUnderline"/>
        </w:rPr>
        <w:t>weakening</w:t>
      </w:r>
      <w:r w:rsidRPr="00DA1F4F">
        <w:rPr>
          <w:sz w:val="10"/>
        </w:rPr>
        <w:t xml:space="preserve"> of traditional international </w:t>
      </w:r>
      <w:r w:rsidRPr="00324A8F">
        <w:rPr>
          <w:rStyle w:val="StyleUnderline"/>
        </w:rPr>
        <w:t>alliances</w:t>
      </w:r>
      <w:r w:rsidRPr="00DA1F4F">
        <w:rPr>
          <w:sz w:val="10"/>
        </w:rPr>
        <w:t xml:space="preserve">, the abuse of ethics in government, lack of fidelity to the rule of law and celebration of authoritarian behavior. The trends provoke fears that </w:t>
      </w:r>
      <w:r w:rsidRPr="00DA1F4F">
        <w:rPr>
          <w:rStyle w:val="Emphasis"/>
        </w:rPr>
        <w:t>the</w:t>
      </w:r>
      <w:r w:rsidRPr="00DA1F4F">
        <w:rPr>
          <w:sz w:val="10"/>
        </w:rPr>
        <w:t xml:space="preserve"> waning </w:t>
      </w:r>
      <w:r w:rsidRPr="00DA1F4F">
        <w:rPr>
          <w:rStyle w:val="Emphasis"/>
        </w:rPr>
        <w:t>US</w:t>
      </w:r>
      <w:r w:rsidRPr="00DA1F4F">
        <w:rPr>
          <w:sz w:val="10"/>
        </w:rPr>
        <w:t xml:space="preserve"> hegemon </w:t>
      </w:r>
      <w:r w:rsidRPr="00DA1F4F">
        <w:rPr>
          <w:rStyle w:val="Emphasis"/>
        </w:rPr>
        <w:t>is destroying the</w:t>
      </w:r>
      <w:r w:rsidRPr="00DA1F4F">
        <w:rPr>
          <w:sz w:val="10"/>
        </w:rPr>
        <w:t xml:space="preserve"> international </w:t>
      </w:r>
      <w:r w:rsidRPr="00DA1F4F">
        <w:rPr>
          <w:rStyle w:val="Emphasis"/>
        </w:rPr>
        <w:t>system</w:t>
      </w:r>
      <w:r w:rsidRPr="00DA1F4F">
        <w:rPr>
          <w:sz w:val="10"/>
        </w:rPr>
        <w:t xml:space="preserve"> that has kept the world more stable since 1945, </w:t>
      </w:r>
      <w:r w:rsidRPr="00324A8F">
        <w:rPr>
          <w:rStyle w:val="StyleUnderline"/>
        </w:rPr>
        <w:t xml:space="preserve">while </w:t>
      </w:r>
      <w:r w:rsidRPr="00DA1F4F">
        <w:rPr>
          <w:rStyle w:val="Emphasis"/>
        </w:rPr>
        <w:t>catapulting the plight of</w:t>
      </w:r>
      <w:r w:rsidRPr="00DA1F4F">
        <w:rPr>
          <w:sz w:val="10"/>
        </w:rPr>
        <w:t xml:space="preserve"> racial, ethnic and religious </w:t>
      </w:r>
      <w:r w:rsidRPr="00DA1F4F">
        <w:rPr>
          <w:rStyle w:val="Emphasis"/>
        </w:rPr>
        <w:t>minorities</w:t>
      </w:r>
      <w:r w:rsidRPr="00DA1F4F">
        <w:rPr>
          <w:sz w:val="10"/>
        </w:rPr>
        <w:t xml:space="preserve"> into particularly sharp focus. Yet, while </w:t>
      </w:r>
      <w:r w:rsidRPr="00324A8F">
        <w:rPr>
          <w:rStyle w:val="StyleUnderline"/>
        </w:rPr>
        <w:t>the US has withdrawn from multilateral institutions</w:t>
      </w:r>
      <w:r w:rsidRPr="00DA1F4F">
        <w:rPr>
          <w:sz w:val="10"/>
        </w:rPr>
        <w:t xml:space="preserve"> and endorsed isolationist (“America first”) rhetoric, the Pentagon’s </w:t>
      </w:r>
      <w:r w:rsidRPr="00DA1F4F">
        <w:rPr>
          <w:rStyle w:val="Emphasis"/>
        </w:rPr>
        <w:t>military footprint remains outstretched</w:t>
      </w:r>
      <w:r w:rsidRPr="00DA1F4F">
        <w:rPr>
          <w:sz w:val="10"/>
        </w:rPr>
        <w:t xml:space="preserve"> in every corner of the globe. The US is still engaged in decades-long </w:t>
      </w:r>
      <w:r w:rsidRPr="00324A8F">
        <w:rPr>
          <w:rStyle w:val="StyleUnderline"/>
        </w:rPr>
        <w:t>wars in Iraq and Afghanistan</w:t>
      </w:r>
      <w:r w:rsidRPr="00DA1F4F">
        <w:rPr>
          <w:sz w:val="10"/>
        </w:rPr>
        <w:t xml:space="preserve">. Meanwhile, in 2016, the president ordered </w:t>
      </w:r>
      <w:r w:rsidRPr="00324A8F">
        <w:rPr>
          <w:rStyle w:val="StyleUnderline"/>
        </w:rPr>
        <w:t>a cruise missile attack on Syrian government forces</w:t>
      </w:r>
      <w:r w:rsidRPr="00DA1F4F">
        <w:rPr>
          <w:sz w:val="10"/>
        </w:rPr>
        <w:t xml:space="preserve"> without congressional approval or legal justification; </w:t>
      </w:r>
      <w:r w:rsidRPr="00324A8F">
        <w:rPr>
          <w:rStyle w:val="StyleUnderline"/>
        </w:rPr>
        <w:t>continued support for the Saudi-led coalition’s war in Yemen</w:t>
      </w:r>
      <w:r w:rsidRPr="00DA1F4F">
        <w:rPr>
          <w:sz w:val="10"/>
        </w:rPr>
        <w:t xml:space="preserve"> that has </w:t>
      </w:r>
      <w:r w:rsidRPr="00324A8F">
        <w:rPr>
          <w:rStyle w:val="StyleUnderline"/>
        </w:rPr>
        <w:t>fueled one of the world’s worst humanitarian crises</w:t>
      </w:r>
      <w:r w:rsidRPr="00DA1F4F">
        <w:rPr>
          <w:sz w:val="10"/>
        </w:rPr>
        <w:t xml:space="preserve">; and </w:t>
      </w:r>
      <w:r w:rsidRPr="00324A8F">
        <w:rPr>
          <w:rStyle w:val="StyleUnderline"/>
        </w:rPr>
        <w:t>issued threats of “fire and fury”</w:t>
      </w:r>
      <w:r w:rsidRPr="00DA1F4F">
        <w:rPr>
          <w:sz w:val="10"/>
        </w:rPr>
        <w:t xml:space="preserve"> against North Korea </w:t>
      </w:r>
      <w:r w:rsidRPr="00DA1F4F">
        <w:rPr>
          <w:rStyle w:val="Emphasis"/>
        </w:rPr>
        <w:t>raising the alarming prospect of nuclear war</w:t>
      </w:r>
      <w:r w:rsidRPr="00DA1F4F">
        <w:rPr>
          <w:sz w:val="10"/>
        </w:rPr>
        <w:t xml:space="preserve">. Cold War-era arrangements empowering presidents to identify and eliminate threats by deploying the nation’s vast military arsenals, its invasive intelligence apparatus and even its nuclear stockpiles have faced little meaningful or sustained challenge from either political party.2 While the 2016 election has hastened and highlighted the erosion of liberal democratic norms, this slippage is not simply the result of a particular election, administration, policy or program. Rather, US </w:t>
      </w:r>
      <w:r w:rsidRPr="00324A8F">
        <w:rPr>
          <w:rStyle w:val="StyleUnderline"/>
        </w:rPr>
        <w:t>presidents</w:t>
      </w:r>
      <w:r w:rsidRPr="00DA1F4F">
        <w:rPr>
          <w:sz w:val="10"/>
        </w:rPr>
        <w:t xml:space="preserve"> since World War II have promoted democracy, open markets and free trade by </w:t>
      </w:r>
      <w:r w:rsidRPr="00DA1F4F">
        <w:rPr>
          <w:rStyle w:val="Emphasis"/>
        </w:rPr>
        <w:t>wield</w:t>
      </w:r>
      <w:r w:rsidRPr="00DA1F4F">
        <w:rPr>
          <w:sz w:val="10"/>
        </w:rPr>
        <w:t xml:space="preserve">ing </w:t>
      </w:r>
      <w:r w:rsidRPr="00DA1F4F">
        <w:rPr>
          <w:rStyle w:val="Emphasis"/>
        </w:rPr>
        <w:t xml:space="preserve">gargantuan </w:t>
      </w:r>
      <w:r w:rsidRPr="00324A8F">
        <w:rPr>
          <w:rStyle w:val="StyleUnderline"/>
        </w:rPr>
        <w:t>military</w:t>
      </w:r>
      <w:r w:rsidRPr="00DA1F4F">
        <w:rPr>
          <w:rStyle w:val="Emphasis"/>
        </w:rPr>
        <w:t xml:space="preserve"> arsenals</w:t>
      </w:r>
      <w:r w:rsidRPr="00DA1F4F">
        <w:rPr>
          <w:sz w:val="10"/>
        </w:rPr>
        <w:t xml:space="preserve"> and undertaking widespread surveillance of ordinary citizens. Many historians and legal scholars argue that the Cold War era gave rise to </w:t>
      </w:r>
      <w:r w:rsidRPr="00DA1F4F">
        <w:rPr>
          <w:rStyle w:val="Emphasis"/>
        </w:rPr>
        <w:t xml:space="preserve">a permanent “state of </w:t>
      </w:r>
      <w:r w:rsidRPr="00DA1F4F">
        <w:rPr>
          <w:sz w:val="10"/>
        </w:rPr>
        <w:t>executive</w:t>
      </w:r>
      <w:r w:rsidRPr="00DA1F4F">
        <w:rPr>
          <w:rStyle w:val="Emphasis"/>
        </w:rPr>
        <w:t xml:space="preserve"> exception</w:t>
      </w:r>
      <w:r w:rsidRPr="00DA1F4F">
        <w:rPr>
          <w:sz w:val="10"/>
        </w:rPr>
        <w:t xml:space="preserve">” to the normal constitutional order—thus </w:t>
      </w:r>
      <w:r w:rsidRPr="00324A8F">
        <w:rPr>
          <w:rStyle w:val="StyleUnderline"/>
        </w:rPr>
        <w:t>signifying</w:t>
      </w:r>
      <w:r w:rsidRPr="00DA1F4F">
        <w:rPr>
          <w:sz w:val="10"/>
        </w:rPr>
        <w:t xml:space="preserve"> the nation’s sustained </w:t>
      </w:r>
      <w:r w:rsidRPr="00324A8F">
        <w:rPr>
          <w:rStyle w:val="StyleUnderline"/>
        </w:rPr>
        <w:t>deviation from</w:t>
      </w:r>
      <w:r w:rsidRPr="00DA1F4F">
        <w:rPr>
          <w:sz w:val="10"/>
        </w:rPr>
        <w:t xml:space="preserve"> </w:t>
      </w:r>
      <w:r w:rsidRPr="00DA1F4F">
        <w:rPr>
          <w:rStyle w:val="Emphasis"/>
        </w:rPr>
        <w:t>the rule of law</w:t>
      </w:r>
      <w:r w:rsidRPr="00DA1F4F">
        <w:rPr>
          <w:sz w:val="10"/>
        </w:rPr>
        <w:t>, civil liberties</w:t>
      </w:r>
      <w:r w:rsidRPr="00DA1F4F">
        <w:rPr>
          <w:rStyle w:val="Emphasis"/>
        </w:rPr>
        <w:t xml:space="preserve"> and human rights</w:t>
      </w:r>
      <w:r w:rsidRPr="00DA1F4F">
        <w:rPr>
          <w:sz w:val="10"/>
        </w:rPr>
        <w:t xml:space="preserve"> in national security realms.3 What is unprecedented today, then, is not so much the betrayal of liberal norms, but rather the degree to which liberal discourse has yielded to tacit and </w:t>
      </w:r>
      <w:r w:rsidRPr="00324A8F">
        <w:rPr>
          <w:rStyle w:val="StyleUnderline"/>
        </w:rPr>
        <w:t>explicit support for authoritarian tactics</w:t>
      </w:r>
      <w:r w:rsidRPr="00DA1F4F">
        <w:rPr>
          <w:sz w:val="10"/>
        </w:rPr>
        <w:t xml:space="preserve"> and the extent to which liberal democratic principles, institutions and values are simultaneously being abandoned by large parts of the American population.4 To reflect on the </w:t>
      </w:r>
      <w:r w:rsidRPr="00324A8F">
        <w:rPr>
          <w:rStyle w:val="StyleUnderline"/>
        </w:rPr>
        <w:t>decline of American influence</w:t>
      </w:r>
      <w:r w:rsidRPr="00DA1F4F">
        <w:rPr>
          <w:sz w:val="10"/>
        </w:rPr>
        <w:t xml:space="preserve"> in the geopolitical sphere, its </w:t>
      </w:r>
      <w:r w:rsidRPr="00DA1F4F">
        <w:rPr>
          <w:rStyle w:val="Emphasis"/>
        </w:rPr>
        <w:t>internal fracturing and polarization</w:t>
      </w:r>
      <w:r w:rsidRPr="00DA1F4F">
        <w:rPr>
          <w:sz w:val="10"/>
        </w:rPr>
        <w:t>, atrophying commitment to liberal democratic values and persistent tendency to</w:t>
      </w:r>
      <w:r w:rsidRPr="00324A8F">
        <w:rPr>
          <w:rStyle w:val="StyleUnderline"/>
        </w:rPr>
        <w:t xml:space="preserve"> confront</w:t>
      </w:r>
      <w:r w:rsidRPr="00DA1F4F">
        <w:rPr>
          <w:sz w:val="10"/>
        </w:rPr>
        <w:t xml:space="preserve"> global </w:t>
      </w:r>
      <w:r w:rsidRPr="00DA1F4F">
        <w:rPr>
          <w:rStyle w:val="Emphasis"/>
        </w:rPr>
        <w:t>conflicts with military solutions</w:t>
      </w:r>
      <w:r w:rsidRPr="00DA1F4F">
        <w:rPr>
          <w:sz w:val="10"/>
        </w:rPr>
        <w:t xml:space="preserve"> </w:t>
      </w:r>
      <w:r w:rsidRPr="00324A8F">
        <w:rPr>
          <w:rStyle w:val="StyleUnderline"/>
        </w:rPr>
        <w:t>raises</w:t>
      </w:r>
      <w:r w:rsidRPr="00DA1F4F">
        <w:rPr>
          <w:sz w:val="10"/>
        </w:rPr>
        <w:t xml:space="preserve"> crucial </w:t>
      </w:r>
      <w:r w:rsidRPr="00324A8F">
        <w:rPr>
          <w:rStyle w:val="StyleUnderline"/>
        </w:rPr>
        <w:t xml:space="preserve">questions </w:t>
      </w:r>
      <w:r w:rsidRPr="00DA1F4F">
        <w:rPr>
          <w:sz w:val="10"/>
        </w:rPr>
        <w:t xml:space="preserve">about </w:t>
      </w:r>
      <w:r w:rsidRPr="00324A8F">
        <w:rPr>
          <w:rStyle w:val="StyleUnderline"/>
        </w:rPr>
        <w:t>whether</w:t>
      </w:r>
      <w:r w:rsidRPr="00DA1F4F">
        <w:rPr>
          <w:sz w:val="10"/>
        </w:rPr>
        <w:t xml:space="preserve"> American </w:t>
      </w:r>
      <w:r w:rsidRPr="00DA1F4F">
        <w:rPr>
          <w:rStyle w:val="Emphasis"/>
        </w:rPr>
        <w:t>empire is sustainable</w:t>
      </w:r>
      <w:r w:rsidRPr="00DA1F4F">
        <w:rPr>
          <w:sz w:val="10"/>
        </w:rPr>
        <w:t xml:space="preserve">, and whether it is in fact worth sustaining.5 First, how is it that a nation founded on liberal principles such as checks and balances, limited powers and individual rights has come to embrace its opposite—that is, virtually unbounded executive authority to stamp out security threats without regard for legal and ethical limitations? Second, what does </w:t>
      </w:r>
      <w:r w:rsidRPr="00DA1F4F">
        <w:rPr>
          <w:rStyle w:val="Emphasis"/>
        </w:rPr>
        <w:t>an executive monopoly on a militarized national security state</w:t>
      </w:r>
      <w:r w:rsidRPr="00DA1F4F">
        <w:rPr>
          <w:sz w:val="10"/>
        </w:rPr>
        <w:t xml:space="preserve"> portend for liberal democratic institutions in an increasingly polarized, fragmented and unstable political climate? In The American Warfare State, I argue that the nation’s unprecedented military mobilization during World War II created new political and economic interests in military spending and war that constitutional framers did not anticipate.6 I found that, in subsequent decades, large defense budgets were not only a response to heightened national security concerns, but also an integral component of many local and regional economies—particularly in geographically remote areas that lack diverse economies. Meanwhile, the </w:t>
      </w:r>
      <w:r w:rsidRPr="00324A8F">
        <w:rPr>
          <w:rStyle w:val="StyleUnderline"/>
        </w:rPr>
        <w:t>public burdens</w:t>
      </w:r>
      <w:r w:rsidRPr="00DA1F4F">
        <w:rPr>
          <w:sz w:val="10"/>
        </w:rPr>
        <w:t xml:space="preserve"> historically associated </w:t>
      </w:r>
      <w:r w:rsidRPr="00324A8F">
        <w:rPr>
          <w:rStyle w:val="StyleUnderline"/>
        </w:rPr>
        <w:t>with large military establishments</w:t>
      </w:r>
      <w:r w:rsidRPr="00DA1F4F">
        <w:rPr>
          <w:sz w:val="10"/>
        </w:rPr>
        <w:t xml:space="preserve"> and warfare </w:t>
      </w:r>
      <w:r w:rsidRPr="00DA1F4F">
        <w:rPr>
          <w:rStyle w:val="Emphasis"/>
        </w:rPr>
        <w:t>shifted onto</w:t>
      </w:r>
      <w:r w:rsidRPr="00DA1F4F">
        <w:rPr>
          <w:sz w:val="10"/>
        </w:rPr>
        <w:t xml:space="preserve"> a small minority of military volunteers, </w:t>
      </w:r>
      <w:r w:rsidRPr="00324A8F">
        <w:rPr>
          <w:rStyle w:val="StyleUnderline"/>
        </w:rPr>
        <w:t>future generations</w:t>
      </w:r>
      <w:r w:rsidRPr="00DA1F4F">
        <w:rPr>
          <w:sz w:val="10"/>
        </w:rPr>
        <w:t xml:space="preserve"> of taxpayers </w:t>
      </w:r>
      <w:r w:rsidRPr="00324A8F">
        <w:rPr>
          <w:rStyle w:val="StyleUnderline"/>
        </w:rPr>
        <w:t>who</w:t>
      </w:r>
      <w:r w:rsidRPr="00DA1F4F">
        <w:rPr>
          <w:sz w:val="10"/>
        </w:rPr>
        <w:t xml:space="preserve"> will </w:t>
      </w:r>
      <w:r w:rsidRPr="00324A8F">
        <w:rPr>
          <w:rStyle w:val="StyleUnderline"/>
        </w:rPr>
        <w:t>inherit</w:t>
      </w:r>
      <w:r w:rsidRPr="00DA1F4F">
        <w:rPr>
          <w:sz w:val="10"/>
        </w:rPr>
        <w:t xml:space="preserve"> the nation’s </w:t>
      </w:r>
      <w:r w:rsidRPr="00DA1F4F">
        <w:rPr>
          <w:rStyle w:val="Emphasis"/>
        </w:rPr>
        <w:t>war debts</w:t>
      </w:r>
      <w:r w:rsidRPr="00DA1F4F">
        <w:rPr>
          <w:sz w:val="10"/>
        </w:rPr>
        <w:t xml:space="preserve"> and foreign populations where US wars take place. These new arrangements encourage legislators to support large defense budgets, while freeing presidents to launch military actions without congressional authorization or democratic deliberation—an outcome that the constitutional framers feared and tried to prevent. In this essay I build on the argument advanced in The American Warfare State: I suggest that a constitutional framework built on liberal principles like </w:t>
      </w:r>
      <w:r w:rsidRPr="00324A8F">
        <w:rPr>
          <w:rStyle w:val="StyleUnderline"/>
        </w:rPr>
        <w:t>separation of powers</w:t>
      </w:r>
      <w:r w:rsidRPr="00DA1F4F">
        <w:rPr>
          <w:sz w:val="10"/>
        </w:rPr>
        <w:t xml:space="preserve"> and democratic accountability </w:t>
      </w:r>
      <w:r w:rsidRPr="00DA1F4F">
        <w:rPr>
          <w:rStyle w:val="Emphasis"/>
        </w:rPr>
        <w:t>has failed</w:t>
      </w:r>
      <w:r w:rsidRPr="00DA1F4F">
        <w:rPr>
          <w:sz w:val="10"/>
        </w:rPr>
        <w:t xml:space="preserve"> to reliably limit power or uphold the rule of law—and that evidence of the tilt toward a more authoritarian alternative has been apparent for many decades. Although previous administrations upheld verbal affirmations of liberal democratic norms, neither discourse nor institutional procedures alone guarantee fidelity to human rights and legal imperatives—at least not without a more robust commitment to these ideals and a political environment where “law is valued as principle rather than tactic.”7 To make this case, I document patterns of </w:t>
      </w:r>
      <w:r w:rsidRPr="00DA1F4F">
        <w:rPr>
          <w:rStyle w:val="Emphasis"/>
        </w:rPr>
        <w:t>executive lawlessness</w:t>
      </w:r>
      <w:r w:rsidRPr="00DA1F4F">
        <w:rPr>
          <w:sz w:val="10"/>
        </w:rPr>
        <w:t xml:space="preserve"> in the conduct of national security policy, </w:t>
      </w:r>
      <w:r w:rsidRPr="00324A8F">
        <w:rPr>
          <w:rStyle w:val="StyleUnderline"/>
        </w:rPr>
        <w:t>with</w:t>
      </w:r>
      <w:r w:rsidRPr="00DA1F4F">
        <w:rPr>
          <w:sz w:val="10"/>
        </w:rPr>
        <w:t xml:space="preserve"> a particular emphasis on </w:t>
      </w:r>
      <w:r w:rsidRPr="00DA1F4F">
        <w:rPr>
          <w:rStyle w:val="Emphasis"/>
        </w:rPr>
        <w:t>military interrogations and targeted killings</w:t>
      </w:r>
      <w:r w:rsidRPr="00DA1F4F">
        <w:rPr>
          <w:sz w:val="10"/>
        </w:rPr>
        <w:t xml:space="preserve"> in the George W. Bush and Barack Obama administrations. Though I emphasize twenty-first century practices, these precedents are not new. Rather, since Congress authorized a national security apparatus in 1947 and provided new financial incentives to maintain a permanent military-industrial base, both real and perceived security threats have rationalized the use of force and relaxed moral and legal standards that may otherwise constrain executive conduct. Moreover, the rise of a national security state equipped to kill suspects anywhere in the world and cipher intelligence through extra-legal channels developed democratically and with little coherent resistance. Far from “ambition... counteracting ambition,” the different branches and levels of government have come to perceive mutually overlapping interests in expanding the national security state, swelling executive prerogative, and pursuing foreign policy through martial means.8 As a result, an</w:t>
      </w:r>
      <w:r w:rsidRPr="00DA1F4F">
        <w:rPr>
          <w:rStyle w:val="Emphasis"/>
        </w:rPr>
        <w:t xml:space="preserve"> executive monopoly</w:t>
      </w:r>
      <w:r w:rsidRPr="00DA1F4F">
        <w:rPr>
          <w:sz w:val="10"/>
        </w:rPr>
        <w:t xml:space="preserve"> over a heavily militarized, clandestine national security establishment is routinely deployed without regard for human rights, civil liberties or nation-state sovereignty. The consequences today, in an especially fraught and fragile political climate, are two-fold: First, this arrangement </w:t>
      </w:r>
      <w:r w:rsidRPr="00324A8F">
        <w:rPr>
          <w:rStyle w:val="StyleUnderline"/>
        </w:rPr>
        <w:t>allows</w:t>
      </w:r>
      <w:r w:rsidRPr="00DA1F4F">
        <w:rPr>
          <w:sz w:val="10"/>
        </w:rPr>
        <w:t xml:space="preserve"> </w:t>
      </w:r>
      <w:r w:rsidRPr="00324A8F">
        <w:rPr>
          <w:rStyle w:val="StyleUnderline"/>
        </w:rPr>
        <w:t>presidents</w:t>
      </w:r>
      <w:r w:rsidRPr="00DA1F4F">
        <w:rPr>
          <w:sz w:val="10"/>
        </w:rPr>
        <w:t>—</w:t>
      </w:r>
      <w:r w:rsidRPr="00324A8F">
        <w:rPr>
          <w:rStyle w:val="StyleUnderline"/>
        </w:rPr>
        <w:t>however volatile, intemperate, or characteristically unfit</w:t>
      </w:r>
      <w:r w:rsidRPr="00DA1F4F">
        <w:rPr>
          <w:sz w:val="10"/>
        </w:rPr>
        <w:t xml:space="preserve">— </w:t>
      </w:r>
      <w:r w:rsidRPr="00324A8F">
        <w:rPr>
          <w:rStyle w:val="StyleUnderline"/>
        </w:rPr>
        <w:t xml:space="preserve">to pursue their </w:t>
      </w:r>
      <w:r w:rsidRPr="00DA1F4F">
        <w:rPr>
          <w:sz w:val="10"/>
        </w:rPr>
        <w:t xml:space="preserve">military and intelligence </w:t>
      </w:r>
      <w:r w:rsidRPr="00324A8F">
        <w:rPr>
          <w:rStyle w:val="StyleUnderline"/>
        </w:rPr>
        <w:t>policies</w:t>
      </w:r>
      <w:r w:rsidRPr="00DA1F4F">
        <w:rPr>
          <w:sz w:val="10"/>
        </w:rPr>
        <w:t xml:space="preserve"> as they please, </w:t>
      </w:r>
      <w:r w:rsidRPr="00324A8F">
        <w:rPr>
          <w:rStyle w:val="StyleUnderline"/>
        </w:rPr>
        <w:t>while</w:t>
      </w:r>
      <w:r w:rsidRPr="00DA1F4F">
        <w:rPr>
          <w:sz w:val="10"/>
        </w:rPr>
        <w:t xml:space="preserve"> the most violent and degrading </w:t>
      </w:r>
      <w:r w:rsidRPr="00DA1F4F">
        <w:rPr>
          <w:rStyle w:val="Emphasis"/>
        </w:rPr>
        <w:t>consequences are borne by</w:t>
      </w:r>
      <w:r w:rsidRPr="00DA1F4F">
        <w:rPr>
          <w:sz w:val="10"/>
        </w:rPr>
        <w:t xml:space="preserve"> ethnic or religious </w:t>
      </w:r>
      <w:r w:rsidRPr="00DA1F4F">
        <w:rPr>
          <w:rStyle w:val="Emphasis"/>
        </w:rPr>
        <w:t>minorities</w:t>
      </w:r>
      <w:r w:rsidRPr="00DA1F4F">
        <w:rPr>
          <w:sz w:val="10"/>
        </w:rPr>
        <w:t xml:space="preserve"> and foreign populations in countries where US security operations take place. Second, these </w:t>
      </w:r>
      <w:r w:rsidRPr="00324A8F">
        <w:rPr>
          <w:rStyle w:val="StyleUnderline"/>
        </w:rPr>
        <w:t>practices</w:t>
      </w:r>
      <w:r w:rsidRPr="00DA1F4F">
        <w:rPr>
          <w:sz w:val="10"/>
        </w:rPr>
        <w:t xml:space="preserve"> also </w:t>
      </w:r>
      <w:r w:rsidRPr="00DA1F4F">
        <w:rPr>
          <w:rStyle w:val="Emphasis"/>
        </w:rPr>
        <w:t xml:space="preserve">systematically weaken America’s </w:t>
      </w:r>
      <w:r w:rsidRPr="00DA1F4F">
        <w:rPr>
          <w:sz w:val="10"/>
        </w:rPr>
        <w:t>democratic</w:t>
      </w:r>
      <w:r w:rsidRPr="00DA1F4F">
        <w:rPr>
          <w:rStyle w:val="Emphasis"/>
        </w:rPr>
        <w:t xml:space="preserve"> institutions</w:t>
      </w:r>
      <w:r w:rsidRPr="00DA1F4F">
        <w:rPr>
          <w:sz w:val="10"/>
        </w:rPr>
        <w:t>, norms and values, rendering the regime more vulnerable to authoritarian challenges.</w:t>
      </w:r>
    </w:p>
    <w:p w14:paraId="052BD202" w14:textId="77777777" w:rsidR="00DA1F4F" w:rsidRDefault="00DA1F4F" w:rsidP="00DA1F4F">
      <w:pPr>
        <w:pStyle w:val="Heading4"/>
      </w:pPr>
      <w:r>
        <w:t>Trump’s foreign policy strategy magnifies all risks</w:t>
      </w:r>
    </w:p>
    <w:p w14:paraId="7D244E9F" w14:textId="77777777" w:rsidR="00DA1F4F" w:rsidRDefault="00DA1F4F" w:rsidP="00DA1F4F">
      <w:r w:rsidRPr="00E14E43">
        <w:t xml:space="preserve">DANI </w:t>
      </w:r>
      <w:r w:rsidRPr="00E14E43">
        <w:rPr>
          <w:rStyle w:val="Style13ptBold"/>
        </w:rPr>
        <w:t>NEDAL and</w:t>
      </w:r>
      <w:r w:rsidRPr="00E14E43">
        <w:t xml:space="preserve"> DANIEL </w:t>
      </w:r>
      <w:r w:rsidRPr="00E14E43">
        <w:rPr>
          <w:rStyle w:val="Style13ptBold"/>
        </w:rPr>
        <w:t>NEXON 1</w:t>
      </w:r>
      <w:r>
        <w:rPr>
          <w:rStyle w:val="Style13ptBold"/>
        </w:rPr>
        <w:t>7</w:t>
      </w:r>
      <w:r>
        <w:t>, “</w:t>
      </w:r>
      <w:r w:rsidRPr="00E14E43">
        <w:t xml:space="preserve">Trump’s ‘Madman Theory’ Isn’t Strategic Unpredictability. It’s Just </w:t>
      </w:r>
      <w:r w:rsidRPr="00E14E43">
        <w:rPr>
          <w:strike/>
        </w:rPr>
        <w:t>Crazy</w:t>
      </w:r>
      <w:r>
        <w:rPr>
          <w:strike/>
        </w:rPr>
        <w:t xml:space="preserve"> </w:t>
      </w:r>
      <w:r w:rsidRPr="00E14E43">
        <w:t>Bad.</w:t>
      </w:r>
      <w:r>
        <w:t xml:space="preserve">,” </w:t>
      </w:r>
      <w:hyperlink r:id="rId164" w:history="1">
        <w:r w:rsidRPr="00185115">
          <w:rPr>
            <w:rStyle w:val="Hyperlink"/>
          </w:rPr>
          <w:t>https://foreignpolicy.com/2017/04/18/trumps-madman-theory-isnt-strategic-unpredictability-its-just-crazy/</w:t>
        </w:r>
      </w:hyperlink>
    </w:p>
    <w:p w14:paraId="74E916EE" w14:textId="77777777" w:rsidR="00DA1F4F" w:rsidRDefault="00DA1F4F" w:rsidP="00DA1F4F">
      <w:r>
        <w:t>*edited for ableist language</w:t>
      </w:r>
    </w:p>
    <w:p w14:paraId="2D219B54" w14:textId="77777777" w:rsidR="00DA1F4F" w:rsidRPr="00E14E43" w:rsidRDefault="00DA1F4F" w:rsidP="00DA1F4F">
      <w:pPr>
        <w:rPr>
          <w:sz w:val="16"/>
        </w:rPr>
      </w:pPr>
      <w:r w:rsidRPr="00324A8F">
        <w:rPr>
          <w:rStyle w:val="StyleUnderline"/>
        </w:rPr>
        <w:t xml:space="preserve">But </w:t>
      </w:r>
      <w:r w:rsidRPr="00DA1F4F">
        <w:rPr>
          <w:rStyle w:val="Emphasis"/>
        </w:rPr>
        <w:t>unpredictability</w:t>
      </w:r>
      <w:r w:rsidRPr="00324A8F">
        <w:rPr>
          <w:rStyle w:val="StyleUnderline"/>
        </w:rPr>
        <w:t xml:space="preserve"> </w:t>
      </w:r>
      <w:proofErr w:type="gramStart"/>
      <w:r w:rsidRPr="00324A8F">
        <w:rPr>
          <w:rStyle w:val="StyleUnderline"/>
        </w:rPr>
        <w:t>isn’t</w:t>
      </w:r>
      <w:proofErr w:type="gramEnd"/>
      <w:r w:rsidRPr="00324A8F">
        <w:rPr>
          <w:rStyle w:val="StyleUnderline"/>
        </w:rPr>
        <w:t xml:space="preserve"> a strength. For a great power such as America, </w:t>
      </w:r>
      <w:proofErr w:type="gramStart"/>
      <w:r w:rsidRPr="00324A8F">
        <w:rPr>
          <w:rStyle w:val="StyleUnderline"/>
        </w:rPr>
        <w:t>it’s</w:t>
      </w:r>
      <w:proofErr w:type="gramEnd"/>
      <w:r w:rsidRPr="00324A8F">
        <w:rPr>
          <w:rStyle w:val="StyleUnderline"/>
        </w:rPr>
        <w:t xml:space="preserve"> a recipe for instability, confusion, and self-inflicted harm to U.S. interests abroad</w:t>
      </w:r>
      <w:r w:rsidRPr="00DA1F4F">
        <w:rPr>
          <w:sz w:val="16"/>
        </w:rPr>
        <w:t xml:space="preserve">. </w:t>
      </w:r>
      <w:r w:rsidRPr="00DA1F4F">
        <w:rPr>
          <w:sz w:val="10"/>
          <w:szCs w:val="10"/>
        </w:rPr>
        <w:t xml:space="preserve">Some commentators link Trump’s championing of unpredictability to the so-called “madman theory” of Richard Nixon’s attempt to persuade rivals — including the North Vietnamese and the Soviet Union — that he was impulsive and unpredictable. Neither Hanoi nor Moscow was ever entirely convinced by Nixon’s stance. But the madman theory also </w:t>
      </w:r>
      <w:proofErr w:type="gramStart"/>
      <w:r w:rsidRPr="00DA1F4F">
        <w:rPr>
          <w:sz w:val="10"/>
          <w:szCs w:val="10"/>
        </w:rPr>
        <w:t>wasn’t</w:t>
      </w:r>
      <w:proofErr w:type="gramEnd"/>
      <w:r w:rsidRPr="00DA1F4F">
        <w:rPr>
          <w:sz w:val="10"/>
          <w:szCs w:val="10"/>
        </w:rPr>
        <w:t xml:space="preserve"> about Trumpian unpredictability. Nixon wanted to convince his adversaries that he was irrational, but consistent, when it came to calculating the downsides of using force. Consider nuclear brinkmanship during the Cold War. A “rational” leader would never risk nuclear oblivion over an issue of minor importance. It is, in fact, difficult to imagine any </w:t>
      </w:r>
      <w:proofErr w:type="gramStart"/>
      <w:r w:rsidRPr="00DA1F4F">
        <w:rPr>
          <w:sz w:val="10"/>
          <w:szCs w:val="10"/>
        </w:rPr>
        <w:t>particular dispute</w:t>
      </w:r>
      <w:proofErr w:type="gramEnd"/>
      <w:r w:rsidRPr="00DA1F4F">
        <w:rPr>
          <w:sz w:val="10"/>
          <w:szCs w:val="10"/>
        </w:rPr>
        <w:t xml:space="preserve"> being worth nuclear Armageddon, especially one that does not directly threaten the American homeland. That left some questioning the value of the deterrent at all. So how do you make it credible that the United States will risk a nuclear exchange over West Germany or Japan, let alone, as Nixon toyed with, Vietnam or Israel? Nixon thought that it might help create the impression that he was irrational — but in the sense of being prone to impulsive and disproportionate actions without thinking about the costs. There was nothing unpredictable about his underlying policy preferences or goals. The strategy was attractive, in large part, because some of the situations Nixon faced did not lend themselves to standard solutions. In the context of nuclear deterrence and coercion — which was central to Nixon’s calculations — the textbook approach is to make a nuclear response </w:t>
      </w:r>
      <w:proofErr w:type="gramStart"/>
      <w:r w:rsidRPr="00DA1F4F">
        <w:rPr>
          <w:sz w:val="10"/>
          <w:szCs w:val="10"/>
        </w:rPr>
        <w:t>more or less automatic</w:t>
      </w:r>
      <w:proofErr w:type="gramEnd"/>
      <w:r w:rsidRPr="00DA1F4F">
        <w:rPr>
          <w:sz w:val="10"/>
          <w:szCs w:val="10"/>
        </w:rPr>
        <w:t xml:space="preserve">. Such policies are ways of approximating the act of “throwing the steering wheel out the window” in a game of chicken. They show your opponent that you </w:t>
      </w:r>
      <w:proofErr w:type="gramStart"/>
      <w:r w:rsidRPr="00DA1F4F">
        <w:rPr>
          <w:sz w:val="10"/>
          <w:szCs w:val="10"/>
        </w:rPr>
        <w:t>can’t</w:t>
      </w:r>
      <w:proofErr w:type="gramEnd"/>
      <w:r w:rsidRPr="00DA1F4F">
        <w:rPr>
          <w:sz w:val="10"/>
          <w:szCs w:val="10"/>
        </w:rPr>
        <w:t xml:space="preserve"> swerve out of the way — that you will, metaphorically or literally, fight to the death. There was no guarantee that the United States would go nuclear over Berlin, but the U.S. troop presence in the city made clear that Washington would be under enormous pressure to “do something” following thousands of American deaths. It left multiple pathways through which an attack on Berlin might spiral out of control. As famed nuclear theorist Thomas Schelling noted of the garrison in Berlin, “What can 7,000 American troops do, or 12,000 Allied troops? Bluntly, they can die. They can die heroically, dramatically, and in a manner that guarantees that the action cannot stop there.” The “tripwire” of an outmatched U.S. presence in Berlin therefore enhanced deterrence. By placing its troops in a place where they might be easily sacrificed, Washington showed it simply had no other option than escalating the conflict. While we might associate such behavior with a crazy person, it is the exact opposite of unpredictability. Throwing the steering wheel out the window makes the outcome of failing to swerve totally predictable. In sharp contrast,</w:t>
      </w:r>
      <w:r w:rsidRPr="00DA1F4F">
        <w:rPr>
          <w:sz w:val="16"/>
        </w:rPr>
        <w:t xml:space="preserve"> </w:t>
      </w:r>
      <w:r w:rsidRPr="00324A8F">
        <w:rPr>
          <w:rStyle w:val="StyleUnderline"/>
        </w:rPr>
        <w:t>Trumpian unpredictability often undermines coercive diplomacy</w:t>
      </w:r>
      <w:r w:rsidRPr="00DA1F4F">
        <w:rPr>
          <w:sz w:val="16"/>
        </w:rPr>
        <w:t xml:space="preserve">. Trumpian unpredictability often undermines coercive diplomacy. What would have happened if the Trump administration had made clear that the use of chemical weapons against civilians in Syria would result in American military action? Or if Trump and his closest advisors hadn’t repeatedly signaled that they would rather work with Assad than against him? We will never know. </w:t>
      </w:r>
      <w:r w:rsidRPr="00324A8F">
        <w:rPr>
          <w:rStyle w:val="StyleUnderline"/>
        </w:rPr>
        <w:t>But an unambiguous threat to retaliate might have deterred the use of chemical weapons in the first place</w:t>
      </w:r>
      <w:r w:rsidRPr="00DA1F4F">
        <w:rPr>
          <w:sz w:val="16"/>
        </w:rPr>
        <w:t xml:space="preserve">. </w:t>
      </w:r>
      <w:r w:rsidRPr="00324A8F">
        <w:rPr>
          <w:rStyle w:val="StyleUnderline"/>
        </w:rPr>
        <w:t>Seen from this perspective, the American strike looks like a failure of coercive diplomacy, not a success</w:t>
      </w:r>
      <w:r w:rsidRPr="00DA1F4F">
        <w:rPr>
          <w:sz w:val="16"/>
        </w:rPr>
        <w:t xml:space="preserve">. While Trump demonstrated his willingness to use force by attacking the </w:t>
      </w:r>
      <w:proofErr w:type="spellStart"/>
      <w:r w:rsidRPr="00DA1F4F">
        <w:rPr>
          <w:sz w:val="16"/>
        </w:rPr>
        <w:t>Shayrat</w:t>
      </w:r>
      <w:proofErr w:type="spellEnd"/>
      <w:r w:rsidRPr="00DA1F4F">
        <w:rPr>
          <w:sz w:val="16"/>
        </w:rPr>
        <w:t xml:space="preserve"> air base, the only way that the attack will reduce the chances of the Assad regime using chemical weapons in the future is if it believes that Trump is predictable and that any future use will cause another strike. Similarly, leaks from the administration suggested that if Pyongyang tested a nuclear device last weekend, then the United States would launch military action against North Korea. </w:t>
      </w:r>
      <w:r w:rsidRPr="00324A8F">
        <w:rPr>
          <w:rStyle w:val="StyleUnderline"/>
        </w:rPr>
        <w:t xml:space="preserve">Other members of the administration walked back those threats, creating — at least in public — </w:t>
      </w:r>
      <w:r w:rsidRPr="00DA1F4F">
        <w:rPr>
          <w:rStyle w:val="Emphasis"/>
        </w:rPr>
        <w:t>significant ambiguity</w:t>
      </w:r>
      <w:r w:rsidRPr="00324A8F">
        <w:rPr>
          <w:rStyle w:val="StyleUnderline"/>
        </w:rPr>
        <w:t xml:space="preserve"> about possible American actions</w:t>
      </w:r>
      <w:r w:rsidRPr="00DA1F4F">
        <w:rPr>
          <w:sz w:val="16"/>
        </w:rPr>
        <w:t xml:space="preserve">. On Monday, Vice President Mike Pence warned that North Korea should not test American resolve but that the United States is open to talks. </w:t>
      </w:r>
      <w:proofErr w:type="gramStart"/>
      <w:r w:rsidRPr="00DA1F4F">
        <w:rPr>
          <w:sz w:val="16"/>
        </w:rPr>
        <w:t>Let’s</w:t>
      </w:r>
      <w:proofErr w:type="gramEnd"/>
      <w:r w:rsidRPr="00DA1F4F">
        <w:rPr>
          <w:sz w:val="16"/>
        </w:rPr>
        <w:t xml:space="preserve"> say that Trump does, in fact, intend to retaliate if North Korea tests another nuclear device. </w:t>
      </w:r>
      <w:r w:rsidRPr="00324A8F">
        <w:rPr>
          <w:rStyle w:val="StyleUnderline"/>
        </w:rPr>
        <w:t>The unpredictability of the situation likely makes Pyongyang more, not less, likely to initiate a test</w:t>
      </w:r>
      <w:r w:rsidRPr="00DA1F4F">
        <w:rPr>
          <w:sz w:val="16"/>
        </w:rPr>
        <w:t xml:space="preserve">. After all, it cannot be sure that Trump would, in fact, use force. There are situations where this might benefit American policymakers. If Washington wants to deter an adversary, but does not actually want to use force, then leaving the threat ambiguous reduces the political costs of backing down, stopping opponents at home from accusing you of chickening out of enforcing a supposed red line. If the goal is to keep an adversary from taking any provocative steps — even those short of what you consider worth using force or imposing sanctions over — then introducing some unpredictability about what would trigger a response might be a good idea. </w:t>
      </w:r>
      <w:r w:rsidRPr="00324A8F">
        <w:rPr>
          <w:rStyle w:val="StyleUnderline"/>
        </w:rPr>
        <w:t xml:space="preserve">The problem is that ambiguity might </w:t>
      </w:r>
      <w:r w:rsidRPr="00DA1F4F">
        <w:rPr>
          <w:rStyle w:val="Emphasis"/>
        </w:rPr>
        <w:t>encourage the adversary to probe your resolve</w:t>
      </w:r>
      <w:r w:rsidRPr="00324A8F">
        <w:rPr>
          <w:rStyle w:val="StyleUnderline"/>
        </w:rPr>
        <w:t xml:space="preserve"> and test the limits of your interests while making it more difficult to clearly signal that a particular move is a step too far and will credibly invite retaliation</w:t>
      </w:r>
      <w:r w:rsidRPr="00DA1F4F">
        <w:rPr>
          <w:sz w:val="16"/>
        </w:rPr>
        <w:t xml:space="preserve">. For example, in the absence of clear signals about what the United States is and is not willing to tolerate, and faced with mixed signals about American interests, Pyongyang might be tempted to initiate a series of low-level incidents designed to test the limits of U.S. tolerance. </w:t>
      </w:r>
      <w:r w:rsidRPr="00324A8F">
        <w:rPr>
          <w:rStyle w:val="StyleUnderline"/>
        </w:rPr>
        <w:t>It is easy to imagine one of those actions, like the downing or seizure of a naval vessel or drone, crossing a line that prompts a forceful response to the perceived affront</w:t>
      </w:r>
      <w:r w:rsidRPr="00DA1F4F">
        <w:rPr>
          <w:sz w:val="16"/>
        </w:rPr>
        <w:t xml:space="preserve">. The irony in such a scenario is that Pyongyang might steer clear of these actions if it could predict with some confidence how the United States would react. The trade-offs around strategic ambiguity are difficult, but Trumpian unpredictability seems not to take account of them at all. </w:t>
      </w:r>
      <w:r w:rsidRPr="00324A8F">
        <w:rPr>
          <w:rStyle w:val="StyleUnderline"/>
        </w:rPr>
        <w:t>No rational policy calculation for the United States favors sudden policy reversals, a failure to communicate consistent interests or preferences, consistently mixed signals, or any of the other forms of “flexibility” now on the table</w:t>
      </w:r>
      <w:r w:rsidRPr="00DA1F4F">
        <w:rPr>
          <w:sz w:val="16"/>
        </w:rPr>
        <w:t xml:space="preserve">. Trump’s unpredictability is a strategy that carries more benefits for weak states facing vastly superior foes. Indeed, Trump might make more sense if he were North Korea’s leader, not </w:t>
      </w:r>
      <w:proofErr w:type="spellStart"/>
      <w:r w:rsidRPr="00DA1F4F">
        <w:rPr>
          <w:sz w:val="16"/>
        </w:rPr>
        <w:t>America’s.Trump</w:t>
      </w:r>
      <w:proofErr w:type="spellEnd"/>
      <w:r w:rsidRPr="00DA1F4F">
        <w:rPr>
          <w:sz w:val="16"/>
        </w:rPr>
        <w:t xml:space="preserve"> might make more sense if he were North Korea’s leader, not America’s. On the classic sitcom Malcolm in the Middle, the father, Hal, explains the strategy of schoolyard fights to his sons: “Crazy beats big every time.” Crazies fight harder and dirtier and care less about consequences. North Korea certainly derives some benefit from the common perception that its leaders are crazy. The United States </w:t>
      </w:r>
      <w:proofErr w:type="gramStart"/>
      <w:r w:rsidRPr="00DA1F4F">
        <w:rPr>
          <w:sz w:val="16"/>
        </w:rPr>
        <w:t>has the ability to</w:t>
      </w:r>
      <w:proofErr w:type="gramEnd"/>
      <w:r w:rsidRPr="00DA1F4F">
        <w:rPr>
          <w:sz w:val="16"/>
        </w:rPr>
        <w:t xml:space="preserve"> utterly annihilate North Korea a few times over. But the simple risk that “crazy” North Korea would be willing to risk </w:t>
      </w:r>
      <w:proofErr w:type="gramStart"/>
      <w:r w:rsidRPr="00DA1F4F">
        <w:rPr>
          <w:sz w:val="16"/>
        </w:rPr>
        <w:t>total destruction</w:t>
      </w:r>
      <w:proofErr w:type="gramEnd"/>
      <w:r w:rsidRPr="00DA1F4F">
        <w:rPr>
          <w:sz w:val="16"/>
        </w:rPr>
        <w:t xml:space="preserve">, carrying large portions of South Korea and the U.S. garrison there with it, has contributed to deterring Washington from preventive action in the peninsula. But the United States, in this scenario, is one of the big kids on the schoolyard. With the limited exception of the other nuclear great powers, Washington can inflict far more damage — economic, diplomatic, or military — on any other state than they can impose on the United States. Some of that outsized power derives directly from America’s vast network of allies and strategic partners, which no rival comes close to matching. </w:t>
      </w:r>
      <w:r w:rsidRPr="00324A8F">
        <w:rPr>
          <w:rStyle w:val="StyleUnderline"/>
        </w:rPr>
        <w:t xml:space="preserve">Thus, for the United States, </w:t>
      </w:r>
      <w:r w:rsidRPr="00DA1F4F">
        <w:rPr>
          <w:rStyle w:val="Emphasis"/>
        </w:rPr>
        <w:t>unpredictability carries enormous risks</w:t>
      </w:r>
      <w:r w:rsidRPr="00DA1F4F">
        <w:rPr>
          <w:sz w:val="16"/>
        </w:rPr>
        <w:t xml:space="preserve">. </w:t>
      </w:r>
      <w:proofErr w:type="gramStart"/>
      <w:r w:rsidRPr="00DA1F4F">
        <w:rPr>
          <w:sz w:val="16"/>
        </w:rPr>
        <w:t>That’s</w:t>
      </w:r>
      <w:proofErr w:type="gramEnd"/>
      <w:r w:rsidRPr="00DA1F4F">
        <w:rPr>
          <w:sz w:val="16"/>
        </w:rPr>
        <w:t xml:space="preserve"> true for Nixonian calculated irrationality, too, but much more so for Trumpian unpredictability. </w:t>
      </w:r>
      <w:r w:rsidRPr="00324A8F">
        <w:rPr>
          <w:rStyle w:val="StyleUnderline"/>
        </w:rPr>
        <w:t xml:space="preserve">Rivals and allies can </w:t>
      </w:r>
      <w:r w:rsidRPr="00DA1F4F">
        <w:rPr>
          <w:rStyle w:val="Emphasis"/>
        </w:rPr>
        <w:t>easily interpret mixed signals</w:t>
      </w:r>
      <w:r w:rsidRPr="00324A8F">
        <w:rPr>
          <w:rStyle w:val="StyleUnderline"/>
        </w:rPr>
        <w:t xml:space="preserve"> from different voices in the administration and frequent high-profile policy reversals as evidence that the president does not mean what he says, that </w:t>
      </w:r>
      <w:r w:rsidRPr="00DA1F4F">
        <w:rPr>
          <w:rStyle w:val="Emphasis"/>
        </w:rPr>
        <w:t>he has no idea what he is doing</w:t>
      </w:r>
      <w:r w:rsidRPr="00324A8F">
        <w:rPr>
          <w:rStyle w:val="StyleUnderline"/>
        </w:rPr>
        <w:t xml:space="preserve">, or that he can change his mind on a whim. Intentionally </w:t>
      </w:r>
      <w:r w:rsidRPr="00DA1F4F">
        <w:rPr>
          <w:rStyle w:val="Emphasis"/>
        </w:rPr>
        <w:t>fostering uncertainty reduces</w:t>
      </w:r>
      <w:r w:rsidRPr="00324A8F">
        <w:rPr>
          <w:rStyle w:val="StyleUnderline"/>
        </w:rPr>
        <w:t xml:space="preserve"> the </w:t>
      </w:r>
      <w:r w:rsidRPr="00DA1F4F">
        <w:rPr>
          <w:rStyle w:val="Emphasis"/>
        </w:rPr>
        <w:t>credibility</w:t>
      </w:r>
      <w:r w:rsidRPr="00324A8F">
        <w:rPr>
          <w:rStyle w:val="StyleUnderline"/>
        </w:rPr>
        <w:t xml:space="preserve"> of existing commitments</w:t>
      </w:r>
      <w:r w:rsidRPr="00DA1F4F">
        <w:rPr>
          <w:sz w:val="16"/>
        </w:rPr>
        <w:t xml:space="preserve">. </w:t>
      </w:r>
      <w:r w:rsidRPr="00DA1F4F">
        <w:rPr>
          <w:rStyle w:val="Emphasis"/>
        </w:rPr>
        <w:t>Unraveling the American alliance network</w:t>
      </w:r>
      <w:r w:rsidRPr="00324A8F">
        <w:rPr>
          <w:rStyle w:val="StyleUnderline"/>
        </w:rPr>
        <w:t xml:space="preserve"> by undermining confidence in Washington is probably the worst way to implement an America First policy</w:t>
      </w:r>
      <w:r w:rsidRPr="00DA1F4F">
        <w:rPr>
          <w:sz w:val="16"/>
        </w:rPr>
        <w:t xml:space="preserve">. Unraveling the American alliance network by undermining confidence in Washington is probably the worst way to implement an America First policy. </w:t>
      </w:r>
      <w:r w:rsidRPr="00324A8F">
        <w:rPr>
          <w:rStyle w:val="StyleUnderline"/>
        </w:rPr>
        <w:t>It undercuts a major source of American strength without gaining the benefits that might follow from strategic retrenchment — that is, of making deliberate decisions about what commitments are key to American security and which can be shed, while taking steps to ensure that unwinding those commitments don’t harm vital interests and alliances</w:t>
      </w:r>
      <w:r w:rsidRPr="00DA1F4F">
        <w:rPr>
          <w:sz w:val="16"/>
        </w:rPr>
        <w:t>.</w:t>
      </w:r>
    </w:p>
    <w:p w14:paraId="7D50AA85" w14:textId="77777777" w:rsidR="00DA1F4F" w:rsidRDefault="00DA1F4F" w:rsidP="00DA1F4F"/>
    <w:p w14:paraId="595DF79F" w14:textId="77777777" w:rsidR="00DA1F4F" w:rsidRPr="00D55B15" w:rsidRDefault="00DA1F4F" w:rsidP="00BF0DBF"/>
    <w:p w14:paraId="4B222484" w14:textId="77777777" w:rsidR="00BF0DBF" w:rsidRPr="00D55B15" w:rsidRDefault="00BF0DBF" w:rsidP="00BF0DBF"/>
    <w:p w14:paraId="48B68AA3" w14:textId="6F30867D" w:rsidR="00BF0DBF" w:rsidRPr="00D55B15" w:rsidRDefault="00BF0DBF" w:rsidP="00BF0DBF">
      <w:pPr>
        <w:pStyle w:val="Heading3"/>
      </w:pPr>
      <w:r w:rsidRPr="00D55B15">
        <w:t>Impact D – Civil War</w:t>
      </w:r>
    </w:p>
    <w:p w14:paraId="1DF17113" w14:textId="77777777" w:rsidR="00BF0DBF" w:rsidRPr="00D55B15" w:rsidRDefault="00BF0DBF" w:rsidP="00BF0DBF"/>
    <w:p w14:paraId="157957F4" w14:textId="26AC1247" w:rsidR="00C61875" w:rsidRDefault="00C61875" w:rsidP="00C61875">
      <w:pPr>
        <w:pStyle w:val="Heading4"/>
      </w:pPr>
      <w:r>
        <w:t xml:space="preserve">No civil war </w:t>
      </w:r>
      <w:proofErr w:type="gramStart"/>
      <w:r>
        <w:t>impact</w:t>
      </w:r>
      <w:proofErr w:type="gramEnd"/>
    </w:p>
    <w:p w14:paraId="32460456" w14:textId="77777777" w:rsidR="00C61875" w:rsidRPr="00C61875" w:rsidRDefault="00C61875" w:rsidP="00C61875"/>
    <w:p w14:paraId="51CFA12B" w14:textId="2BDF897E" w:rsidR="00BF0DBF" w:rsidRDefault="00BF0DBF" w:rsidP="00BF0DBF">
      <w:r w:rsidRPr="00C61875">
        <w:rPr>
          <w:rStyle w:val="Style13ptBold"/>
        </w:rPr>
        <w:t>Linker 18</w:t>
      </w:r>
      <w:r w:rsidRPr="00D55B15">
        <w:t xml:space="preserve"> – consulting editor at the University of Pennsylvania Press, a former contributing editor at The New Republic, and the author of The Theocons and The Religious Test (Damon, “If you think another civil war is imminent, get off Twitter,” The Week, </w:t>
      </w:r>
      <w:hyperlink r:id="rId165" w:history="1">
        <w:r w:rsidRPr="00D55B15">
          <w:rPr>
            <w:rStyle w:val="Hyperlink"/>
          </w:rPr>
          <w:t>https://theweek.com/articles/798002/think-another-civil-war-imminent-twitter</w:t>
        </w:r>
      </w:hyperlink>
      <w:r w:rsidRPr="00D55B15">
        <w:t>)</w:t>
      </w:r>
    </w:p>
    <w:p w14:paraId="40AE2287" w14:textId="47A9273D" w:rsidR="00C61875" w:rsidRPr="00C61875" w:rsidRDefault="00C61875" w:rsidP="00BF0DBF">
      <w:pPr>
        <w:rPr>
          <w:sz w:val="12"/>
        </w:rPr>
      </w:pPr>
      <w:r w:rsidRPr="00C61875">
        <w:rPr>
          <w:rStyle w:val="StyleUnderline"/>
        </w:rPr>
        <w:t>Is the United States careening toward a new civil war?</w:t>
      </w:r>
      <w:r w:rsidRPr="00C61875">
        <w:rPr>
          <w:sz w:val="12"/>
        </w:rPr>
        <w:t xml:space="preserve"> A surprisingly wide array of commentators </w:t>
      </w:r>
      <w:proofErr w:type="gramStart"/>
      <w:r w:rsidRPr="00C61875">
        <w:rPr>
          <w:sz w:val="12"/>
        </w:rPr>
        <w:t>appear</w:t>
      </w:r>
      <w:proofErr w:type="gramEnd"/>
      <w:r w:rsidRPr="00C61875">
        <w:rPr>
          <w:sz w:val="12"/>
        </w:rPr>
        <w:t xml:space="preserve"> to think so. In the turbulent opening months of the Trump administration, Foreign Policy magazine asked security experts about the likelihood of the country descending into widespread civil violence over the next 10-15 years, and the consensus put the odds at about 30 percent. Others, including The New Yorker and The Nation, have posed the question to historians. Meanwhile, on the right, National Review, The American Conservative, and historian Niall Ferguson have begun to take the question quite seriously, while most recently, fabled investigative journalist Carl Bernstein leavened his CNN commentary on the Brett Kavanaugh confirmation hearings by describing the Supreme Court nomination fight as "almost the Gettysburg and Antietam, the absolutely essential battles" of our "cold civil war." Is it true? Should Americans on both sides of our ideological divide be stocking up on ammunition and preparing for the imminent outbreak of hostilities? </w:t>
      </w:r>
      <w:r w:rsidRPr="00C61875">
        <w:rPr>
          <w:rStyle w:val="StyleUnderline"/>
        </w:rPr>
        <w:t>The answer is no.</w:t>
      </w:r>
      <w:r>
        <w:rPr>
          <w:rStyle w:val="StyleUnderline"/>
        </w:rPr>
        <w:t xml:space="preserve"> </w:t>
      </w:r>
      <w:proofErr w:type="gramStart"/>
      <w:r w:rsidRPr="00C61875">
        <w:rPr>
          <w:sz w:val="12"/>
        </w:rPr>
        <w:t>It's</w:t>
      </w:r>
      <w:proofErr w:type="gramEnd"/>
      <w:r w:rsidRPr="00C61875">
        <w:rPr>
          <w:sz w:val="12"/>
        </w:rPr>
        <w:t xml:space="preserve"> true that politically engaged Democrats and Republicans, progressives and conservatives, left-wing and right-wing activists and opinion journalists increasingly despise each other and express that loathing with verbal viciousness online. But </w:t>
      </w:r>
      <w:proofErr w:type="gramStart"/>
      <w:r w:rsidRPr="00C61875">
        <w:rPr>
          <w:sz w:val="12"/>
        </w:rPr>
        <w:t>of course</w:t>
      </w:r>
      <w:proofErr w:type="gramEnd"/>
      <w:r w:rsidRPr="00C61875">
        <w:rPr>
          <w:sz w:val="12"/>
        </w:rPr>
        <w:t xml:space="preserve"> a digital conflagration is quite a bit different than a real one, and there is precious little evidence — actually, almost none — that our online warfare is translating into real-world violence. We also have no reason, thus far, to think this will change. This reality can be a challenge to recognize and accept. That's because </w:t>
      </w:r>
      <w:r w:rsidRPr="00C61875">
        <w:rPr>
          <w:rStyle w:val="StyleUnderline"/>
        </w:rPr>
        <w:t xml:space="preserve">the emotions triggered by antagonists on social media are </w:t>
      </w:r>
      <w:proofErr w:type="gramStart"/>
      <w:r w:rsidRPr="00C61875">
        <w:rPr>
          <w:rStyle w:val="StyleUnderline"/>
        </w:rPr>
        <w:t>intense, and</w:t>
      </w:r>
      <w:proofErr w:type="gramEnd"/>
      <w:r w:rsidRPr="00C61875">
        <w:rPr>
          <w:rStyle w:val="StyleUnderline"/>
        </w:rPr>
        <w:t xml:space="preserve"> spending one's time immersed in digital battles can give the impression that the world itself is becoming a mosh pit of hatred and rage.</w:t>
      </w:r>
      <w:r w:rsidRPr="00C61875">
        <w:rPr>
          <w:sz w:val="12"/>
        </w:rPr>
        <w:t xml:space="preserve"> </w:t>
      </w:r>
      <w:r w:rsidRPr="00C61875">
        <w:rPr>
          <w:rStyle w:val="StyleUnderline"/>
        </w:rPr>
        <w:t xml:space="preserve">But it </w:t>
      </w:r>
      <w:proofErr w:type="gramStart"/>
      <w:r w:rsidRPr="00C61875">
        <w:rPr>
          <w:rStyle w:val="StyleUnderline"/>
        </w:rPr>
        <w:t>isn't</w:t>
      </w:r>
      <w:proofErr w:type="gramEnd"/>
      <w:r w:rsidRPr="00C61875">
        <w:rPr>
          <w:rStyle w:val="StyleUnderline"/>
        </w:rPr>
        <w:t>. Just as one could be forgiven for concluding from his tweets that President Trump is an actual tyrant</w:t>
      </w:r>
      <w:r w:rsidRPr="00C61875">
        <w:rPr>
          <w:sz w:val="12"/>
        </w:rPr>
        <w:t xml:space="preserve"> (when in fact </w:t>
      </w:r>
      <w:proofErr w:type="gramStart"/>
      <w:r w:rsidRPr="00C61875">
        <w:rPr>
          <w:sz w:val="12"/>
        </w:rPr>
        <w:t>he's</w:t>
      </w:r>
      <w:proofErr w:type="gramEnd"/>
      <w:r w:rsidRPr="00C61875">
        <w:rPr>
          <w:sz w:val="12"/>
        </w:rPr>
        <w:t xml:space="preserve"> a remarkably impotent president), </w:t>
      </w:r>
      <w:r w:rsidRPr="00C61875">
        <w:rPr>
          <w:rStyle w:val="StyleUnderline"/>
        </w:rPr>
        <w:t xml:space="preserve">so online mêlées feel like evidence of real-world civil unrest and looming violence. But </w:t>
      </w:r>
      <w:proofErr w:type="gramStart"/>
      <w:r w:rsidRPr="00C61875">
        <w:rPr>
          <w:rStyle w:val="StyleUnderline"/>
        </w:rPr>
        <w:t>they're</w:t>
      </w:r>
      <w:proofErr w:type="gramEnd"/>
      <w:r w:rsidRPr="00C61875">
        <w:rPr>
          <w:rStyle w:val="StyleUnderline"/>
        </w:rPr>
        <w:t xml:space="preserve"> not. </w:t>
      </w:r>
      <w:proofErr w:type="gramStart"/>
      <w:r w:rsidRPr="00C61875">
        <w:rPr>
          <w:rStyle w:val="StyleUnderline"/>
        </w:rPr>
        <w:t>They're</w:t>
      </w:r>
      <w:proofErr w:type="gramEnd"/>
      <w:r w:rsidRPr="00C61875">
        <w:rPr>
          <w:rStyle w:val="StyleUnderline"/>
        </w:rPr>
        <w:t xml:space="preserve"> the expression of the passions of a small number of highly polarized, intensely committed partisans whipping themselves into ever-greater paroxysms of rage</w:t>
      </w:r>
      <w:r w:rsidRPr="00C61875">
        <w:rPr>
          <w:sz w:val="12"/>
        </w:rPr>
        <w:t xml:space="preserve"> </w:t>
      </w:r>
      <w:r w:rsidRPr="00C61875">
        <w:rPr>
          <w:rStyle w:val="Emphasis"/>
        </w:rPr>
        <w:t>while most of the rest of the country goes about its business largely unaware of the tumult.</w:t>
      </w:r>
      <w:r w:rsidRPr="00C61875">
        <w:rPr>
          <w:sz w:val="12"/>
        </w:rPr>
        <w:t xml:space="preserve"> If you doubt it, compare the real world of the past couple of years with any comparable span of time during the late 1960s or early 1970s. Political assassinations; widespread, large, and sometimes violent protests; race riots and burning cities; regular terrorist bombings — all of this was commonplace during those years, and all of it looks far more like the early stages of a civil war than anything happening now. Yet of course there was no civil war in America 50 years ago. Still less is one about to break out in the present. Instead, we have a reality-show civil war played out online, on talk radio, and on prime time cable news, like a video game in which participants (some of them anonymous) succumb to furious outrage and delight in provoking it in others. The virtual reality can be so convincing and all-consuming that those immersed in it find it difficult to separate their own partially performative fury from </w:t>
      </w:r>
      <w:proofErr w:type="gramStart"/>
      <w:r w:rsidRPr="00C61875">
        <w:rPr>
          <w:sz w:val="12"/>
        </w:rPr>
        <w:t>what's</w:t>
      </w:r>
      <w:proofErr w:type="gramEnd"/>
      <w:r w:rsidRPr="00C61875">
        <w:rPr>
          <w:sz w:val="12"/>
        </w:rPr>
        <w:t xml:space="preserve"> really going on around them in the wider world. </w:t>
      </w:r>
      <w:proofErr w:type="gramStart"/>
      <w:r w:rsidRPr="00C61875">
        <w:rPr>
          <w:sz w:val="12"/>
        </w:rPr>
        <w:t>Don't</w:t>
      </w:r>
      <w:proofErr w:type="gramEnd"/>
      <w:r w:rsidRPr="00C61875">
        <w:rPr>
          <w:sz w:val="12"/>
        </w:rPr>
        <w:t xml:space="preserve"> believe me? Consider the numbers: During prime time, somewhere between two and three million people watch right-slanted Fox News, with Rachel Maddow's left-leaning program on MSNBC in the same range. </w:t>
      </w:r>
      <w:proofErr w:type="gramStart"/>
      <w:r w:rsidRPr="00C61875">
        <w:rPr>
          <w:sz w:val="12"/>
        </w:rPr>
        <w:t>That's</w:t>
      </w:r>
      <w:proofErr w:type="gramEnd"/>
      <w:r w:rsidRPr="00C61875">
        <w:rPr>
          <w:sz w:val="12"/>
        </w:rPr>
        <w:t xml:space="preserve"> about six million viewers — or roughly 2 percent of the country — highly engaged with highly partisan spins on the news. Twitter, which more than anything else is what feeds the impression of a world spinning out of control, is similarly marginal. Yes, President Trump's perpetually news-making and polarizing account has over 54 million (worldwide) followers. But his most popular tweets typically garner around 100,000 likes, with many receiving far fewer than that. </w:t>
      </w:r>
      <w:proofErr w:type="gramStart"/>
      <w:r w:rsidRPr="00C61875">
        <w:rPr>
          <w:sz w:val="12"/>
        </w:rPr>
        <w:t>That's</w:t>
      </w:r>
      <w:proofErr w:type="gramEnd"/>
      <w:r w:rsidRPr="00C61875">
        <w:rPr>
          <w:sz w:val="12"/>
        </w:rPr>
        <w:t xml:space="preserve"> a miniscule portion of the 138 million people who voted in the 2016 presidential election. Now, as </w:t>
      </w:r>
      <w:proofErr w:type="gramStart"/>
      <w:r w:rsidRPr="00C61875">
        <w:rPr>
          <w:sz w:val="12"/>
        </w:rPr>
        <w:t>I've</w:t>
      </w:r>
      <w:proofErr w:type="gramEnd"/>
      <w:r w:rsidRPr="00C61875">
        <w:rPr>
          <w:sz w:val="12"/>
        </w:rPr>
        <w:t xml:space="preserve"> written about on numerous occasions, </w:t>
      </w:r>
      <w:r w:rsidRPr="00C61875">
        <w:rPr>
          <w:rStyle w:val="StyleUnderline"/>
        </w:rPr>
        <w:t>the American electorate</w:t>
      </w:r>
      <w:r w:rsidRPr="00C61875">
        <w:rPr>
          <w:sz w:val="12"/>
        </w:rPr>
        <w:t xml:space="preserve"> (along with elected officeholders) </w:t>
      </w:r>
      <w:r w:rsidRPr="00C61875">
        <w:rPr>
          <w:rStyle w:val="StyleUnderline"/>
        </w:rPr>
        <w:t>is ideologically polarized and becoming more so over time</w:t>
      </w:r>
      <w:r w:rsidRPr="00C61875">
        <w:rPr>
          <w:sz w:val="12"/>
        </w:rPr>
        <w:t xml:space="preserve">. That </w:t>
      </w:r>
      <w:proofErr w:type="gramStart"/>
      <w:r w:rsidRPr="00C61875">
        <w:rPr>
          <w:sz w:val="12"/>
        </w:rPr>
        <w:t>isn't</w:t>
      </w:r>
      <w:proofErr w:type="gramEnd"/>
      <w:r w:rsidRPr="00C61875">
        <w:rPr>
          <w:sz w:val="12"/>
        </w:rPr>
        <w:t xml:space="preserve"> an illusion. Democrats and Republicans increasingly view the world in profoundly different ways. </w:t>
      </w:r>
      <w:proofErr w:type="gramStart"/>
      <w:r w:rsidRPr="00C61875">
        <w:rPr>
          <w:sz w:val="12"/>
        </w:rPr>
        <w:t>That's</w:t>
      </w:r>
      <w:proofErr w:type="gramEnd"/>
      <w:r w:rsidRPr="00C61875">
        <w:rPr>
          <w:sz w:val="12"/>
        </w:rPr>
        <w:t xml:space="preserve"> real, and it's bad for the country. </w:t>
      </w:r>
      <w:r w:rsidRPr="00C61875">
        <w:rPr>
          <w:rStyle w:val="Emphasis"/>
        </w:rPr>
        <w:t xml:space="preserve">But a civil war </w:t>
      </w:r>
      <w:proofErr w:type="gramStart"/>
      <w:r w:rsidRPr="00C61875">
        <w:rPr>
          <w:rStyle w:val="Emphasis"/>
        </w:rPr>
        <w:t>isn't</w:t>
      </w:r>
      <w:proofErr w:type="gramEnd"/>
      <w:r w:rsidRPr="00C61875">
        <w:rPr>
          <w:rStyle w:val="Emphasis"/>
        </w:rPr>
        <w:t xml:space="preserve"> just a function of disagreement. </w:t>
      </w:r>
      <w:proofErr w:type="gramStart"/>
      <w:r w:rsidRPr="00C61875">
        <w:rPr>
          <w:rStyle w:val="Emphasis"/>
        </w:rPr>
        <w:t>It's</w:t>
      </w:r>
      <w:proofErr w:type="gramEnd"/>
      <w:r w:rsidRPr="00C61875">
        <w:rPr>
          <w:rStyle w:val="Emphasis"/>
        </w:rPr>
        <w:t xml:space="preserve"> far more a function of intensity of conviction</w:t>
      </w:r>
      <w:r w:rsidRPr="00C61875">
        <w:rPr>
          <w:sz w:val="12"/>
        </w:rPr>
        <w:t xml:space="preserve">. It costs close to nothing for a liberal to fire off an insulting tweet about a right-wing statement on Twitter — or for a conservative to yell at the TV screen during Tucker Carlson's latest rant about America-hating professors. But is either partisan anywhere close to picking up a weapon, firing it in anger, and facing the prospect of being beaten or shot in response? </w:t>
      </w:r>
      <w:proofErr w:type="gramStart"/>
      <w:r w:rsidRPr="00C61875">
        <w:rPr>
          <w:sz w:val="12"/>
        </w:rPr>
        <w:t>I'll</w:t>
      </w:r>
      <w:proofErr w:type="gramEnd"/>
      <w:r w:rsidRPr="00C61875">
        <w:rPr>
          <w:sz w:val="12"/>
        </w:rPr>
        <w:t xml:space="preserve"> believe it when I see it. And those are the people who care enough about political disputes to spend time surfing partisan websites or watching ideological talk shows. </w:t>
      </w:r>
      <w:r w:rsidRPr="00C61875">
        <w:rPr>
          <w:rStyle w:val="StyleUnderline"/>
        </w:rPr>
        <w:t xml:space="preserve">What about the countless millions of Americans who </w:t>
      </w:r>
      <w:proofErr w:type="gramStart"/>
      <w:r w:rsidRPr="00C61875">
        <w:rPr>
          <w:rStyle w:val="StyleUnderline"/>
        </w:rPr>
        <w:t>don't</w:t>
      </w:r>
      <w:proofErr w:type="gramEnd"/>
      <w:r w:rsidRPr="00C61875">
        <w:rPr>
          <w:rStyle w:val="StyleUnderline"/>
        </w:rPr>
        <w:t xml:space="preserve"> pay much attention to politics? Who have vaguely defined views on everything ranging from the Supreme Court to </w:t>
      </w:r>
      <w:proofErr w:type="spellStart"/>
      <w:r w:rsidRPr="00C61875">
        <w:rPr>
          <w:rStyle w:val="StyleUnderline"/>
        </w:rPr>
        <w:t>ObamaCare's</w:t>
      </w:r>
      <w:proofErr w:type="spellEnd"/>
      <w:r w:rsidRPr="00C61875">
        <w:rPr>
          <w:rStyle w:val="StyleUnderline"/>
        </w:rPr>
        <w:t xml:space="preserve"> individual mandate to Ted Cruz? Who are focused on work and love and family</w:t>
      </w:r>
      <w:r w:rsidRPr="00C61875">
        <w:rPr>
          <w:sz w:val="12"/>
        </w:rPr>
        <w:t xml:space="preserve"> and find the political spectacle both extremely confusing and immensely degrading? </w:t>
      </w:r>
      <w:r w:rsidRPr="00C61875">
        <w:rPr>
          <w:rStyle w:val="StyleUnderline"/>
        </w:rPr>
        <w:t>None of them are remotely close to reaching for a rifle</w:t>
      </w:r>
      <w:r w:rsidRPr="00C61875">
        <w:rPr>
          <w:sz w:val="12"/>
        </w:rPr>
        <w:t xml:space="preserve">, to killing and risking being killed for some political cause. Now add in the not-inconsiderable number of Americans who are addicted to alcohol or pain killers, or who have dropped out of the workforce and sunk into a personal oblivion of video games, pornography, and drugs. These people may be the least likely of all to commit themselves to an ideological fight. </w:t>
      </w:r>
      <w:r w:rsidRPr="00C61875">
        <w:rPr>
          <w:rStyle w:val="StyleUnderline"/>
        </w:rPr>
        <w:t>Put it all together and we're left with a portrait of a country in which the vast majority is politically apathetic, disconnected, turned inward toward their private lives, more disgusted by politics than likely roused by it to acts of war — with a tiny, engaged minority seemingly on the edge of political violence,</w:t>
      </w:r>
      <w:r w:rsidRPr="00C61875">
        <w:rPr>
          <w:sz w:val="12"/>
        </w:rPr>
        <w:t xml:space="preserve"> but only so long as it remains a largely spectator sport. </w:t>
      </w:r>
      <w:proofErr w:type="gramStart"/>
      <w:r w:rsidRPr="00C61875">
        <w:rPr>
          <w:rStyle w:val="StyleUnderline"/>
        </w:rPr>
        <w:t>That's</w:t>
      </w:r>
      <w:proofErr w:type="gramEnd"/>
      <w:r w:rsidRPr="00C61875">
        <w:rPr>
          <w:rStyle w:val="StyleUnderline"/>
        </w:rPr>
        <w:t xml:space="preserve"> not a country on the verge of civil war. </w:t>
      </w:r>
      <w:proofErr w:type="gramStart"/>
      <w:r w:rsidRPr="00C61875">
        <w:rPr>
          <w:rStyle w:val="StyleUnderline"/>
        </w:rPr>
        <w:t>It's</w:t>
      </w:r>
      <w:proofErr w:type="gramEnd"/>
      <w:r w:rsidRPr="00C61875">
        <w:rPr>
          <w:rStyle w:val="StyleUnderline"/>
        </w:rPr>
        <w:t xml:space="preserve"> a country rapidly losing the capacity to distinguish between a seductive digital fantasy of heroic battles waged against sinister enemies and the unedifying reality of national dysfunction and decline</w:t>
      </w:r>
      <w:r w:rsidRPr="00C61875">
        <w:rPr>
          <w:sz w:val="12"/>
        </w:rPr>
        <w:t>.</w:t>
      </w:r>
    </w:p>
    <w:p w14:paraId="0202AA31" w14:textId="77777777" w:rsidR="00C61875" w:rsidRPr="00D55B15" w:rsidRDefault="00C61875" w:rsidP="00BF0DBF"/>
    <w:p w14:paraId="2566BE92" w14:textId="26978874" w:rsidR="00BF0DBF" w:rsidRDefault="00A7368A" w:rsidP="00A7368A">
      <w:pPr>
        <w:pStyle w:val="Heading3"/>
      </w:pPr>
      <w:r>
        <w:t xml:space="preserve">Impact D – SOP </w:t>
      </w:r>
    </w:p>
    <w:p w14:paraId="1E5A8A5B" w14:textId="127A9217" w:rsidR="00A7368A" w:rsidRDefault="00A7368A" w:rsidP="00A7368A"/>
    <w:p w14:paraId="41FC6228" w14:textId="77777777" w:rsidR="00A7368A" w:rsidRPr="00AE4088" w:rsidRDefault="00A7368A" w:rsidP="00A7368A">
      <w:pPr>
        <w:pStyle w:val="Heading4"/>
        <w:rPr>
          <w:rFonts w:cs="Arial"/>
        </w:rPr>
      </w:pPr>
      <w:r w:rsidRPr="00AE4088">
        <w:rPr>
          <w:rFonts w:cs="Arial"/>
        </w:rPr>
        <w:t>SOP resilient</w:t>
      </w:r>
    </w:p>
    <w:p w14:paraId="0A4E736D" w14:textId="77777777" w:rsidR="00A7368A" w:rsidRDefault="00A7368A" w:rsidP="00A7368A">
      <w:pPr>
        <w:rPr>
          <w:rStyle w:val="Style13ptBold"/>
        </w:rPr>
      </w:pPr>
    </w:p>
    <w:p w14:paraId="7EAECD5F" w14:textId="77777777" w:rsidR="00A7368A" w:rsidRDefault="00A7368A" w:rsidP="00A7368A">
      <w:r w:rsidRPr="00AE4088">
        <w:rPr>
          <w:rStyle w:val="Style13ptBold"/>
        </w:rPr>
        <w:t xml:space="preserve">Rosman </w:t>
      </w:r>
      <w:r>
        <w:rPr>
          <w:rStyle w:val="Style13ptBold"/>
        </w:rPr>
        <w:t>‘</w:t>
      </w:r>
      <w:r w:rsidRPr="00AE4088">
        <w:rPr>
          <w:rStyle w:val="Style13ptBold"/>
        </w:rPr>
        <w:t>96</w:t>
      </w:r>
      <w:r w:rsidRPr="00AE4088">
        <w:t xml:space="preserve"> </w:t>
      </w:r>
    </w:p>
    <w:p w14:paraId="77FA0EE0" w14:textId="6913A278" w:rsidR="00A7368A" w:rsidRPr="00AE4088" w:rsidRDefault="00A7368A" w:rsidP="00A7368A">
      <w:r w:rsidRPr="00AE4088">
        <w:t>[Michael E. Rosman General Counsel @ Center for Individual Rights; JD from Yale); Review of “FIGHTING WORDS: INDIVIDUALS, COMMUNITIES AND LIBERTIES OF SPEECH”; Constitutional Commentary 96 (Winter, p. 343-345)]</w:t>
      </w:r>
    </w:p>
    <w:p w14:paraId="4F199C6A" w14:textId="77777777" w:rsidR="00A7368A" w:rsidRPr="00AE4088" w:rsidRDefault="00A7368A" w:rsidP="00A7368A">
      <w:pPr>
        <w:rPr>
          <w:rStyle w:val="Emphasis"/>
        </w:rPr>
      </w:pPr>
      <w:r w:rsidRPr="00AE4088">
        <w:rPr>
          <w:b/>
          <w:bCs/>
          <w:u w:val="single"/>
        </w:rPr>
        <w:t>Of course, the other branches also shove at the boundaries of branch power</w:t>
      </w:r>
      <w:r w:rsidRPr="00AE4088">
        <w:t xml:space="preserve">--FDR's Court-packing plan being one notable example of this practice. Sometimes the law of unintended consequences grabs hold. </w:t>
      </w:r>
      <w:r w:rsidRPr="00AE4088">
        <w:rPr>
          <w:b/>
          <w:bCs/>
          <w:u w:val="single"/>
        </w:rPr>
        <w:t>Perhaps the Court-packing plan concentrated the Justices' minds on finding ways to hold New Deal legislation constitutional,</w:t>
      </w:r>
      <w:r w:rsidRPr="00AE4088">
        <w:rPr>
          <w:rStyle w:val="Emphasis"/>
        </w:rPr>
        <w:t xml:space="preserve"> but it also blew up in FDR's face politically.</w:t>
      </w:r>
      <w:r>
        <w:t xml:space="preserve"> </w:t>
      </w:r>
      <w:r w:rsidRPr="00AE4088">
        <w:t xml:space="preserve">At least </w:t>
      </w:r>
      <w:r w:rsidRPr="00AE4088">
        <w:rPr>
          <w:b/>
          <w:bCs/>
          <w:u w:val="single"/>
        </w:rPr>
        <w:t xml:space="preserve">for the last two hundred years, </w:t>
      </w:r>
      <w:r w:rsidRPr="00AE4088">
        <w:t>however</w:t>
      </w:r>
      <w:r w:rsidRPr="00AE4088">
        <w:rPr>
          <w:b/>
          <w:bCs/>
          <w:u w:val="single"/>
        </w:rPr>
        <w:t xml:space="preserve">, no branch has managed to expand its power to the point of delivering an obvious knock-out blow to another branch. Seen from this broader perspective, cases </w:t>
      </w:r>
      <w:r w:rsidRPr="00AE4088">
        <w:t xml:space="preserve">such as Morrison,(33) Bowsher v. </w:t>
      </w:r>
      <w:proofErr w:type="spellStart"/>
      <w:r w:rsidRPr="00AE4088">
        <w:t>Synar</w:t>
      </w:r>
      <w:proofErr w:type="spellEnd"/>
      <w:r w:rsidRPr="00AE4088">
        <w:t xml:space="preserve">,(34) and </w:t>
      </w:r>
      <w:proofErr w:type="spellStart"/>
      <w:r w:rsidRPr="00AE4088">
        <w:t>Mistretta</w:t>
      </w:r>
      <w:proofErr w:type="spellEnd"/>
      <w:r w:rsidRPr="00AE4088">
        <w:t xml:space="preserve"> v. United States(35) </w:t>
      </w:r>
      <w:r w:rsidRPr="00AE4088">
        <w:rPr>
          <w:b/>
          <w:bCs/>
          <w:u w:val="single"/>
        </w:rPr>
        <w:t xml:space="preserve">surely alter the balance of branch power at a given historical moment, but do not change the fundamental and brute fact that </w:t>
      </w:r>
      <w:r w:rsidRPr="00AE4088">
        <w:rPr>
          <w:rStyle w:val="Emphasis"/>
        </w:rPr>
        <w:t>the Constitution puts three institutional heavyweights into a ring where they are free to bash each other.</w:t>
      </w:r>
      <w:r>
        <w:rPr>
          <w:rStyle w:val="Emphasis"/>
        </w:rPr>
        <w:t xml:space="preserve"> </w:t>
      </w:r>
      <w:proofErr w:type="spellStart"/>
      <w:r w:rsidRPr="00AE4088">
        <w:rPr>
          <w:b/>
          <w:bCs/>
          <w:u w:val="single"/>
        </w:rPr>
        <w:t>Judicialocentrism</w:t>
      </w:r>
      <w:proofErr w:type="spellEnd"/>
      <w:r w:rsidRPr="00AE4088">
        <w:rPr>
          <w:b/>
          <w:bCs/>
          <w:u w:val="single"/>
        </w:rPr>
        <w:t xml:space="preserve"> tends to obscure this obvious point because it causes people to dwell on the hard cases that reach the Supreme Court. The power of separation of powers, however, largely resides in its ability to keep the easy cases from ever occurring. For instance, Congress, although it tries to weaken the President from time to time, has not tried to reduce the President to a ceremonial figurehead a la the Queen of England. Similarly, Congress does not make a habit of trying cases that have been heard by the courts.</w:t>
      </w:r>
      <w:r w:rsidRPr="00AE4088">
        <w:t xml:space="preserve"> This list could be continued indefinitely.</w:t>
      </w:r>
      <w:r>
        <w:t xml:space="preserve"> </w:t>
      </w:r>
      <w:r w:rsidRPr="00AE4088">
        <w:rPr>
          <w:b/>
          <w:bCs/>
          <w:u w:val="single"/>
        </w:rPr>
        <w:t xml:space="preserve">The Supreme Court has had two hundred years to muck about with separation-of-powers doctrine. Over that time, scores of Justices--each with his or her own somewhat idiosyncratic view of the law--have sat on the bench. </w:t>
      </w:r>
      <w:r w:rsidRPr="00AE4088">
        <w:rPr>
          <w:rStyle w:val="Emphasis"/>
        </w:rPr>
        <w:t>Scholars have denounced separation-of-powers</w:t>
      </w:r>
      <w:r w:rsidRPr="00AE4088">
        <w:t xml:space="preserve"> jurisprudence </w:t>
      </w:r>
      <w:r w:rsidRPr="00AE4088">
        <w:rPr>
          <w:b/>
          <w:bCs/>
          <w:u w:val="single"/>
        </w:rPr>
        <w:t xml:space="preserve">as </w:t>
      </w:r>
      <w:r w:rsidRPr="00AE4088">
        <w:rPr>
          <w:rStyle w:val="Emphasis"/>
        </w:rPr>
        <w:t>a mess. But the Republic endures</w:t>
      </w:r>
      <w:r w:rsidRPr="00AE4088">
        <w:t xml:space="preserve">, at least more or less. These historical facts tend to indicate that </w:t>
      </w:r>
      <w:r w:rsidRPr="00AE4088">
        <w:rPr>
          <w:rStyle w:val="Emphasis"/>
        </w:rPr>
        <w:t xml:space="preserve">the Court need not rush to change its approach to separation of powers to prevent a slide into tyranny. </w:t>
      </w:r>
    </w:p>
    <w:p w14:paraId="24925DDC" w14:textId="77777777" w:rsidR="00A7368A" w:rsidRDefault="00A7368A" w:rsidP="00A7368A">
      <w:pPr>
        <w:pStyle w:val="Heading4"/>
        <w:rPr>
          <w:rFonts w:cs="Arial"/>
        </w:rPr>
      </w:pPr>
    </w:p>
    <w:p w14:paraId="1E27821D" w14:textId="6AEF4D93" w:rsidR="00A7368A" w:rsidRDefault="00A7368A" w:rsidP="00A7368A">
      <w:pPr>
        <w:pStyle w:val="Heading4"/>
        <w:rPr>
          <w:rFonts w:cs="Arial"/>
        </w:rPr>
      </w:pPr>
      <w:proofErr w:type="gramStart"/>
      <w:r w:rsidRPr="00AE4088">
        <w:rPr>
          <w:rFonts w:cs="Arial"/>
        </w:rPr>
        <w:t>Can’t</w:t>
      </w:r>
      <w:proofErr w:type="gramEnd"/>
      <w:r w:rsidRPr="00AE4088">
        <w:rPr>
          <w:rFonts w:cs="Arial"/>
        </w:rPr>
        <w:t xml:space="preserve"> implement SOP norms</w:t>
      </w:r>
    </w:p>
    <w:p w14:paraId="797FE57A" w14:textId="77777777" w:rsidR="00A7368A" w:rsidRPr="00A7368A" w:rsidRDefault="00A7368A" w:rsidP="00A7368A"/>
    <w:p w14:paraId="4E2DF0F3" w14:textId="314CD0B4" w:rsidR="00A7368A" w:rsidRPr="00AE4088" w:rsidRDefault="00A7368A" w:rsidP="00A7368A">
      <w:r w:rsidRPr="00AE4088">
        <w:t xml:space="preserve">Jeremy </w:t>
      </w:r>
      <w:proofErr w:type="spellStart"/>
      <w:r w:rsidRPr="00AE4088">
        <w:rPr>
          <w:rStyle w:val="Style13ptBold"/>
        </w:rPr>
        <w:t>Rabkin</w:t>
      </w:r>
      <w:proofErr w:type="spellEnd"/>
      <w:r w:rsidRPr="00AE4088">
        <w:rPr>
          <w:rStyle w:val="Style13ptBold"/>
        </w:rPr>
        <w:t xml:space="preserve"> 13</w:t>
      </w:r>
      <w:r w:rsidRPr="00AE4088">
        <w:t xml:space="preserve">, Professor of Law at the George Mason School of Law. Model, Resource, or Outlier? What Effect Has the U.S. Constitution Had on the Recently Adopted Constitutions of Other </w:t>
      </w:r>
      <w:proofErr w:type="gramStart"/>
      <w:r w:rsidRPr="00AE4088">
        <w:t>Nations?,</w:t>
      </w:r>
      <w:proofErr w:type="gramEnd"/>
      <w:r w:rsidRPr="00AE4088">
        <w:t xml:space="preserve"> 29 May 2013, www.heritage.org/research/lecture/2013/05/model-resource-or-outlier-what-effect-has-the-us-constitution-had-on-the-recently-adopted-constitutions-of-other-nations</w:t>
      </w:r>
    </w:p>
    <w:p w14:paraId="538186B3" w14:textId="77777777" w:rsidR="00A7368A" w:rsidRPr="00AE4088" w:rsidRDefault="00A7368A" w:rsidP="00A7368A">
      <w:pPr>
        <w:rPr>
          <w:rStyle w:val="Emphasis"/>
          <w:b w:val="0"/>
          <w:iCs w:val="0"/>
          <w:sz w:val="14"/>
          <w:u w:val="none"/>
        </w:rPr>
      </w:pPr>
      <w:r w:rsidRPr="00324A8F">
        <w:rPr>
          <w:rStyle w:val="StyleUnderline"/>
        </w:rPr>
        <w:t>Even when people are not ambivalent in their desire to embrace American practices</w:t>
      </w:r>
      <w:r w:rsidRPr="00AE4088">
        <w:rPr>
          <w:sz w:val="14"/>
        </w:rPr>
        <w:t xml:space="preserve">, </w:t>
      </w:r>
      <w:r w:rsidRPr="00324A8F">
        <w:rPr>
          <w:rStyle w:val="StyleUnderline"/>
        </w:rPr>
        <w:t>they may not have the wherewithal to do so, given their own resources.</w:t>
      </w:r>
      <w:r w:rsidRPr="00AE4088">
        <w:rPr>
          <w:sz w:val="14"/>
        </w:rPr>
        <w:t xml:space="preserve"> That is true </w:t>
      </w:r>
      <w:r w:rsidRPr="00324A8F">
        <w:rPr>
          <w:rStyle w:val="StyleUnderline"/>
        </w:rPr>
        <w:t>even for constitutional arrangements</w:t>
      </w:r>
      <w:r w:rsidRPr="00AE4088">
        <w:rPr>
          <w:sz w:val="14"/>
        </w:rPr>
        <w:t xml:space="preserve">. You might think it is enviable to have an old, well-established constitution, but that </w:t>
      </w:r>
      <w:proofErr w:type="gramStart"/>
      <w:r w:rsidRPr="00AE4088">
        <w:rPr>
          <w:sz w:val="14"/>
        </w:rPr>
        <w:t>doesn’t</w:t>
      </w:r>
      <w:proofErr w:type="gramEnd"/>
      <w:r w:rsidRPr="00AE4088">
        <w:rPr>
          <w:sz w:val="14"/>
        </w:rPr>
        <w:t xml:space="preserve"> mean you can just grab it off the shelf and enjoy it in your new democracy. </w:t>
      </w:r>
      <w:r w:rsidRPr="00324A8F">
        <w:rPr>
          <w:rStyle w:val="StyleUnderline"/>
        </w:rPr>
        <w:t>You might think it is enviable to have a broad respect for free debate and tolerance</w:t>
      </w:r>
      <w:r w:rsidRPr="00AE4088">
        <w:rPr>
          <w:sz w:val="14"/>
        </w:rPr>
        <w:t xml:space="preserve"> of difference, </w:t>
      </w:r>
      <w:r w:rsidRPr="00324A8F">
        <w:rPr>
          <w:rStyle w:val="StyleUnderline"/>
        </w:rPr>
        <w:t xml:space="preserve">but that </w:t>
      </w:r>
      <w:proofErr w:type="gramStart"/>
      <w:r w:rsidRPr="00324A8F">
        <w:rPr>
          <w:rStyle w:val="StyleUnderline"/>
        </w:rPr>
        <w:t>doesn’t</w:t>
      </w:r>
      <w:proofErr w:type="gramEnd"/>
      <w:r w:rsidRPr="00324A8F">
        <w:rPr>
          <w:rStyle w:val="StyleUnderline"/>
        </w:rPr>
        <w:t xml:space="preserve"> mean you can wave a wand and supply it to your </w:t>
      </w:r>
      <w:r w:rsidRPr="00AE4088">
        <w:rPr>
          <w:sz w:val="14"/>
        </w:rPr>
        <w:t>own</w:t>
      </w:r>
      <w:r w:rsidRPr="00324A8F">
        <w:rPr>
          <w:rStyle w:val="StyleUnderline"/>
        </w:rPr>
        <w:t xml:space="preserve"> population</w:t>
      </w:r>
      <w:r w:rsidRPr="00AE4088">
        <w:rPr>
          <w:sz w:val="14"/>
        </w:rPr>
        <w:t>.</w:t>
      </w:r>
      <w:r w:rsidRPr="00324A8F">
        <w:rPr>
          <w:rStyle w:val="StyleUnderline"/>
        </w:rPr>
        <w:t xml:space="preserve"> We </w:t>
      </w:r>
      <w:proofErr w:type="gramStart"/>
      <w:r w:rsidRPr="00324A8F">
        <w:rPr>
          <w:rStyle w:val="StyleUnderline"/>
        </w:rPr>
        <w:t>can’t</w:t>
      </w:r>
      <w:proofErr w:type="gramEnd"/>
      <w:r w:rsidRPr="00324A8F">
        <w:rPr>
          <w:rStyle w:val="StyleUnderline"/>
        </w:rPr>
        <w:t xml:space="preserve"> think of</w:t>
      </w:r>
      <w:r w:rsidRPr="00AE4088">
        <w:rPr>
          <w:sz w:val="14"/>
        </w:rPr>
        <w:t xml:space="preserve"> most </w:t>
      </w:r>
      <w:r w:rsidRPr="00324A8F">
        <w:rPr>
          <w:rStyle w:val="StyleUnderline"/>
        </w:rPr>
        <w:t>constitutional practices as techniques</w:t>
      </w:r>
      <w:r w:rsidRPr="00AE4088">
        <w:rPr>
          <w:sz w:val="14"/>
        </w:rPr>
        <w:t xml:space="preserve"> or technologies </w:t>
      </w:r>
      <w:r w:rsidRPr="00324A8F">
        <w:rPr>
          <w:rStyle w:val="StyleUnderline"/>
        </w:rPr>
        <w:t xml:space="preserve">which can be </w:t>
      </w:r>
      <w:r w:rsidRPr="00AE4088">
        <w:rPr>
          <w:rStyle w:val="Emphasis"/>
        </w:rPr>
        <w:t>imported into different cultures</w:t>
      </w:r>
      <w:r w:rsidRPr="00AE4088">
        <w:rPr>
          <w:sz w:val="14"/>
        </w:rPr>
        <w:t xml:space="preserve"> as easily as cell phones or Internet connections.</w:t>
      </w:r>
    </w:p>
    <w:p w14:paraId="03432558" w14:textId="77777777" w:rsidR="00A7368A" w:rsidRPr="00A7368A" w:rsidRDefault="00A7368A" w:rsidP="00A7368A"/>
    <w:p w14:paraId="71A9B99B" w14:textId="7747117A" w:rsidR="00BF0DBF" w:rsidRDefault="00294189" w:rsidP="00294189">
      <w:pPr>
        <w:pStyle w:val="Heading3"/>
      </w:pPr>
      <w:r>
        <w:t>Impact D – Soft Power</w:t>
      </w:r>
    </w:p>
    <w:p w14:paraId="008852EE" w14:textId="68669558" w:rsidR="00882D18" w:rsidRDefault="00882D18" w:rsidP="00FF07E1">
      <w:pPr>
        <w:pStyle w:val="Heading4"/>
      </w:pPr>
      <w:r w:rsidRPr="00BF3823">
        <w:t>US soft power resilient</w:t>
      </w:r>
    </w:p>
    <w:p w14:paraId="427C2D81" w14:textId="77777777" w:rsidR="00FF07E1" w:rsidRPr="00FF07E1" w:rsidRDefault="00FF07E1" w:rsidP="00FF07E1"/>
    <w:p w14:paraId="08E212A9" w14:textId="77777777" w:rsidR="00882D18" w:rsidRPr="00FF07E1" w:rsidRDefault="00882D18" w:rsidP="00FF07E1">
      <w:pPr>
        <w:rPr>
          <w:rStyle w:val="Style13ptBold"/>
        </w:rPr>
      </w:pPr>
      <w:r w:rsidRPr="00FF07E1">
        <w:rPr>
          <w:rStyle w:val="Style13ptBold"/>
        </w:rPr>
        <w:t xml:space="preserve">Cox ’12 </w:t>
      </w:r>
    </w:p>
    <w:p w14:paraId="63F29896" w14:textId="77777777" w:rsidR="00882D18" w:rsidRPr="00BF3823" w:rsidRDefault="00882D18" w:rsidP="00882D18">
      <w:pPr>
        <w:rPr>
          <w:sz w:val="18"/>
          <w:szCs w:val="18"/>
        </w:rPr>
      </w:pPr>
      <w:r w:rsidRPr="00BF3823">
        <w:rPr>
          <w:sz w:val="18"/>
          <w:szCs w:val="18"/>
        </w:rPr>
        <w:t xml:space="preserve">(Michael, Professor IR London School of </w:t>
      </w:r>
      <w:proofErr w:type="gramStart"/>
      <w:r w:rsidRPr="00BF3823">
        <w:rPr>
          <w:sz w:val="18"/>
          <w:szCs w:val="18"/>
        </w:rPr>
        <w:t>Economics,  December</w:t>
      </w:r>
      <w:proofErr w:type="gramEnd"/>
      <w:r w:rsidRPr="00BF3823">
        <w:rPr>
          <w:sz w:val="18"/>
          <w:szCs w:val="18"/>
        </w:rPr>
        <w:t xml:space="preserve">, “Power Shifts, Economic Change and the Decline of the West?” International Relations, Vol 26 No 4, p 369-388, </w:t>
      </w:r>
      <w:proofErr w:type="spellStart"/>
      <w:r w:rsidRPr="00BF3823">
        <w:rPr>
          <w:sz w:val="18"/>
          <w:szCs w:val="18"/>
        </w:rPr>
        <w:t>SagePub</w:t>
      </w:r>
      <w:proofErr w:type="spellEnd"/>
      <w:r w:rsidRPr="00BF3823">
        <w:rPr>
          <w:sz w:val="18"/>
          <w:szCs w:val="18"/>
        </w:rPr>
        <w:t>)</w:t>
      </w:r>
    </w:p>
    <w:p w14:paraId="6CD4AADD" w14:textId="77777777" w:rsidR="00882D18" w:rsidRPr="00BF3823" w:rsidRDefault="00882D18" w:rsidP="00882D18">
      <w:pPr>
        <w:rPr>
          <w:sz w:val="16"/>
          <w:szCs w:val="16"/>
        </w:rPr>
      </w:pPr>
      <w:r w:rsidRPr="00882D18">
        <w:rPr>
          <w:sz w:val="16"/>
          <w:szCs w:val="16"/>
        </w:rPr>
        <w:t xml:space="preserve">If China has a real problem in projecting a positive and confident picture of itself or of the world it would like to build, the same can hardly be said of the United States. 92 </w:t>
      </w:r>
      <w:r w:rsidRPr="00324A8F">
        <w:rPr>
          <w:rStyle w:val="StyleUnderline"/>
        </w:rPr>
        <w:t>The US may have lost</w:t>
      </w:r>
      <w:r w:rsidRPr="00882D18">
        <w:rPr>
          <w:sz w:val="16"/>
          <w:szCs w:val="16"/>
        </w:rPr>
        <w:t xml:space="preserve"> good deal of </w:t>
      </w:r>
      <w:r w:rsidRPr="00324A8F">
        <w:rPr>
          <w:rStyle w:val="StyleUnderline"/>
        </w:rPr>
        <w:t>standing</w:t>
      </w:r>
      <w:r w:rsidRPr="00882D18">
        <w:rPr>
          <w:sz w:val="16"/>
          <w:szCs w:val="16"/>
        </w:rPr>
        <w:t xml:space="preserve"> in the world </w:t>
      </w:r>
      <w:r w:rsidRPr="00324A8F">
        <w:rPr>
          <w:rStyle w:val="StyleUnderline"/>
        </w:rPr>
        <w:t xml:space="preserve">because of </w:t>
      </w:r>
      <w:r w:rsidRPr="00882D18">
        <w:rPr>
          <w:sz w:val="16"/>
          <w:szCs w:val="16"/>
        </w:rPr>
        <w:t xml:space="preserve">the </w:t>
      </w:r>
      <w:r w:rsidRPr="00324A8F">
        <w:rPr>
          <w:rStyle w:val="StyleUnderline"/>
        </w:rPr>
        <w:t>Iraq</w:t>
      </w:r>
      <w:r w:rsidRPr="00882D18">
        <w:rPr>
          <w:sz w:val="16"/>
          <w:szCs w:val="16"/>
        </w:rPr>
        <w:t xml:space="preserve"> War; </w:t>
      </w:r>
      <w:r w:rsidRPr="00324A8F">
        <w:rPr>
          <w:rStyle w:val="StyleUnderline"/>
        </w:rPr>
        <w:t xml:space="preserve">meanwhile the West </w:t>
      </w:r>
      <w:r w:rsidRPr="00882D18">
        <w:t xml:space="preserve">has clearly </w:t>
      </w:r>
      <w:r w:rsidRPr="00324A8F">
        <w:rPr>
          <w:rStyle w:val="StyleUnderline"/>
        </w:rPr>
        <w:t>suffered a setback because of the economic crisis. However, the first was</w:t>
      </w:r>
      <w:r w:rsidRPr="00882D18">
        <w:rPr>
          <w:sz w:val="16"/>
          <w:szCs w:val="16"/>
        </w:rPr>
        <w:t xml:space="preserve"> partially </w:t>
      </w:r>
      <w:r w:rsidRPr="00324A8F">
        <w:rPr>
          <w:rStyle w:val="StyleUnderline"/>
        </w:rPr>
        <w:t>vitiated by the election of Obama</w:t>
      </w:r>
      <w:r w:rsidRPr="00882D18">
        <w:rPr>
          <w:sz w:val="16"/>
          <w:szCs w:val="16"/>
        </w:rPr>
        <w:t xml:space="preserve"> in 2008, and the second has not led to anybody serious proposing an alternative. </w:t>
      </w:r>
      <w:r w:rsidRPr="00324A8F">
        <w:rPr>
          <w:rStyle w:val="StyleUnderline"/>
        </w:rPr>
        <w:t>Moreover, the ‘West’</w:t>
      </w:r>
      <w:r w:rsidRPr="00882D18">
        <w:rPr>
          <w:sz w:val="16"/>
          <w:szCs w:val="16"/>
        </w:rPr>
        <w:t xml:space="preserve"> for all its faults – growing inequality, ethical standards in decline and all the rest – </w:t>
      </w:r>
      <w:r w:rsidRPr="00324A8F">
        <w:rPr>
          <w:rStyle w:val="StyleUnderline"/>
        </w:rPr>
        <w:t>still looks a more attractive proposition than anything else</w:t>
      </w:r>
      <w:r w:rsidRPr="00882D18">
        <w:rPr>
          <w:sz w:val="16"/>
          <w:szCs w:val="16"/>
        </w:rPr>
        <w:t xml:space="preserve"> on offer. As a recent study has shown, ‘</w:t>
      </w:r>
      <w:r w:rsidRPr="00324A8F">
        <w:rPr>
          <w:rStyle w:val="StyleUnderline"/>
        </w:rPr>
        <w:t>soft power’ is almost entirely the preserve of</w:t>
      </w:r>
      <w:r w:rsidRPr="00882D18">
        <w:rPr>
          <w:sz w:val="16"/>
          <w:szCs w:val="16"/>
        </w:rPr>
        <w:t xml:space="preserve"> Western, or more precisely democratic, countries with </w:t>
      </w:r>
      <w:r w:rsidRPr="00324A8F">
        <w:rPr>
          <w:rStyle w:val="StyleUnderline"/>
        </w:rPr>
        <w:t>the United States</w:t>
      </w:r>
      <w:r w:rsidRPr="00882D18">
        <w:rPr>
          <w:sz w:val="16"/>
          <w:szCs w:val="16"/>
        </w:rPr>
        <w:t xml:space="preserve"> still leading a league table that includes most West European countries as well as two countries from Asia – Japan and South Korea. China on the other hand comes in 20th, just ahead of Brazil at 21st, followed by India at 27th and Russia 28th out of a total of 30 countries assessed. 93 </w:t>
      </w:r>
      <w:r w:rsidRPr="00324A8F">
        <w:rPr>
          <w:rStyle w:val="StyleUnderline"/>
        </w:rPr>
        <w:t>There are several reasons why the West continues to score well in terms of soft power, the most obvious being that Western countries have a pluralist political culture where having dissident views, will not, by and large, end up with one spending a rather long term in priso</w:t>
      </w:r>
      <w:r w:rsidRPr="00882D18">
        <w:rPr>
          <w:sz w:val="16"/>
          <w:szCs w:val="16"/>
        </w:rPr>
        <w:t xml:space="preserve">n or worse. But another reason – clearly connected – has to do with </w:t>
      </w:r>
      <w:r w:rsidRPr="00324A8F">
        <w:rPr>
          <w:rStyle w:val="StyleUnderline"/>
        </w:rPr>
        <w:t>its open system of higher education</w:t>
      </w:r>
      <w:r w:rsidRPr="00882D18">
        <w:rPr>
          <w:sz w:val="16"/>
          <w:szCs w:val="16"/>
        </w:rPr>
        <w:t xml:space="preserve">. Here, </w:t>
      </w:r>
      <w:r w:rsidRPr="00324A8F">
        <w:rPr>
          <w:rStyle w:val="StyleUnderline"/>
        </w:rPr>
        <w:t>even the much-maligned United States continues to have great magnetic pull</w:t>
      </w:r>
      <w:r w:rsidRPr="00882D18">
        <w:rPr>
          <w:sz w:val="16"/>
          <w:szCs w:val="16"/>
        </w:rPr>
        <w:t xml:space="preserve">, nowhere more so than in China itself, judging by the enormous number of Chinese students who every year seek a place in US institutions of higher learning. Many of them may in the end return to China. However, they clearly believe that getting an education in a US college will improve their job prospects in an increasingly tough Chinese job market. 94 Nor is this temporary ‘brain drain’ a mere accident of history. Indeed, one of the more obvious signs of continued Western and American strength is its university sector. 95 Other countries and continents obviously have universities. But very few of them rank especially high in international terms. 96 The BRIC countries </w:t>
      </w:r>
      <w:proofErr w:type="gramStart"/>
      <w:r w:rsidRPr="00882D18">
        <w:rPr>
          <w:sz w:val="16"/>
          <w:szCs w:val="16"/>
        </w:rPr>
        <w:t>in particular seem</w:t>
      </w:r>
      <w:proofErr w:type="gramEnd"/>
      <w:r w:rsidRPr="00882D18">
        <w:rPr>
          <w:sz w:val="16"/>
          <w:szCs w:val="16"/>
        </w:rPr>
        <w:t xml:space="preserve"> to face almost insuperable difficulties in raising standards. Brazil and India for example have no universities in the top 100, Russia only one and China a mere five – three of these being in Hong Kong. </w:t>
      </w:r>
      <w:r w:rsidRPr="00324A8F">
        <w:rPr>
          <w:rStyle w:val="StyleUnderline"/>
        </w:rPr>
        <w:t>The United States</w:t>
      </w:r>
      <w:r w:rsidRPr="00882D18">
        <w:rPr>
          <w:sz w:val="16"/>
          <w:szCs w:val="16"/>
        </w:rPr>
        <w:t xml:space="preserve">, in 2011, meanwhile </w:t>
      </w:r>
      <w:r w:rsidRPr="00324A8F">
        <w:rPr>
          <w:rStyle w:val="StyleUnderline"/>
        </w:rPr>
        <w:t>remained home to 8 of the top 10 ranked universities in the world</w:t>
      </w:r>
      <w:r w:rsidRPr="00882D18">
        <w:rPr>
          <w:sz w:val="16"/>
          <w:szCs w:val="16"/>
        </w:rPr>
        <w:t>, 37 of the top 50 and 58 of the top 100. Even the United Kingdom does well, having 17 ranked universities compared to a total of 13 in the whole of Asia. 97</w:t>
      </w:r>
    </w:p>
    <w:p w14:paraId="7C76766B" w14:textId="67A9E5DF" w:rsidR="00294189" w:rsidRDefault="00294189" w:rsidP="00294189"/>
    <w:p w14:paraId="0B9D436A" w14:textId="350D7EF5" w:rsidR="00294189" w:rsidRDefault="00294189" w:rsidP="00294189">
      <w:pPr>
        <w:pStyle w:val="Heading4"/>
      </w:pPr>
      <w:r w:rsidRPr="00BF3823">
        <w:t>No impact to soft power—believers exaggerate benefits—hard power is comparatively more important</w:t>
      </w:r>
    </w:p>
    <w:p w14:paraId="61CC5F3C" w14:textId="77777777" w:rsidR="00294189" w:rsidRPr="00294189" w:rsidRDefault="00294189" w:rsidP="00294189"/>
    <w:p w14:paraId="2B2FFDC5" w14:textId="77777777" w:rsidR="00294189" w:rsidRPr="00BF3823" w:rsidRDefault="00294189" w:rsidP="00294189">
      <w:r w:rsidRPr="00294189">
        <w:rPr>
          <w:rStyle w:val="Style13ptBold"/>
        </w:rPr>
        <w:t>Gray 11</w:t>
      </w:r>
      <w:r w:rsidRPr="00BF3823">
        <w:t>—Professor of International Politics and Strategic Studies at the University of Reading, England [Colin S., April, “HARD POWER AND SOFT POWER: THE UTILITY OF MILITARY FORCE AS AN INSTRUMENT OF POLICY IN THE 21ST CENTURY,” Published by Strategic Studies Institute]</w:t>
      </w:r>
    </w:p>
    <w:p w14:paraId="6B27343F" w14:textId="77777777" w:rsidR="00294189" w:rsidRPr="00294189" w:rsidRDefault="00294189" w:rsidP="00294189">
      <w:pPr>
        <w:rPr>
          <w:sz w:val="12"/>
        </w:rPr>
      </w:pPr>
      <w:r w:rsidRPr="00324A8F">
        <w:rPr>
          <w:rStyle w:val="StyleUnderline"/>
        </w:rPr>
        <w:t>Soft power</w:t>
      </w:r>
      <w:r w:rsidRPr="00294189">
        <w:rPr>
          <w:sz w:val="12"/>
        </w:rPr>
        <w:t xml:space="preserve"> </w:t>
      </w:r>
      <w:r w:rsidRPr="00324A8F">
        <w:rPr>
          <w:rStyle w:val="StyleUnderline"/>
        </w:rPr>
        <w:t>is</w:t>
      </w:r>
      <w:r w:rsidRPr="00294189">
        <w:rPr>
          <w:sz w:val="12"/>
        </w:rPr>
        <w:t xml:space="preserve"> potentially a </w:t>
      </w:r>
      <w:r w:rsidRPr="00324A8F">
        <w:rPr>
          <w:rStyle w:val="StyleUnderline"/>
        </w:rPr>
        <w:t>dangerous</w:t>
      </w:r>
      <w:r w:rsidRPr="00294189">
        <w:rPr>
          <w:sz w:val="12"/>
        </w:rPr>
        <w:t xml:space="preserve"> idea not because it is unsound, which it is not, but rather </w:t>
      </w:r>
      <w:r w:rsidRPr="00324A8F">
        <w:rPr>
          <w:rStyle w:val="StyleUnderline"/>
        </w:rPr>
        <w:t>for the faulty inference that careless or unwary observers draw from it. Such inferences are a challenge to theorists because they are unable to control the ways in which their ideas will be interpreted</w:t>
      </w:r>
      <w:r w:rsidRPr="00294189">
        <w:rPr>
          <w:sz w:val="12"/>
        </w:rPr>
        <w:t xml:space="preserve"> and applied in practice by those unwary observers. </w:t>
      </w:r>
      <w:r w:rsidRPr="00324A8F">
        <w:rPr>
          <w:rStyle w:val="StyleUnderline"/>
        </w:rPr>
        <w:t>Concepts can be tricky</w:t>
      </w:r>
      <w:r w:rsidRPr="00294189">
        <w:rPr>
          <w:sz w:val="12"/>
        </w:rPr>
        <w:t xml:space="preserve">. They seem to make sense of what otherwise is intellectually </w:t>
      </w:r>
      <w:proofErr w:type="spellStart"/>
      <w:r w:rsidRPr="00294189">
        <w:rPr>
          <w:sz w:val="12"/>
        </w:rPr>
        <w:t>undergoverned</w:t>
      </w:r>
      <w:proofErr w:type="spellEnd"/>
      <w:r w:rsidRPr="00294189">
        <w:rPr>
          <w:sz w:val="12"/>
        </w:rPr>
        <w:t xml:space="preserve"> space, and thus potentially come to control pliable minds. Given that men behave as their minds suggest and command, it is easy to understand why Clausewitz identified the enemy’s will as the target for influence.</w:t>
      </w:r>
      <w:r w:rsidRPr="00324A8F">
        <w:rPr>
          <w:rStyle w:val="StyleUnderline"/>
        </w:rPr>
        <w:t xml:space="preserve">37 Beliefs about soft power in turn have potentially negative implications for attitudes toward the hard power of military force and economic muscle. </w:t>
      </w:r>
      <w:r w:rsidRPr="00294189">
        <w:rPr>
          <w:sz w:val="12"/>
        </w:rPr>
        <w:t xml:space="preserve">Thus, </w:t>
      </w:r>
      <w:r w:rsidRPr="00324A8F">
        <w:rPr>
          <w:rStyle w:val="StyleUnderline"/>
        </w:rPr>
        <w:t>soft power does not lend itself to careful regulation, adjustment, and calibration</w:t>
      </w:r>
      <w:r w:rsidRPr="00294189">
        <w:rPr>
          <w:sz w:val="12"/>
        </w:rPr>
        <w:t xml:space="preserve">. What does this mean? </w:t>
      </w:r>
      <w:r w:rsidRPr="00324A8F">
        <w:rPr>
          <w:rStyle w:val="StyleUnderline"/>
        </w:rPr>
        <w:t>To begin with a vital contrast: whereas military force and economic pressure</w:t>
      </w:r>
      <w:r w:rsidRPr="00294189">
        <w:rPr>
          <w:sz w:val="12"/>
        </w:rPr>
        <w:t xml:space="preserve"> (negative or positive) </w:t>
      </w:r>
      <w:r w:rsidRPr="00324A8F">
        <w:rPr>
          <w:rStyle w:val="StyleUnderline"/>
        </w:rPr>
        <w:t>can be applied by choice as to quantity and quality, soft power cannot</w:t>
      </w:r>
      <w:r w:rsidRPr="00294189">
        <w:rPr>
          <w:sz w:val="12"/>
        </w:rPr>
        <w:t xml:space="preserve">. (Of course, the enemy/rival too has a vote on the outcome, regardless of the texture of the power applied.) But </w:t>
      </w:r>
      <w:r w:rsidRPr="00324A8F">
        <w:rPr>
          <w:rStyle w:val="StyleUnderline"/>
        </w:rPr>
        <w:t>hard power allows us to decide how we will play in shaping and modulating the relevant narrative</w:t>
      </w:r>
      <w:r w:rsidRPr="00294189">
        <w:rPr>
          <w:sz w:val="12"/>
        </w:rPr>
        <w:t xml:space="preserve">, even though the course of history must be an interactive one once the engagement is joined. In principle, </w:t>
      </w:r>
      <w:r w:rsidRPr="00324A8F">
        <w:rPr>
          <w:rStyle w:val="StyleUnderline"/>
        </w:rPr>
        <w:t>we can turn the tap on or off at our discretion</w:t>
      </w:r>
      <w:r w:rsidRPr="00294189">
        <w:rPr>
          <w:sz w:val="12"/>
        </w:rPr>
        <w:t xml:space="preserve">. </w:t>
      </w:r>
      <w:r w:rsidRPr="00324A8F">
        <w:rPr>
          <w:rStyle w:val="StyleUnderline"/>
        </w:rPr>
        <w:t>The reality is apt to be somewhat different because, as noted above, the enemy, contingency, and friction will intervene</w:t>
      </w:r>
      <w:r w:rsidRPr="00294189">
        <w:rPr>
          <w:sz w:val="12"/>
        </w:rPr>
        <w:t xml:space="preserve">. But still a noteworthy measure of initiative derives from the threat and use of military force and economic power. But </w:t>
      </w:r>
      <w:r w:rsidRPr="00324A8F">
        <w:rPr>
          <w:rStyle w:val="StyleUnderline"/>
        </w:rPr>
        <w:t xml:space="preserve">soft power is </w:t>
      </w:r>
      <w:proofErr w:type="gramStart"/>
      <w:r w:rsidRPr="00324A8F">
        <w:rPr>
          <w:rStyle w:val="StyleUnderline"/>
        </w:rPr>
        <w:t>very different</w:t>
      </w:r>
      <w:proofErr w:type="gramEnd"/>
      <w:r w:rsidRPr="00324A8F">
        <w:rPr>
          <w:rStyle w:val="StyleUnderline"/>
        </w:rPr>
        <w:t xml:space="preserve"> indeed as an instrument of policy</w:t>
      </w:r>
      <w:r w:rsidRPr="00294189">
        <w:rPr>
          <w:sz w:val="12"/>
        </w:rPr>
        <w:t xml:space="preserve">. In fact, I am tempted to challenge the proposition that soft power can even be regarded as one (or more) among the grand strategic instruments of policy. The seeming validity and attractiveness of soft power lead to easy exaggeration of its potency. Soft power is admitted by all to defy metric analysis, but this is not a fatal weakness. Indeed, </w:t>
      </w:r>
      <w:r w:rsidRPr="00324A8F">
        <w:rPr>
          <w:rStyle w:val="StyleUnderline"/>
        </w:rPr>
        <w:t>the instruments of hard power that do lend themselves readily to metric assessment can also be unjustifiably seductive</w:t>
      </w:r>
      <w:r w:rsidRPr="00294189">
        <w:rPr>
          <w:sz w:val="12"/>
        </w:rPr>
        <w:t xml:space="preserve">. But the metrics of tactical calculation need not be strategically revealing. It is important to win battles, but victory in war is a considerably different matter than the simple accumulation of tactical successes. Thus, the burden of proof remains on soft power: (1) What is this concept of soft power? (2) Where does it come from and who or what controls it? and (3) Prudently assessed and anticipated, what is the quantity and quality of its potential influence? Let us now consider answers to these questions. 7. </w:t>
      </w:r>
      <w:r w:rsidRPr="00324A8F">
        <w:rPr>
          <w:rStyle w:val="StyleUnderline"/>
        </w:rPr>
        <w:t>Soft power lends itself too easily to mischaracterization as the</w:t>
      </w:r>
      <w:r w:rsidRPr="00294189">
        <w:rPr>
          <w:sz w:val="12"/>
        </w:rPr>
        <w:t xml:space="preserve"> (generally unavailable) </w:t>
      </w:r>
      <w:r w:rsidRPr="00324A8F">
        <w:rPr>
          <w:rStyle w:val="StyleUnderline"/>
        </w:rPr>
        <w:t>alternative to military</w:t>
      </w:r>
      <w:r w:rsidRPr="00294189">
        <w:rPr>
          <w:sz w:val="12"/>
        </w:rPr>
        <w:t xml:space="preserve"> and economic </w:t>
      </w:r>
      <w:r w:rsidRPr="00324A8F">
        <w:rPr>
          <w:rStyle w:val="StyleUnderline"/>
        </w:rPr>
        <w:t>power</w:t>
      </w:r>
      <w:r w:rsidRPr="00294189">
        <w:rPr>
          <w:sz w:val="12"/>
        </w:rPr>
        <w:t>. The first of the three questions posed above all but invites a misleading answer. Nye plausibly offers the co-option of people rather than their coercion as the defining principle of soft power.</w:t>
      </w:r>
      <w:r w:rsidRPr="00294189">
        <w:rPr>
          <w:sz w:val="12"/>
          <w:szCs w:val="12"/>
        </w:rPr>
        <w:t xml:space="preserve">38 </w:t>
      </w:r>
      <w:r w:rsidRPr="00294189">
        <w:rPr>
          <w:sz w:val="12"/>
        </w:rPr>
        <w:t>The source of possible misunderstanding is the fact that merely by conjuring an alternative species of power, an obvious but unjustified sense of equivalence between the binary elements is produced. Moreover, such an elementary shortlist implies a fitness for comparison, an impression that the two options are like-for-like in their consequences, though not in their methods. By conceptually corralling a country’s potentially attractive co-</w:t>
      </w:r>
      <w:proofErr w:type="spellStart"/>
      <w:r w:rsidRPr="00294189">
        <w:rPr>
          <w:sz w:val="12"/>
        </w:rPr>
        <w:t>optive</w:t>
      </w:r>
      <w:proofErr w:type="spellEnd"/>
      <w:r w:rsidRPr="00294189">
        <w:rPr>
          <w:sz w:val="12"/>
        </w:rPr>
        <w:t xml:space="preserve"> assets under the umbrella of </w:t>
      </w:r>
      <w:r w:rsidRPr="00324A8F">
        <w:rPr>
          <w:rStyle w:val="StyleUnderline"/>
        </w:rPr>
        <w:t>soft power</w:t>
      </w:r>
      <w:r w:rsidRPr="00294189">
        <w:rPr>
          <w:sz w:val="12"/>
        </w:rPr>
        <w:t xml:space="preserve">, one </w:t>
      </w:r>
      <w:r w:rsidRPr="00324A8F">
        <w:rPr>
          <w:rStyle w:val="StyleUnderline"/>
        </w:rPr>
        <w:t>is</w:t>
      </w:r>
      <w:r w:rsidRPr="00294189">
        <w:rPr>
          <w:sz w:val="12"/>
        </w:rPr>
        <w:t xml:space="preserve"> near </w:t>
      </w:r>
      <w:r w:rsidRPr="00324A8F">
        <w:rPr>
          <w:rStyle w:val="StyleUnderline"/>
        </w:rPr>
        <w:t>certain to devalue the significance of an enabling context</w:t>
      </w:r>
      <w:r w:rsidRPr="00294189">
        <w:rPr>
          <w:sz w:val="12"/>
        </w:rPr>
        <w:t xml:space="preserve">. Power of all kinds depends upon context for its value, but especially so for the soft variety. </w:t>
      </w:r>
      <w:r w:rsidRPr="00324A8F">
        <w:rPr>
          <w:rStyle w:val="StyleUnderline"/>
        </w:rPr>
        <w:t>For power to be influential, those who are to be influenced have a decisive</w:t>
      </w:r>
      <w:r w:rsidRPr="00294189">
        <w:rPr>
          <w:sz w:val="12"/>
        </w:rPr>
        <w:t xml:space="preserve"> vote. But the effects of contemporary warfare do not allow recipients the luxury of a vote. They are coerced. On the other hand, </w:t>
      </w:r>
      <w:r w:rsidRPr="00324A8F">
        <w:rPr>
          <w:rStyle w:val="StyleUnderline"/>
        </w:rPr>
        <w:t>the willingness to be coopted by American soft power varies hugely among recipients. In fact, there are many contexts wherein the total of American soft power would add up in the negative, not the positive</w:t>
      </w:r>
      <w:r w:rsidRPr="00294189">
        <w:rPr>
          <w:sz w:val="12"/>
        </w:rPr>
        <w:t xml:space="preserve">. When </w:t>
      </w:r>
      <w:r w:rsidRPr="00324A8F">
        <w:rPr>
          <w:rStyle w:val="StyleUnderline"/>
        </w:rPr>
        <w:t>soft power capabilities are strong in their values and cultural trappings, there is always the danger that they will incite resentment, hostility, and a potent “blowback</w:t>
      </w:r>
      <w:r w:rsidRPr="00294189">
        <w:rPr>
          <w:sz w:val="12"/>
        </w:rPr>
        <w:t xml:space="preserve">.” In those cases, </w:t>
      </w:r>
      <w:r w:rsidRPr="00324A8F">
        <w:rPr>
          <w:rStyle w:val="StyleUnderline"/>
        </w:rPr>
        <w:t>American soft power would indeed be strong, but in a counterproductive direction</w:t>
      </w:r>
      <w:r w:rsidRPr="00294189">
        <w:rPr>
          <w:sz w:val="12"/>
        </w:rPr>
        <w:t>. These conclusions imply no criticism of American soft power per se. The problem would lie in the belief that soft power is a reliable instrument of policy that could complement or in some instances replace military force. 8. Soft power is perilously reliant on the calculations and feelings of frequently undermotivated foreigners. The second question above asked about the provenance and ownership of soft power. Nye correctly notes that “</w:t>
      </w:r>
      <w:r w:rsidRPr="00324A8F">
        <w:rPr>
          <w:rStyle w:val="StyleUnderline"/>
        </w:rPr>
        <w:t>soft power does not belong to the government in the same degree that hard power does.”</w:t>
      </w:r>
      <w:r w:rsidRPr="00294189">
        <w:rPr>
          <w:sz w:val="12"/>
        </w:rPr>
        <w:t xml:space="preserve"> He proceeds sensibly to contrast the armed forces along with plainly national economic assets with the “soft power resources [that] are separate from American government and only partly responsive to its purposes.” </w:t>
      </w:r>
      <w:r w:rsidRPr="00294189">
        <w:rPr>
          <w:sz w:val="12"/>
          <w:szCs w:val="12"/>
        </w:rPr>
        <w:t xml:space="preserve">39 </w:t>
      </w:r>
      <w:r w:rsidRPr="00294189">
        <w:rPr>
          <w:sz w:val="12"/>
        </w:rPr>
        <w:t>Nye cites as a prominent example of this disjunction in responsiveness the fact that “[</w:t>
      </w:r>
      <w:proofErr w:type="spellStart"/>
      <w:r w:rsidRPr="00294189">
        <w:rPr>
          <w:sz w:val="12"/>
        </w:rPr>
        <w:t>i</w:t>
      </w:r>
      <w:proofErr w:type="spellEnd"/>
      <w:r w:rsidRPr="00294189">
        <w:rPr>
          <w:sz w:val="12"/>
        </w:rPr>
        <w:t>]n the Vietnam era . . . American government policy and popular culture worked at cross-purposes.”</w:t>
      </w:r>
      <w:r w:rsidRPr="00294189">
        <w:rPr>
          <w:sz w:val="12"/>
          <w:szCs w:val="12"/>
        </w:rPr>
        <w:t xml:space="preserve">40 </w:t>
      </w:r>
      <w:r w:rsidRPr="00294189">
        <w:rPr>
          <w:sz w:val="12"/>
        </w:rPr>
        <w:t xml:space="preserve">Although soft power can be employed purposefully as an instrument of national policy, such power is notably unpredictable in its potential influence, producing net benefit or harm. Bluntly stated, </w:t>
      </w:r>
      <w:r w:rsidRPr="00324A8F">
        <w:rPr>
          <w:rStyle w:val="StyleUnderline"/>
        </w:rPr>
        <w:t>America is what it is, and there are many in the world who do not like what it is. The U.S. Government will have the ability to project American values in the hope, if not quite confident expectation, that “the American way” will be found attractive in alien parts of the world</w:t>
      </w:r>
      <w:r w:rsidRPr="00294189">
        <w:rPr>
          <w:sz w:val="12"/>
        </w:rPr>
        <w:t>. Our hopes would seem to be achievement of the following: (1) love and respect of American ideals and artifacts (civilization); (2) love and respect of America; and (3) willingness to cooperate with American policy today and tomorrow. Admittedly, this agenda is reductionist, but the cause and desired effects are accurate enough. Culture is as culture does and speaks and produces. The soft power of values culturally expressed that others might find attractive is always at risk to negation by the evidence of national deeds that appear to contradict our cultural persona.</w:t>
      </w:r>
    </w:p>
    <w:p w14:paraId="7BE497B7" w14:textId="77777777" w:rsidR="00294189" w:rsidRPr="00294189" w:rsidRDefault="00294189" w:rsidP="00294189"/>
    <w:p w14:paraId="5A6620A8" w14:textId="77777777" w:rsidR="00A96CC1" w:rsidRPr="00D55B15" w:rsidRDefault="00A96CC1" w:rsidP="00A96CC1">
      <w:pPr>
        <w:pStyle w:val="Heading3"/>
      </w:pPr>
      <w:r w:rsidRPr="00D55B15">
        <w:t>2AC --- Prosecutorial Discretion Good</w:t>
      </w:r>
    </w:p>
    <w:p w14:paraId="1AFFB974" w14:textId="77777777" w:rsidR="00A96CC1" w:rsidRPr="00D55B15" w:rsidRDefault="00A96CC1" w:rsidP="00A96CC1"/>
    <w:p w14:paraId="5F7A6A9C" w14:textId="77777777" w:rsidR="00A96CC1" w:rsidRPr="00D55B15" w:rsidRDefault="00A96CC1" w:rsidP="00A96CC1"/>
    <w:p w14:paraId="7658C9D8" w14:textId="77777777" w:rsidR="00A96CC1" w:rsidRPr="00E62433" w:rsidRDefault="00A96CC1" w:rsidP="00A96CC1">
      <w:pPr>
        <w:pStyle w:val="Heading4"/>
        <w:rPr>
          <w:szCs w:val="26"/>
        </w:rPr>
      </w:pPr>
      <w:r w:rsidRPr="00E62433">
        <w:rPr>
          <w:szCs w:val="26"/>
        </w:rPr>
        <w:t xml:space="preserve">Prosecutorial Discretion </w:t>
      </w:r>
      <w:proofErr w:type="gramStart"/>
      <w:r w:rsidRPr="00E62433">
        <w:rPr>
          <w:szCs w:val="26"/>
        </w:rPr>
        <w:t>isn’t</w:t>
      </w:r>
      <w:proofErr w:type="gramEnd"/>
      <w:r w:rsidRPr="00E62433">
        <w:rPr>
          <w:szCs w:val="26"/>
        </w:rPr>
        <w:t xml:space="preserve"> perfect but </w:t>
      </w:r>
      <w:proofErr w:type="spellStart"/>
      <w:r w:rsidRPr="00E62433">
        <w:rPr>
          <w:szCs w:val="26"/>
        </w:rPr>
        <w:t>its</w:t>
      </w:r>
      <w:proofErr w:type="spellEnd"/>
      <w:r w:rsidRPr="00E62433">
        <w:rPr>
          <w:szCs w:val="26"/>
        </w:rPr>
        <w:t xml:space="preserve"> better than executive control --- prone to politicization and illegitimate decision-making</w:t>
      </w:r>
    </w:p>
    <w:p w14:paraId="4744683E" w14:textId="77777777" w:rsidR="00A96CC1" w:rsidRPr="00D55B15" w:rsidRDefault="00A96CC1" w:rsidP="00A96CC1"/>
    <w:p w14:paraId="265FE745" w14:textId="77777777" w:rsidR="00A96CC1" w:rsidRPr="00314D2A" w:rsidRDefault="00A96CC1" w:rsidP="00314D2A">
      <w:pPr>
        <w:rPr>
          <w:rStyle w:val="Style13ptBold"/>
        </w:rPr>
      </w:pPr>
      <w:r w:rsidRPr="00314D2A">
        <w:rPr>
          <w:rStyle w:val="Style13ptBold"/>
        </w:rPr>
        <w:t>Green and Roiphe ‘18</w:t>
      </w:r>
    </w:p>
    <w:p w14:paraId="48380640" w14:textId="77777777" w:rsidR="00A96CC1" w:rsidRPr="00D55B15" w:rsidRDefault="00A96CC1" w:rsidP="00A96CC1">
      <w:r w:rsidRPr="00D55B15">
        <w:t xml:space="preserve">(Bruce A. Green * &amp; Rebecca Roiphe ** * Louis Stein Chair, Fordham University School of Law. ** Professor of Law, New York Law School, “CAN THE PRESIDENT CONTROL THE DEPARTMENT OF </w:t>
      </w:r>
      <w:proofErr w:type="gramStart"/>
      <w:r w:rsidRPr="00D55B15">
        <w:t>JUSTICE?,</w:t>
      </w:r>
      <w:proofErr w:type="gramEnd"/>
      <w:r w:rsidRPr="00D55B15">
        <w:t xml:space="preserve">” 70 Ala. L. Rev. 1, </w:t>
      </w:r>
      <w:proofErr w:type="spellStart"/>
      <w:r w:rsidRPr="00D55B15">
        <w:t>pg</w:t>
      </w:r>
      <w:proofErr w:type="spellEnd"/>
      <w:r w:rsidRPr="00D55B15">
        <w:t xml:space="preserve"> lexis//um-</w:t>
      </w:r>
      <w:proofErr w:type="spellStart"/>
      <w:r w:rsidRPr="00D55B15">
        <w:t>ef</w:t>
      </w:r>
      <w:proofErr w:type="spellEnd"/>
      <w:r w:rsidRPr="00D55B15">
        <w:t>)</w:t>
      </w:r>
    </w:p>
    <w:p w14:paraId="3C247C88" w14:textId="1B5BCD4B" w:rsidR="00A96CC1" w:rsidRPr="00D55B15" w:rsidRDefault="00A96CC1" w:rsidP="00A96CC1">
      <w:r w:rsidRPr="00C61875">
        <w:rPr>
          <w:rStyle w:val="StyleUnderline"/>
        </w:rPr>
        <w:t>Prosecutors enjoy vast discretion</w:t>
      </w:r>
      <w:r w:rsidRPr="00D55B15">
        <w:t xml:space="preserve">. In determining what justice requires, </w:t>
      </w:r>
      <w:r w:rsidRPr="00C61875">
        <w:rPr>
          <w:rStyle w:val="StyleUnderline"/>
        </w:rPr>
        <w:t>prosecutors must identify and prioritize societal aims, like safety</w:t>
      </w:r>
      <w:r w:rsidRPr="00D55B15">
        <w:t>,</w:t>
      </w:r>
      <w:r w:rsidR="00C61875">
        <w:t xml:space="preserve"> </w:t>
      </w:r>
      <w:r w:rsidRPr="00D55B15">
        <w:t>[*72]</w:t>
      </w:r>
      <w:r w:rsidR="00C61875">
        <w:t xml:space="preserve"> </w:t>
      </w:r>
      <w:r w:rsidRPr="00D55B15">
        <w:t xml:space="preserve">individual </w:t>
      </w:r>
      <w:r w:rsidRPr="00C61875">
        <w:rPr>
          <w:rStyle w:val="StyleUnderline"/>
        </w:rPr>
        <w:t>liberty, the preservation of government resources, deterrence, retribution, and rehabilitation</w:t>
      </w:r>
      <w:r w:rsidRPr="00D55B15">
        <w:t xml:space="preserve">. In addition, they </w:t>
      </w:r>
      <w:proofErr w:type="gramStart"/>
      <w:r w:rsidRPr="00D55B15">
        <w:t>have to</w:t>
      </w:r>
      <w:proofErr w:type="gramEnd"/>
      <w:r w:rsidRPr="00D55B15">
        <w:t xml:space="preserve"> determine whether certain conduct fits within a criminal statute. </w:t>
      </w:r>
      <w:r w:rsidRPr="00C61875">
        <w:rPr>
          <w:rStyle w:val="StyleUnderline"/>
        </w:rPr>
        <w:t>Our system vests this discretion in prosecutors because, in theory, their experience, expertise, and proximity to the facts situate them well to make these determinations</w:t>
      </w:r>
      <w:r w:rsidRPr="00D55B15">
        <w:t>. While they often disappoint,</w:t>
      </w:r>
      <w:r w:rsidR="00C61875">
        <w:t xml:space="preserve"> </w:t>
      </w:r>
      <w:r w:rsidRPr="00D55B15">
        <w:t>382 others might well do worse. The more focused an individual is on personal or political gain, the more likely that this exercise of discretion will be distorted, priorities warped, and factual determinations skewed.</w:t>
      </w:r>
      <w:r w:rsidR="00C61875">
        <w:t xml:space="preserve"> </w:t>
      </w:r>
      <w:r w:rsidRPr="00D55B15">
        <w:t>383</w:t>
      </w:r>
      <w:r w:rsidR="00C61875">
        <w:t xml:space="preserve"> </w:t>
      </w:r>
      <w:r w:rsidRPr="00D55B15">
        <w:t xml:space="preserve">Prosecutors are trained to exercise their discretion in a disinterested way, but conflicts of interest threaten to undermine this impartial decision-making. Partisan political interests create conflicts by infusing impermissible personal and political ambitions into decisions that ought to be made in the public interest. As Lloyd Cutler noted during the hearings on Senator Ervin's proposal to create an independent law department after Watergate, </w:t>
      </w:r>
      <w:r w:rsidRPr="00C61875">
        <w:rPr>
          <w:rStyle w:val="StyleUnderline"/>
        </w:rPr>
        <w:t>it makes little sense to interpret the separation-of-powers doctrine to "force us to tolerate conflicts of interest on the part of the President, the Attorney General and their immediate assistants that we cannot and do not tolerate in ordinary judges and lawyers."</w:t>
      </w:r>
      <w:r w:rsidR="00C61875">
        <w:t xml:space="preserve"> </w:t>
      </w:r>
      <w:r w:rsidRPr="00D55B15">
        <w:t>384</w:t>
      </w:r>
      <w:r w:rsidR="00C61875">
        <w:t xml:space="preserve"> </w:t>
      </w:r>
      <w:r w:rsidRPr="00C61875">
        <w:rPr>
          <w:rStyle w:val="Emphasis"/>
        </w:rPr>
        <w:t>The President and his political appointees are more susceptible than prosecutors to illegitimate political motivations</w:t>
      </w:r>
      <w:r w:rsidRPr="00D55B15">
        <w:t xml:space="preserve">. </w:t>
      </w:r>
      <w:r w:rsidRPr="00C61875">
        <w:rPr>
          <w:rStyle w:val="StyleUnderline"/>
        </w:rPr>
        <w:t>Allocating responsibility for decisions in individual cases to career prosecutors who are lower down in the hierarchy helps achieve the fair and disinterested administration of criminal justice by making these sorts of conflicts less likely</w:t>
      </w:r>
      <w:r w:rsidRPr="00D55B15">
        <w:t>. The DOJ regulations developed in the aftermath of Watergate similarly serve as prophylactics, protecting United States Attorneys and their assistants from political pressure.   385</w:t>
      </w:r>
    </w:p>
    <w:p w14:paraId="09D6BDEA" w14:textId="77777777" w:rsidR="00273AD4" w:rsidRPr="00D55B15" w:rsidRDefault="00273AD4" w:rsidP="00273AD4"/>
    <w:p w14:paraId="0E4062D9" w14:textId="77777777" w:rsidR="00273AD4" w:rsidRPr="00D55B15" w:rsidRDefault="00273AD4" w:rsidP="00273AD4"/>
    <w:p w14:paraId="1427C7A1" w14:textId="6D954CB1" w:rsidR="00DA4B61" w:rsidRDefault="00951EE6" w:rsidP="00DA4B61">
      <w:pPr>
        <w:pStyle w:val="Heading1"/>
      </w:pPr>
      <w:r>
        <w:t>Other Executive CPs</w:t>
      </w:r>
    </w:p>
    <w:p w14:paraId="13AC1FE2" w14:textId="4D4FE510" w:rsidR="00951EE6" w:rsidRDefault="00951EE6" w:rsidP="00951EE6"/>
    <w:p w14:paraId="2E78D78B" w14:textId="6E45E111" w:rsidR="00DC36A2" w:rsidRDefault="00E91C28" w:rsidP="00FA40EF">
      <w:pPr>
        <w:pStyle w:val="Heading2"/>
      </w:pPr>
      <w:r>
        <w:t>Sentencing CP</w:t>
      </w:r>
    </w:p>
    <w:p w14:paraId="09D82B09" w14:textId="45B5C12D" w:rsidR="00E91C28" w:rsidRDefault="002F7CA4" w:rsidP="002F7CA4">
      <w:pPr>
        <w:pStyle w:val="Heading3"/>
      </w:pPr>
      <w:r>
        <w:t>1NC Sentencing Mech</w:t>
      </w:r>
    </w:p>
    <w:p w14:paraId="68C0C153" w14:textId="1C590663" w:rsidR="00B57A26" w:rsidRDefault="00B57A26" w:rsidP="00B57A26"/>
    <w:p w14:paraId="1E56D4AA" w14:textId="0C827C58" w:rsidR="00B57A26" w:rsidRDefault="00B57A26" w:rsidP="00B57A26">
      <w:pPr>
        <w:pStyle w:val="Heading4"/>
      </w:pPr>
      <w:r>
        <w:t xml:space="preserve">Text: The President of the United States of America should: </w:t>
      </w:r>
    </w:p>
    <w:p w14:paraId="04E8E4A9" w14:textId="7598CCB5" w:rsidR="00B57A26" w:rsidRDefault="00B57A26" w:rsidP="00B57A26"/>
    <w:p w14:paraId="01F22721" w14:textId="36EF8D65" w:rsidR="00B57A26" w:rsidRDefault="00B57A26" w:rsidP="00B57A26">
      <w:r>
        <w:t xml:space="preserve">Repeal Session-era law enforcement </w:t>
      </w:r>
      <w:proofErr w:type="gramStart"/>
      <w:r>
        <w:t>directives;</w:t>
      </w:r>
      <w:proofErr w:type="gramEnd"/>
    </w:p>
    <w:p w14:paraId="1F1034EF" w14:textId="62FD2A89" w:rsidR="00B57A26" w:rsidRDefault="00B57A26" w:rsidP="00B57A26">
      <w:r>
        <w:t xml:space="preserve">End federal private </w:t>
      </w:r>
      <w:proofErr w:type="gramStart"/>
      <w:r>
        <w:t>prisons;</w:t>
      </w:r>
      <w:proofErr w:type="gramEnd"/>
    </w:p>
    <w:p w14:paraId="2555A569" w14:textId="2A4D5141" w:rsidR="00B57A26" w:rsidRDefault="00B57A26" w:rsidP="00B57A26">
      <w:r>
        <w:t xml:space="preserve">Reinstate the Yates </w:t>
      </w:r>
      <w:proofErr w:type="gramStart"/>
      <w:r>
        <w:t>Memorandum;</w:t>
      </w:r>
      <w:proofErr w:type="gramEnd"/>
    </w:p>
    <w:p w14:paraId="7332E654" w14:textId="24CE0B80" w:rsidR="00B57A26" w:rsidRDefault="00B57A26" w:rsidP="00B57A26">
      <w:r>
        <w:t xml:space="preserve">Change federal </w:t>
      </w:r>
      <w:proofErr w:type="spellStart"/>
      <w:r>
        <w:t>prosector</w:t>
      </w:r>
      <w:proofErr w:type="spellEnd"/>
      <w:r>
        <w:t xml:space="preserve"> incentives</w:t>
      </w:r>
      <w:r w:rsidR="00EC77D0">
        <w:t xml:space="preserve"> including how they are evaluated and </w:t>
      </w:r>
      <w:proofErr w:type="gramStart"/>
      <w:r w:rsidR="00EC77D0">
        <w:t>promoted;</w:t>
      </w:r>
      <w:proofErr w:type="gramEnd"/>
    </w:p>
    <w:p w14:paraId="0F9BFF2D" w14:textId="73322EBB" w:rsidR="00EC77D0" w:rsidRPr="00B57A26" w:rsidRDefault="00EC77D0" w:rsidP="00B57A26">
      <w:r>
        <w:t>Revitalize the U.S. sentencing commission</w:t>
      </w:r>
    </w:p>
    <w:p w14:paraId="424641D9" w14:textId="77777777" w:rsidR="00B57A26" w:rsidRPr="00B57A26" w:rsidRDefault="00B57A26" w:rsidP="00B57A26"/>
    <w:p w14:paraId="6CF1C9DB" w14:textId="77777777" w:rsidR="00DC36A2" w:rsidRPr="00E62433" w:rsidRDefault="00DC36A2" w:rsidP="00DC36A2">
      <w:pPr>
        <w:pStyle w:val="Heading4"/>
        <w:rPr>
          <w:szCs w:val="26"/>
        </w:rPr>
      </w:pPr>
      <w:r w:rsidRPr="00E62433">
        <w:rPr>
          <w:szCs w:val="26"/>
        </w:rPr>
        <w:t>Executive action is sufficient for substantial sentencing reform</w:t>
      </w:r>
    </w:p>
    <w:p w14:paraId="12D9D903" w14:textId="77777777" w:rsidR="00DC36A2" w:rsidRPr="00D55B15" w:rsidRDefault="00DC36A2" w:rsidP="00DC36A2">
      <w:proofErr w:type="spellStart"/>
      <w:r w:rsidRPr="00314D2A">
        <w:rPr>
          <w:rStyle w:val="Style13ptBold"/>
        </w:rPr>
        <w:t>Grawert</w:t>
      </w:r>
      <w:proofErr w:type="spellEnd"/>
      <w:r w:rsidRPr="00314D2A">
        <w:rPr>
          <w:rStyle w:val="Style13ptBold"/>
        </w:rPr>
        <w:t xml:space="preserve"> et. Al. 19</w:t>
      </w:r>
      <w:r w:rsidRPr="00D55B15">
        <w:t xml:space="preserve"> – Ames </w:t>
      </w:r>
      <w:proofErr w:type="spellStart"/>
      <w:r w:rsidRPr="00D55B15">
        <w:t>Grawert</w:t>
      </w:r>
      <w:proofErr w:type="spellEnd"/>
      <w:r w:rsidRPr="00D55B15">
        <w:t xml:space="preserve">, senior counsel and John L. Neu Justice Counsel in the Brennan Center’s Justice Program, leads the program’s quantitative research team, focusing on trends in crime and policing and the collateral costs of mass incarceration. Previously, </w:t>
      </w:r>
      <w:proofErr w:type="spellStart"/>
      <w:r w:rsidRPr="00D55B15">
        <w:t>Grawert</w:t>
      </w:r>
      <w:proofErr w:type="spellEnd"/>
      <w:r w:rsidRPr="00D55B15">
        <w:t xml:space="preserve"> served as an assistant district attorney in the Appeals Bureau of the Nassau County District Attorney’s Office, reviewed and litigated claims of actual innocence in addition to his appellate work., Bryan </w:t>
      </w:r>
      <w:proofErr w:type="spellStart"/>
      <w:r w:rsidRPr="00D55B15">
        <w:t>Furst</w:t>
      </w:r>
      <w:proofErr w:type="spellEnd"/>
      <w:r w:rsidRPr="00D55B15">
        <w:t>, and Cameron Kimble, August 2019, “</w:t>
      </w:r>
      <w:r w:rsidRPr="00D55B15">
        <w:rPr>
          <w:i/>
          <w:iCs/>
        </w:rPr>
        <w:t>Ending Mass Incarceration: A Presidential Agenda</w:t>
      </w:r>
      <w:r w:rsidRPr="00D55B15">
        <w:t xml:space="preserve">”, Brennan Center for Justice at NYU Law, </w:t>
      </w:r>
      <w:hyperlink r:id="rId166" w:history="1">
        <w:r w:rsidRPr="00D55B15">
          <w:rPr>
            <w:rStyle w:val="Hyperlink"/>
          </w:rPr>
          <w:t>https://www.brennancenter.org/sites/default/files/2019-08/Report_Justice_Presidential_Agenda.pdf</w:t>
        </w:r>
      </w:hyperlink>
      <w:r w:rsidRPr="00D55B15">
        <w:t>, ICW-</w:t>
      </w:r>
      <w:proofErr w:type="spellStart"/>
      <w:r w:rsidRPr="00D55B15">
        <w:t>GSharda</w:t>
      </w:r>
      <w:proofErr w:type="spellEnd"/>
    </w:p>
    <w:p w14:paraId="6D2C6B91" w14:textId="1156B04A" w:rsidR="00DC36A2" w:rsidRPr="00D55B15" w:rsidRDefault="00DC36A2" w:rsidP="00DC36A2">
      <w:pPr>
        <w:rPr>
          <w:sz w:val="16"/>
        </w:rPr>
      </w:pPr>
      <w:r w:rsidRPr="00D55B15">
        <w:rPr>
          <w:rStyle w:val="Emphasis"/>
        </w:rPr>
        <w:t>Executive Actions for Day One</w:t>
      </w:r>
      <w:r w:rsidR="00B57A26">
        <w:rPr>
          <w:rStyle w:val="Emphasis"/>
        </w:rPr>
        <w:t xml:space="preserve"> </w:t>
      </w:r>
      <w:r w:rsidRPr="00D55B15">
        <w:rPr>
          <w:sz w:val="16"/>
        </w:rPr>
        <w:t xml:space="preserve">The next president should commit to making the sweeping changes outlined above to reduce mass incarceration. </w:t>
      </w:r>
      <w:r w:rsidRPr="00A50EDC">
        <w:rPr>
          <w:b/>
          <w:bCs/>
          <w:u w:val="single"/>
        </w:rPr>
        <w:t xml:space="preserve">But these changes will take time, and candidates for </w:t>
      </w:r>
      <w:r w:rsidRPr="00A50EDC">
        <w:rPr>
          <w:b/>
          <w:bCs/>
          <w:highlight w:val="cyan"/>
          <w:u w:val="single"/>
        </w:rPr>
        <w:t xml:space="preserve">the </w:t>
      </w:r>
      <w:r w:rsidRPr="00D55B15">
        <w:rPr>
          <w:rStyle w:val="Emphasis"/>
          <w:highlight w:val="cyan"/>
        </w:rPr>
        <w:t>presidency</w:t>
      </w:r>
      <w:r w:rsidRPr="00A50EDC">
        <w:rPr>
          <w:b/>
          <w:bCs/>
          <w:highlight w:val="cyan"/>
          <w:u w:val="single"/>
        </w:rPr>
        <w:t xml:space="preserve"> should</w:t>
      </w:r>
      <w:r w:rsidRPr="00A50EDC">
        <w:rPr>
          <w:b/>
          <w:bCs/>
          <w:u w:val="single"/>
        </w:rPr>
        <w:t xml:space="preserve"> also </w:t>
      </w:r>
      <w:r w:rsidRPr="00A50EDC">
        <w:rPr>
          <w:b/>
          <w:bCs/>
          <w:highlight w:val="cyan"/>
          <w:u w:val="single"/>
        </w:rPr>
        <w:t>commit to taking steps</w:t>
      </w:r>
      <w:r w:rsidRPr="00A50EDC">
        <w:rPr>
          <w:b/>
          <w:bCs/>
          <w:u w:val="single"/>
        </w:rPr>
        <w:t xml:space="preserve"> on Day One </w:t>
      </w:r>
      <w:r w:rsidRPr="00A50EDC">
        <w:rPr>
          <w:b/>
          <w:bCs/>
          <w:highlight w:val="cyan"/>
          <w:u w:val="single"/>
        </w:rPr>
        <w:t xml:space="preserve">through </w:t>
      </w:r>
      <w:r w:rsidRPr="00D55B15">
        <w:rPr>
          <w:rStyle w:val="Emphasis"/>
          <w:highlight w:val="cyan"/>
        </w:rPr>
        <w:t>executive action</w:t>
      </w:r>
      <w:r w:rsidRPr="00A50EDC">
        <w:rPr>
          <w:b/>
          <w:bCs/>
          <w:u w:val="single"/>
        </w:rPr>
        <w:t>.</w:t>
      </w:r>
      <w:r w:rsidRPr="00D55B15">
        <w:rPr>
          <w:sz w:val="16"/>
        </w:rPr>
        <w:t xml:space="preserve"> </w:t>
      </w:r>
      <w:r w:rsidRPr="00D55B15">
        <w:rPr>
          <w:sz w:val="16"/>
        </w:rPr>
        <w:sym w:font="Symbol" w:char="F0A7"/>
      </w:r>
      <w:r w:rsidRPr="00D55B15">
        <w:rPr>
          <w:rStyle w:val="Emphasis"/>
          <w:highlight w:val="cyan"/>
        </w:rPr>
        <w:t>Repeal</w:t>
      </w:r>
      <w:r w:rsidRPr="00D55B15">
        <w:rPr>
          <w:rStyle w:val="Emphasis"/>
        </w:rPr>
        <w:t xml:space="preserve"> draconian, </w:t>
      </w:r>
      <w:r w:rsidRPr="00D55B15">
        <w:rPr>
          <w:rStyle w:val="Emphasis"/>
          <w:highlight w:val="cyan"/>
        </w:rPr>
        <w:t>Sessions</w:t>
      </w:r>
      <w:r w:rsidRPr="00D55B15">
        <w:rPr>
          <w:rStyle w:val="Emphasis"/>
        </w:rPr>
        <w:t xml:space="preserve">-era law enforcement </w:t>
      </w:r>
      <w:r w:rsidRPr="00D55B15">
        <w:rPr>
          <w:rStyle w:val="Emphasis"/>
          <w:highlight w:val="cyan"/>
        </w:rPr>
        <w:t>directives</w:t>
      </w:r>
      <w:r w:rsidRPr="00A50EDC">
        <w:rPr>
          <w:b/>
          <w:bCs/>
          <w:u w:val="single"/>
        </w:rPr>
        <w:t>.</w:t>
      </w:r>
      <w:r w:rsidRPr="00D55B15">
        <w:rPr>
          <w:sz w:val="16"/>
        </w:rPr>
        <w:t xml:space="preserve"> During his time as attorney general, Jeff </w:t>
      </w:r>
      <w:r w:rsidRPr="00A50EDC">
        <w:rPr>
          <w:b/>
          <w:bCs/>
          <w:highlight w:val="cyan"/>
          <w:u w:val="single"/>
        </w:rPr>
        <w:t>Sessions</w:t>
      </w:r>
      <w:r w:rsidRPr="00D55B15">
        <w:rPr>
          <w:sz w:val="16"/>
        </w:rPr>
        <w:t xml:space="preserve"> broke with the bipartisan consensus for criminal justice reform in several </w:t>
      </w:r>
      <w:proofErr w:type="gramStart"/>
      <w:r w:rsidRPr="00D55B15">
        <w:rPr>
          <w:sz w:val="16"/>
        </w:rPr>
        <w:t>key ways</w:t>
      </w:r>
      <w:proofErr w:type="gramEnd"/>
      <w:r w:rsidRPr="00D55B15">
        <w:rPr>
          <w:sz w:val="16"/>
        </w:rPr>
        <w:t xml:space="preserve">. He </w:t>
      </w:r>
      <w:r w:rsidRPr="00A50EDC">
        <w:rPr>
          <w:b/>
          <w:bCs/>
          <w:u w:val="single"/>
        </w:rPr>
        <w:t xml:space="preserve">re-pealed an Obama-era order that directed prosecutors to seek lower sentences for lower-level drug offenders when appropriate, and instead </w:t>
      </w:r>
      <w:r w:rsidRPr="00A50EDC">
        <w:rPr>
          <w:b/>
          <w:bCs/>
          <w:highlight w:val="cyan"/>
          <w:u w:val="single"/>
        </w:rPr>
        <w:t xml:space="preserve">instructed federal prosecutors to seek the most serious charge </w:t>
      </w:r>
      <w:r w:rsidRPr="00A50EDC">
        <w:rPr>
          <w:b/>
          <w:bCs/>
          <w:u w:val="single"/>
        </w:rPr>
        <w:t xml:space="preserve">possible </w:t>
      </w:r>
      <w:r w:rsidRPr="00A50EDC">
        <w:rPr>
          <w:b/>
          <w:bCs/>
          <w:highlight w:val="cyan"/>
          <w:u w:val="single"/>
        </w:rPr>
        <w:t>in every case</w:t>
      </w:r>
      <w:r w:rsidRPr="00A50EDC">
        <w:rPr>
          <w:b/>
          <w:bCs/>
          <w:u w:val="single"/>
        </w:rPr>
        <w:t>.</w:t>
      </w:r>
      <w:r w:rsidRPr="00D55B15">
        <w:rPr>
          <w:sz w:val="16"/>
        </w:rPr>
        <w:t xml:space="preserve">81 </w:t>
      </w:r>
      <w:r w:rsidRPr="00A50EDC">
        <w:rPr>
          <w:b/>
          <w:bCs/>
          <w:u w:val="single"/>
        </w:rPr>
        <w:t xml:space="preserve">He also </w:t>
      </w:r>
      <w:r w:rsidRPr="00A50EDC">
        <w:rPr>
          <w:b/>
          <w:bCs/>
          <w:highlight w:val="cyan"/>
          <w:u w:val="single"/>
        </w:rPr>
        <w:t>repealed</w:t>
      </w:r>
      <w:r w:rsidRPr="00A50EDC">
        <w:rPr>
          <w:b/>
          <w:bCs/>
          <w:u w:val="single"/>
        </w:rPr>
        <w:t xml:space="preserve"> another directive that offered some modicum of </w:t>
      </w:r>
      <w:r w:rsidRPr="00A50EDC">
        <w:rPr>
          <w:b/>
          <w:bCs/>
          <w:highlight w:val="cyan"/>
          <w:u w:val="single"/>
        </w:rPr>
        <w:t>respect for state marijuana laws</w:t>
      </w:r>
      <w:r w:rsidRPr="00D55B15">
        <w:rPr>
          <w:sz w:val="16"/>
        </w:rPr>
        <w:t xml:space="preserve">.82 Candidates can commit to instructing their attorney general to reverse these actions, among others. </w:t>
      </w:r>
      <w:r w:rsidRPr="00D55B15">
        <w:rPr>
          <w:sz w:val="16"/>
        </w:rPr>
        <w:sym w:font="Symbol" w:char="F0A7"/>
      </w:r>
      <w:r w:rsidRPr="00D55B15">
        <w:rPr>
          <w:rStyle w:val="Emphasis"/>
          <w:highlight w:val="cyan"/>
        </w:rPr>
        <w:t>End federal private prisons</w:t>
      </w:r>
      <w:r w:rsidRPr="00D55B15">
        <w:rPr>
          <w:sz w:val="16"/>
        </w:rPr>
        <w:t xml:space="preserve">. In the waning days of the Obama administration, then-Deputy Attorney General Sally </w:t>
      </w:r>
      <w:r w:rsidRPr="00A50EDC">
        <w:rPr>
          <w:b/>
          <w:bCs/>
          <w:u w:val="single"/>
        </w:rPr>
        <w:t>Yates directed</w:t>
      </w:r>
      <w:r w:rsidRPr="00D55B15">
        <w:rPr>
          <w:sz w:val="16"/>
        </w:rPr>
        <w:t xml:space="preserve"> the federal Bureau of Prisons to wind down, and eventually </w:t>
      </w:r>
      <w:r w:rsidRPr="00A50EDC">
        <w:rPr>
          <w:b/>
          <w:bCs/>
          <w:u w:val="single"/>
        </w:rPr>
        <w:t>terminate</w:t>
      </w:r>
      <w:r w:rsidRPr="00D55B15">
        <w:rPr>
          <w:sz w:val="16"/>
        </w:rPr>
        <w:t xml:space="preserve">, its use of </w:t>
      </w:r>
      <w:r w:rsidRPr="00A50EDC">
        <w:rPr>
          <w:b/>
          <w:bCs/>
          <w:u w:val="single"/>
        </w:rPr>
        <w:t>private prisons</w:t>
      </w:r>
      <w:r w:rsidRPr="00D55B15">
        <w:rPr>
          <w:sz w:val="16"/>
        </w:rPr>
        <w:t xml:space="preserve">. Yates cited serious concerns about the safety of inmates and corrections officers in private prisons.83 </w:t>
      </w:r>
      <w:r w:rsidRPr="00A50EDC">
        <w:rPr>
          <w:b/>
          <w:bCs/>
          <w:highlight w:val="cyan"/>
          <w:u w:val="single"/>
        </w:rPr>
        <w:t>Sessions repealed</w:t>
      </w:r>
      <w:r w:rsidRPr="00A50EDC">
        <w:rPr>
          <w:b/>
          <w:bCs/>
          <w:u w:val="single"/>
        </w:rPr>
        <w:t xml:space="preserve"> the </w:t>
      </w:r>
      <w:r w:rsidRPr="00A50EDC">
        <w:rPr>
          <w:b/>
          <w:bCs/>
          <w:highlight w:val="cyan"/>
          <w:u w:val="single"/>
        </w:rPr>
        <w:t>Yates directive</w:t>
      </w:r>
      <w:r w:rsidRPr="00D55B15">
        <w:rPr>
          <w:sz w:val="16"/>
        </w:rPr>
        <w:t xml:space="preserve"> almost immediately after his confirmation.84 </w:t>
      </w:r>
      <w:r w:rsidRPr="00A50EDC">
        <w:rPr>
          <w:b/>
          <w:bCs/>
          <w:highlight w:val="cyan"/>
          <w:u w:val="single"/>
        </w:rPr>
        <w:t>Since then</w:t>
      </w:r>
      <w:r w:rsidRPr="00A50EDC">
        <w:rPr>
          <w:b/>
          <w:bCs/>
          <w:u w:val="single"/>
        </w:rPr>
        <w:t xml:space="preserve">, evidence that </w:t>
      </w:r>
      <w:r w:rsidRPr="00A50EDC">
        <w:rPr>
          <w:b/>
          <w:bCs/>
          <w:highlight w:val="cyan"/>
          <w:u w:val="single"/>
        </w:rPr>
        <w:t>private prisons are badly run</w:t>
      </w:r>
      <w:r w:rsidRPr="00A50EDC">
        <w:rPr>
          <w:b/>
          <w:bCs/>
          <w:u w:val="single"/>
        </w:rPr>
        <w:t xml:space="preserve"> and more prone to violence has only grown, to say nothing of the concern that private prisons create </w:t>
      </w:r>
      <w:r w:rsidRPr="00D55B15">
        <w:rPr>
          <w:rStyle w:val="Emphasis"/>
          <w:highlight w:val="cyan"/>
        </w:rPr>
        <w:t>financial incentives</w:t>
      </w:r>
      <w:r w:rsidRPr="00A50EDC">
        <w:rPr>
          <w:b/>
          <w:bCs/>
          <w:u w:val="single"/>
        </w:rPr>
        <w:t xml:space="preserve"> that </w:t>
      </w:r>
      <w:r w:rsidRPr="00A50EDC">
        <w:rPr>
          <w:b/>
          <w:bCs/>
          <w:highlight w:val="cyan"/>
          <w:u w:val="single"/>
        </w:rPr>
        <w:t>perpetuate mass incarceration.</w:t>
      </w:r>
      <w:r w:rsidRPr="00D55B15">
        <w:rPr>
          <w:sz w:val="16"/>
        </w:rPr>
        <w:t xml:space="preserve">85 </w:t>
      </w:r>
      <w:r w:rsidRPr="00A50EDC">
        <w:rPr>
          <w:b/>
          <w:bCs/>
          <w:u w:val="single"/>
        </w:rPr>
        <w:t xml:space="preserve">The next </w:t>
      </w:r>
      <w:r w:rsidRPr="00D55B15">
        <w:rPr>
          <w:rStyle w:val="Emphasis"/>
          <w:highlight w:val="cyan"/>
        </w:rPr>
        <w:t>president</w:t>
      </w:r>
      <w:r w:rsidRPr="00A50EDC">
        <w:rPr>
          <w:b/>
          <w:bCs/>
          <w:highlight w:val="cyan"/>
          <w:u w:val="single"/>
        </w:rPr>
        <w:t xml:space="preserve"> can</w:t>
      </w:r>
      <w:r w:rsidRPr="00D55B15">
        <w:rPr>
          <w:sz w:val="16"/>
        </w:rPr>
        <w:t xml:space="preserve"> meet these challenges by promising to </w:t>
      </w:r>
      <w:r w:rsidRPr="00A50EDC">
        <w:rPr>
          <w:b/>
          <w:bCs/>
          <w:highlight w:val="cyan"/>
          <w:u w:val="single"/>
        </w:rPr>
        <w:t>reinstate the Yates Memorandum</w:t>
      </w:r>
      <w:r w:rsidRPr="00D55B15">
        <w:rPr>
          <w:sz w:val="16"/>
        </w:rPr>
        <w:t xml:space="preserve"> or, better yet, by committing to an even faster wind-down of federal private prisons. Alternatively, a more moderate approach would involve changing the financial incentives of private prisons, insisting that they reduce recidivism and meet safety goals to preserve their contracts.86</w:t>
      </w:r>
      <w:r w:rsidRPr="00D55B15">
        <w:rPr>
          <w:sz w:val="16"/>
        </w:rPr>
        <w:sym w:font="Symbol" w:char="F0A7"/>
      </w:r>
      <w:r w:rsidRPr="00D55B15">
        <w:rPr>
          <w:rStyle w:val="Emphasis"/>
          <w:highlight w:val="cyan"/>
        </w:rPr>
        <w:t>Change federal prosecutor incentives</w:t>
      </w:r>
      <w:r w:rsidRPr="00D55B15">
        <w:rPr>
          <w:sz w:val="16"/>
        </w:rPr>
        <w:t xml:space="preserve">. </w:t>
      </w:r>
      <w:r w:rsidRPr="00D55B15">
        <w:rPr>
          <w:rStyle w:val="Emphasis"/>
        </w:rPr>
        <w:t>As an alternative to legislation to change prosecutor behavior through financial incentives</w:t>
      </w:r>
      <w:r w:rsidRPr="00D55B15">
        <w:rPr>
          <w:sz w:val="16"/>
        </w:rPr>
        <w:t xml:space="preserve">, </w:t>
      </w:r>
      <w:r w:rsidRPr="00A50EDC">
        <w:rPr>
          <w:b/>
          <w:bCs/>
          <w:u w:val="single"/>
        </w:rPr>
        <w:t xml:space="preserve">the president can achieve a similar result </w:t>
      </w:r>
      <w:r w:rsidRPr="00A50EDC">
        <w:rPr>
          <w:b/>
          <w:bCs/>
          <w:highlight w:val="cyan"/>
          <w:u w:val="single"/>
        </w:rPr>
        <w:t xml:space="preserve">through </w:t>
      </w:r>
      <w:r w:rsidRPr="00D55B15">
        <w:rPr>
          <w:rStyle w:val="Emphasis"/>
          <w:highlight w:val="cyan"/>
        </w:rPr>
        <w:t>executive action</w:t>
      </w:r>
      <w:r w:rsidRPr="00D55B15">
        <w:rPr>
          <w:sz w:val="16"/>
        </w:rPr>
        <w:t xml:space="preserve">. </w:t>
      </w:r>
      <w:r w:rsidRPr="00A50EDC">
        <w:rPr>
          <w:b/>
          <w:bCs/>
          <w:highlight w:val="cyan"/>
          <w:u w:val="single"/>
        </w:rPr>
        <w:t>The president can</w:t>
      </w:r>
      <w:r w:rsidRPr="00A50EDC">
        <w:rPr>
          <w:b/>
          <w:bCs/>
          <w:u w:val="single"/>
        </w:rPr>
        <w:t xml:space="preserve"> direct the attorney general to </w:t>
      </w:r>
      <w:r w:rsidRPr="00A50EDC">
        <w:rPr>
          <w:b/>
          <w:bCs/>
          <w:highlight w:val="cyan"/>
          <w:u w:val="single"/>
        </w:rPr>
        <w:t>change how the Justice Department evaluates</w:t>
      </w:r>
      <w:r w:rsidRPr="00A50EDC">
        <w:rPr>
          <w:b/>
          <w:bCs/>
          <w:u w:val="single"/>
        </w:rPr>
        <w:t xml:space="preserve"> U.S. Attorney Offices and how </w:t>
      </w:r>
      <w:r w:rsidRPr="00A50EDC">
        <w:rPr>
          <w:b/>
          <w:bCs/>
          <w:highlight w:val="cyan"/>
          <w:u w:val="single"/>
        </w:rPr>
        <w:t>prosecutors</w:t>
      </w:r>
      <w:r w:rsidRPr="00A50EDC">
        <w:rPr>
          <w:b/>
          <w:bCs/>
          <w:u w:val="single"/>
        </w:rPr>
        <w:t xml:space="preserve"> are evaluated and promoted. </w:t>
      </w:r>
      <w:r w:rsidRPr="00D55B15">
        <w:rPr>
          <w:sz w:val="16"/>
        </w:rPr>
        <w:t xml:space="preserve">Metrics, as laid out in a 2014 Brennan Center report, Federal </w:t>
      </w:r>
      <w:r w:rsidRPr="00A50EDC">
        <w:rPr>
          <w:b/>
          <w:bCs/>
          <w:highlight w:val="cyan"/>
          <w:u w:val="single"/>
        </w:rPr>
        <w:t>Prosecution</w:t>
      </w:r>
      <w:r w:rsidRPr="00D55B15">
        <w:rPr>
          <w:sz w:val="16"/>
        </w:rPr>
        <w:t xml:space="preserve"> for the 21st Century, </w:t>
      </w:r>
      <w:r w:rsidRPr="00A50EDC">
        <w:rPr>
          <w:b/>
          <w:bCs/>
          <w:highlight w:val="cyan"/>
          <w:u w:val="single"/>
        </w:rPr>
        <w:t>should include measurable reductions in crime and recidivism rather than increases</w:t>
      </w:r>
      <w:r w:rsidRPr="00D55B15">
        <w:rPr>
          <w:sz w:val="16"/>
        </w:rPr>
        <w:t xml:space="preserve"> in convictions and prison sentences.87 Such a change to prosecution practices could cut imprisonment and save between $10 billion and $20 billion over 10 years.88</w:t>
      </w:r>
      <w:r w:rsidRPr="00D55B15">
        <w:rPr>
          <w:sz w:val="16"/>
        </w:rPr>
        <w:sym w:font="Symbol" w:char="F0A7"/>
      </w:r>
      <w:r w:rsidRPr="00D55B15">
        <w:rPr>
          <w:rStyle w:val="Emphasis"/>
        </w:rPr>
        <w:t>Revitalize the Sentencing Commission</w:t>
      </w:r>
      <w:r w:rsidRPr="00D55B15">
        <w:rPr>
          <w:sz w:val="16"/>
        </w:rPr>
        <w:t xml:space="preserve">. </w:t>
      </w:r>
      <w:r w:rsidRPr="00A50EDC">
        <w:rPr>
          <w:b/>
          <w:bCs/>
          <w:highlight w:val="cyan"/>
          <w:u w:val="single"/>
        </w:rPr>
        <w:t>The U.S. Sentencing Commission</w:t>
      </w:r>
      <w:r w:rsidRPr="00A50EDC">
        <w:rPr>
          <w:b/>
          <w:bCs/>
          <w:u w:val="single"/>
        </w:rPr>
        <w:t xml:space="preserve"> both provides vital research on the federal justice system and </w:t>
      </w:r>
      <w:r w:rsidRPr="00A50EDC">
        <w:rPr>
          <w:b/>
          <w:bCs/>
          <w:highlight w:val="cyan"/>
          <w:u w:val="single"/>
        </w:rPr>
        <w:t>helps set sentencing policy</w:t>
      </w:r>
      <w:r w:rsidRPr="00D55B15">
        <w:rPr>
          <w:sz w:val="16"/>
        </w:rPr>
        <w:t xml:space="preserve">. Sentencing guideline amendments issued by the commission can have a significant impact. For example, </w:t>
      </w:r>
      <w:r w:rsidRPr="00A50EDC">
        <w:rPr>
          <w:b/>
          <w:bCs/>
          <w:highlight w:val="cyan"/>
          <w:u w:val="single"/>
        </w:rPr>
        <w:t>one amendment</w:t>
      </w:r>
      <w:r w:rsidRPr="00A50EDC">
        <w:rPr>
          <w:b/>
          <w:bCs/>
          <w:u w:val="single"/>
        </w:rPr>
        <w:t xml:space="preserve"> from 2014 </w:t>
      </w:r>
      <w:r w:rsidRPr="00A50EDC">
        <w:rPr>
          <w:b/>
          <w:bCs/>
          <w:highlight w:val="cyan"/>
          <w:u w:val="single"/>
        </w:rPr>
        <w:t>led to the</w:t>
      </w:r>
      <w:r w:rsidRPr="00A50EDC">
        <w:rPr>
          <w:b/>
          <w:bCs/>
          <w:u w:val="single"/>
        </w:rPr>
        <w:t xml:space="preserve"> “</w:t>
      </w:r>
      <w:r w:rsidRPr="00A50EDC">
        <w:rPr>
          <w:b/>
          <w:bCs/>
          <w:highlight w:val="cyan"/>
          <w:u w:val="single"/>
        </w:rPr>
        <w:t>largest</w:t>
      </w:r>
      <w:r w:rsidRPr="00A50EDC">
        <w:rPr>
          <w:b/>
          <w:bCs/>
          <w:u w:val="single"/>
        </w:rPr>
        <w:t xml:space="preserve"> one-time </w:t>
      </w:r>
      <w:r w:rsidRPr="00A50EDC">
        <w:rPr>
          <w:b/>
          <w:bCs/>
          <w:highlight w:val="cyan"/>
          <w:u w:val="single"/>
        </w:rPr>
        <w:t>release</w:t>
      </w:r>
      <w:r w:rsidRPr="00A50EDC">
        <w:rPr>
          <w:b/>
          <w:bCs/>
          <w:u w:val="single"/>
        </w:rPr>
        <w:t xml:space="preserve"> of federal prisoners” </w:t>
      </w:r>
      <w:r w:rsidRPr="00A50EDC">
        <w:rPr>
          <w:b/>
          <w:bCs/>
          <w:highlight w:val="cyan"/>
          <w:u w:val="single"/>
        </w:rPr>
        <w:t>ever</w:t>
      </w:r>
      <w:r w:rsidRPr="00D55B15">
        <w:rPr>
          <w:sz w:val="16"/>
        </w:rPr>
        <w:t xml:space="preserve">, with nearly 10,000 people benefiting.89 Unfortunately, </w:t>
      </w:r>
      <w:r w:rsidRPr="00A50EDC">
        <w:rPr>
          <w:b/>
          <w:bCs/>
          <w:u w:val="single"/>
        </w:rPr>
        <w:t>the terms of two commissioners recently expired</w:t>
      </w:r>
      <w:r w:rsidRPr="00D55B15">
        <w:rPr>
          <w:sz w:val="16"/>
        </w:rPr>
        <w:t xml:space="preserve">, leaving the Commission with five out of seven seats vacant. </w:t>
      </w:r>
      <w:r w:rsidRPr="00A50EDC">
        <w:rPr>
          <w:b/>
          <w:bCs/>
          <w:u w:val="single"/>
        </w:rPr>
        <w:t>Without a quorum of four members, the Commission cannot issue new guidance</w:t>
      </w:r>
      <w:r w:rsidRPr="00D55B15">
        <w:rPr>
          <w:sz w:val="16"/>
        </w:rPr>
        <w:t xml:space="preserve">, jeopardizing the body’s ability to improve fairness in federal sentencing.90 Worse, President Trump’s prior nominees to the Commission held archaic views on criminal justice, and if confirmed would have turned the Commission into an anti-reform body.91 </w:t>
      </w:r>
      <w:r w:rsidRPr="00A50EDC">
        <w:rPr>
          <w:b/>
          <w:bCs/>
          <w:highlight w:val="cyan"/>
          <w:u w:val="single"/>
        </w:rPr>
        <w:t>The</w:t>
      </w:r>
      <w:r w:rsidRPr="00A50EDC">
        <w:rPr>
          <w:b/>
          <w:bCs/>
          <w:u w:val="single"/>
        </w:rPr>
        <w:t xml:space="preserve"> next </w:t>
      </w:r>
      <w:r w:rsidRPr="00A50EDC">
        <w:rPr>
          <w:b/>
          <w:bCs/>
          <w:highlight w:val="cyan"/>
          <w:u w:val="single"/>
        </w:rPr>
        <w:t>president should</w:t>
      </w:r>
      <w:r w:rsidRPr="00A50EDC">
        <w:rPr>
          <w:b/>
          <w:bCs/>
          <w:u w:val="single"/>
        </w:rPr>
        <w:t xml:space="preserve"> reverse course by </w:t>
      </w:r>
      <w:r w:rsidRPr="00A50EDC">
        <w:rPr>
          <w:b/>
          <w:bCs/>
          <w:highlight w:val="cyan"/>
          <w:u w:val="single"/>
        </w:rPr>
        <w:t>nominat</w:t>
      </w:r>
      <w:r w:rsidRPr="00A50EDC">
        <w:rPr>
          <w:b/>
          <w:bCs/>
          <w:u w:val="single"/>
        </w:rPr>
        <w:t xml:space="preserve">ing </w:t>
      </w:r>
      <w:r w:rsidRPr="00A50EDC">
        <w:rPr>
          <w:b/>
          <w:bCs/>
          <w:highlight w:val="cyan"/>
          <w:u w:val="single"/>
        </w:rPr>
        <w:t>commissioners</w:t>
      </w:r>
      <w:r w:rsidRPr="00A50EDC">
        <w:rPr>
          <w:b/>
          <w:bCs/>
          <w:u w:val="single"/>
        </w:rPr>
        <w:t xml:space="preserve"> </w:t>
      </w:r>
      <w:r w:rsidRPr="00A50EDC">
        <w:rPr>
          <w:b/>
          <w:bCs/>
          <w:highlight w:val="cyan"/>
          <w:u w:val="single"/>
        </w:rPr>
        <w:t>who believe in</w:t>
      </w:r>
      <w:r w:rsidRPr="00A50EDC">
        <w:rPr>
          <w:b/>
          <w:bCs/>
          <w:u w:val="single"/>
        </w:rPr>
        <w:t xml:space="preserve"> building </w:t>
      </w:r>
      <w:r w:rsidRPr="00A50EDC">
        <w:rPr>
          <w:b/>
          <w:bCs/>
          <w:highlight w:val="cyan"/>
          <w:u w:val="single"/>
        </w:rPr>
        <w:t>a fairer justice system</w:t>
      </w:r>
      <w:r w:rsidRPr="00A50EDC">
        <w:rPr>
          <w:b/>
          <w:bCs/>
          <w:u w:val="single"/>
        </w:rPr>
        <w:t>, leading to a fully staffed Commission that can effectively do its job.</w:t>
      </w:r>
      <w:r w:rsidRPr="00D55B15">
        <w:rPr>
          <w:sz w:val="16"/>
        </w:rPr>
        <w:t xml:space="preserve"> Notably, while the commission must by law include people from different political parties, there is no shortage of people from across the political spectrum who support criminal justice reform. </w:t>
      </w:r>
      <w:r w:rsidRPr="00D55B15">
        <w:rPr>
          <w:sz w:val="16"/>
        </w:rPr>
        <w:sym w:font="Symbol" w:char="F0A7"/>
      </w:r>
      <w:r w:rsidRPr="00D55B15">
        <w:rPr>
          <w:rStyle w:val="Emphasis"/>
          <w:highlight w:val="cyan"/>
        </w:rPr>
        <w:t>Use clemency to reduce unfair sentences</w:t>
      </w:r>
      <w:r w:rsidRPr="00D55B15">
        <w:rPr>
          <w:sz w:val="16"/>
        </w:rPr>
        <w:t xml:space="preserve">. </w:t>
      </w:r>
      <w:r w:rsidRPr="00A50EDC">
        <w:rPr>
          <w:b/>
          <w:bCs/>
          <w:u w:val="single"/>
        </w:rPr>
        <w:t>Even before restructuring the clemency process, the next president can use his or her power to commute the sentences of people left behind by the FIRST STEP Act.</w:t>
      </w:r>
      <w:r w:rsidRPr="00D55B15">
        <w:rPr>
          <w:sz w:val="16"/>
        </w:rPr>
        <w:t xml:space="preserve"> Originally, all parts of the FIRST STEP Act would have been retroactive, to ensure that no one remained stuck in prison serving a sentence that Congress had just determined was unfair. But retroactivity for several provisions was removed from the Act during the compromise process, meaning around </w:t>
      </w:r>
      <w:r w:rsidRPr="00A50EDC">
        <w:rPr>
          <w:b/>
          <w:bCs/>
          <w:highlight w:val="cyan"/>
          <w:u w:val="single"/>
        </w:rPr>
        <w:t>3,700 people are still serving time under outdated laws</w:t>
      </w:r>
      <w:r w:rsidRPr="00D55B15">
        <w:rPr>
          <w:sz w:val="16"/>
        </w:rPr>
        <w:t>.92 Previous Brennan Center proposals have advocated for a “categorical” use of the clemency power, where the president systematically commutes the sentences of nearly all offenders who meet certain criteria, to solve such problems.93 The same solution should be adopted here. Such use of the clemency power will help restore faith in the justice system and set the tone as the president weighs how to truly revolutionize executive clemency.</w:t>
      </w:r>
    </w:p>
    <w:p w14:paraId="5C279562" w14:textId="77777777" w:rsidR="00DC36A2" w:rsidRPr="00D55B15" w:rsidRDefault="00DC36A2" w:rsidP="00DC36A2">
      <w:pPr>
        <w:rPr>
          <w:sz w:val="14"/>
        </w:rPr>
      </w:pPr>
    </w:p>
    <w:p w14:paraId="759AA63E" w14:textId="011FF50C" w:rsidR="00DC36A2" w:rsidRPr="00D55B15" w:rsidRDefault="00DC36A2" w:rsidP="00DC36A2">
      <w:pPr>
        <w:pStyle w:val="Heading3"/>
      </w:pPr>
      <w:r w:rsidRPr="00D55B15">
        <w:t>S</w:t>
      </w:r>
      <w:r w:rsidR="00452296">
        <w:t xml:space="preserve">olvency: </w:t>
      </w:r>
      <w:r w:rsidRPr="00D55B15">
        <w:t>Sentencing</w:t>
      </w:r>
    </w:p>
    <w:p w14:paraId="48E889F7" w14:textId="77777777" w:rsidR="00DC36A2" w:rsidRPr="00E62433" w:rsidRDefault="00DC36A2" w:rsidP="00DC36A2">
      <w:pPr>
        <w:pStyle w:val="Heading4"/>
        <w:rPr>
          <w:szCs w:val="26"/>
        </w:rPr>
      </w:pPr>
      <w:r w:rsidRPr="00E62433">
        <w:rPr>
          <w:szCs w:val="26"/>
        </w:rPr>
        <w:t xml:space="preserve">Presidential action alone solves mass incarceration---Congressional action links to agenda politics </w:t>
      </w:r>
    </w:p>
    <w:p w14:paraId="1C01A2DF" w14:textId="77777777" w:rsidR="00DC36A2" w:rsidRPr="00D55B15" w:rsidRDefault="00DC36A2" w:rsidP="00DC36A2">
      <w:proofErr w:type="spellStart"/>
      <w:r w:rsidRPr="00314D2A">
        <w:rPr>
          <w:rStyle w:val="Style13ptBold"/>
        </w:rPr>
        <w:t>Grawert</w:t>
      </w:r>
      <w:proofErr w:type="spellEnd"/>
      <w:r w:rsidRPr="00314D2A">
        <w:rPr>
          <w:rStyle w:val="Style13ptBold"/>
        </w:rPr>
        <w:t xml:space="preserve"> et. Al. 19</w:t>
      </w:r>
      <w:r w:rsidRPr="00D55B15">
        <w:t xml:space="preserve"> – Ames </w:t>
      </w:r>
      <w:proofErr w:type="spellStart"/>
      <w:r w:rsidRPr="00D55B15">
        <w:t>Grawert</w:t>
      </w:r>
      <w:proofErr w:type="spellEnd"/>
      <w:r w:rsidRPr="00D55B15">
        <w:t xml:space="preserve">, senior counsel and John L. Neu Justice Counsel in the Brennan Center’s Justice Program, leads the program’s quantitative research team, focusing on trends in crime and policing and the collateral costs of mass incarceration. Previously, </w:t>
      </w:r>
      <w:proofErr w:type="spellStart"/>
      <w:r w:rsidRPr="00D55B15">
        <w:t>Grawert</w:t>
      </w:r>
      <w:proofErr w:type="spellEnd"/>
      <w:r w:rsidRPr="00D55B15">
        <w:t xml:space="preserve"> served as an assistant district attorney in the Appeals Bureau of the Nassau County District Attorney’s Office, reviewed and litigated claims of actual innocence in addition to his appellate work., Bryan </w:t>
      </w:r>
      <w:proofErr w:type="spellStart"/>
      <w:r w:rsidRPr="00D55B15">
        <w:t>Furst</w:t>
      </w:r>
      <w:proofErr w:type="spellEnd"/>
      <w:r w:rsidRPr="00D55B15">
        <w:t>, and Cameron Kimble, August 2019, “</w:t>
      </w:r>
      <w:r w:rsidRPr="00D55B15">
        <w:rPr>
          <w:i/>
          <w:iCs/>
        </w:rPr>
        <w:t>Ending Mass Incarceration: A Presidential Agenda</w:t>
      </w:r>
      <w:r w:rsidRPr="00D55B15">
        <w:t xml:space="preserve">”, Brennan Center for Justice at NYU Law, </w:t>
      </w:r>
      <w:hyperlink r:id="rId167" w:history="1">
        <w:r w:rsidRPr="00D55B15">
          <w:rPr>
            <w:rStyle w:val="Hyperlink"/>
          </w:rPr>
          <w:t>https://www.brennancenter.org/sites/default/files/2019-08/Report_Justice_Presidential_Agenda.pdf</w:t>
        </w:r>
      </w:hyperlink>
      <w:r w:rsidRPr="00D55B15">
        <w:t>, ICW-</w:t>
      </w:r>
      <w:proofErr w:type="spellStart"/>
      <w:r w:rsidRPr="00D55B15">
        <w:t>GSharda</w:t>
      </w:r>
      <w:proofErr w:type="spellEnd"/>
    </w:p>
    <w:p w14:paraId="05D20C33" w14:textId="77777777" w:rsidR="00DC36A2" w:rsidRPr="00D55B15" w:rsidRDefault="00DC36A2" w:rsidP="00DC36A2">
      <w:pPr>
        <w:rPr>
          <w:rStyle w:val="Emphasis"/>
        </w:rPr>
      </w:pPr>
      <w:r w:rsidRPr="00D55B15">
        <w:rPr>
          <w:rStyle w:val="Emphasis"/>
        </w:rPr>
        <w:t>2. Shorten Overly Long Prison Sentences</w:t>
      </w:r>
    </w:p>
    <w:p w14:paraId="662AA311" w14:textId="77777777" w:rsidR="00DC36A2" w:rsidRPr="00A50EDC" w:rsidRDefault="00DC36A2" w:rsidP="00DC36A2">
      <w:pPr>
        <w:rPr>
          <w:b/>
          <w:bCs/>
          <w:u w:val="single"/>
        </w:rPr>
      </w:pPr>
      <w:r w:rsidRPr="00A50EDC">
        <w:rPr>
          <w:b/>
          <w:bCs/>
          <w:u w:val="single"/>
        </w:rPr>
        <w:t xml:space="preserve">Candidates for </w:t>
      </w:r>
      <w:r w:rsidRPr="00D55B15">
        <w:rPr>
          <w:rStyle w:val="Emphasis"/>
          <w:highlight w:val="cyan"/>
        </w:rPr>
        <w:t>the presidency</w:t>
      </w:r>
      <w:r w:rsidRPr="00A50EDC">
        <w:rPr>
          <w:b/>
          <w:bCs/>
          <w:highlight w:val="cyan"/>
          <w:u w:val="single"/>
        </w:rPr>
        <w:t xml:space="preserve"> should</w:t>
      </w:r>
      <w:r w:rsidRPr="00A50EDC">
        <w:rPr>
          <w:b/>
          <w:bCs/>
          <w:u w:val="single"/>
        </w:rPr>
        <w:t xml:space="preserve"> also </w:t>
      </w:r>
      <w:r w:rsidRPr="00A50EDC">
        <w:rPr>
          <w:b/>
          <w:bCs/>
          <w:highlight w:val="cyan"/>
          <w:u w:val="single"/>
        </w:rPr>
        <w:t>commit to reducing</w:t>
      </w:r>
      <w:r w:rsidRPr="00A50EDC">
        <w:rPr>
          <w:b/>
          <w:bCs/>
          <w:u w:val="single"/>
        </w:rPr>
        <w:t xml:space="preserve"> the </w:t>
      </w:r>
      <w:r w:rsidRPr="00A50EDC">
        <w:rPr>
          <w:b/>
          <w:bCs/>
          <w:highlight w:val="cyan"/>
          <w:u w:val="single"/>
        </w:rPr>
        <w:t xml:space="preserve">sentences </w:t>
      </w:r>
      <w:r w:rsidRPr="00A50EDC">
        <w:rPr>
          <w:b/>
          <w:bCs/>
          <w:u w:val="single"/>
        </w:rPr>
        <w:t>of those serving time for serious crimes.</w:t>
      </w:r>
      <w:r w:rsidRPr="00D55B15">
        <w:rPr>
          <w:sz w:val="16"/>
        </w:rPr>
        <w:t xml:space="preserve"> How Many Americans Are Unnecessarily Incarcerated? Found that </w:t>
      </w:r>
      <w:r w:rsidRPr="00A50EDC">
        <w:rPr>
          <w:b/>
          <w:bCs/>
          <w:u w:val="single"/>
        </w:rPr>
        <w:t xml:space="preserve">at least 15 percent of </w:t>
      </w:r>
      <w:r w:rsidRPr="00A50EDC">
        <w:rPr>
          <w:b/>
          <w:bCs/>
          <w:highlight w:val="cyan"/>
          <w:u w:val="single"/>
        </w:rPr>
        <w:t xml:space="preserve">people </w:t>
      </w:r>
      <w:r w:rsidRPr="00A50EDC">
        <w:rPr>
          <w:b/>
          <w:bCs/>
          <w:u w:val="single"/>
        </w:rPr>
        <w:t xml:space="preserve">in prison nation-wide are </w:t>
      </w:r>
      <w:r w:rsidRPr="00A50EDC">
        <w:rPr>
          <w:b/>
          <w:bCs/>
          <w:highlight w:val="cyan"/>
          <w:u w:val="single"/>
        </w:rPr>
        <w:t xml:space="preserve">serving </w:t>
      </w:r>
      <w:r w:rsidRPr="00A50EDC">
        <w:rPr>
          <w:b/>
          <w:bCs/>
          <w:u w:val="single"/>
        </w:rPr>
        <w:t xml:space="preserve">sentences that are </w:t>
      </w:r>
      <w:r w:rsidRPr="00A50EDC">
        <w:rPr>
          <w:b/>
          <w:bCs/>
          <w:highlight w:val="cyan"/>
          <w:u w:val="single"/>
        </w:rPr>
        <w:t xml:space="preserve">far </w:t>
      </w:r>
      <w:r w:rsidRPr="00D55B15">
        <w:rPr>
          <w:rStyle w:val="Emphasis"/>
          <w:highlight w:val="cyan"/>
        </w:rPr>
        <w:t>too long</w:t>
      </w:r>
      <w:r w:rsidRPr="00A50EDC">
        <w:rPr>
          <w:b/>
          <w:bCs/>
          <w:highlight w:val="cyan"/>
          <w:u w:val="single"/>
        </w:rPr>
        <w:t xml:space="preserve"> and can be </w:t>
      </w:r>
      <w:r w:rsidRPr="00D55B15">
        <w:rPr>
          <w:rStyle w:val="Emphasis"/>
          <w:highlight w:val="cyan"/>
        </w:rPr>
        <w:t>safely</w:t>
      </w:r>
      <w:r w:rsidRPr="00A50EDC">
        <w:rPr>
          <w:b/>
          <w:bCs/>
          <w:highlight w:val="cyan"/>
          <w:u w:val="single"/>
        </w:rPr>
        <w:t xml:space="preserve"> shortened</w:t>
      </w:r>
      <w:r w:rsidRPr="00A50EDC">
        <w:rPr>
          <w:b/>
          <w:bCs/>
          <w:u w:val="single"/>
        </w:rPr>
        <w:t xml:space="preserve"> — even for more serious crimes</w:t>
      </w:r>
      <w:r w:rsidRPr="00D55B15">
        <w:rPr>
          <w:sz w:val="16"/>
        </w:rPr>
        <w:t xml:space="preserve">. </w:t>
      </w:r>
      <w:r w:rsidRPr="00A50EDC">
        <w:rPr>
          <w:b/>
          <w:bCs/>
          <w:u w:val="single"/>
        </w:rPr>
        <w:t xml:space="preserve">This </w:t>
      </w:r>
      <w:r w:rsidRPr="00A50EDC">
        <w:rPr>
          <w:b/>
          <w:bCs/>
          <w:highlight w:val="cyan"/>
          <w:u w:val="single"/>
        </w:rPr>
        <w:t xml:space="preserve">over-punishment is rampant in the </w:t>
      </w:r>
      <w:r w:rsidRPr="00D55B15">
        <w:rPr>
          <w:rStyle w:val="Emphasis"/>
          <w:highlight w:val="cyan"/>
        </w:rPr>
        <w:t>federal system</w:t>
      </w:r>
      <w:r w:rsidRPr="00A50EDC">
        <w:rPr>
          <w:b/>
          <w:bCs/>
          <w:u w:val="single"/>
        </w:rPr>
        <w:t>.</w:t>
      </w:r>
      <w:r w:rsidRPr="00D55B15">
        <w:rPr>
          <w:sz w:val="16"/>
        </w:rPr>
        <w:t xml:space="preserve"> </w:t>
      </w:r>
      <w:r w:rsidRPr="00A50EDC">
        <w:rPr>
          <w:b/>
          <w:bCs/>
          <w:u w:val="single"/>
        </w:rPr>
        <w:t xml:space="preserve">Four in ten people in prison are serving time under a </w:t>
      </w:r>
      <w:r w:rsidRPr="00D55B15">
        <w:rPr>
          <w:rStyle w:val="Emphasis"/>
          <w:highlight w:val="cyan"/>
        </w:rPr>
        <w:t>mandatory minimum</w:t>
      </w:r>
      <w:r w:rsidRPr="00A50EDC">
        <w:rPr>
          <w:b/>
          <w:bCs/>
          <w:u w:val="single"/>
        </w:rPr>
        <w:t xml:space="preserve"> sentence</w:t>
      </w:r>
      <w:r w:rsidRPr="00D55B15">
        <w:rPr>
          <w:sz w:val="16"/>
        </w:rPr>
        <w:t xml:space="preserve">. These penalties substantially limit judicial discretion, meaning judges lose the ability to tie the punishment to the crime and find themselves forced into imposing sentences that many believe </w:t>
      </w:r>
      <w:r w:rsidRPr="00A50EDC">
        <w:rPr>
          <w:b/>
          <w:bCs/>
          <w:highlight w:val="cyan"/>
          <w:u w:val="single"/>
        </w:rPr>
        <w:t>are unjust</w:t>
      </w:r>
      <w:r w:rsidRPr="00D55B15">
        <w:rPr>
          <w:sz w:val="16"/>
        </w:rPr>
        <w:t xml:space="preserve">.  In recent years, </w:t>
      </w:r>
      <w:r w:rsidRPr="00A50EDC">
        <w:rPr>
          <w:b/>
          <w:bCs/>
          <w:u w:val="single"/>
        </w:rPr>
        <w:t>more than 70 percent of people sentenced for a drug crime under a mandatory minimum penalty were people of color.</w:t>
      </w:r>
      <w:r w:rsidRPr="00D55B15">
        <w:rPr>
          <w:sz w:val="16"/>
        </w:rPr>
        <w:t xml:space="preserve"> Consensus is growing that these sentences are no longer necessary to preserve public safety. Research shows </w:t>
      </w:r>
      <w:r w:rsidRPr="00A50EDC">
        <w:rPr>
          <w:b/>
          <w:bCs/>
          <w:highlight w:val="cyan"/>
          <w:u w:val="single"/>
        </w:rPr>
        <w:t>longer</w:t>
      </w:r>
      <w:r w:rsidRPr="00A50EDC">
        <w:rPr>
          <w:b/>
          <w:bCs/>
          <w:u w:val="single"/>
        </w:rPr>
        <w:t xml:space="preserve"> prison </w:t>
      </w:r>
      <w:r w:rsidRPr="00A50EDC">
        <w:rPr>
          <w:b/>
          <w:bCs/>
          <w:highlight w:val="cyan"/>
          <w:u w:val="single"/>
        </w:rPr>
        <w:t>sentences</w:t>
      </w:r>
      <w:r w:rsidRPr="00A50EDC">
        <w:rPr>
          <w:b/>
          <w:bCs/>
          <w:u w:val="single"/>
        </w:rPr>
        <w:t xml:space="preserve"> were </w:t>
      </w:r>
      <w:r w:rsidRPr="00A50EDC">
        <w:rPr>
          <w:b/>
          <w:bCs/>
          <w:highlight w:val="cyan"/>
          <w:u w:val="single"/>
        </w:rPr>
        <w:t>not responsible for</w:t>
      </w:r>
      <w:r w:rsidRPr="00A50EDC">
        <w:rPr>
          <w:b/>
          <w:bCs/>
          <w:u w:val="single"/>
        </w:rPr>
        <w:t xml:space="preserve"> today’s generally </w:t>
      </w:r>
      <w:r w:rsidRPr="00A50EDC">
        <w:rPr>
          <w:b/>
          <w:bCs/>
          <w:highlight w:val="cyan"/>
          <w:u w:val="single"/>
        </w:rPr>
        <w:t>low crime rates and</w:t>
      </w:r>
      <w:r w:rsidRPr="00A50EDC">
        <w:rPr>
          <w:b/>
          <w:bCs/>
          <w:u w:val="single"/>
        </w:rPr>
        <w:t xml:space="preserve"> may </w:t>
      </w:r>
      <w:r w:rsidRPr="00A50EDC">
        <w:rPr>
          <w:b/>
          <w:bCs/>
          <w:highlight w:val="cyan"/>
          <w:u w:val="single"/>
        </w:rPr>
        <w:t>actually cause</w:t>
      </w:r>
      <w:r w:rsidRPr="00A50EDC">
        <w:rPr>
          <w:b/>
          <w:bCs/>
          <w:u w:val="single"/>
        </w:rPr>
        <w:t xml:space="preserve"> crime to </w:t>
      </w:r>
      <w:r w:rsidRPr="00D55B15">
        <w:rPr>
          <w:rStyle w:val="Emphasis"/>
          <w:highlight w:val="cyan"/>
        </w:rPr>
        <w:t>increase</w:t>
      </w:r>
      <w:r w:rsidRPr="00D55B15">
        <w:rPr>
          <w:sz w:val="16"/>
        </w:rPr>
        <w:t>.23One reason for this is that America in general — and the federal system in particular — already incarcerates so many people that adding more has little additional effect on crime. Research by the Brennan Center, the Brookings Institution’s Hamilton Project, and the National Academy of Sciences all leads to this conclusion.</w:t>
      </w:r>
      <w:r w:rsidRPr="00A50EDC">
        <w:rPr>
          <w:b/>
          <w:bCs/>
          <w:u w:val="single"/>
        </w:rPr>
        <w:t xml:space="preserve"> The answer to the problem is simple: </w:t>
      </w:r>
      <w:r w:rsidRPr="00A50EDC">
        <w:rPr>
          <w:b/>
          <w:bCs/>
          <w:highlight w:val="cyan"/>
          <w:u w:val="single"/>
        </w:rPr>
        <w:t>shorten sentences</w:t>
      </w:r>
      <w:r w:rsidRPr="00A50EDC">
        <w:rPr>
          <w:b/>
          <w:bCs/>
          <w:u w:val="single"/>
        </w:rPr>
        <w:t xml:space="preserve"> for federal crimes so they are proportional to underlying offenses, as recommended in the 2016 Brennan Center report mentioned above.</w:t>
      </w:r>
      <w:r w:rsidRPr="00D55B15">
        <w:rPr>
          <w:sz w:val="16"/>
        </w:rPr>
        <w:t xml:space="preserve"> </w:t>
      </w:r>
      <w:r w:rsidRPr="00A50EDC">
        <w:rPr>
          <w:b/>
          <w:bCs/>
          <w:u w:val="single"/>
        </w:rPr>
        <w:t xml:space="preserve">Such a proposal </w:t>
      </w:r>
      <w:r w:rsidRPr="00A50EDC">
        <w:rPr>
          <w:b/>
          <w:bCs/>
          <w:highlight w:val="cyan"/>
          <w:u w:val="single"/>
        </w:rPr>
        <w:t xml:space="preserve">should start with </w:t>
      </w:r>
      <w:r w:rsidRPr="00A50EDC">
        <w:rPr>
          <w:b/>
          <w:bCs/>
          <w:u w:val="single"/>
        </w:rPr>
        <w:t xml:space="preserve">shortening sentences for two categories of federal offenders: people convicted of </w:t>
      </w:r>
      <w:r w:rsidRPr="00D55B15">
        <w:rPr>
          <w:rStyle w:val="Emphasis"/>
          <w:highlight w:val="cyan"/>
        </w:rPr>
        <w:t>drug</w:t>
      </w:r>
      <w:r w:rsidRPr="00A50EDC">
        <w:rPr>
          <w:b/>
          <w:bCs/>
          <w:u w:val="single"/>
        </w:rPr>
        <w:t xml:space="preserve"> trafficking offenses </w:t>
      </w:r>
      <w:r w:rsidRPr="00A50EDC">
        <w:rPr>
          <w:b/>
          <w:bCs/>
          <w:highlight w:val="cyan"/>
          <w:u w:val="single"/>
        </w:rPr>
        <w:t>and</w:t>
      </w:r>
      <w:r w:rsidRPr="00A50EDC">
        <w:rPr>
          <w:b/>
          <w:bCs/>
          <w:u w:val="single"/>
        </w:rPr>
        <w:t xml:space="preserve"> those convicted of </w:t>
      </w:r>
      <w:r w:rsidRPr="00D55B15">
        <w:rPr>
          <w:rStyle w:val="Emphasis"/>
          <w:highlight w:val="cyan"/>
        </w:rPr>
        <w:t>nonviolent</w:t>
      </w:r>
      <w:r w:rsidRPr="00A50EDC">
        <w:rPr>
          <w:b/>
          <w:bCs/>
          <w:u w:val="single"/>
        </w:rPr>
        <w:t xml:space="preserve"> weapons </w:t>
      </w:r>
      <w:r w:rsidRPr="00A50EDC">
        <w:rPr>
          <w:b/>
          <w:bCs/>
          <w:highlight w:val="cyan"/>
          <w:u w:val="single"/>
        </w:rPr>
        <w:t>offenses</w:t>
      </w:r>
      <w:r w:rsidRPr="00A50EDC">
        <w:rPr>
          <w:b/>
          <w:bCs/>
          <w:u w:val="single"/>
        </w:rPr>
        <w:t>.</w:t>
      </w:r>
      <w:r w:rsidRPr="00D55B15">
        <w:rPr>
          <w:sz w:val="16"/>
        </w:rPr>
        <w:t xml:space="preserve"> People on average spend four to five years in prison for these crimes. Cautious sentencing reductions would reduce time served to an average of three to four years. </w:t>
      </w:r>
      <w:r w:rsidRPr="00A50EDC">
        <w:rPr>
          <w:b/>
          <w:bCs/>
          <w:highlight w:val="cyan"/>
          <w:u w:val="single"/>
        </w:rPr>
        <w:t>This</w:t>
      </w:r>
      <w:r w:rsidRPr="00A50EDC">
        <w:rPr>
          <w:b/>
          <w:bCs/>
          <w:u w:val="single"/>
        </w:rPr>
        <w:t xml:space="preserve"> seemingly small change </w:t>
      </w:r>
      <w:r w:rsidRPr="00A50EDC">
        <w:rPr>
          <w:b/>
          <w:bCs/>
          <w:highlight w:val="cyan"/>
          <w:u w:val="single"/>
        </w:rPr>
        <w:t xml:space="preserve">would have a </w:t>
      </w:r>
      <w:r w:rsidRPr="00D55B15">
        <w:rPr>
          <w:rStyle w:val="Emphasis"/>
          <w:highlight w:val="cyan"/>
        </w:rPr>
        <w:t>significant effect</w:t>
      </w:r>
      <w:r w:rsidRPr="00A50EDC">
        <w:rPr>
          <w:b/>
          <w:bCs/>
          <w:u w:val="single"/>
        </w:rPr>
        <w:t>: Around 90,000 people would receive shorter sentences immediately, and 26,000 of these — most approaching the end of their prison terms — would be eligible for release</w:t>
      </w:r>
      <w:r w:rsidRPr="00D55B15">
        <w:rPr>
          <w:sz w:val="16"/>
        </w:rPr>
        <w:t xml:space="preserve">. </w:t>
      </w:r>
      <w:r w:rsidRPr="00A50EDC">
        <w:rPr>
          <w:b/>
          <w:bCs/>
          <w:u w:val="single"/>
        </w:rPr>
        <w:t xml:space="preserve">Polls have demonstrated </w:t>
      </w:r>
      <w:r w:rsidRPr="00A50EDC">
        <w:rPr>
          <w:b/>
          <w:bCs/>
          <w:highlight w:val="cyan"/>
          <w:u w:val="single"/>
        </w:rPr>
        <w:t xml:space="preserve">broad support for </w:t>
      </w:r>
      <w:r w:rsidRPr="00D55B15">
        <w:rPr>
          <w:rStyle w:val="Emphasis"/>
          <w:highlight w:val="cyan"/>
        </w:rPr>
        <w:t>eliminating mandatory minimum</w:t>
      </w:r>
      <w:r w:rsidRPr="00A50EDC">
        <w:rPr>
          <w:b/>
          <w:bCs/>
          <w:u w:val="single"/>
        </w:rPr>
        <w:t xml:space="preserve"> sentences entirely, with one state poll showing support especially strong among growing voter blocs, such as millennials, and key demographic groups like women of color.</w:t>
      </w:r>
      <w:r w:rsidRPr="00D55B15">
        <w:rPr>
          <w:sz w:val="16"/>
        </w:rPr>
        <w:t xml:space="preserve">25 Over the past decade, 27 states have shown that it is possible to reduce incarceration while holding crime rates stable.26 This is a solution whose time has finally come. Notably, if every state passed this proposal along with ending imprisonment entirely for lower-level offenses, the nationwide prison population could be safely reduced by 40 percent. </w:t>
      </w:r>
      <w:r w:rsidRPr="00A50EDC">
        <w:rPr>
          <w:b/>
          <w:bCs/>
          <w:highlight w:val="cyan"/>
          <w:u w:val="single"/>
        </w:rPr>
        <w:t>The</w:t>
      </w:r>
      <w:r w:rsidRPr="00A50EDC">
        <w:rPr>
          <w:b/>
          <w:bCs/>
          <w:u w:val="single"/>
        </w:rPr>
        <w:t xml:space="preserve"> next </w:t>
      </w:r>
      <w:r w:rsidRPr="00A50EDC">
        <w:rPr>
          <w:b/>
          <w:bCs/>
          <w:highlight w:val="cyan"/>
          <w:u w:val="single"/>
        </w:rPr>
        <w:t xml:space="preserve">president can </w:t>
      </w:r>
      <w:r w:rsidRPr="00D55B15">
        <w:rPr>
          <w:rStyle w:val="Emphasis"/>
          <w:highlight w:val="cyan"/>
        </w:rPr>
        <w:t>lead</w:t>
      </w:r>
      <w:r w:rsidRPr="00A50EDC">
        <w:rPr>
          <w:b/>
          <w:bCs/>
          <w:u w:val="single"/>
        </w:rPr>
        <w:t xml:space="preserve"> a campaign to enact such changes at the federal level </w:t>
      </w:r>
      <w:r w:rsidRPr="00A50EDC">
        <w:rPr>
          <w:b/>
          <w:bCs/>
          <w:highlight w:val="cyan"/>
          <w:u w:val="single"/>
        </w:rPr>
        <w:t xml:space="preserve">and </w:t>
      </w:r>
      <w:r w:rsidRPr="00D55B15">
        <w:rPr>
          <w:rStyle w:val="Emphasis"/>
          <w:highlight w:val="cyan"/>
        </w:rPr>
        <w:t>encourage states to follow</w:t>
      </w:r>
      <w:r w:rsidRPr="00A50EDC">
        <w:rPr>
          <w:b/>
          <w:bCs/>
          <w:u w:val="single"/>
        </w:rPr>
        <w:t xml:space="preserve"> that example.</w:t>
      </w:r>
    </w:p>
    <w:p w14:paraId="1A3CC789" w14:textId="28BFA3EB" w:rsidR="000749B1" w:rsidRPr="00D55B15" w:rsidRDefault="000749B1" w:rsidP="00DA4B61"/>
    <w:p w14:paraId="5B003D58" w14:textId="4BB5D23A" w:rsidR="000749B1" w:rsidRDefault="00E91C28" w:rsidP="00E91C28">
      <w:pPr>
        <w:pStyle w:val="Heading2"/>
      </w:pPr>
      <w:r>
        <w:t>Police CPs</w:t>
      </w:r>
    </w:p>
    <w:p w14:paraId="194EDA3B" w14:textId="44C55A8B" w:rsidR="006E11A3" w:rsidRPr="006E11A3" w:rsidRDefault="006E11A3" w:rsidP="006E11A3">
      <w:pPr>
        <w:pStyle w:val="Heading3"/>
      </w:pPr>
      <w:r>
        <w:t xml:space="preserve">1NC </w:t>
      </w:r>
      <w:r w:rsidR="00C61875">
        <w:t>Consent Decree</w:t>
      </w:r>
      <w:r>
        <w:t xml:space="preserve"> CP Shell </w:t>
      </w:r>
    </w:p>
    <w:p w14:paraId="1EDD5584" w14:textId="2C266EDD" w:rsidR="00717EC6" w:rsidRDefault="00717EC6" w:rsidP="00717EC6"/>
    <w:p w14:paraId="36F3821E" w14:textId="4ABB4466" w:rsidR="00717EC6" w:rsidRDefault="00717EC6" w:rsidP="00717EC6">
      <w:pPr>
        <w:pStyle w:val="Heading4"/>
      </w:pPr>
      <w:r>
        <w:t>Text: The United States Department of Justice should:</w:t>
      </w:r>
    </w:p>
    <w:p w14:paraId="0D3BE0F0" w14:textId="77777777" w:rsidR="00717EC6" w:rsidRPr="00717EC6" w:rsidRDefault="00717EC6" w:rsidP="00717EC6"/>
    <w:p w14:paraId="6443CF5A" w14:textId="15DBE56F" w:rsidR="00717EC6" w:rsidRDefault="00717EC6" w:rsidP="00717EC6">
      <w:r>
        <w:t xml:space="preserve">Withdraw the Sessions Memo on consent </w:t>
      </w:r>
      <w:proofErr w:type="gramStart"/>
      <w:r>
        <w:t>decrees;</w:t>
      </w:r>
      <w:proofErr w:type="gramEnd"/>
    </w:p>
    <w:p w14:paraId="2FFDA00D" w14:textId="763E2FC3" w:rsidR="00717EC6" w:rsidRPr="00717EC6" w:rsidRDefault="00717EC6" w:rsidP="00717EC6">
      <w:r>
        <w:t xml:space="preserve">Circulate a new memo </w:t>
      </w:r>
      <w:proofErr w:type="spellStart"/>
      <w:r>
        <w:t>prioritizting</w:t>
      </w:r>
      <w:proofErr w:type="spellEnd"/>
      <w:r>
        <w:t xml:space="preserve"> consent decrees for police violence in the United </w:t>
      </w:r>
      <w:proofErr w:type="gramStart"/>
      <w:r>
        <w:t>States;</w:t>
      </w:r>
      <w:proofErr w:type="gramEnd"/>
    </w:p>
    <w:p w14:paraId="566043FF" w14:textId="650FCD5F" w:rsidR="009E6418" w:rsidRDefault="009E6418" w:rsidP="00717EC6">
      <w:r>
        <w:t>P</w:t>
      </w:r>
      <w:r w:rsidR="00A732EC">
        <w:t>ursue</w:t>
      </w:r>
      <w:r w:rsidR="00717EC6">
        <w:t xml:space="preserve"> consent decrees with all relevant jurisdictions in the United States facing police violence as a result of peaceful protests</w:t>
      </w:r>
      <w:r w:rsidR="00A732EC">
        <w:t xml:space="preserve"> and initiate federal lawsuits if </w:t>
      </w:r>
      <w:proofErr w:type="gramStart"/>
      <w:r w:rsidR="00A732EC">
        <w:t>necessary</w:t>
      </w:r>
      <w:proofErr w:type="gramEnd"/>
      <w:r w:rsidR="00A732EC">
        <w:t xml:space="preserve"> for enforcement</w:t>
      </w:r>
      <w:r>
        <w:t>;</w:t>
      </w:r>
    </w:p>
    <w:p w14:paraId="2D220BA1" w14:textId="2D9D8120" w:rsidR="00717EC6" w:rsidRDefault="009E6418" w:rsidP="00717EC6">
      <w:r>
        <w:t xml:space="preserve">Threaten to reinstate consent decrees 6 months after they have been lifted </w:t>
      </w:r>
      <w:proofErr w:type="gramStart"/>
      <w:r>
        <w:t>in the event that</w:t>
      </w:r>
      <w:proofErr w:type="gramEnd"/>
      <w:r>
        <w:t xml:space="preserve"> a police department does not continue to follow through with changes to its conduct and policies.</w:t>
      </w:r>
      <w:r w:rsidR="00717EC6">
        <w:t xml:space="preserve">  </w:t>
      </w:r>
    </w:p>
    <w:p w14:paraId="6EF48133" w14:textId="350D6722" w:rsidR="009E6418" w:rsidRDefault="009E6418" w:rsidP="00717EC6"/>
    <w:p w14:paraId="5E3A4284" w14:textId="27608F7F" w:rsidR="009E6418" w:rsidRDefault="009E6418" w:rsidP="009E6418">
      <w:pPr>
        <w:pStyle w:val="Heading4"/>
      </w:pPr>
      <w:r>
        <w:t>That solves --- consent decrees create momentum for change in police departments</w:t>
      </w:r>
    </w:p>
    <w:p w14:paraId="3E6DD114" w14:textId="77777777" w:rsidR="009E6418" w:rsidRPr="009E6418" w:rsidRDefault="009E6418" w:rsidP="009E6418"/>
    <w:p w14:paraId="0E24FB47" w14:textId="77777777" w:rsidR="00717EC6" w:rsidRDefault="00717EC6" w:rsidP="00717EC6">
      <w:pPr>
        <w:rPr>
          <w:rStyle w:val="Style13ptBold"/>
        </w:rPr>
      </w:pPr>
      <w:proofErr w:type="spellStart"/>
      <w:r>
        <w:rPr>
          <w:rStyle w:val="Style13ptBold"/>
        </w:rPr>
        <w:t>Millhiser</w:t>
      </w:r>
      <w:proofErr w:type="spellEnd"/>
      <w:r>
        <w:rPr>
          <w:rStyle w:val="Style13ptBold"/>
        </w:rPr>
        <w:t xml:space="preserve"> 6/30/20</w:t>
      </w:r>
    </w:p>
    <w:p w14:paraId="3BC899D3" w14:textId="77777777" w:rsidR="00717EC6" w:rsidRPr="00A85245" w:rsidRDefault="00717EC6" w:rsidP="00717EC6">
      <w:r w:rsidRPr="00A85245">
        <w:t xml:space="preserve">(Ian, </w:t>
      </w:r>
      <w:r>
        <w:t xml:space="preserve">Ian </w:t>
      </w:r>
      <w:proofErr w:type="spellStart"/>
      <w:r>
        <w:t>Millhiser</w:t>
      </w:r>
      <w:proofErr w:type="spellEnd"/>
      <w:r>
        <w:t xml:space="preserve"> is a senior correspondent at Vox, where he focuses on the Supreme Court, the Constitution, and the decline of liberal democracy in the United States. Before joining Vox, Ian was a columnist at ThinkProgress. Among other things, he clerked for Judge Eric L. Clay of the United States Court of Appeals for the Sixth Circuit and served as a Teach </w:t>
      </w:r>
      <w:proofErr w:type="gramStart"/>
      <w:r>
        <w:t>For</w:t>
      </w:r>
      <w:proofErr w:type="gramEnd"/>
      <w:r>
        <w:t xml:space="preserve"> America corps member in the Mississippi Delta. He received a B.A. in philosophy from Kenyon College and a J.D., magna cum laude, from Duke University, </w:t>
      </w:r>
      <w:r w:rsidRPr="00A85245">
        <w:t xml:space="preserve">“Trump’s Justice Department has a powerful tool to fight police abuse. It refuses to use it,” </w:t>
      </w:r>
      <w:proofErr w:type="spellStart"/>
      <w:r w:rsidRPr="00A85245">
        <w:t>pg</w:t>
      </w:r>
      <w:proofErr w:type="spellEnd"/>
      <w:r w:rsidRPr="00A85245">
        <w:t xml:space="preserve"> online @ </w:t>
      </w:r>
      <w:hyperlink r:id="rId168" w:history="1">
        <w:r w:rsidRPr="00A85245">
          <w:rPr>
            <w:rStyle w:val="Hyperlink"/>
          </w:rPr>
          <w:t>https://www.vox.com/2020/6/30/21281041/trump-justice-department-consent-decrees-jeff-sessions-police-violence-abuse</w:t>
        </w:r>
      </w:hyperlink>
      <w:r w:rsidRPr="00A85245">
        <w:t xml:space="preserve"> //um-</w:t>
      </w:r>
      <w:proofErr w:type="spellStart"/>
      <w:r w:rsidRPr="00A85245">
        <w:t>ef</w:t>
      </w:r>
      <w:proofErr w:type="spellEnd"/>
      <w:r w:rsidRPr="00A85245">
        <w:t>)</w:t>
      </w:r>
    </w:p>
    <w:p w14:paraId="6FE7A6FE" w14:textId="5DDE85CF" w:rsidR="00717EC6" w:rsidRPr="009E6418" w:rsidRDefault="00717EC6" w:rsidP="00717EC6">
      <w:pPr>
        <w:rPr>
          <w:sz w:val="14"/>
        </w:rPr>
      </w:pPr>
      <w:r w:rsidRPr="009E6418">
        <w:rPr>
          <w:sz w:val="14"/>
        </w:rPr>
        <w:t xml:space="preserve">It was his last day in office. Donald Trump’s attorney general, formerly a US senator from Alabama, had lost favor with the president for failing to stop the special counsel investigation into the Trump campaign’s alleged collusion with Russia in the 2016 election. But he </w:t>
      </w:r>
      <w:proofErr w:type="gramStart"/>
      <w:r w:rsidRPr="009E6418">
        <w:rPr>
          <w:sz w:val="14"/>
        </w:rPr>
        <w:t>wasn’t</w:t>
      </w:r>
      <w:proofErr w:type="gramEnd"/>
      <w:r w:rsidRPr="009E6418">
        <w:rPr>
          <w:sz w:val="14"/>
        </w:rPr>
        <w:t xml:space="preserve"> quite done yet. </w:t>
      </w:r>
      <w:r w:rsidRPr="00717EC6">
        <w:rPr>
          <w:rStyle w:val="StyleUnderline"/>
        </w:rPr>
        <w:t>Shortly before Sessions left the</w:t>
      </w:r>
      <w:r w:rsidRPr="009E6418">
        <w:rPr>
          <w:sz w:val="14"/>
        </w:rPr>
        <w:t xml:space="preserve"> Department of Justice (</w:t>
      </w:r>
      <w:r w:rsidRPr="00717EC6">
        <w:rPr>
          <w:rStyle w:val="StyleUnderline"/>
        </w:rPr>
        <w:t>DOJ</w:t>
      </w:r>
      <w:r w:rsidRPr="009E6418">
        <w:rPr>
          <w:sz w:val="14"/>
        </w:rPr>
        <w:t xml:space="preserve">) on November 7, 2018, </w:t>
      </w:r>
      <w:r w:rsidRPr="00717EC6">
        <w:rPr>
          <w:rStyle w:val="StyleUnderline"/>
        </w:rPr>
        <w:t>he circulated a memo to senior Justice Department lawyers announcing a new policy</w:t>
      </w:r>
      <w:r w:rsidRPr="009E6418">
        <w:rPr>
          <w:sz w:val="14"/>
        </w:rPr>
        <w:t xml:space="preserve">. The memo </w:t>
      </w:r>
      <w:r w:rsidRPr="00717EC6">
        <w:rPr>
          <w:rStyle w:val="StyleUnderline"/>
        </w:rPr>
        <w:t>concerned consent decrees</w:t>
      </w:r>
      <w:r w:rsidRPr="009E6418">
        <w:rPr>
          <w:sz w:val="14"/>
        </w:rPr>
        <w:t xml:space="preserve">, a kind of court order negotiated between federal and state or local officials that the Justice Department uses to pressure police departments with a history of systemic civil rights abuses. </w:t>
      </w:r>
      <w:proofErr w:type="spellStart"/>
      <w:r w:rsidRPr="00717EC6">
        <w:rPr>
          <w:rStyle w:val="StyleUnderline"/>
        </w:rPr>
        <w:t>Sessions’s</w:t>
      </w:r>
      <w:proofErr w:type="spellEnd"/>
      <w:r w:rsidRPr="00717EC6">
        <w:rPr>
          <w:rStyle w:val="StyleUnderline"/>
        </w:rPr>
        <w:t xml:space="preserve"> memo</w:t>
      </w:r>
      <w:r w:rsidRPr="009E6418">
        <w:rPr>
          <w:sz w:val="14"/>
        </w:rPr>
        <w:t xml:space="preserve"> marked a significant change of course from the Obama administration. It </w:t>
      </w:r>
      <w:r w:rsidRPr="00717EC6">
        <w:rPr>
          <w:rStyle w:val="StyleUnderline"/>
        </w:rPr>
        <w:t>instructed the department’s lawyers to be very reluctant to pursue consent decrees</w:t>
      </w:r>
      <w:r w:rsidRPr="009E6418">
        <w:rPr>
          <w:sz w:val="14"/>
        </w:rPr>
        <w:t xml:space="preserve">. And that meant that </w:t>
      </w:r>
      <w:r w:rsidRPr="00717EC6">
        <w:rPr>
          <w:rStyle w:val="StyleUnderline"/>
        </w:rPr>
        <w:t>if civil rights lawyers within the DOJ wanted to go after a particularly egregious police department, they would have to fight with at least one arm tied behind their back</w:t>
      </w:r>
      <w:r w:rsidRPr="009E6418">
        <w:rPr>
          <w:sz w:val="14"/>
        </w:rPr>
        <w:t xml:space="preserve">. </w:t>
      </w:r>
      <w:r w:rsidRPr="00717EC6">
        <w:rPr>
          <w:rStyle w:val="Emphasis"/>
        </w:rPr>
        <w:t>In previous administrations, consent decrees were used to fight police misconduct</w:t>
      </w:r>
      <w:r w:rsidRPr="009E6418">
        <w:rPr>
          <w:sz w:val="14"/>
        </w:rPr>
        <w:t xml:space="preserve">. The very first consent decree targeting police misconduct, a 1997 agreement President Clinton’s Justice Department reached with the Pittsburgh police force, briefly turned the force into a “widely emulated model department,” according to the New York Times (or, at least, it did until the decree was lifted in 2002 and the department started to backslide). During the Obama administration, the Justice Department wielded consent decrees to hold wayward police departments accountable where state and local governments would not or could not. </w:t>
      </w:r>
      <w:r w:rsidRPr="00717EC6">
        <w:rPr>
          <w:rStyle w:val="StyleUnderline"/>
        </w:rPr>
        <w:t>An Obama consent decree transformed the New Orleans Police Department from one of the most corrupt in the nation into a department that other law enforcement agencies now look to for guidance</w:t>
      </w:r>
      <w:r w:rsidRPr="009E6418">
        <w:rPr>
          <w:sz w:val="14"/>
        </w:rPr>
        <w:t xml:space="preserve">. A 2016 consent decree in Ferguson, Missouri — two years after the shooting of Michael Brown — forced that town to curtail its practice of collecting escalating fines and fees from low-income residents in order to fund the town budget, and it committed the Ferguson police to deescalating their use of force. </w:t>
      </w:r>
      <w:proofErr w:type="spellStart"/>
      <w:r w:rsidRPr="00717EC6">
        <w:rPr>
          <w:rStyle w:val="StyleUnderline"/>
        </w:rPr>
        <w:t>Sessions’s</w:t>
      </w:r>
      <w:proofErr w:type="spellEnd"/>
      <w:r w:rsidRPr="00717EC6">
        <w:rPr>
          <w:rStyle w:val="StyleUnderline"/>
        </w:rPr>
        <w:t xml:space="preserve"> memo</w:t>
      </w:r>
      <w:r w:rsidRPr="009E6418">
        <w:rPr>
          <w:sz w:val="14"/>
        </w:rPr>
        <w:t xml:space="preserve"> instructed the department to “exercise special caution before entering into a consent decree with a state or local governmental entity.” It </w:t>
      </w:r>
      <w:r w:rsidRPr="00717EC6">
        <w:rPr>
          <w:rStyle w:val="StyleUnderline"/>
        </w:rPr>
        <w:t xml:space="preserve">permitted DOJ lawyers to </w:t>
      </w:r>
      <w:proofErr w:type="gramStart"/>
      <w:r w:rsidRPr="00717EC6">
        <w:rPr>
          <w:rStyle w:val="StyleUnderline"/>
        </w:rPr>
        <w:t>enter into</w:t>
      </w:r>
      <w:proofErr w:type="gramEnd"/>
      <w:r w:rsidRPr="00717EC6">
        <w:rPr>
          <w:rStyle w:val="StyleUnderline"/>
        </w:rPr>
        <w:t xml:space="preserve"> such decrees only in limited circumstances. And it required that those lawyers get permission from many of the Justice Department’s most senior officials before </w:t>
      </w:r>
      <w:proofErr w:type="gramStart"/>
      <w:r w:rsidRPr="00717EC6">
        <w:rPr>
          <w:rStyle w:val="StyleUnderline"/>
        </w:rPr>
        <w:t>entering into</w:t>
      </w:r>
      <w:proofErr w:type="gramEnd"/>
      <w:r w:rsidRPr="00717EC6">
        <w:rPr>
          <w:rStyle w:val="StyleUnderline"/>
        </w:rPr>
        <w:t xml:space="preserve"> a consent decree</w:t>
      </w:r>
      <w:r w:rsidRPr="009E6418">
        <w:rPr>
          <w:sz w:val="14"/>
        </w:rPr>
        <w:t xml:space="preserve">. In practice, </w:t>
      </w:r>
      <w:r w:rsidRPr="00717EC6">
        <w:rPr>
          <w:rStyle w:val="StyleUnderline"/>
        </w:rPr>
        <w:t>these restrictions have seemingly put an end to new consent decrees against police departments</w:t>
      </w:r>
      <w:r w:rsidRPr="009E6418">
        <w:rPr>
          <w:sz w:val="14"/>
        </w:rPr>
        <w:t xml:space="preserve"> that systematically violate civil rights.</w:t>
      </w:r>
      <w:r w:rsidR="00A732EC" w:rsidRPr="009E6418">
        <w:rPr>
          <w:sz w:val="14"/>
        </w:rPr>
        <w:t xml:space="preserve"> </w:t>
      </w:r>
      <w:r w:rsidRPr="009E6418">
        <w:rPr>
          <w:sz w:val="14"/>
        </w:rPr>
        <w:t xml:space="preserve">Under President Obama, the DOJ </w:t>
      </w:r>
      <w:proofErr w:type="gramStart"/>
      <w:r w:rsidRPr="009E6418">
        <w:rPr>
          <w:sz w:val="14"/>
        </w:rPr>
        <w:t>entered into</w:t>
      </w:r>
      <w:proofErr w:type="gramEnd"/>
      <w:r w:rsidRPr="009E6418">
        <w:rPr>
          <w:sz w:val="14"/>
        </w:rPr>
        <w:t xml:space="preserve"> consent decrees with 14 law enforcement agencies, including in places like Ferguson, Missouri, and Cleveland, Ohio, where police killed people. Since Trump took office, the Justice Department has </w:t>
      </w:r>
      <w:proofErr w:type="gramStart"/>
      <w:r w:rsidRPr="009E6418">
        <w:rPr>
          <w:sz w:val="14"/>
        </w:rPr>
        <w:t>entered into</w:t>
      </w:r>
      <w:proofErr w:type="gramEnd"/>
      <w:r w:rsidRPr="009E6418">
        <w:rPr>
          <w:sz w:val="14"/>
        </w:rPr>
        <w:t xml:space="preserve"> zero consent decrees.</w:t>
      </w:r>
      <w:r w:rsidR="00A732EC" w:rsidRPr="009E6418">
        <w:rPr>
          <w:sz w:val="14"/>
        </w:rPr>
        <w:t xml:space="preserve"> </w:t>
      </w:r>
      <w:r w:rsidRPr="00717EC6">
        <w:rPr>
          <w:rStyle w:val="StyleUnderline"/>
        </w:rPr>
        <w:t>This abdication of the department’s previous oversight role</w:t>
      </w:r>
      <w:r w:rsidRPr="009E6418">
        <w:rPr>
          <w:sz w:val="14"/>
        </w:rPr>
        <w:t xml:space="preserve"> — to police the police — </w:t>
      </w:r>
      <w:r w:rsidRPr="00717EC6">
        <w:rPr>
          <w:rStyle w:val="Emphasis"/>
        </w:rPr>
        <w:t>can mean that no one will step in when law enforcement agencies will not obey the law</w:t>
      </w:r>
      <w:r w:rsidRPr="009E6418">
        <w:rPr>
          <w:sz w:val="14"/>
        </w:rPr>
        <w:t>.</w:t>
      </w:r>
      <w:r w:rsidR="00A732EC" w:rsidRPr="009E6418">
        <w:rPr>
          <w:sz w:val="14"/>
        </w:rPr>
        <w:t xml:space="preserve"> </w:t>
      </w:r>
      <w:r w:rsidRPr="009E6418">
        <w:rPr>
          <w:sz w:val="14"/>
        </w:rPr>
        <w:t>And in a time when protesters fill the nation’s streets</w:t>
      </w:r>
      <w:r w:rsidRPr="00717EC6">
        <w:rPr>
          <w:rStyle w:val="StyleUnderline"/>
        </w:rPr>
        <w:t xml:space="preserve">, </w:t>
      </w:r>
      <w:proofErr w:type="spellStart"/>
      <w:r w:rsidRPr="00717EC6">
        <w:rPr>
          <w:rStyle w:val="StyleUnderline"/>
        </w:rPr>
        <w:t>Sessions’s</w:t>
      </w:r>
      <w:proofErr w:type="spellEnd"/>
      <w:r w:rsidRPr="00717EC6">
        <w:rPr>
          <w:rStyle w:val="StyleUnderline"/>
        </w:rPr>
        <w:t xml:space="preserve"> memo means that the federal government can do far less to address these protesters’ demands for an end to police brutality</w:t>
      </w:r>
      <w:r w:rsidRPr="009E6418">
        <w:rPr>
          <w:sz w:val="14"/>
        </w:rPr>
        <w:t>.</w:t>
      </w:r>
      <w:r w:rsidR="00A732EC" w:rsidRPr="009E6418">
        <w:rPr>
          <w:sz w:val="14"/>
        </w:rPr>
        <w:t xml:space="preserve"> </w:t>
      </w:r>
      <w:r w:rsidRPr="009E6418">
        <w:rPr>
          <w:sz w:val="14"/>
        </w:rPr>
        <w:t xml:space="preserve">To be clear, </w:t>
      </w:r>
      <w:r w:rsidRPr="00A732EC">
        <w:rPr>
          <w:rStyle w:val="StyleUnderline"/>
        </w:rPr>
        <w:t>consent decrees are not a panacea for bad policing</w:t>
      </w:r>
      <w:r w:rsidRPr="009E6418">
        <w:rPr>
          <w:sz w:val="14"/>
        </w:rPr>
        <w:t xml:space="preserve"> — some have achieved only mixed or transient results — </w:t>
      </w:r>
      <w:r w:rsidRPr="00A732EC">
        <w:rPr>
          <w:rStyle w:val="Emphasis"/>
        </w:rPr>
        <w:t>but they have shown promise as a government tool in combating police brutality and protecting the rights and health of communities</w:t>
      </w:r>
      <w:r w:rsidRPr="009E6418">
        <w:rPr>
          <w:sz w:val="14"/>
        </w:rPr>
        <w:t xml:space="preserve">. In the best cases, </w:t>
      </w:r>
      <w:r w:rsidRPr="00A732EC">
        <w:rPr>
          <w:rStyle w:val="StyleUnderline"/>
        </w:rPr>
        <w:t>they can transform — and have transformed — police departments</w:t>
      </w:r>
      <w:r w:rsidRPr="009E6418">
        <w:rPr>
          <w:sz w:val="14"/>
        </w:rPr>
        <w:t>.</w:t>
      </w:r>
      <w:r w:rsidR="00A732EC" w:rsidRPr="009E6418">
        <w:rPr>
          <w:sz w:val="14"/>
        </w:rPr>
        <w:t xml:space="preserve"> </w:t>
      </w:r>
      <w:r w:rsidRPr="009E6418">
        <w:rPr>
          <w:sz w:val="14"/>
        </w:rPr>
        <w:t>But they have now been shelved, due to Jeff Sessions and the Trump administration.</w:t>
      </w:r>
      <w:r w:rsidR="009E6418" w:rsidRPr="009E6418">
        <w:rPr>
          <w:sz w:val="14"/>
        </w:rPr>
        <w:t xml:space="preserve"> </w:t>
      </w:r>
      <w:proofErr w:type="gramStart"/>
      <w:r w:rsidRPr="00A732EC">
        <w:rPr>
          <w:rStyle w:val="StyleUnderline"/>
        </w:rPr>
        <w:t>Consent decrees</w:t>
      </w:r>
      <w:r w:rsidRPr="009E6418">
        <w:rPr>
          <w:sz w:val="14"/>
        </w:rPr>
        <w:t>,</w:t>
      </w:r>
      <w:proofErr w:type="gramEnd"/>
      <w:r w:rsidRPr="009E6418">
        <w:rPr>
          <w:sz w:val="14"/>
        </w:rPr>
        <w:t xml:space="preserve"> briefly explained</w:t>
      </w:r>
      <w:r w:rsidR="009E6418" w:rsidRPr="009E6418">
        <w:rPr>
          <w:sz w:val="14"/>
        </w:rPr>
        <w:t xml:space="preserve"> </w:t>
      </w:r>
      <w:r w:rsidRPr="009E6418">
        <w:rPr>
          <w:sz w:val="14"/>
        </w:rPr>
        <w:t>The Violent Crime Control and Law Enforcement Act of 1994 has fallen deeply out of favor with criminal justice reformers. Often referred to simply as the “crime bill,” the legislation has come to be considered “one of the cornerstone statutes that accelerated mass incarceration,” according to a recent white paper from the liberal Center for American Progress.</w:t>
      </w:r>
      <w:r w:rsidR="009E6418" w:rsidRPr="009E6418">
        <w:rPr>
          <w:sz w:val="14"/>
        </w:rPr>
        <w:t xml:space="preserve"> </w:t>
      </w:r>
      <w:r w:rsidRPr="009E6418">
        <w:rPr>
          <w:sz w:val="14"/>
        </w:rPr>
        <w:t xml:space="preserve">But a provision of this bill </w:t>
      </w:r>
      <w:r w:rsidRPr="00A732EC">
        <w:rPr>
          <w:rStyle w:val="StyleUnderline"/>
        </w:rPr>
        <w:t>made it possible for the Justice Department to target state and local police departments with a history of lawless behavior</w:t>
      </w:r>
      <w:r w:rsidRPr="009E6418">
        <w:rPr>
          <w:sz w:val="14"/>
        </w:rPr>
        <w:t xml:space="preserve">. Section </w:t>
      </w:r>
      <w:r w:rsidRPr="00A732EC">
        <w:rPr>
          <w:rStyle w:val="StyleUnderline"/>
        </w:rPr>
        <w:t xml:space="preserve">14141 of the crime bill permits the Justice Department to investigate any “pattern or practice of conduct by law enforcement officers” </w:t>
      </w:r>
      <w:r w:rsidRPr="009E6418">
        <w:rPr>
          <w:sz w:val="14"/>
        </w:rPr>
        <w:t xml:space="preserve">that “deprives persons of rights, privileges, or immunities secured or protected by the Constitution or laws of the United States.” And </w:t>
      </w:r>
      <w:r w:rsidRPr="00A732EC">
        <w:rPr>
          <w:rStyle w:val="StyleUnderline"/>
        </w:rPr>
        <w:t>if the department uncovers systemic violations within a police department, it may sue to “obtain appropriate equitable and declaratory relief to eliminate the pattern or practice</w:t>
      </w:r>
      <w:r w:rsidRPr="009E6418">
        <w:rPr>
          <w:sz w:val="14"/>
        </w:rPr>
        <w:t>.”</w:t>
      </w:r>
      <w:r w:rsidR="009E6418" w:rsidRPr="009E6418">
        <w:rPr>
          <w:sz w:val="14"/>
        </w:rPr>
        <w:t xml:space="preserve"> </w:t>
      </w:r>
      <w:r w:rsidRPr="009E6418">
        <w:rPr>
          <w:sz w:val="14"/>
        </w:rPr>
        <w:t xml:space="preserve">Which brings us to consent decrees. A key word in this phrase is “consent.” Consent decrees are agreements between two or more parties to a lawsuit — often the Justice Department and a </w:t>
      </w:r>
      <w:proofErr w:type="gramStart"/>
      <w:r w:rsidRPr="009E6418">
        <w:rPr>
          <w:sz w:val="14"/>
        </w:rPr>
        <w:t>particular police</w:t>
      </w:r>
      <w:proofErr w:type="gramEnd"/>
      <w:r w:rsidRPr="009E6418">
        <w:rPr>
          <w:sz w:val="14"/>
        </w:rPr>
        <w:t xml:space="preserve"> department — where a party agrees to change its conduct in certain ways.</w:t>
      </w:r>
      <w:r w:rsidR="009E6418" w:rsidRPr="009E6418">
        <w:rPr>
          <w:sz w:val="14"/>
        </w:rPr>
        <w:t xml:space="preserve"> </w:t>
      </w:r>
      <w:r w:rsidRPr="009E6418">
        <w:rPr>
          <w:sz w:val="14"/>
        </w:rPr>
        <w:t xml:space="preserve">At least before the Trump administration, </w:t>
      </w:r>
      <w:r w:rsidRPr="00A732EC">
        <w:rPr>
          <w:rStyle w:val="StyleUnderline"/>
        </w:rPr>
        <w:t>specialized lawyers in the Justice Department’s Civil Rights Division monitored media reports, cases handled by other parts of the DOJ, and even letters sent to the Justice Department for signs that a particular police department had a pattern of constitutional violations. Once the DOJ decided to intervene, it could conduct a formal investigation, pressure the police department to make voluntary changes, and, if necessary, file a lawsuit</w:t>
      </w:r>
      <w:r w:rsidRPr="009E6418">
        <w:rPr>
          <w:sz w:val="14"/>
        </w:rPr>
        <w:t>.</w:t>
      </w:r>
      <w:r w:rsidR="009E6418" w:rsidRPr="009E6418">
        <w:rPr>
          <w:sz w:val="14"/>
        </w:rPr>
        <w:t xml:space="preserve"> </w:t>
      </w:r>
      <w:r w:rsidRPr="009E6418">
        <w:rPr>
          <w:rStyle w:val="StyleUnderline"/>
        </w:rPr>
        <w:t>Consent decrees allow police departments to avoid expensive and protracted litigation against the federal government</w:t>
      </w:r>
      <w:r w:rsidRPr="009E6418">
        <w:rPr>
          <w:sz w:val="14"/>
        </w:rPr>
        <w:t xml:space="preserve">. Often, </w:t>
      </w:r>
      <w:r w:rsidRPr="009E6418">
        <w:rPr>
          <w:rStyle w:val="Emphasis"/>
        </w:rPr>
        <w:t>these agreements can be quite long and meticulously detailed</w:t>
      </w:r>
      <w:r w:rsidRPr="009E6418">
        <w:rPr>
          <w:sz w:val="14"/>
        </w:rPr>
        <w:t xml:space="preserve">. </w:t>
      </w:r>
      <w:r w:rsidRPr="009E6418">
        <w:rPr>
          <w:rStyle w:val="StyleUnderline"/>
        </w:rPr>
        <w:t>The Obama-era consent decree governing the New Orleans Police Department</w:t>
      </w:r>
      <w:r w:rsidRPr="009E6418">
        <w:rPr>
          <w:sz w:val="14"/>
        </w:rPr>
        <w:t xml:space="preserve">, for example, </w:t>
      </w:r>
      <w:r w:rsidRPr="009E6418">
        <w:rPr>
          <w:rStyle w:val="Emphasis"/>
        </w:rPr>
        <w:t>is more than 120 pages long, and its provisions impose very detailed requirements on the department</w:t>
      </w:r>
      <w:r w:rsidRPr="009E6418">
        <w:rPr>
          <w:sz w:val="14"/>
        </w:rPr>
        <w:t>: One requires the department to “identify official and vital documents that are subject to public dissemination, and require translation of such documents into Spanish and Vietnamese.” Another requires officers to “issue three loud and clear warnings that a canine will be deployed” in most cases before a police dog may be used on a suspect.</w:t>
      </w:r>
      <w:r w:rsidR="009E6418" w:rsidRPr="009E6418">
        <w:rPr>
          <w:sz w:val="14"/>
        </w:rPr>
        <w:t xml:space="preserve"> </w:t>
      </w:r>
      <w:r w:rsidRPr="009E6418">
        <w:rPr>
          <w:sz w:val="14"/>
        </w:rPr>
        <w:t xml:space="preserve">Consent decrees differ from ordinary lawsuit settlements in that they must be approved by a judge. Once the consent decree is approved, </w:t>
      </w:r>
      <w:r w:rsidRPr="009E6418">
        <w:rPr>
          <w:rStyle w:val="StyleUnderline"/>
        </w:rPr>
        <w:t>the judge is empowered to enforce it, and they will often appoint a professional monitor who will watch over the police department and provide periodic reports on whether the department is complying with the agreement</w:t>
      </w:r>
      <w:r w:rsidRPr="009E6418">
        <w:rPr>
          <w:sz w:val="14"/>
        </w:rPr>
        <w:t>.</w:t>
      </w:r>
      <w:r w:rsidR="009E6418" w:rsidRPr="009E6418">
        <w:rPr>
          <w:sz w:val="14"/>
        </w:rPr>
        <w:t xml:space="preserve"> </w:t>
      </w:r>
      <w:r w:rsidRPr="009E6418">
        <w:rPr>
          <w:rStyle w:val="Emphasis"/>
        </w:rPr>
        <w:t>The presence of a monitor is key</w:t>
      </w:r>
      <w:r w:rsidRPr="009E6418">
        <w:rPr>
          <w:sz w:val="14"/>
        </w:rPr>
        <w:t>, and often just as important as ensuring that a police department has good policies on its books. As Monique Dixon, deputy director of policy and director of state advocacy at the NAACP Legal Defense and Educational Fund, told me, “It’s not enough to have policies in place.” Police departments “must also have systems and mechanisms to make sure that personnel follow those policies.”</w:t>
      </w:r>
      <w:r w:rsidR="009E6418" w:rsidRPr="009E6418">
        <w:rPr>
          <w:sz w:val="14"/>
        </w:rPr>
        <w:t xml:space="preserve"> </w:t>
      </w:r>
      <w:r w:rsidRPr="009E6418">
        <w:rPr>
          <w:sz w:val="14"/>
        </w:rPr>
        <w:t>While a federal monitor cannot adjudicate every case where an officer is accused of misconduct, that monitor can notify the judge if a department has inadequate systems in place to discipline rogue officers. And the monitor’s mere existence is a reminder that someone with power over the department is keeping an eye on its actions.</w:t>
      </w:r>
      <w:r w:rsidR="009E6418" w:rsidRPr="009E6418">
        <w:rPr>
          <w:sz w:val="14"/>
        </w:rPr>
        <w:t xml:space="preserve"> </w:t>
      </w:r>
      <w:r w:rsidRPr="009E6418">
        <w:rPr>
          <w:sz w:val="14"/>
        </w:rPr>
        <w:t xml:space="preserve">Some consent decrees are more successful than others. And, because police consent decrees are a relatively recent phenomenon — police departments and the DOJ have only </w:t>
      </w:r>
      <w:proofErr w:type="gramStart"/>
      <w:r w:rsidRPr="009E6418">
        <w:rPr>
          <w:sz w:val="14"/>
        </w:rPr>
        <w:t>entered into</w:t>
      </w:r>
      <w:proofErr w:type="gramEnd"/>
      <w:r w:rsidRPr="009E6418">
        <w:rPr>
          <w:sz w:val="14"/>
        </w:rPr>
        <w:t xml:space="preserve"> a few dozen consent decrees since the crime bill became law — it’s hard for researchers to reach definitive conclusions about their effectiveness.</w:t>
      </w:r>
      <w:r w:rsidR="009E6418" w:rsidRPr="009E6418">
        <w:rPr>
          <w:sz w:val="14"/>
        </w:rPr>
        <w:t xml:space="preserve"> </w:t>
      </w:r>
      <w:r w:rsidRPr="009E6418">
        <w:rPr>
          <w:sz w:val="14"/>
        </w:rPr>
        <w:t xml:space="preserve">But </w:t>
      </w:r>
      <w:r w:rsidRPr="009E6418">
        <w:rPr>
          <w:rStyle w:val="Emphasis"/>
        </w:rPr>
        <w:t>there is evidence that</w:t>
      </w:r>
      <w:r w:rsidRPr="009E6418">
        <w:rPr>
          <w:sz w:val="14"/>
        </w:rPr>
        <w:t xml:space="preserve">, in the aggregate, </w:t>
      </w:r>
      <w:r w:rsidRPr="009E6418">
        <w:rPr>
          <w:rStyle w:val="Emphasis"/>
        </w:rPr>
        <w:t>consent decrees are effective at reducing civil rights violations</w:t>
      </w:r>
      <w:r w:rsidRPr="009E6418">
        <w:rPr>
          <w:sz w:val="14"/>
        </w:rPr>
        <w:t xml:space="preserve">. A </w:t>
      </w:r>
      <w:r w:rsidRPr="009E6418">
        <w:rPr>
          <w:rStyle w:val="StyleUnderline"/>
        </w:rPr>
        <w:t>2017 study, for example, looked at 23 police departments subject to consent decrees. It found that civil rights suits against these departments “dropped anywhere from 23 percent to 36 percent after a federal intervention</w:t>
      </w:r>
      <w:r w:rsidRPr="009E6418">
        <w:rPr>
          <w:sz w:val="14"/>
        </w:rPr>
        <w:t>”— although the number of lawsuits also tended to tick up after the consent decree was lifted.</w:t>
      </w:r>
      <w:r w:rsidR="009E6418" w:rsidRPr="009E6418">
        <w:rPr>
          <w:sz w:val="14"/>
        </w:rPr>
        <w:t xml:space="preserve"> </w:t>
      </w:r>
      <w:r w:rsidRPr="00324A8F">
        <w:rPr>
          <w:rStyle w:val="StyleUnderline"/>
        </w:rPr>
        <w:t>Another study found that consent decrees are quite effective in reducing deaths caused by police officers</w:t>
      </w:r>
      <w:r w:rsidRPr="009E6418">
        <w:rPr>
          <w:sz w:val="14"/>
        </w:rPr>
        <w:t xml:space="preserve">, </w:t>
      </w:r>
      <w:r w:rsidRPr="00A85245">
        <w:rPr>
          <w:rStyle w:val="Emphasis"/>
        </w:rPr>
        <w:t>but only when police are overseen by a monitor</w:t>
      </w:r>
      <w:r w:rsidRPr="009E6418">
        <w:rPr>
          <w:sz w:val="14"/>
        </w:rPr>
        <w:t>. “In the absence of court-appointed monitors, consent decrees did not result in significant changes to the number of citizen fatalities,” writes Li Sian Goh, a PhD candidate in criminology at the University of Pennsylvania. But “</w:t>
      </w:r>
      <w:r w:rsidRPr="00324A8F">
        <w:rPr>
          <w:rStyle w:val="StyleUnderline"/>
        </w:rPr>
        <w:t>when federal courts appointed monitor teams to oversee the consent decree settlement, police departments saw a 29 percent decrease in fatalities</w:t>
      </w:r>
      <w:r w:rsidRPr="009E6418">
        <w:rPr>
          <w:sz w:val="14"/>
        </w:rPr>
        <w:t>.”</w:t>
      </w:r>
      <w:r w:rsidR="00A732EC" w:rsidRPr="009E6418">
        <w:rPr>
          <w:sz w:val="14"/>
        </w:rPr>
        <w:t xml:space="preserve"> </w:t>
      </w:r>
      <w:proofErr w:type="spellStart"/>
      <w:r w:rsidRPr="009E6418">
        <w:rPr>
          <w:sz w:val="14"/>
        </w:rPr>
        <w:t>Sessions’s</w:t>
      </w:r>
      <w:proofErr w:type="spellEnd"/>
      <w:r w:rsidRPr="009E6418">
        <w:rPr>
          <w:sz w:val="14"/>
        </w:rPr>
        <w:t xml:space="preserve"> case against consent decrees </w:t>
      </w:r>
      <w:proofErr w:type="gramStart"/>
      <w:r w:rsidRPr="009E6418">
        <w:rPr>
          <w:sz w:val="14"/>
        </w:rPr>
        <w:t>The</w:t>
      </w:r>
      <w:proofErr w:type="gramEnd"/>
      <w:r w:rsidRPr="009E6418">
        <w:rPr>
          <w:sz w:val="14"/>
        </w:rPr>
        <w:t xml:space="preserve"> very idea that the federal government might assert power over a local police department forms the core of </w:t>
      </w:r>
      <w:proofErr w:type="spellStart"/>
      <w:r w:rsidRPr="009E6418">
        <w:rPr>
          <w:sz w:val="14"/>
        </w:rPr>
        <w:t>Sessions’s</w:t>
      </w:r>
      <w:proofErr w:type="spellEnd"/>
      <w:r w:rsidRPr="009E6418">
        <w:rPr>
          <w:sz w:val="14"/>
        </w:rPr>
        <w:t xml:space="preserve"> objection to consent decrees against those departments. “One of the most dangerous, and rarely discussed, exercises of raw power </w:t>
      </w:r>
      <w:proofErr w:type="gramStart"/>
      <w:r w:rsidRPr="009E6418">
        <w:rPr>
          <w:sz w:val="14"/>
        </w:rPr>
        <w:t>is</w:t>
      </w:r>
      <w:proofErr w:type="gramEnd"/>
      <w:r w:rsidRPr="009E6418">
        <w:rPr>
          <w:sz w:val="14"/>
        </w:rPr>
        <w:t xml:space="preserve"> the issuance of expansive court decrees,” Sessions wrote in 2008, while he was still a senator. Such decrees, he claimed, “have a profound effect on our legal system as they constitute an end run around the democratic process.” Ten years later, Sessions elaborated on this reasoning in his parting memo. When a federal judge is placed in charge of implementing reforms, the outgoing attorney general claimed, “this supervision can deprive the elected representatives of the people of the affected jurisdiction of control of their government.” Instead of having local or state policing policy set by elected officials, consent decrees can transfer power to a federal judge. Of course, consent decrees are negotiated agreements to avert a lawsuit, and local or state elected officials generally are represented in these negotiations. But Sessions also warned that such agreements can take away a local or state government’s ability to change its mind. “A consent decree,” according to Sessions, “can reduce long-term flexibility in how the defendant remedies the legal violation, especially if the passage of time has resulted in changed circumstances.” Sessions claimed, in other words, that consent decrees are an attack on local control and local democracy. In some cases, Justice Department lawyers may use the threat of a lawsuit to pressure local officials into accepting terms </w:t>
      </w:r>
      <w:proofErr w:type="gramStart"/>
      <w:r w:rsidRPr="009E6418">
        <w:rPr>
          <w:sz w:val="14"/>
        </w:rPr>
        <w:t>they’d</w:t>
      </w:r>
      <w:proofErr w:type="gramEnd"/>
      <w:r w:rsidRPr="009E6418">
        <w:rPr>
          <w:sz w:val="14"/>
        </w:rPr>
        <w:t xml:space="preserve"> otherwise refuse. In other cases, he wrote in 2008, “certain governmental agencies secretly delight in being sued because they hope a settlement will be reached” that calls for more money to be spent on the agency than the legislature otherwise would have appropriated, and that could “bind the hands of future state executives and legislatures.” But the binary world that Sessions sketches — one that places unelected federal lawyers against democratically legitimate officials in cities and states — is not the world we live in. </w:t>
      </w:r>
      <w:r w:rsidRPr="00324A8F">
        <w:rPr>
          <w:rStyle w:val="StyleUnderline"/>
        </w:rPr>
        <w:t>The mass protests against police violence arise out of frustration that the democratic system is not working to ensure that police respect civil rights,</w:t>
      </w:r>
      <w:r w:rsidRPr="009E6418">
        <w:rPr>
          <w:sz w:val="14"/>
        </w:rPr>
        <w:t xml:space="preserve"> a frustration born out of the perception that police often operate outside the democratic process — </w:t>
      </w:r>
      <w:r w:rsidRPr="00324A8F">
        <w:rPr>
          <w:rStyle w:val="StyleUnderline"/>
        </w:rPr>
        <w:t>often with the support of police unions</w:t>
      </w:r>
      <w:r w:rsidRPr="009E6418">
        <w:rPr>
          <w:sz w:val="14"/>
        </w:rPr>
        <w:t xml:space="preserve"> that view protecting their own as more important than ensuring that police obey the law. Consider a Twitter thread by Steve Fletcher, a Minneapolis City Council member, explaining why political leaders have been unable to rein in the police department that employed Derek Chauvin, the white cop who pinned George Floyd, a Black man, by the neck with his knee for nearly nine minutes, and who is now charged with Floyd’s murder.</w:t>
      </w:r>
      <w:r w:rsidR="00A732EC" w:rsidRPr="009E6418">
        <w:rPr>
          <w:sz w:val="14"/>
        </w:rPr>
        <w:t xml:space="preserve"> </w:t>
      </w:r>
      <w:r w:rsidRPr="009E6418">
        <w:rPr>
          <w:sz w:val="14"/>
        </w:rPr>
        <w:t>As Fletcher writes, when elected leaders push policies that police find objectionable, those police can retaliate with work slowdowns or stoppages that target the elected official’s constituents. Politicians who push back too hard against police risk losing their jobs in the next election.</w:t>
      </w:r>
      <w:r w:rsidR="00A732EC" w:rsidRPr="009E6418">
        <w:rPr>
          <w:sz w:val="14"/>
        </w:rPr>
        <w:t xml:space="preserve"> </w:t>
      </w:r>
      <w:r w:rsidRPr="009E6418">
        <w:rPr>
          <w:sz w:val="14"/>
        </w:rPr>
        <w:t xml:space="preserve">The tactics Fletcher describes are hardly limited to Minneapolis. In Baltimore, police responded to prosecutors’ 2015 decision to (unsuccessfully) charge several officers in the killing of Freddie Gray with a work stoppage known as “the pullback.” As journalist Alec </w:t>
      </w:r>
      <w:proofErr w:type="spellStart"/>
      <w:r w:rsidRPr="009E6418">
        <w:rPr>
          <w:sz w:val="14"/>
        </w:rPr>
        <w:t>MacGillis</w:t>
      </w:r>
      <w:proofErr w:type="spellEnd"/>
      <w:r w:rsidRPr="009E6418">
        <w:rPr>
          <w:sz w:val="14"/>
        </w:rPr>
        <w:t xml:space="preserve"> explained, “many officers responded to calls for service but refused to undertake any ‘officer-initiated’ action.” Arrests fell by more than half compared to the previous year, and crime spiked.</w:t>
      </w:r>
      <w:r w:rsidR="00A732EC" w:rsidRPr="009E6418">
        <w:rPr>
          <w:sz w:val="14"/>
        </w:rPr>
        <w:t xml:space="preserve"> </w:t>
      </w:r>
      <w:r w:rsidRPr="009E6418">
        <w:rPr>
          <w:sz w:val="14"/>
        </w:rPr>
        <w:t>In a single month, May 2015, Baltimore saw 41 homicides, more than it experienced in any other month since the 1970s. Baltimore’s Police Department eventually entered into a consent decree with the Department of Justice, eight days before President Obama left office.</w:t>
      </w:r>
      <w:r w:rsidR="00A732EC" w:rsidRPr="009E6418">
        <w:rPr>
          <w:sz w:val="14"/>
        </w:rPr>
        <w:t xml:space="preserve"> </w:t>
      </w:r>
      <w:r w:rsidRPr="009E6418">
        <w:rPr>
          <w:sz w:val="14"/>
        </w:rPr>
        <w:t xml:space="preserve">New York police engaged in similar tactics in late 2014 and early 2015, after tensions flared between protesters, the city’s mayor, and its police union — although the New York work slowdown may not have sent the message police officers hoped it would. A study found that crime </w:t>
      </w:r>
      <w:proofErr w:type="gramStart"/>
      <w:r w:rsidRPr="009E6418">
        <w:rPr>
          <w:sz w:val="14"/>
        </w:rPr>
        <w:t>actually dropped</w:t>
      </w:r>
      <w:proofErr w:type="gramEnd"/>
      <w:r w:rsidRPr="009E6418">
        <w:rPr>
          <w:sz w:val="14"/>
        </w:rPr>
        <w:t xml:space="preserve"> slightly during this protest by police.</w:t>
      </w:r>
      <w:r w:rsidR="00A732EC" w:rsidRPr="009E6418">
        <w:rPr>
          <w:sz w:val="14"/>
        </w:rPr>
        <w:t xml:space="preserve"> </w:t>
      </w:r>
      <w:r w:rsidRPr="009E6418">
        <w:rPr>
          <w:sz w:val="14"/>
        </w:rPr>
        <w:t xml:space="preserve">The point, however, remains: </w:t>
      </w:r>
      <w:r w:rsidRPr="00A732EC">
        <w:rPr>
          <w:rStyle w:val="StyleUnderline"/>
        </w:rPr>
        <w:t>The police are not always under the effective command and control of political leaders</w:t>
      </w:r>
      <w:r w:rsidRPr="009E6418">
        <w:rPr>
          <w:sz w:val="14"/>
        </w:rPr>
        <w:t xml:space="preserve">. </w:t>
      </w:r>
      <w:r w:rsidRPr="00A732EC">
        <w:rPr>
          <w:rStyle w:val="StyleUnderline"/>
        </w:rPr>
        <w:t>They can selectively do their jobs in order to reward political supporters and punish opponents</w:t>
      </w:r>
      <w:r w:rsidRPr="009E6418">
        <w:rPr>
          <w:sz w:val="14"/>
        </w:rPr>
        <w:t xml:space="preserve">. </w:t>
      </w:r>
      <w:r w:rsidRPr="00A732EC">
        <w:rPr>
          <w:rStyle w:val="StyleUnderline"/>
        </w:rPr>
        <w:t>And they can form tight bonds that lead them to place protecting their own above protecting the public</w:t>
      </w:r>
      <w:r w:rsidRPr="009E6418">
        <w:rPr>
          <w:sz w:val="14"/>
        </w:rPr>
        <w:t xml:space="preserve"> — or obeying commands from their jurisdiction’s lawful authorities.</w:t>
      </w:r>
      <w:r w:rsidR="00A732EC" w:rsidRPr="009E6418">
        <w:rPr>
          <w:sz w:val="14"/>
        </w:rPr>
        <w:t xml:space="preserve"> </w:t>
      </w:r>
      <w:r w:rsidRPr="009E6418">
        <w:rPr>
          <w:sz w:val="14"/>
        </w:rPr>
        <w:t>As Ezekiel Edwards, director of the ACLU’s Criminal Law Reform Project, told me, a “police department often operates like a gang, or like a crew.”</w:t>
      </w:r>
      <w:r w:rsidR="00A732EC" w:rsidRPr="009E6418">
        <w:rPr>
          <w:sz w:val="14"/>
        </w:rPr>
        <w:t xml:space="preserve"> </w:t>
      </w:r>
      <w:r w:rsidRPr="00A732EC">
        <w:rPr>
          <w:rStyle w:val="Emphasis"/>
        </w:rPr>
        <w:t xml:space="preserve">Consent decrees can enable federal officials to succeed where local officials can fail, and break up this crew mentality </w:t>
      </w:r>
      <w:r w:rsidRPr="009E6418">
        <w:rPr>
          <w:sz w:val="14"/>
        </w:rPr>
        <w:t xml:space="preserve">— or, at the very least, to </w:t>
      </w:r>
      <w:r w:rsidRPr="00A732EC">
        <w:rPr>
          <w:rStyle w:val="Emphasis"/>
        </w:rPr>
        <w:t>impose consequences on cops who behave like they are a law unto themselves.</w:t>
      </w:r>
      <w:r w:rsidR="00A732EC">
        <w:rPr>
          <w:rStyle w:val="Emphasis"/>
        </w:rPr>
        <w:t xml:space="preserve"> </w:t>
      </w:r>
      <w:r w:rsidRPr="009E6418">
        <w:rPr>
          <w:sz w:val="14"/>
        </w:rPr>
        <w:t xml:space="preserve">How </w:t>
      </w:r>
      <w:r w:rsidRPr="00A85245">
        <w:rPr>
          <w:rStyle w:val="Emphasis"/>
        </w:rPr>
        <w:t>the DOJ can help fix rogue police departments</w:t>
      </w:r>
      <w:r w:rsidRPr="009E6418">
        <w:rPr>
          <w:sz w:val="14"/>
        </w:rPr>
        <w:t xml:space="preserve">: The case of </w:t>
      </w:r>
      <w:r w:rsidRPr="00A732EC">
        <w:rPr>
          <w:rStyle w:val="StyleUnderline"/>
        </w:rPr>
        <w:t>New Orleans</w:t>
      </w:r>
      <w:r w:rsidR="00A732EC" w:rsidRPr="009E6418">
        <w:rPr>
          <w:sz w:val="14"/>
        </w:rPr>
        <w:t xml:space="preserve"> </w:t>
      </w:r>
      <w:r w:rsidRPr="009E6418">
        <w:rPr>
          <w:sz w:val="14"/>
        </w:rPr>
        <w:t>The New Orleans Police Department was one of the worst (if not the worst) law enforcement agencies in the country.</w:t>
      </w:r>
      <w:r w:rsidR="00A732EC" w:rsidRPr="009E6418">
        <w:rPr>
          <w:sz w:val="14"/>
        </w:rPr>
        <w:t xml:space="preserve"> </w:t>
      </w:r>
      <w:r w:rsidRPr="009E6418">
        <w:rPr>
          <w:sz w:val="14"/>
        </w:rPr>
        <w:t>In the early 1990s, more than 40 police officers were arrested for crimes such as bank robbery, rape, and bribery. Underpaid cops worked off-duty “details” to supplement their income, sometimes providing security to criminal enterprises. After a drug dealer complained to the FBI that police were shaking him down for protection money, federal agents launched Operation Shattered Shield, an operation where undercover FBI agents posed as drug dealers and paid New Orleans police officers to guard buildings where the cops were told a cocaine deal was happening.</w:t>
      </w:r>
      <w:r w:rsidR="00A732EC" w:rsidRPr="009E6418">
        <w:rPr>
          <w:sz w:val="14"/>
        </w:rPr>
        <w:t xml:space="preserve"> </w:t>
      </w:r>
      <w:r w:rsidRPr="009E6418">
        <w:rPr>
          <w:sz w:val="14"/>
        </w:rPr>
        <w:t>This operation caught Len Davis, a police officer who moonlighted as a middleman — doling out jobs to officers looking to get paid to guard cocaine sales — arranging the murder of a woman who had filed a police brutality complaint. Davis was eventually sentenced to death for this killing.</w:t>
      </w:r>
      <w:r w:rsidR="00A732EC" w:rsidRPr="009E6418">
        <w:rPr>
          <w:sz w:val="14"/>
        </w:rPr>
        <w:t xml:space="preserve"> </w:t>
      </w:r>
      <w:r w:rsidRPr="009E6418">
        <w:rPr>
          <w:sz w:val="14"/>
        </w:rPr>
        <w:t xml:space="preserve">The Davis incident triggered a round of reforms to the New Orleans Police Department — among other things, </w:t>
      </w:r>
      <w:r w:rsidRPr="00324A8F">
        <w:rPr>
          <w:rStyle w:val="StyleUnderline"/>
        </w:rPr>
        <w:t>the department’s internal affairs office was replaced by a new Public Integrity Division that included several FBI agents</w:t>
      </w:r>
      <w:r w:rsidRPr="009E6418">
        <w:rPr>
          <w:sz w:val="14"/>
        </w:rPr>
        <w:t xml:space="preserve">. Yet, by the time President Obama took office in 2009, the department was still in need of reform. In 2011, the Justice Department released its report on a two-year investigation into the New Orleans Police Department, and it described a law enforcement agency awash in violence, incompetence, and racism. It found that in 2009, the department arrested 565 Black people under the age of 17 for serious crimes such as homicide, robbery, or aggravated assault. During the same period, just nine white people in the same age cohort were arrested for similar crimes — although about a third of New Orleans residents are white. “Adjusting for population,” the report explains, “these figures translate to a ratio of arrest rates for both African-American males to white males and African-American females of nearly 16 to 1.” Nationwide, the ratio is approximately 3 to 1. And then there was the violence in the department. The DOJ uncovered “many instances in which NOPD officers used deadly force contrary to NOPD policy or law.” Yet the department’s internal review process “has not found that an officer-involved shooting violated policy in at least six years, and NOPD officials we spoke with could recall only one out-of-policy finding even before that time.” </w:t>
      </w:r>
      <w:r w:rsidRPr="00324A8F">
        <w:rPr>
          <w:rStyle w:val="StyleUnderline"/>
        </w:rPr>
        <w:t>The report found officers used force unnecessarily against suspects in handcuffs and against those with mental illness</w:t>
      </w:r>
      <w:r w:rsidRPr="009E6418">
        <w:rPr>
          <w:sz w:val="14"/>
        </w:rPr>
        <w:t xml:space="preserve">. In one particularly troubling incident, an officer punched a jail inmate in the jaw after that individual spat on the back of the cop’s head — striking this individual so hard that he fell backward and hit his head on the wall. The individual was then placed, unsecured, in the back of a transport wagon and began to “roll around.” Although this individual had to be taken to a hospital for treatment, a police sergeant “approved the officer’s admitted use of force, even though, if used as described by the officer, the force was clearly retaliatory and excessive.” </w:t>
      </w:r>
      <w:r w:rsidRPr="00324A8F">
        <w:rPr>
          <w:rStyle w:val="StyleUnderline"/>
        </w:rPr>
        <w:t>In July 2012</w:t>
      </w:r>
      <w:r w:rsidRPr="009E6418">
        <w:rPr>
          <w:sz w:val="14"/>
        </w:rPr>
        <w:t xml:space="preserve">, </w:t>
      </w:r>
      <w:r w:rsidRPr="00324A8F">
        <w:rPr>
          <w:rStyle w:val="StyleUnderline"/>
        </w:rPr>
        <w:t>New Orleans officials and the Justice Department signed a lengthy consent decree intended to bring the city’s police department into compliance with the law</w:t>
      </w:r>
      <w:r w:rsidRPr="009E6418">
        <w:rPr>
          <w:sz w:val="14"/>
        </w:rPr>
        <w:t xml:space="preserve">. </w:t>
      </w:r>
      <w:r w:rsidRPr="00A85245">
        <w:rPr>
          <w:rStyle w:val="Emphasis"/>
        </w:rPr>
        <w:t>It lays out detailed rules requiring officers to deescalate their use of force</w:t>
      </w:r>
      <w:r w:rsidRPr="009E6418">
        <w:rPr>
          <w:sz w:val="14"/>
        </w:rPr>
        <w:t xml:space="preserve">, </w:t>
      </w:r>
      <w:r w:rsidRPr="00A85245">
        <w:rPr>
          <w:rStyle w:val="Emphasis"/>
        </w:rPr>
        <w:t>including a ban on pepper spray</w:t>
      </w:r>
      <w:r w:rsidRPr="009E6418">
        <w:rPr>
          <w:sz w:val="14"/>
        </w:rPr>
        <w:t xml:space="preserve">, </w:t>
      </w:r>
      <w:r w:rsidRPr="00A85245">
        <w:rPr>
          <w:rStyle w:val="Emphasis"/>
        </w:rPr>
        <w:t>and nearly three pages of rules governing the use of police dogs</w:t>
      </w:r>
      <w:r w:rsidRPr="009E6418">
        <w:rPr>
          <w:sz w:val="14"/>
        </w:rPr>
        <w:t xml:space="preserve"> — DOJ’s report found that “NOPD’s canines were uncontrollable to the point where they repeatedly attacked their own handlers.” </w:t>
      </w:r>
      <w:r w:rsidRPr="00324A8F">
        <w:rPr>
          <w:rStyle w:val="StyleUnderline"/>
        </w:rPr>
        <w:t>The consent decree required officers to be trained on when it is appropriate to stop, search, or arrest a suspect</w:t>
      </w:r>
      <w:r w:rsidRPr="009E6418">
        <w:rPr>
          <w:sz w:val="14"/>
        </w:rPr>
        <w:t xml:space="preserve">. </w:t>
      </w:r>
      <w:r w:rsidRPr="00A85245">
        <w:rPr>
          <w:rStyle w:val="Emphasis"/>
        </w:rPr>
        <w:t>It explicitly protects the right of bystanders to video-record officer conduct</w:t>
      </w:r>
      <w:r w:rsidRPr="009E6418">
        <w:rPr>
          <w:sz w:val="14"/>
        </w:rPr>
        <w:t xml:space="preserve">. </w:t>
      </w:r>
      <w:r w:rsidRPr="00A85245">
        <w:rPr>
          <w:rStyle w:val="Emphasis"/>
        </w:rPr>
        <w:t>It imposes detailed reporting requirements on the department.</w:t>
      </w:r>
      <w:r w:rsidRPr="009E6418">
        <w:rPr>
          <w:sz w:val="14"/>
        </w:rPr>
        <w:t xml:space="preserve"> </w:t>
      </w:r>
      <w:r w:rsidRPr="00A85245">
        <w:rPr>
          <w:rStyle w:val="Emphasis"/>
        </w:rPr>
        <w:t>And it protects whistleblowers who report police misconduct,</w:t>
      </w:r>
      <w:r w:rsidRPr="009E6418">
        <w:rPr>
          <w:sz w:val="14"/>
        </w:rPr>
        <w:t xml:space="preserve"> among many other things. </w:t>
      </w:r>
      <w:r w:rsidRPr="00324A8F">
        <w:rPr>
          <w:rStyle w:val="StyleUnderline"/>
        </w:rPr>
        <w:t>Eight years later, this consent decree appears to be a success</w:t>
      </w:r>
      <w:r w:rsidRPr="009E6418">
        <w:rPr>
          <w:sz w:val="14"/>
        </w:rPr>
        <w:t xml:space="preserve">. According to a 2019 report by the court-appointed monitor, </w:t>
      </w:r>
      <w:r w:rsidRPr="00324A8F">
        <w:rPr>
          <w:rStyle w:val="StyleUnderline"/>
        </w:rPr>
        <w:t>police shootings declined from 20 in 2012 to just four in 2018</w:t>
      </w:r>
      <w:r w:rsidRPr="009E6418">
        <w:rPr>
          <w:sz w:val="14"/>
        </w:rPr>
        <w:t xml:space="preserve">. The number of </w:t>
      </w:r>
      <w:r w:rsidRPr="00324A8F">
        <w:rPr>
          <w:rStyle w:val="StyleUnderline"/>
        </w:rPr>
        <w:t xml:space="preserve">sexual assault reports more than tripled between 2014 and 2017 </w:t>
      </w:r>
      <w:r w:rsidRPr="009E6418">
        <w:rPr>
          <w:sz w:val="14"/>
        </w:rPr>
        <w:t xml:space="preserve">— addressing a concern raised in DOJ’s 2011 report that New Orleans police were misclassifying sexual assaults as non-criminal activity. </w:t>
      </w:r>
      <w:r w:rsidRPr="00A85245">
        <w:rPr>
          <w:rStyle w:val="Emphasis"/>
        </w:rPr>
        <w:t>Nearly all officers have received the training required by the consent decree.</w:t>
      </w:r>
      <w:r w:rsidRPr="009E6418">
        <w:rPr>
          <w:sz w:val="14"/>
        </w:rPr>
        <w:t xml:space="preserve"> No one was bitten by a New Orleans police dog in 2018. Similarly, a 2019 report in the Christian Science Monitor found that “</w:t>
      </w:r>
      <w:r w:rsidRPr="00324A8F">
        <w:rPr>
          <w:rStyle w:val="StyleUnderline"/>
        </w:rPr>
        <w:t>serious use of force by officers has plummeted from 14 in 2013 to 1 last year</w:t>
      </w:r>
      <w:r w:rsidRPr="009E6418">
        <w:rPr>
          <w:sz w:val="14"/>
        </w:rPr>
        <w:t xml:space="preserve">” and that “the percentage of people whose interactions with police were described as pleasant and courteous rose from 53 percent in 2009 to 87 percent a decade later.” Indeed, </w:t>
      </w:r>
      <w:r w:rsidRPr="00324A8F">
        <w:rPr>
          <w:rStyle w:val="StyleUnderline"/>
        </w:rPr>
        <w:t>the consent decree proved so successful that Judge Susie Morgan, the federal judge overseeing the decree, announced in late 2019 that the department may come into full compliance with its obligations this year</w:t>
      </w:r>
      <w:r w:rsidRPr="009E6418">
        <w:rPr>
          <w:sz w:val="14"/>
        </w:rPr>
        <w:t xml:space="preserve">. The promise and limits of consent decrees As protests swept across the country after the death of George Floyd, many police officers appeared determined to prove the protesters’ point — that cops are out of control and do not respect the civil rights of the people they police. As of this writing, a Google spreadsheet compiled by anti-police violence protesters includes nearly 700 videos capturing alleged incidents of police misconduct against protesters. </w:t>
      </w:r>
      <w:r w:rsidRPr="00324A8F">
        <w:rPr>
          <w:rStyle w:val="StyleUnderline"/>
        </w:rPr>
        <w:t>If the Justice Department sought to intervene, these incidents may themselves be sufficient reason for it to open investigations into police departments across the country</w:t>
      </w:r>
      <w:r w:rsidRPr="009E6418">
        <w:rPr>
          <w:sz w:val="14"/>
        </w:rPr>
        <w:t xml:space="preserve">. </w:t>
      </w:r>
      <w:r w:rsidRPr="00324A8F">
        <w:rPr>
          <w:rStyle w:val="StyleUnderline"/>
        </w:rPr>
        <w:t>The Justice Department</w:t>
      </w:r>
      <w:r w:rsidRPr="009E6418">
        <w:rPr>
          <w:sz w:val="14"/>
        </w:rPr>
        <w:t xml:space="preserve">, after all, </w:t>
      </w:r>
      <w:r w:rsidRPr="00324A8F">
        <w:rPr>
          <w:rStyle w:val="StyleUnderline"/>
        </w:rPr>
        <w:t>may intervene to challenge any “pattern or practice of conduct by law enforcement officers” that “deprives persons of rights, privileges, or immunities secured or protected by the Constitution or laws of the United States”</w:t>
      </w:r>
      <w:r w:rsidRPr="009E6418">
        <w:rPr>
          <w:sz w:val="14"/>
        </w:rPr>
        <w:t xml:space="preserve"> — </w:t>
      </w:r>
      <w:r w:rsidRPr="00A85245">
        <w:rPr>
          <w:rStyle w:val="Emphasis"/>
        </w:rPr>
        <w:t>and the right to protest is secured by the First Amendment to the Constitution</w:t>
      </w:r>
      <w:r w:rsidRPr="009E6418">
        <w:rPr>
          <w:sz w:val="14"/>
        </w:rPr>
        <w:t>.</w:t>
      </w:r>
    </w:p>
    <w:p w14:paraId="24FE5F27" w14:textId="77777777" w:rsidR="00717EC6" w:rsidRDefault="00717EC6" w:rsidP="00717EC6"/>
    <w:p w14:paraId="5977D9D1" w14:textId="77777777" w:rsidR="00717EC6" w:rsidRPr="00717EC6" w:rsidRDefault="00717EC6" w:rsidP="00717EC6"/>
    <w:p w14:paraId="7A59AB3A" w14:textId="3F3BB35C" w:rsidR="00970155" w:rsidRDefault="00E632D8" w:rsidP="00970155">
      <w:pPr>
        <w:pStyle w:val="Heading3"/>
      </w:pPr>
      <w:r>
        <w:t>2NC 14141 Solves</w:t>
      </w:r>
    </w:p>
    <w:p w14:paraId="5D0AD60A" w14:textId="77777777" w:rsidR="00970155" w:rsidRDefault="00970155" w:rsidP="00970155"/>
    <w:p w14:paraId="03C23526" w14:textId="684E7782" w:rsidR="00970155" w:rsidRDefault="00970155" w:rsidP="00970155">
      <w:pPr>
        <w:pStyle w:val="Heading4"/>
      </w:pPr>
      <w:r>
        <w:t xml:space="preserve">14141 </w:t>
      </w:r>
      <w:r w:rsidR="006E11A3">
        <w:t>improves trust in law enforcement, reduces misconduct --- prefer studies</w:t>
      </w:r>
    </w:p>
    <w:p w14:paraId="4C7D9B6A" w14:textId="77777777" w:rsidR="00970155" w:rsidRDefault="00970155" w:rsidP="00970155"/>
    <w:p w14:paraId="09C01C95" w14:textId="77777777" w:rsidR="00970155" w:rsidRPr="009A7C55" w:rsidRDefault="00970155" w:rsidP="00970155">
      <w:pPr>
        <w:rPr>
          <w:b/>
          <w:bCs/>
          <w:sz w:val="26"/>
        </w:rPr>
      </w:pPr>
      <w:r>
        <w:rPr>
          <w:rStyle w:val="Style13ptBold"/>
        </w:rPr>
        <w:t>Maxwell ‘18</w:t>
      </w:r>
    </w:p>
    <w:p w14:paraId="2A154943" w14:textId="77777777" w:rsidR="00970155" w:rsidRPr="009A7C55" w:rsidRDefault="00970155" w:rsidP="00970155">
      <w:r w:rsidRPr="009A7C55">
        <w:t xml:space="preserve">(Connor Maxwell is a research associate for Race and Ethnicity Policy at the Center for American Progress. Danyelle Solomon is the Senior Director of Race and Ethnicity Policy at the Center, “Expanding the Authority of State Attorneys General to Combat Police Misconduct,” </w:t>
      </w:r>
      <w:proofErr w:type="spellStart"/>
      <w:r w:rsidRPr="009A7C55">
        <w:t>pg</w:t>
      </w:r>
      <w:proofErr w:type="spellEnd"/>
      <w:r w:rsidRPr="009A7C55">
        <w:t xml:space="preserve"> online @ </w:t>
      </w:r>
      <w:hyperlink r:id="rId169" w:history="1">
        <w:r w:rsidRPr="009A7C55">
          <w:rPr>
            <w:rStyle w:val="Hyperlink"/>
          </w:rPr>
          <w:t>https://www.americanprogress.org/issues/race/reports/2018/12/12/464147/expanding-authority-state-attorneys-general-combat-police-misconduct/</w:t>
        </w:r>
      </w:hyperlink>
      <w:r w:rsidRPr="009A7C55">
        <w:t xml:space="preserve"> //um-</w:t>
      </w:r>
      <w:proofErr w:type="spellStart"/>
      <w:r w:rsidRPr="009A7C55">
        <w:t>ef</w:t>
      </w:r>
      <w:proofErr w:type="spellEnd"/>
      <w:r w:rsidRPr="009A7C55">
        <w:t>)</w:t>
      </w:r>
    </w:p>
    <w:p w14:paraId="47C6EF05" w14:textId="3407D92F" w:rsidR="00970155" w:rsidRPr="00AD3605" w:rsidRDefault="00970155" w:rsidP="00970155">
      <w:pPr>
        <w:rPr>
          <w:sz w:val="12"/>
        </w:rPr>
      </w:pPr>
      <w:r w:rsidRPr="00E632D8">
        <w:rPr>
          <w:sz w:val="12"/>
        </w:rPr>
        <w:t xml:space="preserve">As stated above, in 1994, </w:t>
      </w:r>
      <w:r w:rsidRPr="00324A8F">
        <w:rPr>
          <w:rStyle w:val="StyleUnderline"/>
        </w:rPr>
        <w:t>Congress authorized the U.S. attorney general to begin investigating allegations of rampant unlawful or unconstitutional policing and to negotiate reform agreements when and if he or she identifies systemic problems.</w:t>
      </w:r>
      <w:r w:rsidRPr="00E632D8">
        <w:rPr>
          <w:sz w:val="12"/>
        </w:rPr>
        <w:t xml:space="preserve">16 These cases, </w:t>
      </w:r>
      <w:r w:rsidRPr="00A85245">
        <w:rPr>
          <w:rStyle w:val="Emphasis"/>
        </w:rPr>
        <w:t>commonly referred to as Section 14141</w:t>
      </w:r>
      <w:r w:rsidRPr="00E632D8">
        <w:rPr>
          <w:sz w:val="12"/>
        </w:rPr>
        <w:t xml:space="preserve">, or pattern or practice, cases, </w:t>
      </w:r>
      <w:r w:rsidRPr="00324A8F">
        <w:rPr>
          <w:rStyle w:val="StyleUnderline"/>
        </w:rPr>
        <w:t>have become an important vehicle for reforming troubled law enforcement agencies and holding bad actors accountable.</w:t>
      </w:r>
      <w:r w:rsidR="00E632D8" w:rsidRPr="00E632D8">
        <w:rPr>
          <w:sz w:val="12"/>
        </w:rPr>
        <w:t xml:space="preserve"> </w:t>
      </w:r>
      <w:r w:rsidRPr="00E632D8">
        <w:rPr>
          <w:sz w:val="12"/>
        </w:rPr>
        <w:t xml:space="preserve">Studies show that </w:t>
      </w:r>
      <w:r w:rsidRPr="00324A8F">
        <w:rPr>
          <w:rStyle w:val="StyleUnderline"/>
        </w:rPr>
        <w:t xml:space="preserve">when implemented properly, these reform agreements </w:t>
      </w:r>
      <w:r w:rsidRPr="00A85245">
        <w:rPr>
          <w:rStyle w:val="Emphasis"/>
        </w:rPr>
        <w:t>strengthen communities</w:t>
      </w:r>
      <w:r w:rsidRPr="00E632D8">
        <w:rPr>
          <w:sz w:val="12"/>
        </w:rPr>
        <w:t xml:space="preserve">, </w:t>
      </w:r>
      <w:r w:rsidRPr="00A85245">
        <w:rPr>
          <w:rStyle w:val="Emphasis"/>
        </w:rPr>
        <w:t>reduce crime</w:t>
      </w:r>
      <w:r w:rsidRPr="00E632D8">
        <w:rPr>
          <w:sz w:val="12"/>
        </w:rPr>
        <w:t xml:space="preserve">, </w:t>
      </w:r>
      <w:r w:rsidRPr="00A85245">
        <w:rPr>
          <w:rStyle w:val="Emphasis"/>
        </w:rPr>
        <w:t>and improve trust in law enforcement</w:t>
      </w:r>
      <w:r w:rsidRPr="00E632D8">
        <w:rPr>
          <w:sz w:val="12"/>
        </w:rPr>
        <w:t xml:space="preserve">, </w:t>
      </w:r>
      <w:r w:rsidRPr="00324A8F">
        <w:rPr>
          <w:rStyle w:val="StyleUnderline"/>
        </w:rPr>
        <w:t>all without undermining the authority and autonomy of the police</w:t>
      </w:r>
      <w:r w:rsidRPr="00E632D8">
        <w:rPr>
          <w:sz w:val="12"/>
        </w:rPr>
        <w:t xml:space="preserve"> chief. One review of all cases even found that “</w:t>
      </w:r>
      <w:r w:rsidRPr="00E632D8">
        <w:rPr>
          <w:rStyle w:val="Emphasis"/>
        </w:rPr>
        <w:t>many police chiefs who have been through the process of a DOJ investigation said that the end result was a better police department</w:t>
      </w:r>
      <w:r w:rsidRPr="00E632D8">
        <w:rPr>
          <w:sz w:val="12"/>
        </w:rPr>
        <w:t>—</w:t>
      </w:r>
      <w:r w:rsidRPr="00E632D8">
        <w:rPr>
          <w:rStyle w:val="StyleUnderline"/>
        </w:rPr>
        <w:t>with improved policies on critical issues such as use of force, better training of officers, and more advanced information systems that help police executives to know what is going on in the department and manage their employees</w:t>
      </w:r>
      <w:r w:rsidRPr="00E632D8">
        <w:rPr>
          <w:sz w:val="12"/>
        </w:rPr>
        <w:t xml:space="preserve">.”17 The chiefs also felt, “In some cases, </w:t>
      </w:r>
      <w:r w:rsidRPr="00E632D8">
        <w:rPr>
          <w:rStyle w:val="Emphasis"/>
        </w:rPr>
        <w:t>consent decrees have been instrumental in giving chiefs the authority and the resources to act</w:t>
      </w:r>
      <w:r w:rsidRPr="00E632D8">
        <w:rPr>
          <w:sz w:val="12"/>
        </w:rPr>
        <w:t>.”18</w:t>
      </w:r>
      <w:r w:rsidR="00E632D8" w:rsidRPr="00E632D8">
        <w:rPr>
          <w:sz w:val="12"/>
        </w:rPr>
        <w:t xml:space="preserve"> </w:t>
      </w:r>
      <w:r w:rsidRPr="00E632D8">
        <w:rPr>
          <w:rStyle w:val="StyleUnderline"/>
        </w:rPr>
        <w:t>One study found</w:t>
      </w:r>
      <w:r w:rsidRPr="00E632D8">
        <w:rPr>
          <w:sz w:val="12"/>
        </w:rPr>
        <w:t xml:space="preserve"> that </w:t>
      </w:r>
      <w:r w:rsidRPr="00E632D8">
        <w:rPr>
          <w:rStyle w:val="Emphasis"/>
        </w:rPr>
        <w:t>pattern or practice reforms minimize law enforcement misconduct and “generate desirable policy outcomes” for local communities</w:t>
      </w:r>
      <w:r w:rsidRPr="00E632D8">
        <w:rPr>
          <w:sz w:val="12"/>
        </w:rPr>
        <w:t xml:space="preserve">.19 But sustaining police reforms is a challenge: The same study found that “organizational changes are not self-sustaining; implementation does not in and of itself guarantee meaningful, institutionalized change.” Jurisdictions that have been subject to DOJ intervention have also been found to have reduced the risk of civil rights litigation, suggesting that </w:t>
      </w:r>
      <w:r w:rsidRPr="00E632D8">
        <w:rPr>
          <w:rStyle w:val="StyleUnderline"/>
        </w:rPr>
        <w:t>consent decrees—or court-enforceable reform agreements—improve satisfaction with police agencies and reduce police misconduct</w:t>
      </w:r>
      <w:r w:rsidRPr="00E632D8">
        <w:rPr>
          <w:sz w:val="12"/>
        </w:rPr>
        <w:t>.20 But while the DOJ has helped bring about reform in dozens of states and localities nationwide, it has never possessed the tools or resources necessary to address every case of systemic police misconduct.</w:t>
      </w:r>
    </w:p>
    <w:p w14:paraId="35CC74E6" w14:textId="77777777" w:rsidR="00970155" w:rsidRDefault="00970155" w:rsidP="00970155">
      <w:pPr>
        <w:pStyle w:val="Heading4"/>
      </w:pPr>
      <w:r>
        <w:t>Consent decrees create momentum for reforms</w:t>
      </w:r>
    </w:p>
    <w:p w14:paraId="7FAD6C79" w14:textId="77777777" w:rsidR="00970155" w:rsidRDefault="00970155" w:rsidP="00970155"/>
    <w:p w14:paraId="3B2764C1" w14:textId="77777777" w:rsidR="00970155" w:rsidRDefault="00970155" w:rsidP="00970155">
      <w:pPr>
        <w:rPr>
          <w:rStyle w:val="Style13ptBold"/>
        </w:rPr>
      </w:pPr>
      <w:r>
        <w:rPr>
          <w:rStyle w:val="Style13ptBold"/>
        </w:rPr>
        <w:t>Worrell And Power ‘19</w:t>
      </w:r>
    </w:p>
    <w:p w14:paraId="71511142" w14:textId="77777777" w:rsidR="00970155" w:rsidRPr="004137A3" w:rsidRDefault="00970155" w:rsidP="004137A3">
      <w:r w:rsidRPr="004137A3">
        <w:t xml:space="preserve">(John L. Worrall Department of Criminology &amp; Criminal Justice, The University of Texas at Dallas Zachary A. Powell Department of Criminal Justice, California State University, San Bernardino, “Consent Decrees and Police Reform  ,” </w:t>
      </w:r>
      <w:proofErr w:type="spellStart"/>
      <w:r w:rsidRPr="004137A3">
        <w:t>pg</w:t>
      </w:r>
      <w:proofErr w:type="spellEnd"/>
      <w:r w:rsidRPr="004137A3">
        <w:t xml:space="preserve"> online @ </w:t>
      </w:r>
      <w:hyperlink r:id="rId170" w:history="1">
        <w:r w:rsidRPr="004137A3">
          <w:rPr>
            <w:rStyle w:val="Hyperlink"/>
          </w:rPr>
          <w:t>https://oxfordre.com/criminology/view/10.1093/acrefore/9780190264079.001.0001/acrefore-9780190264079-e-537?source=post_page---------------------------</w:t>
        </w:r>
      </w:hyperlink>
      <w:r w:rsidRPr="004137A3">
        <w:t xml:space="preserve"> //um-</w:t>
      </w:r>
      <w:proofErr w:type="spellStart"/>
      <w:r w:rsidRPr="004137A3">
        <w:t>ef</w:t>
      </w:r>
      <w:proofErr w:type="spellEnd"/>
      <w:r w:rsidRPr="004137A3">
        <w:t>)</w:t>
      </w:r>
    </w:p>
    <w:p w14:paraId="55736DE5" w14:textId="2C23B558" w:rsidR="00970155" w:rsidRPr="00AD3605" w:rsidRDefault="00970155" w:rsidP="00970155">
      <w:pPr>
        <w:rPr>
          <w:sz w:val="12"/>
        </w:rPr>
      </w:pPr>
      <w:r w:rsidRPr="00AD3605">
        <w:rPr>
          <w:sz w:val="12"/>
        </w:rPr>
        <w:t xml:space="preserve">Charged with enforcing the law and regulating human behavior, the police have considerable leeway in their ability to control the population. On occasion, situations arise in which police officers misuse their authority, resulting in racially discriminatory practices, illegal searches and seizures, abusive use of force, or other forms of misbehavior. In some cases, </w:t>
      </w:r>
      <w:r w:rsidRPr="00AD3605">
        <w:rPr>
          <w:rStyle w:val="StyleUnderline"/>
        </w:rPr>
        <w:t>unconstitutional practices are isolated incidents that are restricted to the actions of a small group of officers; in other cases, misbehavior may be more emblematic of a systemic problem within a criminal justice agency</w:t>
      </w:r>
      <w:r w:rsidRPr="00AD3605">
        <w:rPr>
          <w:sz w:val="12"/>
        </w:rPr>
        <w:t>. To the extent that a pattern or practice of unconstitutional behavior exists, the interest of any government, and the people governed, is in limiting official misconduct.</w:t>
      </w:r>
      <w:r w:rsidR="00AD3605" w:rsidRPr="00AD3605">
        <w:rPr>
          <w:sz w:val="12"/>
        </w:rPr>
        <w:t xml:space="preserve"> </w:t>
      </w:r>
      <w:r w:rsidRPr="00AD3605">
        <w:rPr>
          <w:rStyle w:val="Emphasis"/>
        </w:rPr>
        <w:t>One method of correcting unconstitutional behavior is through a consent decree</w:t>
      </w:r>
      <w:r w:rsidRPr="00AD3605">
        <w:rPr>
          <w:sz w:val="12"/>
        </w:rPr>
        <w:t xml:space="preserve">, </w:t>
      </w:r>
      <w:r w:rsidRPr="00AD3605">
        <w:rPr>
          <w:rStyle w:val="StyleUnderline"/>
        </w:rPr>
        <w:t>a court-ordered agreement following a major</w:t>
      </w:r>
      <w:r w:rsidRPr="00AD3605">
        <w:rPr>
          <w:sz w:val="12"/>
        </w:rPr>
        <w:t xml:space="preserve"> U.S. Department of Justice (</w:t>
      </w:r>
      <w:r w:rsidRPr="00AD3605">
        <w:rPr>
          <w:rStyle w:val="StyleUnderline"/>
        </w:rPr>
        <w:t>DOJ) investigation that is designed to correct long-standing unconstitutional practices within police departments.</w:t>
      </w:r>
      <w:r w:rsidR="00AD3605" w:rsidRPr="00AD3605">
        <w:rPr>
          <w:sz w:val="12"/>
        </w:rPr>
        <w:t xml:space="preserve"> </w:t>
      </w:r>
      <w:proofErr w:type="gramStart"/>
      <w:r w:rsidRPr="00AD3605">
        <w:rPr>
          <w:sz w:val="12"/>
        </w:rPr>
        <w:t>Despite the fact that</w:t>
      </w:r>
      <w:proofErr w:type="gramEnd"/>
      <w:r w:rsidRPr="00AD3605">
        <w:rPr>
          <w:sz w:val="12"/>
        </w:rPr>
        <w:t xml:space="preserve"> consent decrees have been available to the DOJ for nearly 25 years, their use is somewhat limited (especially lately, in light of the Trump administration’s resistance to their use). </w:t>
      </w:r>
      <w:r w:rsidRPr="00AD3605">
        <w:rPr>
          <w:rStyle w:val="Emphasis"/>
        </w:rPr>
        <w:t>A small body of evidence suggests there is promise for consent decrees as a tool for correcting police misbehavior</w:t>
      </w:r>
      <w:r w:rsidRPr="00AD3605">
        <w:rPr>
          <w:sz w:val="12"/>
        </w:rPr>
        <w:t xml:space="preserve">. </w:t>
      </w:r>
      <w:r w:rsidRPr="00AD3605">
        <w:rPr>
          <w:rStyle w:val="StyleUnderline"/>
        </w:rPr>
        <w:t>Existing studies show consent decrees are correlated with boosted citizen perceptions of treated police departments, lower counts of civil rights litigation, and improved methods for recording and disciplining police misbehavior</w:t>
      </w:r>
      <w:r w:rsidRPr="00AD3605">
        <w:rPr>
          <w:sz w:val="12"/>
        </w:rPr>
        <w:t xml:space="preserve">. The influence of a consent decree may gradually build up over time before lapsing post-treatment. In addition, focus group interviews with law enforcement officers suggest that many express </w:t>
      </w:r>
      <w:proofErr w:type="gramStart"/>
      <w:r w:rsidRPr="00AD3605">
        <w:rPr>
          <w:sz w:val="12"/>
        </w:rPr>
        <w:t>apprehension</w:t>
      </w:r>
      <w:proofErr w:type="gramEnd"/>
      <w:r w:rsidRPr="00AD3605">
        <w:rPr>
          <w:sz w:val="12"/>
        </w:rPr>
        <w:t xml:space="preserve"> about the goals of reform and the impact on the day-to-day lives of police officers. </w:t>
      </w:r>
      <w:proofErr w:type="gramStart"/>
      <w:r w:rsidRPr="00AD3605">
        <w:rPr>
          <w:sz w:val="12"/>
        </w:rPr>
        <w:t>A number of</w:t>
      </w:r>
      <w:proofErr w:type="gramEnd"/>
      <w:r w:rsidRPr="00AD3605">
        <w:rPr>
          <w:sz w:val="12"/>
        </w:rPr>
        <w:t xml:space="preserve"> questions remain unanswered that require further exploration from the field.</w:t>
      </w:r>
    </w:p>
    <w:p w14:paraId="484BC527" w14:textId="77777777" w:rsidR="00970155" w:rsidRDefault="00970155" w:rsidP="00970155">
      <w:pPr>
        <w:pStyle w:val="Heading4"/>
      </w:pPr>
      <w:r>
        <w:t xml:space="preserve">And, they work </w:t>
      </w:r>
    </w:p>
    <w:p w14:paraId="1DD756A4" w14:textId="77777777" w:rsidR="00970155" w:rsidRDefault="00970155" w:rsidP="00970155"/>
    <w:p w14:paraId="69239383" w14:textId="77777777" w:rsidR="00970155" w:rsidRDefault="00970155" w:rsidP="00970155">
      <w:pPr>
        <w:rPr>
          <w:rStyle w:val="Style13ptBold"/>
        </w:rPr>
      </w:pPr>
      <w:r>
        <w:rPr>
          <w:rStyle w:val="Style13ptBold"/>
        </w:rPr>
        <w:t>Fortin ‘18</w:t>
      </w:r>
    </w:p>
    <w:p w14:paraId="38DEEF58" w14:textId="7B5FC7BF" w:rsidR="00970155" w:rsidRDefault="00970155" w:rsidP="00970155">
      <w:r w:rsidRPr="008B4896">
        <w:t xml:space="preserve">(Jacey, “Jeff Sessions Limited Consent Decrees. What About the Police Departments Already Under Reform?,” </w:t>
      </w:r>
      <w:proofErr w:type="spellStart"/>
      <w:r w:rsidRPr="008B4896">
        <w:t>pg</w:t>
      </w:r>
      <w:proofErr w:type="spellEnd"/>
      <w:r w:rsidRPr="008B4896">
        <w:t xml:space="preserve"> online @ </w:t>
      </w:r>
      <w:hyperlink r:id="rId171" w:history="1">
        <w:r w:rsidRPr="008B4896">
          <w:rPr>
            <w:rStyle w:val="Hyperlink"/>
          </w:rPr>
          <w:t>https://www.nytimes.com/2018/11/15/us/sessions-consent-decrees-police.html</w:t>
        </w:r>
      </w:hyperlink>
      <w:r w:rsidRPr="008B4896">
        <w:t xml:space="preserve"> //um-</w:t>
      </w:r>
      <w:proofErr w:type="spellStart"/>
      <w:r w:rsidRPr="008B4896">
        <w:t>ef</w:t>
      </w:r>
      <w:proofErr w:type="spellEnd"/>
      <w:r w:rsidRPr="008B4896">
        <w:t>)</w:t>
      </w:r>
    </w:p>
    <w:p w14:paraId="25F8AD49" w14:textId="75447010" w:rsidR="00970155" w:rsidRPr="00C61875" w:rsidRDefault="00970155" w:rsidP="00970155">
      <w:pPr>
        <w:rPr>
          <w:sz w:val="12"/>
        </w:rPr>
      </w:pPr>
      <w:r w:rsidRPr="00C61875">
        <w:rPr>
          <w:sz w:val="12"/>
        </w:rPr>
        <w:t xml:space="preserve">The decrees were made possible by a crime bill signed into law during the Clinton administration in 1994. One provision, </w:t>
      </w:r>
      <w:r w:rsidRPr="00C61875">
        <w:rPr>
          <w:rStyle w:val="StyleUnderline"/>
        </w:rPr>
        <w:t>Section 14141, allowed the attorney general to sue to eliminate unconstitutional conduct by law enforcement officers.</w:t>
      </w:r>
      <w:r w:rsidR="00C61875">
        <w:rPr>
          <w:rStyle w:val="StyleUnderline"/>
        </w:rPr>
        <w:t xml:space="preserve"> </w:t>
      </w:r>
      <w:r w:rsidRPr="00C61875">
        <w:rPr>
          <w:sz w:val="12"/>
        </w:rPr>
        <w:t xml:space="preserve">At the time, the police in Pittsburgh had been accused of targeting black people for arrest and abuse. A galvanizing moment came in 1995, when Jonny </w:t>
      </w:r>
      <w:proofErr w:type="spellStart"/>
      <w:r w:rsidRPr="00C61875">
        <w:rPr>
          <w:sz w:val="12"/>
        </w:rPr>
        <w:t>Gammage</w:t>
      </w:r>
      <w:proofErr w:type="spellEnd"/>
      <w:r w:rsidRPr="00C61875">
        <w:rPr>
          <w:sz w:val="12"/>
        </w:rPr>
        <w:t>, a black businessman, died of asphyxiation during a struggle with white police officers in the suburbs. The Justice Department intervened by giving Pittsburgh the chance to avoid a federal lawsuit if it agreed to certain reforms.</w:t>
      </w:r>
      <w:r w:rsidR="00C61875" w:rsidRPr="00C61875">
        <w:rPr>
          <w:sz w:val="12"/>
        </w:rPr>
        <w:t xml:space="preserve"> </w:t>
      </w:r>
      <w:r w:rsidRPr="00C61875">
        <w:rPr>
          <w:sz w:val="12"/>
        </w:rPr>
        <w:t>That agreement — the country’s first federal consent decree for police reform — was reached in 1997.</w:t>
      </w:r>
      <w:r w:rsidR="00C61875" w:rsidRPr="00C61875">
        <w:rPr>
          <w:sz w:val="12"/>
        </w:rPr>
        <w:t xml:space="preserve"> </w:t>
      </w:r>
      <w:r w:rsidRPr="00C61875">
        <w:rPr>
          <w:sz w:val="12"/>
        </w:rPr>
        <w:t>The Justice Department backed away from the use of consent decrees under President George W. Bush. Under President Barack Obama, it made the agreements a vital part of its aggressive approach to addressing allegations of police misconduct.</w:t>
      </w:r>
      <w:r w:rsidR="00C61875" w:rsidRPr="00C61875">
        <w:rPr>
          <w:sz w:val="12"/>
        </w:rPr>
        <w:t xml:space="preserve"> </w:t>
      </w:r>
      <w:r w:rsidRPr="00C61875">
        <w:rPr>
          <w:rStyle w:val="StyleUnderline"/>
        </w:rPr>
        <w:t>Several major cities negotiated their consent decrees during Mr. Obama’s second term, a period of widespread protests over police killings of unarmed black people</w:t>
      </w:r>
      <w:r w:rsidRPr="00C61875">
        <w:rPr>
          <w:sz w:val="12"/>
        </w:rPr>
        <w:t>. The agreements call on officers to form partnerships with community groups in Ferguson, receive training on de-escalation tactics in Baltimore and work to develop unbiased policing policies in Cleveland.</w:t>
      </w:r>
      <w:r w:rsidR="00C61875" w:rsidRPr="00C61875">
        <w:rPr>
          <w:sz w:val="12"/>
        </w:rPr>
        <w:t xml:space="preserve"> </w:t>
      </w:r>
      <w:r w:rsidRPr="00C61875">
        <w:rPr>
          <w:sz w:val="12"/>
        </w:rPr>
        <w:t xml:space="preserve">Merrick </w:t>
      </w:r>
      <w:proofErr w:type="spellStart"/>
      <w:r w:rsidRPr="00C61875">
        <w:rPr>
          <w:sz w:val="12"/>
        </w:rPr>
        <w:t>Bobb</w:t>
      </w:r>
      <w:proofErr w:type="spellEnd"/>
      <w:r w:rsidRPr="00C61875">
        <w:rPr>
          <w:sz w:val="12"/>
        </w:rPr>
        <w:t xml:space="preserve">, </w:t>
      </w:r>
      <w:r w:rsidRPr="00C61875">
        <w:rPr>
          <w:rStyle w:val="StyleUnderline"/>
        </w:rPr>
        <w:t>an independent monitor for the consent decree in Seattle and the executive director of the Police Assessment Resource Center, a law enforcement reform consulting organization, said the agreements were not perfect but had consistently yielded progress</w:t>
      </w:r>
      <w:r w:rsidRPr="00C61875">
        <w:rPr>
          <w:sz w:val="12"/>
        </w:rPr>
        <w:t>.</w:t>
      </w:r>
      <w:r w:rsidR="00C61875" w:rsidRPr="00C61875">
        <w:rPr>
          <w:sz w:val="12"/>
        </w:rPr>
        <w:t xml:space="preserve"> </w:t>
      </w:r>
      <w:r w:rsidRPr="00C61875">
        <w:rPr>
          <w:sz w:val="12"/>
        </w:rPr>
        <w:t>“</w:t>
      </w:r>
      <w:r w:rsidRPr="00C61875">
        <w:rPr>
          <w:rStyle w:val="StyleUnderline"/>
        </w:rPr>
        <w:t>All have been successful,</w:t>
      </w:r>
      <w:r w:rsidRPr="00C61875">
        <w:rPr>
          <w:sz w:val="12"/>
        </w:rPr>
        <w:t xml:space="preserve"> at least for a time,” he said. “What the consent decrees intended to accomplish have, by and large, been fulfilled.”</w:t>
      </w:r>
      <w:r w:rsidR="00C61875" w:rsidRPr="00C61875">
        <w:rPr>
          <w:sz w:val="12"/>
        </w:rPr>
        <w:t xml:space="preserve"> </w:t>
      </w:r>
      <w:r w:rsidRPr="00C61875">
        <w:rPr>
          <w:sz w:val="12"/>
        </w:rPr>
        <w:t>Critics of the agreements say they are restrictive. The Fraternal Order of Police, the country’s largest police organization, applauded last week’s memo, saying it would “ensure that consent decrees will not be lengthy, open-ended arrangements with burdensome requirements or long-term negative impacts.”</w:t>
      </w:r>
      <w:r w:rsidR="00C61875" w:rsidRPr="00C61875">
        <w:rPr>
          <w:sz w:val="12"/>
        </w:rPr>
        <w:t xml:space="preserve"> </w:t>
      </w:r>
      <w:r w:rsidRPr="00C61875">
        <w:rPr>
          <w:sz w:val="12"/>
        </w:rPr>
        <w:t>James O. Pasco Jr., the police organization’s executive director, said the decrees could vilify rank-and-file officers and impede real collaboration.</w:t>
      </w:r>
      <w:r w:rsidR="00C61875" w:rsidRPr="00C61875">
        <w:rPr>
          <w:sz w:val="12"/>
        </w:rPr>
        <w:t xml:space="preserve"> </w:t>
      </w:r>
      <w:r w:rsidRPr="00C61875">
        <w:rPr>
          <w:sz w:val="12"/>
        </w:rPr>
        <w:t xml:space="preserve">“It’s a blame game,” he said. “Our officers on the street, the ones who have to interact with the community, </w:t>
      </w:r>
      <w:proofErr w:type="gramStart"/>
      <w:r w:rsidRPr="00C61875">
        <w:rPr>
          <w:sz w:val="12"/>
        </w:rPr>
        <w:t>are seen as</w:t>
      </w:r>
      <w:proofErr w:type="gramEnd"/>
      <w:r w:rsidRPr="00C61875">
        <w:rPr>
          <w:sz w:val="12"/>
        </w:rPr>
        <w:t xml:space="preserve"> the boogeymen. It is frustrating, and as a result of that, oftentimes consent decrees, however well-meaning, end up exacerbating problems between the police and the community rather than improving them.”</w:t>
      </w:r>
      <w:r w:rsidR="00C61875" w:rsidRPr="00C61875">
        <w:rPr>
          <w:sz w:val="12"/>
        </w:rPr>
        <w:t xml:space="preserve"> </w:t>
      </w:r>
      <w:r w:rsidRPr="00C61875">
        <w:rPr>
          <w:sz w:val="12"/>
        </w:rPr>
        <w:t xml:space="preserve">But Ms. Lopez said that </w:t>
      </w:r>
      <w:r w:rsidRPr="00C61875">
        <w:rPr>
          <w:rStyle w:val="StyleUnderline"/>
        </w:rPr>
        <w:t>police reforms helped law enforcement officers work more efficiently, created better environments for communities to thrive and prevented costly lawsuits, ultimately saving cities money</w:t>
      </w:r>
      <w:r w:rsidRPr="00C61875">
        <w:rPr>
          <w:sz w:val="12"/>
        </w:rPr>
        <w:t>.</w:t>
      </w:r>
      <w:r w:rsidR="00C61875" w:rsidRPr="00C61875">
        <w:rPr>
          <w:sz w:val="12"/>
        </w:rPr>
        <w:t xml:space="preserve"> </w:t>
      </w:r>
      <w:r w:rsidRPr="00C61875">
        <w:rPr>
          <w:sz w:val="12"/>
        </w:rPr>
        <w:t xml:space="preserve">She added that public </w:t>
      </w:r>
      <w:r w:rsidRPr="00C61875">
        <w:rPr>
          <w:rStyle w:val="Emphasis"/>
        </w:rPr>
        <w:t>perceptions of the police regularly and significantly improved after consent decrees were put into place</w:t>
      </w:r>
      <w:r w:rsidRPr="00C61875">
        <w:rPr>
          <w:sz w:val="12"/>
        </w:rPr>
        <w:t xml:space="preserve">. She pointed to </w:t>
      </w:r>
      <w:r w:rsidRPr="00C61875">
        <w:rPr>
          <w:rStyle w:val="StyleUnderline"/>
        </w:rPr>
        <w:t>Los Angeles, where crime fell and residents’ attitudes toward the police improved markedly after a consent decree was imposed in 2001</w:t>
      </w:r>
      <w:r w:rsidRPr="00C61875">
        <w:rPr>
          <w:sz w:val="12"/>
        </w:rPr>
        <w:t>, according to a 2009 study from the Harvard Kennedy School.</w:t>
      </w:r>
    </w:p>
    <w:p w14:paraId="3F518A93" w14:textId="5E3137FA" w:rsidR="00970155" w:rsidRDefault="00970155" w:rsidP="00970155"/>
    <w:p w14:paraId="299D6E87" w14:textId="77777777" w:rsidR="00A85245" w:rsidRPr="00A85245" w:rsidRDefault="00A85245" w:rsidP="00A85245"/>
    <w:p w14:paraId="57F486FF" w14:textId="77777777" w:rsidR="00A85245" w:rsidRPr="00EA5992" w:rsidRDefault="00A85245" w:rsidP="00970155"/>
    <w:p w14:paraId="2EC77071" w14:textId="77777777" w:rsidR="00970155" w:rsidRDefault="00970155" w:rsidP="00970155"/>
    <w:p w14:paraId="6D7CDC74" w14:textId="77777777" w:rsidR="00E062ED" w:rsidRPr="00D55B15" w:rsidRDefault="00E062ED" w:rsidP="00E062ED">
      <w:pPr>
        <w:pStyle w:val="Heading3"/>
      </w:pPr>
      <w:r>
        <w:t xml:space="preserve">Avoids </w:t>
      </w:r>
      <w:proofErr w:type="spellStart"/>
      <w:r>
        <w:t>Ptix</w:t>
      </w:r>
      <w:proofErr w:type="spellEnd"/>
    </w:p>
    <w:p w14:paraId="6A22359D" w14:textId="77777777" w:rsidR="00E062ED" w:rsidRDefault="00E062ED" w:rsidP="00E062ED">
      <w:pPr>
        <w:rPr>
          <w:rStyle w:val="Style13ptBold"/>
        </w:rPr>
      </w:pPr>
    </w:p>
    <w:p w14:paraId="3D6FC265" w14:textId="77777777" w:rsidR="00E062ED" w:rsidRPr="00E632D8" w:rsidRDefault="00E062ED" w:rsidP="00E062ED">
      <w:pPr>
        <w:pStyle w:val="Heading4"/>
      </w:pPr>
      <w:r w:rsidRPr="00E632D8">
        <w:t xml:space="preserve">And, making small executive moves on police reform and announcing them is low-cost politically </w:t>
      </w:r>
    </w:p>
    <w:p w14:paraId="038167EC" w14:textId="77777777" w:rsidR="00E062ED" w:rsidRPr="00E632D8" w:rsidRDefault="00E062ED" w:rsidP="00E062ED"/>
    <w:p w14:paraId="167C8A4D" w14:textId="77777777" w:rsidR="00E062ED" w:rsidRPr="00314D2A" w:rsidRDefault="00E062ED" w:rsidP="00E062ED">
      <w:pPr>
        <w:rPr>
          <w:rStyle w:val="Style13ptBold"/>
        </w:rPr>
      </w:pPr>
      <w:r w:rsidRPr="00314D2A">
        <w:rPr>
          <w:rStyle w:val="Style13ptBold"/>
        </w:rPr>
        <w:t>Logan ‘18</w:t>
      </w:r>
    </w:p>
    <w:p w14:paraId="42D25CFA" w14:textId="77777777" w:rsidR="00E062ED" w:rsidRPr="00D55B15" w:rsidRDefault="00E062ED" w:rsidP="00E062ED">
      <w:r w:rsidRPr="00D55B15">
        <w:t xml:space="preserve">(Gary &amp; </w:t>
      </w:r>
      <w:proofErr w:type="spellStart"/>
      <w:r w:rsidRPr="00D55B15">
        <w:t>Sallyn</w:t>
      </w:r>
      <w:proofErr w:type="spellEnd"/>
      <w:r w:rsidRPr="00D55B15">
        <w:t xml:space="preserve"> </w:t>
      </w:r>
      <w:proofErr w:type="spellStart"/>
      <w:r w:rsidRPr="00D55B15">
        <w:t>Pajcic</w:t>
      </w:r>
      <w:proofErr w:type="spellEnd"/>
      <w:r w:rsidRPr="00D55B15">
        <w:t xml:space="preserve"> Professor of Law, Florida State University College of Law, “WHAT THE FEDS CAN DO TO REIN IN LOCAL MERCENARY CRIMINAL JUSTICE,” </w:t>
      </w:r>
      <w:proofErr w:type="spellStart"/>
      <w:r w:rsidRPr="00D55B15">
        <w:t>pg</w:t>
      </w:r>
      <w:proofErr w:type="spellEnd"/>
      <w:r w:rsidRPr="00D55B15">
        <w:t xml:space="preserve"> online @ </w:t>
      </w:r>
      <w:hyperlink r:id="rId172" w:history="1">
        <w:r w:rsidRPr="00D55B15">
          <w:rPr>
            <w:rStyle w:val="Hyperlink"/>
          </w:rPr>
          <w:t>https://papers.ssrn.com/sol3/papers.cfm?abstract_id=3288828</w:t>
        </w:r>
      </w:hyperlink>
      <w:r w:rsidRPr="00D55B15">
        <w:t xml:space="preserve"> //um-</w:t>
      </w:r>
      <w:proofErr w:type="spellStart"/>
      <w:r w:rsidRPr="00D55B15">
        <w:t>ef</w:t>
      </w:r>
      <w:proofErr w:type="spellEnd"/>
      <w:r w:rsidRPr="00D55B15">
        <w:t>)</w:t>
      </w:r>
    </w:p>
    <w:p w14:paraId="1B45B4B8" w14:textId="77777777" w:rsidR="00E062ED" w:rsidRPr="00D55B15" w:rsidRDefault="00E062ED" w:rsidP="00E062ED">
      <w:r w:rsidRPr="00D55B15">
        <w:t xml:space="preserve">Finally, </w:t>
      </w:r>
      <w:r w:rsidRPr="00970155">
        <w:rPr>
          <w:rStyle w:val="Emphasis"/>
        </w:rPr>
        <w:t>independent of formal initiative</w:t>
      </w:r>
      <w:r w:rsidRPr="00D55B15">
        <w:t xml:space="preserve">, </w:t>
      </w:r>
      <w:r w:rsidRPr="00324A8F">
        <w:rPr>
          <w:rStyle w:val="StyleUnderline"/>
        </w:rPr>
        <w:t>the federal government might make more frequent and vigorous use of its bully pulpit to highlight the evils of mercenary criminal justice</w:t>
      </w:r>
      <w:r w:rsidRPr="00D55B15">
        <w:t xml:space="preserve"> and spotlight for the nation the particularly troubling instances uncovered (such as in Ferguson). </w:t>
      </w:r>
      <w:r w:rsidRPr="00324A8F">
        <w:rPr>
          <w:rStyle w:val="StyleUnderline"/>
        </w:rPr>
        <w:t xml:space="preserve">Doing so would be </w:t>
      </w:r>
      <w:r w:rsidRPr="00970155">
        <w:rPr>
          <w:rStyle w:val="Emphasis"/>
        </w:rPr>
        <w:t>low-cost</w:t>
      </w:r>
      <w:r w:rsidRPr="00324A8F">
        <w:rPr>
          <w:rStyle w:val="StyleUnderline"/>
        </w:rPr>
        <w:t>, in</w:t>
      </w:r>
      <w:r w:rsidRPr="00D55B15">
        <w:t xml:space="preserve"> fiscal and </w:t>
      </w:r>
      <w:r w:rsidRPr="00970155">
        <w:rPr>
          <w:rStyle w:val="Emphasis"/>
        </w:rPr>
        <w:t>political terms</w:t>
      </w:r>
      <w:r w:rsidRPr="00D55B15">
        <w:t xml:space="preserve">, and would be consistent with the federal government’s avowed desire to, “if not manage non-federal law enforcement agencies,” provide “federal leadership.”235 It also has the potential of having some positive benefit. The </w:t>
      </w:r>
      <w:r w:rsidRPr="00324A8F">
        <w:rPr>
          <w:rStyle w:val="StyleUnderline"/>
        </w:rPr>
        <w:t xml:space="preserve">Obama </w:t>
      </w:r>
      <w:r w:rsidRPr="00D55B15">
        <w:t xml:space="preserve">Administration, after staging a White House summit on LFOs in December 2015236 and releasing an issue brief by the White House Council of Economic Advisers,237 </w:t>
      </w:r>
      <w:r w:rsidRPr="00324A8F">
        <w:rPr>
          <w:rStyle w:val="StyleUnderline"/>
        </w:rPr>
        <w:t>in March 2016 sent</w:t>
      </w:r>
      <w:r w:rsidRPr="00D55B15">
        <w:t xml:space="preserve"> </w:t>
      </w:r>
      <w:r w:rsidRPr="00324A8F">
        <w:rPr>
          <w:rStyle w:val="StyleUnderline"/>
        </w:rPr>
        <w:t>a “Dear Colleague” letter to state supreme court chief justices and state court administrators</w:t>
      </w:r>
      <w:r w:rsidRPr="00D55B15">
        <w:t xml:space="preserve">. </w:t>
      </w:r>
      <w:r w:rsidRPr="00324A8F">
        <w:rPr>
          <w:rStyle w:val="StyleUnderline"/>
        </w:rPr>
        <w:t>The letter urged the curtailment of mercenary justice practices, especially jailing individuals who are unable to pay</w:t>
      </w:r>
      <w:r w:rsidRPr="00D55B15">
        <w:t xml:space="preserve">, which made courts appear that they were not concerned with “addressing public safety, but rather . . . raising revenue.”238 According to the U.S. Commission on Civil Rights, </w:t>
      </w:r>
      <w:r w:rsidRPr="00970155">
        <w:rPr>
          <w:rStyle w:val="Emphasis"/>
        </w:rPr>
        <w:t>the letter had a positive impact in several jurisdictions</w:t>
      </w:r>
      <w:r w:rsidRPr="00D55B15">
        <w:t xml:space="preserve">, </w:t>
      </w:r>
      <w:r w:rsidRPr="00324A8F">
        <w:rPr>
          <w:rStyle w:val="StyleUnderline"/>
        </w:rPr>
        <w:t>creating task forces and commissions dedicated to studying LFO abuses</w:t>
      </w:r>
      <w:r w:rsidRPr="00D55B15">
        <w:t xml:space="preserve">.239 Such an approach, however, is again of course subject to the same political vicissitudes as the strategies discussed above. 240 Indeed, </w:t>
      </w:r>
      <w:r w:rsidRPr="00324A8F">
        <w:rPr>
          <w:rStyle w:val="StyleUnderline"/>
        </w:rPr>
        <w:t>the guidance contained in the “Dear Colleague” letter issued by the Obama Administration was later retracted by</w:t>
      </w:r>
      <w:r w:rsidRPr="00D55B15">
        <w:t xml:space="preserve"> the </w:t>
      </w:r>
      <w:r w:rsidRPr="00324A8F">
        <w:rPr>
          <w:rStyle w:val="StyleUnderline"/>
        </w:rPr>
        <w:t xml:space="preserve">Trump </w:t>
      </w:r>
      <w:r w:rsidRPr="00D55B15">
        <w:t>Administration.241</w:t>
      </w:r>
    </w:p>
    <w:p w14:paraId="5C32BEC6" w14:textId="77777777" w:rsidR="00E062ED" w:rsidRDefault="00E062ED" w:rsidP="00E062ED"/>
    <w:p w14:paraId="5F6BC2D9" w14:textId="77DAC039" w:rsidR="007D7C03" w:rsidRDefault="007D7C03" w:rsidP="007D7C03">
      <w:pPr>
        <w:pStyle w:val="Heading2"/>
      </w:pPr>
      <w:r>
        <w:t>OIRA Review CP</w:t>
      </w:r>
    </w:p>
    <w:p w14:paraId="1E0D4DE9" w14:textId="59111806" w:rsidR="007D7C03" w:rsidRPr="007D7C03" w:rsidRDefault="007D7C03" w:rsidP="007D7C03">
      <w:pPr>
        <w:pStyle w:val="Heading3"/>
      </w:pPr>
      <w:r>
        <w:t>1NC CP Text</w:t>
      </w:r>
    </w:p>
    <w:p w14:paraId="6FA4620F" w14:textId="7FD382E1" w:rsidR="007D7C03" w:rsidRDefault="007D7C03" w:rsidP="00EB6990"/>
    <w:p w14:paraId="7050F6BC" w14:textId="27068EF5" w:rsidR="007D7C03" w:rsidRDefault="007D7C03" w:rsidP="007D7C03">
      <w:pPr>
        <w:pStyle w:val="Heading4"/>
      </w:pPr>
      <w:r>
        <w:t>The President of the United States should issue an executive order to institute reviews through the Office of Information and Regulatory Affairs of Criminal Justice policies including: ____________________________________________________</w:t>
      </w:r>
    </w:p>
    <w:p w14:paraId="41A70DBE" w14:textId="40C70977" w:rsidR="007D7C03" w:rsidRDefault="007D7C03" w:rsidP="007D7C03"/>
    <w:p w14:paraId="2EC2F319" w14:textId="77777777" w:rsidR="007D7C03" w:rsidRPr="007D7C03" w:rsidRDefault="007D7C03" w:rsidP="007D7C03"/>
    <w:p w14:paraId="4B8EEC6A" w14:textId="77777777" w:rsidR="007D7C03" w:rsidRDefault="007D7C03" w:rsidP="007D7C03">
      <w:pPr>
        <w:pStyle w:val="Heading4"/>
      </w:pPr>
      <w:proofErr w:type="spellStart"/>
      <w:r>
        <w:t>Barkow</w:t>
      </w:r>
      <w:proofErr w:type="spellEnd"/>
      <w:r>
        <w:t xml:space="preserve"> and Osler ‘17</w:t>
      </w:r>
    </w:p>
    <w:p w14:paraId="514FFD36" w14:textId="26E81D59" w:rsidR="007D7C03" w:rsidRDefault="007D7C03" w:rsidP="00EB6990">
      <w:r>
        <w:t xml:space="preserve">(RACHEL E. BARKOW * and MARK OSLER ** * Segal Family Professor of Regulatory Law and Policy and Faculty Director, Center on the Administration of Criminal Law, New York University School of Law. ** Robert &amp; Marion Short Distinguished Chair and Professor of Law, University of St. Thomas School of Law (MN)., “ARTICLE: DESIGNED TO FAIL: THE PRESIDENT'S DEFERENCE TO THE DEPARTMENT OF JUSTICE IN ADVANCING CRIMINAL JUSTICE REFORM,” 59 Wm. &amp; Mary L. Rev. 387, </w:t>
      </w:r>
      <w:proofErr w:type="spellStart"/>
      <w:r>
        <w:t>pg</w:t>
      </w:r>
      <w:proofErr w:type="spellEnd"/>
      <w:r>
        <w:t xml:space="preserve"> lexis//um-</w:t>
      </w:r>
      <w:proofErr w:type="spellStart"/>
      <w:r>
        <w:t>ef</w:t>
      </w:r>
      <w:proofErr w:type="spellEnd"/>
      <w:r>
        <w:t>)</w:t>
      </w:r>
    </w:p>
    <w:p w14:paraId="03DBC362" w14:textId="4D983DCE" w:rsidR="007D7C03" w:rsidRPr="006E11A3" w:rsidRDefault="007D7C03" w:rsidP="00EB6990">
      <w:pPr>
        <w:rPr>
          <w:sz w:val="14"/>
        </w:rPr>
      </w:pPr>
      <w:r w:rsidRPr="006E11A3">
        <w:rPr>
          <w:sz w:val="14"/>
        </w:rPr>
        <w:t xml:space="preserve">C. </w:t>
      </w:r>
      <w:r w:rsidRPr="00324A8F">
        <w:rPr>
          <w:rStyle w:val="StyleUnderline"/>
        </w:rPr>
        <w:t>Applying</w:t>
      </w:r>
      <w:r w:rsidRPr="006E11A3">
        <w:rPr>
          <w:sz w:val="14"/>
        </w:rPr>
        <w:t xml:space="preserve"> </w:t>
      </w:r>
      <w:r w:rsidRPr="00324A8F">
        <w:rPr>
          <w:rStyle w:val="StyleUnderline"/>
        </w:rPr>
        <w:t>O</w:t>
      </w:r>
      <w:r w:rsidRPr="006E11A3">
        <w:rPr>
          <w:sz w:val="14"/>
        </w:rPr>
        <w:t xml:space="preserve">ffice of </w:t>
      </w:r>
      <w:r w:rsidRPr="00324A8F">
        <w:rPr>
          <w:rStyle w:val="StyleUnderline"/>
        </w:rPr>
        <w:t>I</w:t>
      </w:r>
      <w:r w:rsidRPr="006E11A3">
        <w:rPr>
          <w:sz w:val="14"/>
        </w:rPr>
        <w:t xml:space="preserve">nformation and </w:t>
      </w:r>
      <w:r w:rsidRPr="00324A8F">
        <w:rPr>
          <w:rStyle w:val="StyleUnderline"/>
        </w:rPr>
        <w:t>R</w:t>
      </w:r>
      <w:r w:rsidRPr="006E11A3">
        <w:rPr>
          <w:sz w:val="14"/>
        </w:rPr>
        <w:t xml:space="preserve">egulatory </w:t>
      </w:r>
      <w:r w:rsidRPr="00324A8F">
        <w:rPr>
          <w:rStyle w:val="StyleUnderline"/>
        </w:rPr>
        <w:t>A</w:t>
      </w:r>
      <w:r w:rsidRPr="006E11A3">
        <w:rPr>
          <w:sz w:val="14"/>
        </w:rPr>
        <w:t xml:space="preserve">ffairs </w:t>
      </w:r>
      <w:r w:rsidRPr="00324A8F">
        <w:rPr>
          <w:rStyle w:val="StyleUnderline"/>
        </w:rPr>
        <w:t>Review to Criminal Justice</w:t>
      </w:r>
      <w:r w:rsidRPr="006E11A3">
        <w:rPr>
          <w:sz w:val="14"/>
        </w:rPr>
        <w:t xml:space="preserve"> </w:t>
      </w:r>
      <w:r w:rsidRPr="00324A8F">
        <w:rPr>
          <w:rStyle w:val="StyleUnderline"/>
        </w:rPr>
        <w:t>Other executive agencies in government face oversight from the President through</w:t>
      </w:r>
      <w:r w:rsidRPr="006E11A3">
        <w:rPr>
          <w:sz w:val="14"/>
        </w:rPr>
        <w:t xml:space="preserve"> the Office of Information and Regulatory Affairs (</w:t>
      </w:r>
      <w:r w:rsidRPr="00324A8F">
        <w:rPr>
          <w:rStyle w:val="StyleUnderline"/>
        </w:rPr>
        <w:t>OIRA</w:t>
      </w:r>
      <w:r w:rsidRPr="006E11A3">
        <w:rPr>
          <w:sz w:val="14"/>
        </w:rPr>
        <w:t xml:space="preserve">), </w:t>
      </w:r>
      <w:r w:rsidRPr="00324A8F">
        <w:rPr>
          <w:rStyle w:val="StyleUnderline"/>
        </w:rPr>
        <w:t>which is charged with making sure that the benefits of agency regulations outweigh the costs</w:t>
      </w:r>
      <w:r w:rsidRPr="006E11A3">
        <w:rPr>
          <w:sz w:val="14"/>
        </w:rPr>
        <w:t xml:space="preserve">, </w:t>
      </w:r>
      <w:r w:rsidRPr="007D7C03">
        <w:rPr>
          <w:rStyle w:val="Emphasis"/>
        </w:rPr>
        <w:t>and that less expensive alternatives have been considered</w:t>
      </w:r>
      <w:r w:rsidRPr="006E11A3">
        <w:rPr>
          <w:sz w:val="14"/>
        </w:rPr>
        <w:t xml:space="preserve">. 387 Christopher </w:t>
      </w:r>
      <w:proofErr w:type="spellStart"/>
      <w:r w:rsidRPr="006E11A3">
        <w:rPr>
          <w:sz w:val="14"/>
        </w:rPr>
        <w:t>DeMuth</w:t>
      </w:r>
      <w:proofErr w:type="spellEnd"/>
      <w:r w:rsidRPr="006E11A3">
        <w:rPr>
          <w:sz w:val="14"/>
        </w:rPr>
        <w:t xml:space="preserve"> and Judge Douglas Ginsburg explained that this review process is necessary because a regulatory agency "will invariably wish to spend 'too much' on its goals. An agency succeeds by accomplishing the goals Congress set for it as thoroughly as possible--not by [*464] balancing its goals against other, equally worthy goals." 388 </w:t>
      </w:r>
      <w:r w:rsidRPr="00324A8F">
        <w:rPr>
          <w:rStyle w:val="StyleUnderline"/>
        </w:rPr>
        <w:t>They therefore advocated for "some countervailing restraint" in the form of review "by an office that has no program responsibilities" to generate more balanced regulatory decisions</w:t>
      </w:r>
      <w:r w:rsidRPr="006E11A3">
        <w:rPr>
          <w:sz w:val="14"/>
        </w:rPr>
        <w:t xml:space="preserve">. 389 </w:t>
      </w:r>
      <w:r w:rsidRPr="00324A8F">
        <w:rPr>
          <w:rStyle w:val="StyleUnderline"/>
        </w:rPr>
        <w:t xml:space="preserve">These same problems exist for prosecutors, who also will inevitably "wish to spend 'too much'" 390 on their goals of criminal law enforcement. But no countervailing constraint was created for them and their policy decisions because OIRA review is currently set up for regulations, </w:t>
      </w:r>
      <w:r w:rsidRPr="007D7C03">
        <w:rPr>
          <w:rStyle w:val="Emphasis"/>
        </w:rPr>
        <w:t>not general policy positions</w:t>
      </w:r>
      <w:r w:rsidRPr="006E11A3">
        <w:rPr>
          <w:sz w:val="14"/>
        </w:rPr>
        <w:t xml:space="preserve">. 391 </w:t>
      </w:r>
      <w:r w:rsidRPr="00324A8F">
        <w:rPr>
          <w:rStyle w:val="StyleUnderline"/>
        </w:rPr>
        <w:t>But with parole gone and clemency within the hands of prosecutors themselves, no other executive actor takes a second look at prosecutorial decision-making in individual cases</w:t>
      </w:r>
      <w:r w:rsidRPr="006E11A3">
        <w:rPr>
          <w:sz w:val="14"/>
        </w:rPr>
        <w:t xml:space="preserve">, </w:t>
      </w:r>
      <w:r w:rsidRPr="007D7C03">
        <w:rPr>
          <w:rStyle w:val="Emphasis"/>
        </w:rPr>
        <w:t>much less undertakes an analysis of the way in which the broader policies are operating and interacting</w:t>
      </w:r>
      <w:r w:rsidRPr="006E11A3">
        <w:rPr>
          <w:sz w:val="14"/>
        </w:rPr>
        <w:t xml:space="preserve">. Presidents do not have to accept this model. </w:t>
      </w:r>
      <w:r w:rsidRPr="007D7C03">
        <w:rPr>
          <w:rStyle w:val="Emphasis"/>
        </w:rPr>
        <w:t>The OIRA review process was created by executive order, and another president could decide to institute reviews of Department policies</w:t>
      </w:r>
      <w:r w:rsidRPr="006E11A3">
        <w:rPr>
          <w:sz w:val="14"/>
        </w:rPr>
        <w:t xml:space="preserve">, either by placing such review within OIRA or, if the President were to create a Criminal Justice Advisory Commission as described above, within that body. </w:t>
      </w:r>
      <w:r w:rsidRPr="00324A8F">
        <w:rPr>
          <w:rStyle w:val="StyleUnderline"/>
        </w:rPr>
        <w:t>Specifically, the President could ask the Department to submit its policy determinations for review, to provide data to support its positions when available</w:t>
      </w:r>
      <w:r w:rsidRPr="006E11A3">
        <w:rPr>
          <w:sz w:val="14"/>
        </w:rPr>
        <w:t xml:space="preserve">, and to explain why it rejected alternatives. Although </w:t>
      </w:r>
      <w:r w:rsidRPr="00324A8F">
        <w:rPr>
          <w:rStyle w:val="StyleUnderline"/>
        </w:rPr>
        <w:t>this kind of oversight</w:t>
      </w:r>
      <w:r w:rsidRPr="006E11A3">
        <w:rPr>
          <w:sz w:val="14"/>
        </w:rPr>
        <w:t xml:space="preserve"> will not work for case-</w:t>
      </w:r>
      <w:proofErr w:type="spellStart"/>
      <w:r w:rsidRPr="006E11A3">
        <w:rPr>
          <w:sz w:val="14"/>
        </w:rPr>
        <w:t>bycase</w:t>
      </w:r>
      <w:proofErr w:type="spellEnd"/>
      <w:r w:rsidRPr="006E11A3">
        <w:rPr>
          <w:sz w:val="14"/>
        </w:rPr>
        <w:t xml:space="preserve"> applications of policies, it </w:t>
      </w:r>
      <w:r w:rsidRPr="00324A8F">
        <w:rPr>
          <w:rStyle w:val="StyleUnderline"/>
        </w:rPr>
        <w:t>will allow for analysis of the policies themselves, which may in turn affect how the Department operates in specific cases</w:t>
      </w:r>
      <w:r w:rsidRPr="006E11A3">
        <w:rPr>
          <w:sz w:val="14"/>
        </w:rPr>
        <w:t xml:space="preserve">. </w:t>
      </w:r>
      <w:r w:rsidRPr="007D7C03">
        <w:rPr>
          <w:rStyle w:val="Emphasis"/>
        </w:rPr>
        <w:t>In an area like forensics</w:t>
      </w:r>
      <w:r w:rsidRPr="006E11A3">
        <w:rPr>
          <w:sz w:val="14"/>
        </w:rPr>
        <w:t xml:space="preserve">, for example, </w:t>
      </w:r>
      <w:r w:rsidRPr="00324A8F">
        <w:rPr>
          <w:rStyle w:val="StyleUnderline"/>
        </w:rPr>
        <w:t>the Department would have to explain why it rejected the PCAST findings, and the reviewing agency in the White House</w:t>
      </w:r>
      <w:r w:rsidRPr="006E11A3">
        <w:rPr>
          <w:sz w:val="14"/>
        </w:rPr>
        <w:t xml:space="preserve"> (either </w:t>
      </w:r>
      <w:r w:rsidRPr="00324A8F">
        <w:rPr>
          <w:rStyle w:val="StyleUnderline"/>
        </w:rPr>
        <w:t>OIRA</w:t>
      </w:r>
      <w:r w:rsidRPr="006E11A3">
        <w:rPr>
          <w:sz w:val="14"/>
        </w:rPr>
        <w:t xml:space="preserve"> or something like it) </w:t>
      </w:r>
      <w:r w:rsidRPr="00324A8F">
        <w:rPr>
          <w:rStyle w:val="StyleUnderline"/>
        </w:rPr>
        <w:t>could assess those determinations</w:t>
      </w:r>
      <w:r w:rsidRPr="006E11A3">
        <w:rPr>
          <w:sz w:val="14"/>
        </w:rPr>
        <w:t xml:space="preserve">. If the White House disagreed, </w:t>
      </w:r>
      <w:r w:rsidRPr="007D7C03">
        <w:rPr>
          <w:rStyle w:val="Emphasis"/>
        </w:rPr>
        <w:t>it could tell the Department to shift its policy decision</w:t>
      </w:r>
      <w:r w:rsidRPr="006E11A3">
        <w:rPr>
          <w:sz w:val="14"/>
        </w:rPr>
        <w:t xml:space="preserve">. </w:t>
      </w:r>
      <w:r w:rsidRPr="00324A8F">
        <w:rPr>
          <w:rStyle w:val="StyleUnderline"/>
        </w:rPr>
        <w:t>The same type of review could take place for BOP programming</w:t>
      </w:r>
      <w:r w:rsidRPr="006E11A3">
        <w:rPr>
          <w:sz w:val="14"/>
        </w:rPr>
        <w:t xml:space="preserve">, or [*465] Department positions before agencies like the Sentencing Commission or its testimony before Congress. </w:t>
      </w:r>
      <w:r w:rsidRPr="00324A8F">
        <w:rPr>
          <w:rStyle w:val="StyleUnderline"/>
        </w:rPr>
        <w:t>The idea would be to have the Department explain to another actor within the Executive Branch who brings a generalist perspective, and not strictly a law enforcement one, why its approach makes sense</w:t>
      </w:r>
      <w:r w:rsidRPr="006E11A3">
        <w:rPr>
          <w:sz w:val="14"/>
        </w:rPr>
        <w:t xml:space="preserve">. This poses no problems to the Department's independence, because the White House would not be interfering with any individual determinations about whom to prosecute or investigate. </w:t>
      </w:r>
      <w:r w:rsidRPr="00324A8F">
        <w:rPr>
          <w:rStyle w:val="StyleUnderline"/>
        </w:rPr>
        <w:t>It would be simply overseeing how the Department sets its policies overall and asking the Department to provide support</w:t>
      </w:r>
      <w:r w:rsidRPr="006E11A3">
        <w:rPr>
          <w:sz w:val="14"/>
        </w:rPr>
        <w:t xml:space="preserve">. In the process of preparing such reports, the Department might find that some positions should be revised because they really do not have support in data. 392 The President knows how to order specific policies when he or she wants to, so this would be a mechanism for him or her to find out when it is necessary to intervene. President Obama followed a model along these lines after his Task Force on 21st Century Policing released its report. He "directed [his] team to adopt the Task Force's federal recommendations." 393 He apparently did not wait to see how the FBI and other federal law enforcement agencies thought they should respond. The issue was important enough to him that he ordered the shift in practices immediately. The President took a similar approach with respect to solitary confinement, issuing a directive to the Department in 2016 to implement certain reforms. 394 President Obama's more aggressive commands in those contexts --and the contrast with the other areas outlined here--suggests that </w:t>
      </w:r>
      <w:r w:rsidRPr="00324A8F">
        <w:rPr>
          <w:rStyle w:val="StyleUnderline"/>
        </w:rPr>
        <w:t>part of the Department's unwillingness to go further may well have been because it was not receiving sufficiently strong signals from President</w:t>
      </w:r>
      <w:r w:rsidRPr="006E11A3">
        <w:rPr>
          <w:sz w:val="14"/>
        </w:rPr>
        <w:t xml:space="preserve"> Obama </w:t>
      </w:r>
      <w:r w:rsidRPr="00324A8F">
        <w:rPr>
          <w:rStyle w:val="StyleUnderline"/>
        </w:rPr>
        <w:t>about how much political bandwidth he would spend on a given issue</w:t>
      </w:r>
      <w:r w:rsidRPr="006E11A3">
        <w:rPr>
          <w:sz w:val="14"/>
        </w:rPr>
        <w:t xml:space="preserve">. 395 As outsiders, we cannot say if [*466] President Obama privately urged the Department to do more. But we do know that any President will be ill-equipped to push for things if he does not know they are at issue. And </w:t>
      </w:r>
      <w:r w:rsidRPr="00324A8F">
        <w:rPr>
          <w:rStyle w:val="StyleUnderline"/>
        </w:rPr>
        <w:t>this reviewing mechanism would allow a President and White House staff to stay apprised of key issues, should the President want to exercise political capital for a change</w:t>
      </w:r>
      <w:r w:rsidRPr="006E11A3">
        <w:rPr>
          <w:sz w:val="14"/>
        </w:rPr>
        <w:t>.</w:t>
      </w:r>
    </w:p>
    <w:p w14:paraId="36082CD3" w14:textId="4C81D4AA" w:rsidR="007D7C03" w:rsidRDefault="007D7C03" w:rsidP="00EB6990"/>
    <w:p w14:paraId="519A361E" w14:textId="241AEE46" w:rsidR="00B82BEA" w:rsidRPr="00D55B15" w:rsidRDefault="00B82BEA" w:rsidP="00EB6990"/>
    <w:p w14:paraId="0834B04A" w14:textId="77777777" w:rsidR="000E4AEC" w:rsidRDefault="000E4AEC" w:rsidP="000E4AEC">
      <w:pPr>
        <w:pStyle w:val="Heading2"/>
      </w:pPr>
      <w:r>
        <w:t>Commission CP</w:t>
      </w:r>
    </w:p>
    <w:p w14:paraId="685BCE36" w14:textId="77777777" w:rsidR="000E4AEC" w:rsidRDefault="000E4AEC" w:rsidP="000E4AEC">
      <w:pPr>
        <w:pStyle w:val="Heading3"/>
      </w:pPr>
      <w:r>
        <w:t xml:space="preserve">1NC CP Shell </w:t>
      </w:r>
    </w:p>
    <w:p w14:paraId="2502EAD3" w14:textId="77777777" w:rsidR="000E4AEC" w:rsidRDefault="000E4AEC" w:rsidP="000E4AEC"/>
    <w:p w14:paraId="7BF76821" w14:textId="77777777" w:rsidR="000E4AEC" w:rsidRDefault="000E4AEC" w:rsidP="000E4AEC">
      <w:pPr>
        <w:pStyle w:val="Heading4"/>
      </w:pPr>
      <w:r>
        <w:t xml:space="preserve">Text: The President of the United States should establish a Presidential Criminal Justice Advisory Commission for criminal justice policy decisions.  The commission should be data-driven and give clear timetables for their recommendations, the commission should include individuals in criminal justice fields from outside of the federal government.  The Presidential Criminal Justice Advisory Commission should suggest that the president ________________________________________.  </w:t>
      </w:r>
    </w:p>
    <w:p w14:paraId="5D62C521" w14:textId="77777777" w:rsidR="000E4AEC" w:rsidRDefault="000E4AEC" w:rsidP="000E4AEC"/>
    <w:p w14:paraId="313168AB" w14:textId="77777777" w:rsidR="000E4AEC" w:rsidRDefault="000E4AEC" w:rsidP="000E4AEC"/>
    <w:p w14:paraId="4F892E41" w14:textId="77777777" w:rsidR="000E4AEC" w:rsidRDefault="000E4AEC" w:rsidP="000E4AEC">
      <w:pPr>
        <w:pStyle w:val="Heading4"/>
      </w:pPr>
      <w:proofErr w:type="spellStart"/>
      <w:r>
        <w:t>Barkow</w:t>
      </w:r>
      <w:proofErr w:type="spellEnd"/>
      <w:r>
        <w:t xml:space="preserve"> and Osler ‘17</w:t>
      </w:r>
    </w:p>
    <w:p w14:paraId="5CC04E0D" w14:textId="77777777" w:rsidR="000E4AEC" w:rsidRPr="00951EE6" w:rsidRDefault="000E4AEC" w:rsidP="000E4AEC">
      <w:r>
        <w:t xml:space="preserve">(RACHEL E. BARKOW * and MARK OSLER ** * Segal Family Professor of Regulatory Law and Policy and Faculty Director, Center on the Administration of Criminal Law, New York University School of Law. ** Robert &amp; Marion Short Distinguished Chair and Professor of Law, University of St. Thomas School of Law (MN)., “ARTICLE: DESIGNED TO FAIL: THE PRESIDENT'S DEFERENCE TO THE DEPARTMENT OF JUSTICE IN ADVANCING CRIMINAL JUSTICE REFORM,” 59 Wm. &amp; Mary L. Rev. 387, </w:t>
      </w:r>
      <w:proofErr w:type="spellStart"/>
      <w:r>
        <w:t>pg</w:t>
      </w:r>
      <w:proofErr w:type="spellEnd"/>
      <w:r>
        <w:t xml:space="preserve"> lexis//um-</w:t>
      </w:r>
      <w:proofErr w:type="spellStart"/>
      <w:r>
        <w:t>ef</w:t>
      </w:r>
      <w:proofErr w:type="spellEnd"/>
      <w:r>
        <w:t>)</w:t>
      </w:r>
    </w:p>
    <w:p w14:paraId="587F2BC7" w14:textId="77777777" w:rsidR="000E4AEC" w:rsidRPr="00951EE6" w:rsidRDefault="000E4AEC" w:rsidP="000E4AEC">
      <w:pPr>
        <w:rPr>
          <w:sz w:val="10"/>
        </w:rPr>
      </w:pPr>
      <w:r w:rsidRPr="00951EE6">
        <w:rPr>
          <w:sz w:val="10"/>
        </w:rPr>
        <w:t xml:space="preserve">III. REDESIGNING THE EXECUTIVE BRANCH AND USING THE APPOINTMENT POWER FOR INSTITUTIONAL REFORM President Obama's results in the realm of criminal law did not match his stated ambitions, even in areas completely under his control that did not require congressional cooperation. President Obama may have agreed with the Department that a more modest approach was preferable, despite his broader proclamations. But if </w:t>
      </w:r>
      <w:r w:rsidRPr="00324A8F">
        <w:rPr>
          <w:rStyle w:val="StyleUnderline"/>
        </w:rPr>
        <w:t>a future President</w:t>
      </w:r>
      <w:r w:rsidRPr="00951EE6">
        <w:rPr>
          <w:sz w:val="10"/>
        </w:rPr>
        <w:t xml:space="preserve"> wants to achieve more, he or she </w:t>
      </w:r>
      <w:r w:rsidRPr="00324A8F">
        <w:rPr>
          <w:rStyle w:val="StyleUnderline"/>
        </w:rPr>
        <w:t>needs to create new structures that allow decision-making and oversight to be more independent of the Department</w:t>
      </w:r>
      <w:r w:rsidRPr="00951EE6">
        <w:rPr>
          <w:sz w:val="10"/>
        </w:rPr>
        <w:t xml:space="preserve">. Similar constructs have been created in the area of national security (in which the National Security Advisor floats as an independent advisor between the security agencies and the President), (in which the Secretary of State is just one of many advisors weighing in on crucial questions), 356Link to the text of the note and trade (in which the U.S. Trade Representative operates independently of the Department of Commerce). </w:t>
      </w:r>
      <w:r w:rsidRPr="00324A8F">
        <w:rPr>
          <w:rStyle w:val="StyleUnderline"/>
        </w:rPr>
        <w:t>Examples exist, too, of Presidents creating important advisory bodies</w:t>
      </w:r>
      <w:r w:rsidRPr="00951EE6">
        <w:rPr>
          <w:sz w:val="10"/>
        </w:rPr>
        <w:t xml:space="preserve"> [*457] </w:t>
      </w:r>
      <w:r w:rsidRPr="00324A8F">
        <w:rPr>
          <w:rStyle w:val="StyleUnderline"/>
        </w:rPr>
        <w:t>by executive order, such as the "czars" for the environment and Ebola response</w:t>
      </w:r>
      <w:r w:rsidRPr="00951EE6">
        <w:rPr>
          <w:sz w:val="10"/>
        </w:rPr>
        <w:t xml:space="preserve">. </w:t>
      </w:r>
      <w:r w:rsidRPr="00324A8F">
        <w:rPr>
          <w:rStyle w:val="StyleUnderline"/>
        </w:rPr>
        <w:t>There is even some precedent in criminal law, as noted, because President Ford created a body independent of the Department to advise him on clemency with respect to people who had dodged the draft</w:t>
      </w:r>
      <w:r w:rsidRPr="00951EE6">
        <w:rPr>
          <w:sz w:val="10"/>
        </w:rPr>
        <w:t xml:space="preserve">. In all these spaces, </w:t>
      </w:r>
      <w:r w:rsidRPr="00324A8F">
        <w:rPr>
          <w:rStyle w:val="StyleUnderline"/>
        </w:rPr>
        <w:t>the White House recognized that it needed more independent assessments to counterbalance what it was hearing from agencies that might be biased</w:t>
      </w:r>
      <w:r w:rsidRPr="00951EE6">
        <w:rPr>
          <w:sz w:val="10"/>
        </w:rPr>
        <w:t xml:space="preserve"> by their primary mission and not see the bigger picture. While the problem of institutional bias is not unique to the Department, there are additional features of the Department that make it particularly important for the President to hear from a more independent source on criminal justice policy. First, the Department, unique among federal agencies, serves as the President's legal advisor, and the President turns to it to support the legality of his or her actions. The President may thus be particularly reluctant to second-guess its views on criminal justice issues because of a general deference to its legal judgments. Second, the White House might be hesitant to act contrary to the Department's views if the Department's objections to an alternative view are grounded in public safety arguments. 360 </w:t>
      </w:r>
      <w:r w:rsidRPr="00324A8F">
        <w:rPr>
          <w:rStyle w:val="StyleUnderline"/>
        </w:rPr>
        <w:t>Without an independent analysis of the costs and benefits--including a risk assessment--the President may be even more likely to side with the Department than he or she would be to side with other agencies</w:t>
      </w:r>
      <w:r w:rsidRPr="00951EE6">
        <w:rPr>
          <w:sz w:val="10"/>
        </w:rPr>
        <w:t xml:space="preserve">. No one path can correct for this, and it is beyond the scope of this Article to provide all the options or all the details. Rather, our goal is to provide two main paths available to a President interested in getting less biased advice about criminal justice issues. Our focus is on those things the President can do without congressional help, so although it might be advisable to move the BOP and forensic research [*458] outside of the Department entirely, 361 that would require statutory changes. 362 </w:t>
      </w:r>
      <w:r w:rsidRPr="00324A8F">
        <w:rPr>
          <w:rStyle w:val="StyleUnderline"/>
        </w:rPr>
        <w:t>One possible option is for the President to create a single Criminal Justice Advisory Commission</w:t>
      </w:r>
      <w:r w:rsidRPr="00951EE6">
        <w:rPr>
          <w:sz w:val="10"/>
        </w:rPr>
        <w:t xml:space="preserve"> (which would include Department representation but would be comprised of other viewpoints) </w:t>
      </w:r>
      <w:r w:rsidRPr="00324A8F">
        <w:rPr>
          <w:rStyle w:val="StyleUnderline"/>
        </w:rPr>
        <w:t>within the Executive Office of the President that could advise the President on criminal justice issues</w:t>
      </w:r>
      <w:r w:rsidRPr="00951EE6">
        <w:rPr>
          <w:sz w:val="10"/>
        </w:rPr>
        <w:t xml:space="preserve">. This is akin to the "czar" model the President has followed in other contexts 363 and </w:t>
      </w:r>
      <w:r w:rsidRPr="00951EE6">
        <w:rPr>
          <w:rStyle w:val="Emphasis"/>
        </w:rPr>
        <w:t>would still give the President confidential advice, but with a commission structure so that the President could receive a diversity of viewpoints</w:t>
      </w:r>
      <w:r w:rsidRPr="00951EE6">
        <w:rPr>
          <w:sz w:val="10"/>
        </w:rPr>
        <w:t xml:space="preserve">. </w:t>
      </w:r>
      <w:r w:rsidRPr="00324A8F">
        <w:rPr>
          <w:rStyle w:val="StyleUnderline"/>
        </w:rPr>
        <w:t>This Commission could advise the President on all the policy issues discussed, thus providing a viewpoint separate from (but informed by) the Department</w:t>
      </w:r>
      <w:r w:rsidRPr="00951EE6">
        <w:rPr>
          <w:sz w:val="10"/>
        </w:rPr>
        <w:t xml:space="preserve">. Once created, this body could also take over the task of reviewing clemency applications </w:t>
      </w:r>
      <w:proofErr w:type="gramStart"/>
      <w:r w:rsidRPr="00951EE6">
        <w:rPr>
          <w:sz w:val="10"/>
        </w:rPr>
        <w:t>in light of</w:t>
      </w:r>
      <w:proofErr w:type="gramEnd"/>
      <w:r w:rsidRPr="00951EE6">
        <w:rPr>
          <w:sz w:val="10"/>
        </w:rPr>
        <w:t xml:space="preserve"> the President's policy preferences, thus replacing the function of the Pardon Attorney. 364 A second path would be to create separate bodies, one that advises on policy questions and another that focuses on clemency decisions. Under this option, in addition to the Criminal Justice Advisory Commission, there would be something like a Presidential Clemency and Reentry Board that could replace the Pardon Attorney and the seven-level, Department-centered review currently employed. 365 Under either of these models, </w:t>
      </w:r>
      <w:r w:rsidRPr="00324A8F">
        <w:rPr>
          <w:rStyle w:val="StyleUnderline"/>
        </w:rPr>
        <w:t>a President could also create a process whereby the policy decisions endorsed by the Department get reviewed by either the Office of Information and Regulatory Affairs or the Criminal Justice Advisory Commission to make sure [*459] the proposed decisions are justified under traditional cost-benefit analysis</w:t>
      </w:r>
      <w:r w:rsidRPr="00951EE6">
        <w:rPr>
          <w:sz w:val="10"/>
        </w:rPr>
        <w:t xml:space="preserve">. Finally, apart from these structural reforms, the President can also further criminal justice reform with the use of his or her appointment power, something President Obama did in practice but spent little time highlighting in his reflections on his own accomplishments. A. Presidential Criminal Justice Advisory Commission The problems inherent in the Department's dual role as a law enforcement agency and as advisor to the President, particularly for a reform-minded president, were made clear in the Obama years. </w:t>
      </w:r>
      <w:r w:rsidRPr="00324A8F">
        <w:rPr>
          <w:rStyle w:val="StyleUnderline"/>
        </w:rPr>
        <w:t>One way to allow the President strong and broad advice on criminal law issues would be to form an advisory commission that would include Department representation, while remaining independent from the Department</w:t>
      </w:r>
      <w:r w:rsidRPr="00951EE6">
        <w:rPr>
          <w:sz w:val="10"/>
        </w:rPr>
        <w:t xml:space="preserve">. </w:t>
      </w:r>
      <w:r w:rsidRPr="00951EE6">
        <w:rPr>
          <w:rStyle w:val="Emphasis"/>
        </w:rPr>
        <w:t>This body should include individuals from academia who specialize in criminal justice and criminology, policy leaders on criminal justice reform, corrections officials and experts who study reentry and recidivism reduction</w:t>
      </w:r>
      <w:r w:rsidRPr="00951EE6">
        <w:rPr>
          <w:sz w:val="10"/>
        </w:rPr>
        <w:t xml:space="preserve">, </w:t>
      </w:r>
      <w:r w:rsidRPr="00324A8F">
        <w:rPr>
          <w:rStyle w:val="StyleUnderline"/>
        </w:rPr>
        <w:t>those who work in law enforcement, attorneys who work in criminal defense, and formerly incarcerated people who can speak to their experiences while incarcerated and during reentry</w:t>
      </w:r>
      <w:r w:rsidRPr="00951EE6">
        <w:rPr>
          <w:sz w:val="10"/>
        </w:rPr>
        <w:t xml:space="preserve">. 366 Because federal programs often are directed at state and local criminal justice groups, </w:t>
      </w:r>
      <w:r w:rsidRPr="00324A8F">
        <w:rPr>
          <w:rStyle w:val="StyleUnderline"/>
        </w:rPr>
        <w:t>representation from outside the federal system would be particularly helpful</w:t>
      </w:r>
      <w:r w:rsidRPr="00951EE6">
        <w:rPr>
          <w:sz w:val="10"/>
        </w:rPr>
        <w:t xml:space="preserve">. </w:t>
      </w:r>
      <w:r w:rsidRPr="00951EE6">
        <w:rPr>
          <w:rStyle w:val="Emphasis"/>
        </w:rPr>
        <w:t>The Department would need to implement any of the President's policies</w:t>
      </w:r>
      <w:r w:rsidRPr="00951EE6">
        <w:rPr>
          <w:sz w:val="10"/>
        </w:rPr>
        <w:t xml:space="preserve">, so it is important to give it a seat at the table to understand its concerns on any given policy. But whereas now those implementation concerns often drive the Department to reject suggestions outright, </w:t>
      </w:r>
      <w:r w:rsidRPr="00324A8F">
        <w:rPr>
          <w:rStyle w:val="StyleUnderline"/>
        </w:rPr>
        <w:t>this new structure would allow the policies to be evaluated based on all their costs and benefits</w:t>
      </w:r>
      <w:r w:rsidRPr="00951EE6">
        <w:rPr>
          <w:sz w:val="10"/>
        </w:rPr>
        <w:t xml:space="preserve">, and implementation issues would be but one of many issues under consideration. It is also important for any such advisory body to craft policies to facilitate Department compliance because the resistance to reform discussed in Part I would not disappear simply because policies change. Thus, [*460] any such body should </w:t>
      </w:r>
      <w:proofErr w:type="gramStart"/>
      <w:r w:rsidRPr="00951EE6">
        <w:rPr>
          <w:sz w:val="10"/>
        </w:rPr>
        <w:t>have a preference for</w:t>
      </w:r>
      <w:proofErr w:type="gramEnd"/>
      <w:r w:rsidRPr="00951EE6">
        <w:rPr>
          <w:sz w:val="10"/>
        </w:rPr>
        <w:t xml:space="preserve"> clear rules instead of vague standards that can be more easily evaded, because prosecutors are likely to dutifully follow clear rules. </w:t>
      </w:r>
      <w:r w:rsidRPr="00951EE6">
        <w:rPr>
          <w:rStyle w:val="Emphasis"/>
        </w:rPr>
        <w:t>For example, if the Commission were to offer a framework for the BOP to follow on compassionate release, it should set a clear timetable for the BOP to make decisions, set out clear eligibility criteria, and audit the BOP's decision-making for compliance</w:t>
      </w:r>
      <w:r w:rsidRPr="00951EE6">
        <w:rPr>
          <w:sz w:val="10"/>
        </w:rPr>
        <w:t xml:space="preserve">. </w:t>
      </w:r>
      <w:r w:rsidRPr="00951EE6">
        <w:rPr>
          <w:rStyle w:val="Emphasis"/>
        </w:rPr>
        <w:t xml:space="preserve">The </w:t>
      </w:r>
      <w:r w:rsidRPr="00951EE6">
        <w:rPr>
          <w:sz w:val="10"/>
        </w:rPr>
        <w:t xml:space="preserve">Criminal Justice Advisory </w:t>
      </w:r>
      <w:r w:rsidRPr="00951EE6">
        <w:rPr>
          <w:rStyle w:val="Emphasis"/>
        </w:rPr>
        <w:t>Commission should also be set up to be data-driven in focus</w:t>
      </w:r>
      <w:r w:rsidRPr="00951EE6">
        <w:rPr>
          <w:sz w:val="10"/>
        </w:rPr>
        <w:t xml:space="preserve">, with a mission to promote public safety in the least costly manner based on empirical evidence. This focus on data will allow the President to better assess any Department objections to a proposal based on the Department's views about how those reforms will affect public safety. </w:t>
      </w:r>
      <w:r w:rsidRPr="00324A8F">
        <w:rPr>
          <w:rStyle w:val="StyleUnderline"/>
        </w:rPr>
        <w:t>The Commission will need a staff to help with this analysis</w:t>
      </w:r>
      <w:r w:rsidRPr="00951EE6">
        <w:rPr>
          <w:sz w:val="10"/>
        </w:rPr>
        <w:t xml:space="preserve">, though some of this could be done in partnership with other agencies. The Sentencing Commission, for example, can provide the Administration with a great deal of information. </w:t>
      </w:r>
      <w:r w:rsidRPr="00324A8F">
        <w:rPr>
          <w:rStyle w:val="StyleUnderline"/>
        </w:rPr>
        <w:t>Research institutions outside of government could also assist with specific tasks</w:t>
      </w:r>
      <w:r w:rsidRPr="00951EE6">
        <w:rPr>
          <w:sz w:val="10"/>
        </w:rPr>
        <w:t xml:space="preserve">, as criminology departments and law schools already investigate many of the issues this body would consider. One would assume that </w:t>
      </w:r>
      <w:r w:rsidRPr="00951EE6">
        <w:rPr>
          <w:rStyle w:val="Emphasis"/>
        </w:rPr>
        <w:t>the problems with reforming forensic science</w:t>
      </w:r>
      <w:r w:rsidRPr="00951EE6">
        <w:rPr>
          <w:sz w:val="10"/>
        </w:rPr>
        <w:t xml:space="preserve"> 367 </w:t>
      </w:r>
      <w:r w:rsidRPr="00951EE6">
        <w:rPr>
          <w:rStyle w:val="Emphasis"/>
        </w:rPr>
        <w:t>would have been handled much differently if such a commission were in place</w:t>
      </w:r>
      <w:r w:rsidRPr="00951EE6">
        <w:rPr>
          <w:sz w:val="10"/>
        </w:rPr>
        <w:t xml:space="preserve">, </w:t>
      </w:r>
      <w:r w:rsidRPr="00324A8F">
        <w:rPr>
          <w:rStyle w:val="StyleUnderline"/>
        </w:rPr>
        <w:t>acting as a buffer between the self-interested perspective of the Department and the consensus view of the scientific community that forensic methods require validation and more careful use in the courts</w:t>
      </w:r>
      <w:r w:rsidRPr="00951EE6">
        <w:rPr>
          <w:sz w:val="10"/>
        </w:rPr>
        <w:t xml:space="preserve">. 368 </w:t>
      </w:r>
      <w:r w:rsidRPr="00324A8F">
        <w:rPr>
          <w:rStyle w:val="StyleUnderline"/>
        </w:rPr>
        <w:t>The BOP's approach to compassionate release and the Department's position on sentencing policy may have also been different if it had first been analyzed by such a commission--just as the independent Sentencing Commission reached different conclusions than the Department after its analysis of the data and research on recidivism and costs</w:t>
      </w:r>
      <w:r w:rsidRPr="00951EE6">
        <w:rPr>
          <w:sz w:val="10"/>
        </w:rPr>
        <w:t>. 369 It is also possible that the President, in the end, may have sided with the Department on some of these issues even after hearing a wider set of views. But there is no question that, on net, decision-</w:t>
      </w:r>
      <w:proofErr w:type="gramStart"/>
      <w:r w:rsidRPr="00951EE6">
        <w:rPr>
          <w:sz w:val="10"/>
        </w:rPr>
        <w:t>making  [</w:t>
      </w:r>
      <w:proofErr w:type="gramEnd"/>
      <w:r w:rsidRPr="00951EE6">
        <w:rPr>
          <w:sz w:val="10"/>
        </w:rPr>
        <w:t>*461]  on criminal justice will be improved overall if the President has full information before deciding which policies to endorse.</w:t>
      </w:r>
    </w:p>
    <w:p w14:paraId="21BF5014" w14:textId="77777777" w:rsidR="000E4AEC" w:rsidRPr="00951EE6" w:rsidRDefault="000E4AEC" w:rsidP="000E4AEC"/>
    <w:p w14:paraId="6412ED88" w14:textId="77777777" w:rsidR="000E4AEC" w:rsidRPr="00D55B15" w:rsidRDefault="000E4AEC" w:rsidP="000E4AEC"/>
    <w:p w14:paraId="452F6CF9" w14:textId="77777777" w:rsidR="000E4AEC" w:rsidRPr="00D55B15" w:rsidRDefault="000E4AEC" w:rsidP="000E4AEC">
      <w:pPr>
        <w:rPr>
          <w:sz w:val="14"/>
        </w:rPr>
      </w:pPr>
    </w:p>
    <w:p w14:paraId="374BA8AA" w14:textId="31BAF6C9" w:rsidR="00E91C28" w:rsidRDefault="00E91C28" w:rsidP="00E91C28">
      <w:pPr>
        <w:pStyle w:val="Heading2"/>
      </w:pPr>
      <w:r>
        <w:t>Non-Enforcement CPs</w:t>
      </w:r>
    </w:p>
    <w:p w14:paraId="02331264" w14:textId="3888902A" w:rsidR="00DA4B61" w:rsidRPr="00D55B15" w:rsidRDefault="00FC088F" w:rsidP="004047E2">
      <w:pPr>
        <w:pStyle w:val="Heading3"/>
      </w:pPr>
      <w:r>
        <w:t xml:space="preserve">1NC </w:t>
      </w:r>
      <w:r w:rsidR="004047E2" w:rsidRPr="00D55B15">
        <w:t>Non-Enforcement</w:t>
      </w:r>
    </w:p>
    <w:p w14:paraId="1A511F1A" w14:textId="5961A538" w:rsidR="004047E2" w:rsidRDefault="004047E2" w:rsidP="004047E2"/>
    <w:p w14:paraId="16DE8AB2" w14:textId="6081ED5B" w:rsidR="00237921" w:rsidRDefault="00237921" w:rsidP="00237921">
      <w:pPr>
        <w:pStyle w:val="Heading4"/>
        <w:rPr>
          <w:color w:val="FF0000"/>
        </w:rPr>
      </w:pPr>
      <w:r>
        <w:t xml:space="preserve">Text: The President of the United States of America should refuse to enforce </w:t>
      </w:r>
      <w:r w:rsidRPr="00FC088F">
        <w:rPr>
          <w:color w:val="000000" w:themeColor="text1"/>
        </w:rPr>
        <w:t>_________________________</w:t>
      </w:r>
      <w:r>
        <w:t xml:space="preserve"> and announce that rights for individuals would be guaranteed to those that are or would be excluded by</w:t>
      </w:r>
      <w:r w:rsidRPr="00FC088F">
        <w:t xml:space="preserve"> ___________________________.</w:t>
      </w:r>
    </w:p>
    <w:p w14:paraId="706FE5A9" w14:textId="727B9971" w:rsidR="00237921" w:rsidRDefault="00237921" w:rsidP="00237921">
      <w:pPr>
        <w:pStyle w:val="Heading4"/>
      </w:pPr>
    </w:p>
    <w:p w14:paraId="4FC3757F" w14:textId="3FCC23F9" w:rsidR="00AA333C" w:rsidRDefault="00AA333C" w:rsidP="00AA333C">
      <w:pPr>
        <w:pStyle w:val="Heading4"/>
      </w:pPr>
      <w:r>
        <w:t xml:space="preserve">And, the president has broad powers and discretion on non-enforcement in criminal justice policy </w:t>
      </w:r>
      <w:r w:rsidR="00DA61DA">
        <w:t>– solves and avoids politics</w:t>
      </w:r>
    </w:p>
    <w:p w14:paraId="0405F392" w14:textId="5B4A9FF3" w:rsidR="00AA333C" w:rsidRDefault="00AA333C" w:rsidP="00AA333C"/>
    <w:p w14:paraId="58E71653" w14:textId="75326C37" w:rsidR="00AA333C" w:rsidRDefault="00AA333C" w:rsidP="00AA333C">
      <w:pPr>
        <w:rPr>
          <w:rStyle w:val="Style13ptBold"/>
        </w:rPr>
      </w:pPr>
      <w:r>
        <w:rPr>
          <w:rStyle w:val="Style13ptBold"/>
        </w:rPr>
        <w:t>Price ‘14</w:t>
      </w:r>
    </w:p>
    <w:p w14:paraId="2A6E8127" w14:textId="403D6C5D" w:rsidR="00AA333C" w:rsidRPr="00DA61DA" w:rsidRDefault="00AA333C" w:rsidP="00DA61DA">
      <w:r w:rsidRPr="00DA61DA">
        <w:t>(</w:t>
      </w:r>
      <w:r w:rsidR="00DA61DA" w:rsidRPr="00DA61DA">
        <w:t xml:space="preserve">Zachary, </w:t>
      </w:r>
      <w:r w:rsidRPr="00DA61DA">
        <w:t>Visiting Assistant Professor, University of California Hastings College of the Law; J.D., Harvard Law School; A.B., Stanford University, “</w:t>
      </w:r>
      <w:r w:rsidR="00DA61DA" w:rsidRPr="00DA61DA">
        <w:t xml:space="preserve">ARTICLE: Enforcement Discretion and Executive Duty,” </w:t>
      </w:r>
      <w:proofErr w:type="spellStart"/>
      <w:r w:rsidR="00DA61DA" w:rsidRPr="00DA61DA">
        <w:t>pg</w:t>
      </w:r>
      <w:proofErr w:type="spellEnd"/>
      <w:r w:rsidR="00DA61DA" w:rsidRPr="00DA61DA">
        <w:t xml:space="preserve"> lexis//um-</w:t>
      </w:r>
      <w:proofErr w:type="spellStart"/>
      <w:r w:rsidR="00DA61DA" w:rsidRPr="00DA61DA">
        <w:t>ef</w:t>
      </w:r>
      <w:proofErr w:type="spellEnd"/>
      <w:r w:rsidR="00DA61DA" w:rsidRPr="00DA61DA">
        <w:t>)</w:t>
      </w:r>
    </w:p>
    <w:p w14:paraId="755EAA3B" w14:textId="2C48F336" w:rsidR="00AA333C" w:rsidRDefault="00AA333C" w:rsidP="00AA333C">
      <w:pPr>
        <w:rPr>
          <w:sz w:val="10"/>
        </w:rPr>
      </w:pPr>
      <w:r w:rsidRPr="00517328">
        <w:rPr>
          <w:sz w:val="10"/>
        </w:rPr>
        <w:t xml:space="preserve">Although President </w:t>
      </w:r>
      <w:r w:rsidRPr="00324A8F">
        <w:rPr>
          <w:rStyle w:val="StyleUnderline"/>
        </w:rPr>
        <w:t>Obama's policies</w:t>
      </w:r>
      <w:r w:rsidRPr="00517328">
        <w:rPr>
          <w:sz w:val="10"/>
        </w:rPr>
        <w:t xml:space="preserve"> have sparked </w:t>
      </w:r>
      <w:proofErr w:type="gramStart"/>
      <w:r w:rsidRPr="00517328">
        <w:rPr>
          <w:sz w:val="10"/>
        </w:rPr>
        <w:t>particular controversy</w:t>
      </w:r>
      <w:proofErr w:type="gramEnd"/>
      <w:r w:rsidRPr="00517328">
        <w:rPr>
          <w:sz w:val="10"/>
        </w:rPr>
        <w:t xml:space="preserve">, his actions </w:t>
      </w:r>
      <w:r w:rsidRPr="00324A8F">
        <w:rPr>
          <w:rStyle w:val="StyleUnderline"/>
        </w:rPr>
        <w:t>are not unique</w:t>
      </w:r>
      <w:r w:rsidRPr="00517328">
        <w:rPr>
          <w:sz w:val="10"/>
        </w:rPr>
        <w:t xml:space="preserve">. In fact, </w:t>
      </w:r>
      <w:r w:rsidRPr="00324A8F">
        <w:rPr>
          <w:rStyle w:val="StyleUnderline"/>
        </w:rPr>
        <w:t>the practice of executive policymaking through nonenforcement stretches back across recent administrations</w:t>
      </w:r>
      <w:r w:rsidRPr="00517328">
        <w:rPr>
          <w:sz w:val="10"/>
        </w:rPr>
        <w:t>. One commentator accused President George W. Bush, for example, of pursuing an agenda of "</w:t>
      </w:r>
      <w:r w:rsidRPr="00324A8F">
        <w:rPr>
          <w:rStyle w:val="StyleUnderline"/>
        </w:rPr>
        <w:t>deregulation through nonenforcement</w:t>
      </w:r>
      <w:r w:rsidRPr="00517328">
        <w:rPr>
          <w:sz w:val="10"/>
        </w:rPr>
        <w:t xml:space="preserve">."  7 The reasons for increasing executive reliance on nonenforcement, moreover, may well be structural. </w:t>
      </w:r>
      <w:r w:rsidRPr="00324A8F">
        <w:rPr>
          <w:rStyle w:val="StyleUnderline"/>
        </w:rPr>
        <w:t xml:space="preserve">In an era of presidential administration and partisan gridlock, when the public holds the President accountable for failures of national </w:t>
      </w:r>
      <w:proofErr w:type="gramStart"/>
      <w:r w:rsidRPr="00324A8F">
        <w:rPr>
          <w:rStyle w:val="StyleUnderline"/>
        </w:rPr>
        <w:t>policy</w:t>
      </w:r>
      <w:proofErr w:type="gramEnd"/>
      <w:r w:rsidRPr="00324A8F">
        <w:rPr>
          <w:rStyle w:val="StyleUnderline"/>
        </w:rPr>
        <w:t xml:space="preserve"> yet Congress cannot be relied upon to develop legislative solutions, executive officials are prone to adopt an expansive understanding of their authorities</w:t>
      </w:r>
      <w:r w:rsidRPr="00517328">
        <w:rPr>
          <w:sz w:val="10"/>
        </w:rPr>
        <w:t xml:space="preserve">. </w:t>
      </w:r>
      <w:r w:rsidRPr="00DA61DA">
        <w:rPr>
          <w:rStyle w:val="Emphasis"/>
        </w:rPr>
        <w:t>Nonenforcement may be a particularly attractive policy tool</w:t>
      </w:r>
      <w:r w:rsidRPr="00517328">
        <w:rPr>
          <w:sz w:val="10"/>
        </w:rPr>
        <w:t xml:space="preserve">. Since it benefits some and penalizes no one, statutory nonenforcement may </w:t>
      </w:r>
      <w:r w:rsidRPr="00DA61DA">
        <w:rPr>
          <w:rStyle w:val="Emphasis"/>
        </w:rPr>
        <w:t>permit Presidents to effectively amend statutory policies</w:t>
      </w:r>
      <w:r w:rsidRPr="00517328">
        <w:rPr>
          <w:sz w:val="10"/>
        </w:rPr>
        <w:t xml:space="preserve">, at least for the duration of their presidencies, </w:t>
      </w:r>
      <w:r w:rsidRPr="00DA61DA">
        <w:rPr>
          <w:rStyle w:val="Emphasis"/>
        </w:rPr>
        <w:t>without provoking focused political opposition</w:t>
      </w:r>
      <w:r w:rsidRPr="00517328">
        <w:rPr>
          <w:sz w:val="10"/>
        </w:rPr>
        <w:t xml:space="preserve">. But executive nonenforcement authority, if unbounded, could substantially reorder the Constitution's separation of powers framework. By permitting Presidents to read laws, both old and new, out of the Code for the duration of their presidencies, </w:t>
      </w:r>
      <w:r w:rsidRPr="00DA61DA">
        <w:rPr>
          <w:rStyle w:val="Emphasis"/>
        </w:rPr>
        <w:t>unrestricted enforcement discretion could provide Presidents with a sort of second veto - an authority to remake the law on the ground without asking Congress to revise the law on the books</w:t>
      </w:r>
      <w:r w:rsidRPr="00517328">
        <w:rPr>
          <w:sz w:val="10"/>
        </w:rPr>
        <w:t>. Developing a clear understanding of the proper scope of executive enforcement discretion and the executive branch's law-enforcement duties is therefore imperative.</w:t>
      </w:r>
      <w:r w:rsidR="00517328" w:rsidRPr="00517328">
        <w:rPr>
          <w:sz w:val="10"/>
        </w:rPr>
        <w:t xml:space="preserve"> </w:t>
      </w:r>
      <w:r w:rsidRPr="00517328">
        <w:rPr>
          <w:sz w:val="10"/>
        </w:rPr>
        <w:t xml:space="preserve">This Article undertakes that task. Based on close examination of the Constitution's text, structure, and normative underpinnings, as well as relevant historical practice, I argue that authority for enforcement discretion exists - but it is both limited and defeasible. </w:t>
      </w:r>
      <w:r w:rsidRPr="00DA61DA">
        <w:rPr>
          <w:rStyle w:val="Emphasis"/>
        </w:rPr>
        <w:t>Presidents may properly decline to enforce civil and criminal</w:t>
      </w:r>
      <w:r w:rsidR="00517328">
        <w:rPr>
          <w:rStyle w:val="Emphasis"/>
        </w:rPr>
        <w:t xml:space="preserve"> </w:t>
      </w:r>
      <w:r w:rsidRPr="00DA61DA">
        <w:rPr>
          <w:rStyle w:val="Emphasis"/>
        </w:rPr>
        <w:t>[*675]</w:t>
      </w:r>
      <w:r w:rsidR="00517328">
        <w:rPr>
          <w:rStyle w:val="Emphasis"/>
        </w:rPr>
        <w:t xml:space="preserve"> </w:t>
      </w:r>
      <w:r w:rsidRPr="00DA61DA">
        <w:rPr>
          <w:rStyle w:val="Emphasis"/>
        </w:rPr>
        <w:t xml:space="preserve">prohibitions </w:t>
      </w:r>
      <w:proofErr w:type="gramStart"/>
      <w:r w:rsidRPr="00DA61DA">
        <w:rPr>
          <w:rStyle w:val="Emphasis"/>
        </w:rPr>
        <w:t>in particular cases</w:t>
      </w:r>
      <w:proofErr w:type="gramEnd"/>
      <w:r w:rsidRPr="00517328">
        <w:rPr>
          <w:sz w:val="10"/>
        </w:rPr>
        <w:t>, notwithstanding the Take Care Clause. But this authority is not as sweeping as recent exercises of it might suggest. Without congressional action expanding executive discretion, the President's nonenforcement authority extends neither to prospective licensing of prohibited conduct nor to policy-based nonenforcement of federal laws for entire categories of offenders. These forms of discretion, where they exist, require an affirmative delegation from Congress, because presuming them would conflict with another deeply rooted constitutional tradition: the principle that American Presidents, unlike English kings, lack authority to suspend statutes or grant dispensations that prospectively excuse legal violations. Moreover, even the Executive's baseline nonenforcement authority is defeasible: Congress may restrict it by mandating enforcement in specified circumstances.</w:t>
      </w:r>
      <w:r w:rsidR="00517328" w:rsidRPr="00517328">
        <w:rPr>
          <w:sz w:val="10"/>
        </w:rPr>
        <w:t xml:space="preserve"> </w:t>
      </w:r>
      <w:r w:rsidRPr="00517328">
        <w:rPr>
          <w:sz w:val="10"/>
        </w:rPr>
        <w:t xml:space="preserve">In the absence of more specific congressional guidance, then, two countervailing presumptions should structure the law of federal enforcement discretion. Executive officials should presume, first, that they hold discretion to decline enforcement </w:t>
      </w:r>
      <w:proofErr w:type="gramStart"/>
      <w:r w:rsidRPr="00517328">
        <w:rPr>
          <w:sz w:val="10"/>
        </w:rPr>
        <w:t>in particular cases</w:t>
      </w:r>
      <w:proofErr w:type="gramEnd"/>
      <w:r w:rsidRPr="00517328">
        <w:rPr>
          <w:sz w:val="10"/>
        </w:rPr>
        <w:t>, but second, that they lack discretion to categorically suspend enforcement or prospectively exclude defendants from the scope of statutory prohibitions. These two presumptions strike a balance that best resolves a deep conflict within the constitutional scheme of separated legislative and executive powers.</w:t>
      </w:r>
      <w:r w:rsidR="00517328" w:rsidRPr="00517328">
        <w:rPr>
          <w:sz w:val="10"/>
        </w:rPr>
        <w:t xml:space="preserve"> </w:t>
      </w:r>
      <w:r w:rsidRPr="00517328">
        <w:rPr>
          <w:sz w:val="10"/>
        </w:rPr>
        <w:t xml:space="preserve">On the one hand, </w:t>
      </w:r>
      <w:r w:rsidRPr="00324A8F">
        <w:rPr>
          <w:rStyle w:val="StyleUnderline"/>
        </w:rPr>
        <w:t xml:space="preserve">some degree of enforcement discretion is a natural incident of the core executive function of applying general laws to </w:t>
      </w:r>
      <w:proofErr w:type="gramStart"/>
      <w:r w:rsidRPr="00324A8F">
        <w:rPr>
          <w:rStyle w:val="StyleUnderline"/>
        </w:rPr>
        <w:t>particular cases</w:t>
      </w:r>
      <w:proofErr w:type="gramEnd"/>
      <w:r w:rsidRPr="00517328">
        <w:rPr>
          <w:sz w:val="10"/>
        </w:rPr>
        <w:t xml:space="preserve">. Indeed, a central normative reason for separating legislative and executive functions, as articulated by Montesquieu, the Federalist Papers, and other foundational sources, is </w:t>
      </w:r>
      <w:r w:rsidRPr="002F0779">
        <w:rPr>
          <w:rStyle w:val="Emphasis"/>
        </w:rPr>
        <w:t>to create a safety valve that protects citizens from overzealous enforcement of general prohibitions</w:t>
      </w:r>
      <w:r w:rsidRPr="00517328">
        <w:rPr>
          <w:sz w:val="10"/>
        </w:rPr>
        <w:t>.</w:t>
      </w:r>
      <w:r w:rsidR="00517328" w:rsidRPr="00517328">
        <w:rPr>
          <w:sz w:val="10"/>
        </w:rPr>
        <w:t xml:space="preserve"> </w:t>
      </w:r>
      <w:r w:rsidRPr="00517328">
        <w:rPr>
          <w:sz w:val="10"/>
        </w:rPr>
        <w:t>8 The Constitution's text can accommodate this understanding of the executive function, even if it does not compel it. The requirement of "</w:t>
      </w:r>
      <w:proofErr w:type="gramStart"/>
      <w:r w:rsidRPr="00517328">
        <w:rPr>
          <w:sz w:val="10"/>
        </w:rPr>
        <w:t>faithful[</w:t>
      </w:r>
      <w:proofErr w:type="gramEnd"/>
      <w:r w:rsidRPr="00517328">
        <w:rPr>
          <w:sz w:val="10"/>
        </w:rPr>
        <w:t xml:space="preserve">]" execution in the Take Care Clause invites inquiry into the proper scope and rigor of law enforcement that a "faithful" executive agent should perform. Other constitutional provisions, particularly the Bill of Attainder and Pardon Clauses, also may suggest executive authority to tailor general laws to </w:t>
      </w:r>
      <w:proofErr w:type="gramStart"/>
      <w:r w:rsidRPr="00517328">
        <w:rPr>
          <w:sz w:val="10"/>
        </w:rPr>
        <w:t>particular cases</w:t>
      </w:r>
      <w:proofErr w:type="gramEnd"/>
      <w:r w:rsidRPr="00517328">
        <w:rPr>
          <w:sz w:val="10"/>
        </w:rPr>
        <w:t>.</w:t>
      </w:r>
      <w:r w:rsidR="00517328" w:rsidRPr="00517328">
        <w:rPr>
          <w:sz w:val="10"/>
        </w:rPr>
        <w:t xml:space="preserve"> </w:t>
      </w:r>
      <w:r w:rsidRPr="00517328">
        <w:rPr>
          <w:sz w:val="10"/>
        </w:rPr>
        <w:t>9</w:t>
      </w:r>
      <w:r w:rsidR="00517328" w:rsidRPr="00517328">
        <w:rPr>
          <w:sz w:val="10"/>
        </w:rPr>
        <w:t xml:space="preserve"> </w:t>
      </w:r>
      <w:r w:rsidRPr="00517328">
        <w:rPr>
          <w:sz w:val="10"/>
        </w:rPr>
        <w:t>[*676]</w:t>
      </w:r>
      <w:r w:rsidR="00517328" w:rsidRPr="00517328">
        <w:rPr>
          <w:sz w:val="10"/>
        </w:rPr>
        <w:t xml:space="preserve"> </w:t>
      </w:r>
      <w:r w:rsidRPr="00517328">
        <w:rPr>
          <w:sz w:val="10"/>
        </w:rPr>
        <w:t xml:space="preserve">On the other hand, equally strong textual, structural, and normative considerations dictate congressional primacy in substantive policymaking. If the core executive function is to apply general laws to </w:t>
      </w:r>
      <w:proofErr w:type="gramStart"/>
      <w:r w:rsidRPr="00517328">
        <w:rPr>
          <w:sz w:val="10"/>
        </w:rPr>
        <w:t>particular cases</w:t>
      </w:r>
      <w:proofErr w:type="gramEnd"/>
      <w:r w:rsidRPr="00517328">
        <w:rPr>
          <w:sz w:val="10"/>
        </w:rPr>
        <w:t xml:space="preserve">, the central legislative task is to formulate general laws and policies for the executive and judicial branches to implement. The executive branch thus exceeds its proper role, and enters the legislature's domain, if without proper congressional authorization it uses enforcement discretion to categorically suspend enforcement or to license </w:t>
      </w:r>
      <w:proofErr w:type="gramStart"/>
      <w:r w:rsidRPr="00517328">
        <w:rPr>
          <w:sz w:val="10"/>
        </w:rPr>
        <w:t>particular violations</w:t>
      </w:r>
      <w:proofErr w:type="gramEnd"/>
      <w:r w:rsidRPr="00517328">
        <w:rPr>
          <w:sz w:val="10"/>
        </w:rPr>
        <w:t xml:space="preserve">. This understanding, once again, has deep historical roots. English monarchs claimed "suspending" and "dispensing" powers - the authority to license illegal conduct either across the board or for </w:t>
      </w:r>
      <w:proofErr w:type="gramStart"/>
      <w:r w:rsidRPr="00517328">
        <w:rPr>
          <w:sz w:val="10"/>
        </w:rPr>
        <w:t>particular individuals</w:t>
      </w:r>
      <w:proofErr w:type="gramEnd"/>
      <w:r w:rsidRPr="00517328">
        <w:rPr>
          <w:sz w:val="10"/>
        </w:rPr>
        <w:t>. Parliament repudiated these prerogatives in the Glorious Revolution of 1689, and compelling textual, structural, and normative considerations suggest that the Constitution entrenches a similar principle of legislative supremacy.</w:t>
      </w:r>
      <w:r w:rsidR="00517328" w:rsidRPr="00517328">
        <w:rPr>
          <w:sz w:val="10"/>
        </w:rPr>
        <w:t xml:space="preserve"> </w:t>
      </w:r>
      <w:r w:rsidRPr="00517328">
        <w:rPr>
          <w:sz w:val="10"/>
        </w:rPr>
        <w:t>10</w:t>
      </w:r>
      <w:r w:rsidR="00517328" w:rsidRPr="00517328">
        <w:rPr>
          <w:sz w:val="10"/>
        </w:rPr>
        <w:t xml:space="preserve"> </w:t>
      </w:r>
      <w:r w:rsidRPr="00517328">
        <w:rPr>
          <w:sz w:val="10"/>
        </w:rPr>
        <w:t xml:space="preserve">Adding further support to these conclusions, early historical practice appears to conform substantially to this Article's two proposed presumptions. Whereas the federal criminal justice system and the modern administrative state today presume substantial nonenforcement of statutory prohibitions, the opposite was true of the early federal law-enforcement structure. Nevertheless, federal prosecutors and other executive officials claimed from the beginning authority to decline enforcement of federal statutes </w:t>
      </w:r>
      <w:proofErr w:type="gramStart"/>
      <w:r w:rsidRPr="00517328">
        <w:rPr>
          <w:sz w:val="10"/>
        </w:rPr>
        <w:t>in particular cases</w:t>
      </w:r>
      <w:proofErr w:type="gramEnd"/>
      <w:r w:rsidRPr="00517328">
        <w:rPr>
          <w:sz w:val="10"/>
        </w:rPr>
        <w:t xml:space="preserve"> - an important indication that the executive role has always been understood to entail such authority. At the same time, there are important indications that key early federal officials understood that their duty generally was to prosecute provable violations that came to their attention. Hence, although early federal prosecutors declined to prosecute many cases based on equitable, case-specific considerations, they generally appear not to have done so on a categorical or prospective basis. In addition, all three branches appear to have viewed executive enforcement discretion as subject to congressional override.</w:t>
      </w:r>
      <w:r w:rsidR="00517328" w:rsidRPr="00517328">
        <w:rPr>
          <w:sz w:val="10"/>
        </w:rPr>
        <w:t xml:space="preserve"> </w:t>
      </w:r>
      <w:r w:rsidRPr="00517328">
        <w:rPr>
          <w:sz w:val="10"/>
        </w:rPr>
        <w:t xml:space="preserve">Today, in contrast, </w:t>
      </w:r>
      <w:r w:rsidRPr="002F0779">
        <w:rPr>
          <w:rStyle w:val="Emphasis"/>
        </w:rPr>
        <w:t>substantial discretion is inevitable in many regulatory contexts</w:t>
      </w:r>
      <w:r w:rsidRPr="00517328">
        <w:rPr>
          <w:sz w:val="10"/>
        </w:rPr>
        <w:t xml:space="preserve">. Given the breadth of modern statutory prohibitions and the limitations on available resources for enforcement, </w:t>
      </w:r>
      <w:r w:rsidRPr="00324A8F">
        <w:rPr>
          <w:rStyle w:val="StyleUnderline"/>
        </w:rPr>
        <w:t>federal officials must necessarily leave many statutory violations unpunished</w:t>
      </w:r>
      <w:r w:rsidRPr="00517328">
        <w:rPr>
          <w:sz w:val="10"/>
        </w:rPr>
        <w:t>. Treating this new reality of inevitable nonenforcement as establishing a new constitutional norm of unbounded executive discretion, however, would be a mistake. A law-</w:t>
      </w:r>
      <w:r w:rsidR="00517328" w:rsidRPr="00517328">
        <w:rPr>
          <w:sz w:val="10"/>
        </w:rPr>
        <w:t xml:space="preserve"> </w:t>
      </w:r>
      <w:r w:rsidRPr="00517328">
        <w:rPr>
          <w:sz w:val="10"/>
        </w:rPr>
        <w:t>[*677]</w:t>
      </w:r>
      <w:r w:rsidR="00517328" w:rsidRPr="00517328">
        <w:rPr>
          <w:sz w:val="10"/>
        </w:rPr>
        <w:t xml:space="preserve"> </w:t>
      </w:r>
      <w:r w:rsidRPr="00517328">
        <w:rPr>
          <w:sz w:val="10"/>
        </w:rPr>
        <w:t>enforcement system predicated on unrestricted enforcement discretion would defy the text, history, and normative underpinnings of the Constitution. The other two branches, moreover, most likely have not acquiesced in such discretion to a degree that should alter proper constitutional interpretation.</w:t>
      </w:r>
      <w:r w:rsidR="00517328" w:rsidRPr="00517328">
        <w:rPr>
          <w:sz w:val="10"/>
        </w:rPr>
        <w:t xml:space="preserve"> </w:t>
      </w:r>
      <w:r w:rsidRPr="00517328">
        <w:rPr>
          <w:sz w:val="10"/>
        </w:rPr>
        <w:t xml:space="preserve">These conclusions have two key implications for modern executive conduct. First, the framework developed here undermines claims that the President holds unrestricted discretion to decline enforcement of statutes in all regulatory contexts. </w:t>
      </w:r>
      <w:r w:rsidRPr="00324A8F">
        <w:rPr>
          <w:rStyle w:val="StyleUnderline"/>
        </w:rPr>
        <w:t>Wide-ranging enforcement discretion may be inevitable in criminal justice and certain other areas where, realistically, resource limitations preclude enforcing all existing prohibitions</w:t>
      </w:r>
      <w:r w:rsidRPr="00517328">
        <w:rPr>
          <w:sz w:val="10"/>
        </w:rPr>
        <w:t>. But the discretion exercised by executive officials in those contexts provides no support for presidential authority to decline enforcement with respect to any other given civil regulatory regime, such as the ACA. Where broader discretion is neither a practical inevitability nor expressly authorized by statute, executive officials hold discretion only to make case-specific exceptions to enforcement.</w:t>
      </w:r>
    </w:p>
    <w:p w14:paraId="05A7353D" w14:textId="3ACC9243" w:rsidR="00237921" w:rsidRPr="00517328" w:rsidRDefault="00237921" w:rsidP="00237921">
      <w:pPr>
        <w:pStyle w:val="Heading3"/>
      </w:pPr>
      <w:r>
        <w:t>2NC CJR Solvency</w:t>
      </w:r>
    </w:p>
    <w:p w14:paraId="29CF0B35" w14:textId="06EDC753" w:rsidR="00517328" w:rsidRPr="00517328" w:rsidRDefault="00517328" w:rsidP="00517328">
      <w:pPr>
        <w:pStyle w:val="Heading4"/>
      </w:pPr>
      <w:r>
        <w:t xml:space="preserve">Non-enforcement in Criminal Justice solves </w:t>
      </w:r>
    </w:p>
    <w:p w14:paraId="2782A2ED" w14:textId="77777777" w:rsidR="00517328" w:rsidRPr="00517328" w:rsidRDefault="00517328" w:rsidP="00517328"/>
    <w:p w14:paraId="15B4DA66" w14:textId="3D7913B5" w:rsidR="004047E2" w:rsidRPr="00683C5B" w:rsidRDefault="004047E2" w:rsidP="004047E2">
      <w:pPr>
        <w:rPr>
          <w:rStyle w:val="Style13ptBold"/>
        </w:rPr>
      </w:pPr>
      <w:proofErr w:type="spellStart"/>
      <w:r w:rsidRPr="00683C5B">
        <w:rPr>
          <w:rStyle w:val="Style13ptBold"/>
        </w:rPr>
        <w:t>Barkow</w:t>
      </w:r>
      <w:proofErr w:type="spellEnd"/>
      <w:r w:rsidRPr="00683C5B">
        <w:rPr>
          <w:rStyle w:val="Style13ptBold"/>
        </w:rPr>
        <w:t xml:space="preserve"> ‘14</w:t>
      </w:r>
    </w:p>
    <w:p w14:paraId="68F5D7E6" w14:textId="58F9F5EA" w:rsidR="004047E2" w:rsidRPr="00D55B15" w:rsidRDefault="004047E2" w:rsidP="009F7863">
      <w:r w:rsidRPr="00D55B15">
        <w:t>(Rachel, “</w:t>
      </w:r>
      <w:r w:rsidR="009F7863" w:rsidRPr="00D55B15">
        <w:t xml:space="preserve">Clemency and the Unitary Executive,” </w:t>
      </w:r>
      <w:proofErr w:type="spellStart"/>
      <w:r w:rsidR="009F7863" w:rsidRPr="00D55B15">
        <w:t>pg</w:t>
      </w:r>
      <w:proofErr w:type="spellEnd"/>
      <w:r w:rsidR="009F7863" w:rsidRPr="00D55B15">
        <w:t xml:space="preserve"> online @ </w:t>
      </w:r>
      <w:hyperlink r:id="rId173" w:history="1">
        <w:r w:rsidR="009F7863" w:rsidRPr="00D55B15">
          <w:rPr>
            <w:rStyle w:val="Hyperlink"/>
          </w:rPr>
          <w:t>https://www.law.nyu.edu/sites/default/files/Clemency%20and%20the%20Unitary%20Executive.pdf</w:t>
        </w:r>
      </w:hyperlink>
      <w:r w:rsidR="009F7863" w:rsidRPr="00D55B15">
        <w:t xml:space="preserve"> //um-</w:t>
      </w:r>
      <w:proofErr w:type="spellStart"/>
      <w:r w:rsidR="009F7863" w:rsidRPr="00D55B15">
        <w:t>ef</w:t>
      </w:r>
      <w:proofErr w:type="spellEnd"/>
      <w:r w:rsidR="009F7863" w:rsidRPr="00D55B15">
        <w:t>)</w:t>
      </w:r>
    </w:p>
    <w:p w14:paraId="0461E222" w14:textId="137D3A4B" w:rsidR="004047E2" w:rsidRPr="00D55B15" w:rsidRDefault="004047E2" w:rsidP="00DA4B61">
      <w:r w:rsidRPr="00324A8F">
        <w:rPr>
          <w:rStyle w:val="StyleUnderline"/>
        </w:rPr>
        <w:t>Enforcement discretion has been equally important in criminal</w:t>
      </w:r>
      <w:r w:rsidR="009F7863" w:rsidRPr="00324A8F">
        <w:rPr>
          <w:rStyle w:val="StyleUnderline"/>
        </w:rPr>
        <w:t xml:space="preserve"> </w:t>
      </w:r>
      <w:r w:rsidRPr="00324A8F">
        <w:rPr>
          <w:rStyle w:val="StyleUnderline"/>
        </w:rPr>
        <w:t>policymaking</w:t>
      </w:r>
      <w:r w:rsidRPr="00D55B15">
        <w:t xml:space="preserve"> in the Obama Administration. </w:t>
      </w:r>
      <w:r w:rsidRPr="00324A8F">
        <w:rPr>
          <w:rStyle w:val="StyleUnderline"/>
        </w:rPr>
        <w:t>In the wake of legislation in</w:t>
      </w:r>
      <w:r w:rsidR="009F7863" w:rsidRPr="00324A8F">
        <w:rPr>
          <w:rStyle w:val="StyleUnderline"/>
        </w:rPr>
        <w:t xml:space="preserve"> </w:t>
      </w:r>
      <w:r w:rsidRPr="00324A8F">
        <w:rPr>
          <w:rStyle w:val="StyleUnderline"/>
        </w:rPr>
        <w:t>Washington and Colorado to legalize marijuana, the</w:t>
      </w:r>
      <w:r w:rsidRPr="00D55B15">
        <w:t xml:space="preserve"> Department of Justice</w:t>
      </w:r>
      <w:r w:rsidR="009F7863" w:rsidRPr="00D55B15">
        <w:t xml:space="preserve"> </w:t>
      </w:r>
      <w:r w:rsidRPr="00D55B15">
        <w:t>(</w:t>
      </w:r>
      <w:r w:rsidRPr="00324A8F">
        <w:rPr>
          <w:rStyle w:val="StyleUnderline"/>
        </w:rPr>
        <w:t>DOJ</w:t>
      </w:r>
      <w:r w:rsidRPr="00D55B15">
        <w:t xml:space="preserve">) </w:t>
      </w:r>
      <w:r w:rsidRPr="00324A8F">
        <w:rPr>
          <w:rStyle w:val="StyleUnderline"/>
        </w:rPr>
        <w:t>announced that the federal government would focus its enforcement</w:t>
      </w:r>
      <w:r w:rsidR="009F7863" w:rsidRPr="00324A8F">
        <w:rPr>
          <w:rStyle w:val="StyleUnderline"/>
        </w:rPr>
        <w:t xml:space="preserve"> </w:t>
      </w:r>
      <w:r w:rsidRPr="00324A8F">
        <w:rPr>
          <w:rStyle w:val="StyleUnderline"/>
        </w:rPr>
        <w:t>actions to prevent specific harms</w:t>
      </w:r>
      <w:r w:rsidRPr="00D55B15">
        <w:t>,4</w:t>
      </w:r>
      <w:r w:rsidR="009F7863" w:rsidRPr="00D55B15">
        <w:t xml:space="preserve"> </w:t>
      </w:r>
      <w:r w:rsidRPr="00D55B15">
        <w:t>suggesting that if a case fell outside those</w:t>
      </w:r>
      <w:r w:rsidR="009F7863" w:rsidRPr="00D55B15">
        <w:t xml:space="preserve"> </w:t>
      </w:r>
      <w:r w:rsidRPr="00D55B15">
        <w:t xml:space="preserve">areas, it would not be prosecuted, </w:t>
      </w:r>
      <w:r w:rsidRPr="00324A8F">
        <w:rPr>
          <w:rStyle w:val="StyleUnderline"/>
        </w:rPr>
        <w:t>even if it violated the letter of the Controlled</w:t>
      </w:r>
      <w:r w:rsidR="009F7863" w:rsidRPr="00324A8F">
        <w:rPr>
          <w:rStyle w:val="StyleUnderline"/>
        </w:rPr>
        <w:t xml:space="preserve"> </w:t>
      </w:r>
      <w:r w:rsidRPr="00324A8F">
        <w:rPr>
          <w:rStyle w:val="StyleUnderline"/>
        </w:rPr>
        <w:t>Substances Ac</w:t>
      </w:r>
      <w:r w:rsidRPr="00D55B15">
        <w:t>t.5</w:t>
      </w:r>
      <w:r w:rsidR="00517328">
        <w:t xml:space="preserve"> </w:t>
      </w:r>
      <w:r w:rsidRPr="00D55B15">
        <w:t>The Department provided similar guidance about what cases</w:t>
      </w:r>
      <w:r w:rsidR="009F7863" w:rsidRPr="00D55B15">
        <w:t xml:space="preserve"> </w:t>
      </w:r>
      <w:r w:rsidRPr="00D55B15">
        <w:t>would be prosecuted federally in those states that have legalized medical</w:t>
      </w:r>
      <w:r w:rsidR="009F7863" w:rsidRPr="00D55B15">
        <w:t xml:space="preserve"> </w:t>
      </w:r>
      <w:r w:rsidRPr="00D55B15">
        <w:t>marijuana. 6 In the summer of 2013</w:t>
      </w:r>
      <w:r w:rsidRPr="00324A8F">
        <w:rPr>
          <w:rStyle w:val="StyleUnderline"/>
        </w:rPr>
        <w:t>, the Department of Justice further</w:t>
      </w:r>
      <w:r w:rsidR="009F7863" w:rsidRPr="00324A8F">
        <w:rPr>
          <w:rStyle w:val="StyleUnderline"/>
        </w:rPr>
        <w:t xml:space="preserve"> </w:t>
      </w:r>
      <w:r w:rsidRPr="00324A8F">
        <w:rPr>
          <w:rStyle w:val="StyleUnderline"/>
        </w:rPr>
        <w:t>announced new charging policies in drug cases that could trigger mandatory</w:t>
      </w:r>
      <w:r w:rsidR="009F7863" w:rsidRPr="00324A8F">
        <w:rPr>
          <w:rStyle w:val="StyleUnderline"/>
        </w:rPr>
        <w:t xml:space="preserve"> </w:t>
      </w:r>
      <w:r w:rsidRPr="00324A8F">
        <w:rPr>
          <w:rStyle w:val="StyleUnderline"/>
        </w:rPr>
        <w:t>minimum sentences</w:t>
      </w:r>
      <w:r w:rsidRPr="00D55B15">
        <w:t>. 7</w:t>
      </w:r>
      <w:r w:rsidR="009F7863" w:rsidRPr="00D55B15">
        <w:t xml:space="preserve"> </w:t>
      </w:r>
      <w:r w:rsidRPr="00D55B15">
        <w:t>Whereas previous Department policies had required</w:t>
      </w:r>
      <w:r w:rsidR="009F7863" w:rsidRPr="00D55B15">
        <w:t xml:space="preserve"> </w:t>
      </w:r>
      <w:r w:rsidRPr="00D55B15">
        <w:t>prosecutors to charge the most serious readily provable offense,8</w:t>
      </w:r>
      <w:r w:rsidR="009F7863" w:rsidRPr="00D55B15">
        <w:t xml:space="preserve"> </w:t>
      </w:r>
      <w:r w:rsidRPr="00324A8F">
        <w:rPr>
          <w:rStyle w:val="StyleUnderline"/>
        </w:rPr>
        <w:t>the current</w:t>
      </w:r>
      <w:r w:rsidR="009F7863" w:rsidRPr="00324A8F">
        <w:rPr>
          <w:rStyle w:val="StyleUnderline"/>
        </w:rPr>
        <w:t xml:space="preserve"> </w:t>
      </w:r>
      <w:r w:rsidR="003863E0" w:rsidRPr="00324A8F">
        <w:rPr>
          <w:rStyle w:val="StyleUnderline"/>
        </w:rPr>
        <w:t>charging policy instructs prosecutors that “severe mandatory minimum</w:t>
      </w:r>
      <w:r w:rsidR="009F7863" w:rsidRPr="00324A8F">
        <w:rPr>
          <w:rStyle w:val="StyleUnderline"/>
        </w:rPr>
        <w:t xml:space="preserve"> </w:t>
      </w:r>
      <w:r w:rsidR="003863E0" w:rsidRPr="00324A8F">
        <w:rPr>
          <w:rStyle w:val="StyleUnderline"/>
        </w:rPr>
        <w:t>penalties are reserved for serious, high-level, or violent drug traffickers” and</w:t>
      </w:r>
      <w:r w:rsidR="009F7863" w:rsidRPr="00324A8F">
        <w:rPr>
          <w:rStyle w:val="StyleUnderline"/>
        </w:rPr>
        <w:t xml:space="preserve"> </w:t>
      </w:r>
      <w:r w:rsidR="003863E0" w:rsidRPr="00324A8F">
        <w:rPr>
          <w:rStyle w:val="StyleUnderline"/>
        </w:rPr>
        <w:t>thus prosecutors should not charge quantities necessary to trigger mandatory</w:t>
      </w:r>
      <w:r w:rsidR="009F7863" w:rsidRPr="00324A8F">
        <w:rPr>
          <w:rStyle w:val="StyleUnderline"/>
        </w:rPr>
        <w:t xml:space="preserve"> </w:t>
      </w:r>
      <w:r w:rsidR="003863E0" w:rsidRPr="00324A8F">
        <w:rPr>
          <w:rStyle w:val="StyleUnderline"/>
        </w:rPr>
        <w:t>minimum sentences as long as certain criteria are met</w:t>
      </w:r>
      <w:r w:rsidR="003863E0" w:rsidRPr="00D55B15">
        <w:t>.9</w:t>
      </w:r>
      <w:r w:rsidR="009F7863" w:rsidRPr="00D55B15">
        <w:t xml:space="preserve"> </w:t>
      </w:r>
      <w:r w:rsidR="003863E0" w:rsidRPr="00324A8F">
        <w:rPr>
          <w:rStyle w:val="StyleUnderline"/>
        </w:rPr>
        <w:t>The use of enforcement discretion as a policymaking tool is hardly</w:t>
      </w:r>
      <w:r w:rsidR="009F7863" w:rsidRPr="00324A8F">
        <w:rPr>
          <w:rStyle w:val="StyleUnderline"/>
        </w:rPr>
        <w:t xml:space="preserve"> </w:t>
      </w:r>
      <w:r w:rsidR="003863E0" w:rsidRPr="00324A8F">
        <w:rPr>
          <w:rStyle w:val="StyleUnderline"/>
        </w:rPr>
        <w:t>new</w:t>
      </w:r>
      <w:r w:rsidR="003863E0" w:rsidRPr="00D55B15">
        <w:t xml:space="preserve">, of course, </w:t>
      </w:r>
      <w:r w:rsidR="003863E0" w:rsidRPr="00324A8F">
        <w:rPr>
          <w:rStyle w:val="StyleUnderline"/>
        </w:rPr>
        <w:t>but the scope and scale of its use</w:t>
      </w:r>
      <w:r w:rsidR="003863E0" w:rsidRPr="00D55B15">
        <w:t xml:space="preserve"> in the current Administration</w:t>
      </w:r>
      <w:r w:rsidR="009F7863" w:rsidRPr="00D55B15">
        <w:t xml:space="preserve"> </w:t>
      </w:r>
      <w:r w:rsidR="003863E0" w:rsidRPr="00D55B15">
        <w:t xml:space="preserve">has prompted criticism by policymakers and academics. 10 There </w:t>
      </w:r>
      <w:r w:rsidR="003863E0" w:rsidRPr="00324A8F">
        <w:rPr>
          <w:rStyle w:val="StyleUnderline"/>
        </w:rPr>
        <w:t>is now a</w:t>
      </w:r>
      <w:r w:rsidR="009F7863" w:rsidRPr="00324A8F">
        <w:rPr>
          <w:rStyle w:val="StyleUnderline"/>
        </w:rPr>
        <w:t xml:space="preserve"> </w:t>
      </w:r>
      <w:r w:rsidR="003863E0" w:rsidRPr="00324A8F">
        <w:rPr>
          <w:rStyle w:val="StyleUnderline"/>
        </w:rPr>
        <w:t>vigorous debate about where the President’s duty under the Take Care Clause</w:t>
      </w:r>
      <w:r w:rsidR="009F7863" w:rsidRPr="00324A8F">
        <w:rPr>
          <w:rStyle w:val="StyleUnderline"/>
        </w:rPr>
        <w:t xml:space="preserve"> </w:t>
      </w:r>
      <w:r w:rsidR="003863E0" w:rsidRPr="00324A8F">
        <w:rPr>
          <w:rStyle w:val="StyleUnderline"/>
        </w:rPr>
        <w:t>ends and legitimate enforcement discretion given limited resources begins</w:t>
      </w:r>
      <w:r w:rsidR="003863E0" w:rsidRPr="00D55B15">
        <w:t xml:space="preserve">.11 </w:t>
      </w:r>
    </w:p>
    <w:p w14:paraId="635AFFA7" w14:textId="77777777" w:rsidR="00801283" w:rsidRDefault="00801283" w:rsidP="00801283">
      <w:pPr>
        <w:pStyle w:val="Heading4"/>
      </w:pPr>
      <w:r>
        <w:t>Obama proves --- non-enforcement discretion is a presidential option.</w:t>
      </w:r>
    </w:p>
    <w:p w14:paraId="350E84C8" w14:textId="77777777" w:rsidR="00801283" w:rsidRPr="00D55B15" w:rsidRDefault="00801283" w:rsidP="00801283"/>
    <w:p w14:paraId="0908C1B4" w14:textId="77777777" w:rsidR="00801283" w:rsidRPr="00314D2A" w:rsidRDefault="00801283" w:rsidP="00801283">
      <w:pPr>
        <w:rPr>
          <w:rStyle w:val="Style13ptBold"/>
        </w:rPr>
      </w:pPr>
      <w:proofErr w:type="spellStart"/>
      <w:r w:rsidRPr="00314D2A">
        <w:rPr>
          <w:rStyle w:val="Style13ptBold"/>
        </w:rPr>
        <w:t>Barkow</w:t>
      </w:r>
      <w:proofErr w:type="spellEnd"/>
      <w:r w:rsidRPr="00314D2A">
        <w:rPr>
          <w:rStyle w:val="Style13ptBold"/>
        </w:rPr>
        <w:t xml:space="preserve"> ‘15</w:t>
      </w:r>
    </w:p>
    <w:p w14:paraId="2FFBD016" w14:textId="77777777" w:rsidR="00801283" w:rsidRPr="00D55B15" w:rsidRDefault="00801283" w:rsidP="00801283">
      <w:r w:rsidRPr="00D55B15">
        <w:t xml:space="preserve">(Rachel, Segal Family Professor of Regulatory Law and Policy and Faculty Director, Center on the Administration of Criminal Law, New York University School of Law, “Article: Clemency </w:t>
      </w:r>
      <w:proofErr w:type="gramStart"/>
      <w:r w:rsidRPr="00D55B15">
        <w:t>And</w:t>
      </w:r>
      <w:proofErr w:type="gramEnd"/>
      <w:r w:rsidRPr="00D55B15">
        <w:t xml:space="preserve"> Presidential Administration Of Criminal Law,” </w:t>
      </w:r>
      <w:proofErr w:type="spellStart"/>
      <w:r w:rsidRPr="00D55B15">
        <w:t>pg</w:t>
      </w:r>
      <w:proofErr w:type="spellEnd"/>
      <w:r w:rsidRPr="00D55B15">
        <w:t xml:space="preserve"> lexis//um-</w:t>
      </w:r>
      <w:proofErr w:type="spellStart"/>
      <w:r w:rsidRPr="00D55B15">
        <w:t>ef</w:t>
      </w:r>
      <w:proofErr w:type="spellEnd"/>
      <w:r w:rsidRPr="00D55B15">
        <w:t>)</w:t>
      </w:r>
    </w:p>
    <w:p w14:paraId="6A6AB095" w14:textId="77777777" w:rsidR="00801283" w:rsidRPr="00801283" w:rsidRDefault="00801283" w:rsidP="00801283">
      <w:pPr>
        <w:rPr>
          <w:sz w:val="12"/>
        </w:rPr>
      </w:pPr>
      <w:r w:rsidRPr="00324A8F">
        <w:rPr>
          <w:rStyle w:val="StyleUnderline"/>
        </w:rPr>
        <w:t xml:space="preserve">Several of President </w:t>
      </w:r>
      <w:r w:rsidRPr="00D55B15">
        <w:rPr>
          <w:rStyle w:val="Emphasis"/>
        </w:rPr>
        <w:t>Obama's</w:t>
      </w:r>
      <w:r w:rsidRPr="00324A8F">
        <w:rPr>
          <w:rStyle w:val="StyleUnderline"/>
        </w:rPr>
        <w:t xml:space="preserve"> most important domestic policy initiatives involve decisions not </w:t>
      </w:r>
      <w:r w:rsidRPr="00D55B15">
        <w:rPr>
          <w:rStyle w:val="Emphasis"/>
        </w:rPr>
        <w:t>to enforce federal law</w:t>
      </w:r>
      <w:r w:rsidRPr="00801283">
        <w:rPr>
          <w:sz w:val="12"/>
        </w:rPr>
        <w:t xml:space="preserve">. 1 In 2012, the Obama Administration announced that it would not enforce removal provisions in the Immigration and Nationality Act against "certain young people who were brought to this country as children and know only this country as home." 2 In 2014, President Obama went even further on the immigration front by issuing an executive directive that [*804] would allow up to five million people to avoid deportation. 3 President Obama also turned to his enforcement discretion to address the backlash from those who discovered they could not keep their health insurance policies for failure to meet minimal requirements under the Affordable Care Act (ACA). President Obama campaigned for the law with a pledge that under the ACA, "if you like your plan, you can keep it." 4 To keep that promise, he told insurance companies he would refuse to enforce those provisions of the law that would require cancellation of the policies, at least through 2014. </w:t>
      </w:r>
      <w:r w:rsidRPr="00D55B15">
        <w:rPr>
          <w:rStyle w:val="Emphasis"/>
        </w:rPr>
        <w:t>Enforcement discretion</w:t>
      </w:r>
      <w:r w:rsidRPr="00324A8F">
        <w:rPr>
          <w:rStyle w:val="StyleUnderline"/>
        </w:rPr>
        <w:t xml:space="preserve"> has been equally important in criminal policymaking</w:t>
      </w:r>
      <w:r w:rsidRPr="00801283">
        <w:rPr>
          <w:sz w:val="12"/>
        </w:rPr>
        <w:t xml:space="preserve"> in the Obama Administration. In the wake of state legislation in Washington and Colorado </w:t>
      </w:r>
      <w:r w:rsidRPr="00324A8F">
        <w:rPr>
          <w:rStyle w:val="StyleUnderline"/>
        </w:rPr>
        <w:t>to legalize marijuana</w:t>
      </w:r>
      <w:r w:rsidRPr="00801283">
        <w:rPr>
          <w:sz w:val="12"/>
        </w:rPr>
        <w:t xml:space="preserve">, the Department of Justice (DOJ) announced that the federal government would focus its enforcement actions to prevent specific harms. 5 </w:t>
      </w:r>
      <w:r w:rsidRPr="00324A8F">
        <w:rPr>
          <w:rStyle w:val="StyleUnderline"/>
        </w:rPr>
        <w:t>The DOJ suggested that if a case fell outside those areas, it would not be prosecuted even if it violated the</w:t>
      </w:r>
      <w:r w:rsidRPr="00801283">
        <w:rPr>
          <w:sz w:val="12"/>
        </w:rPr>
        <w:t xml:space="preserve"> letter of the </w:t>
      </w:r>
      <w:r w:rsidRPr="00D55B15">
        <w:rPr>
          <w:rStyle w:val="Emphasis"/>
        </w:rPr>
        <w:t>C</w:t>
      </w:r>
      <w:r w:rsidRPr="00801283">
        <w:rPr>
          <w:sz w:val="12"/>
        </w:rPr>
        <w:t xml:space="preserve">ontrolled </w:t>
      </w:r>
      <w:r w:rsidRPr="00D55B15">
        <w:rPr>
          <w:rStyle w:val="Emphasis"/>
        </w:rPr>
        <w:t>S</w:t>
      </w:r>
      <w:r w:rsidRPr="00801283">
        <w:rPr>
          <w:sz w:val="12"/>
        </w:rPr>
        <w:t xml:space="preserve">ubstances </w:t>
      </w:r>
      <w:r w:rsidRPr="00D55B15">
        <w:rPr>
          <w:rStyle w:val="Emphasis"/>
        </w:rPr>
        <w:t>A</w:t>
      </w:r>
      <w:r w:rsidRPr="00801283">
        <w:rPr>
          <w:sz w:val="12"/>
        </w:rPr>
        <w:t xml:space="preserve">ct. 6 The DOJ provided similar guidance about what cases would be prosecuted federally in those states that have legalized medical marijuana. 7 [*805] </w:t>
      </w:r>
      <w:r w:rsidRPr="00324A8F">
        <w:rPr>
          <w:rStyle w:val="StyleUnderline"/>
        </w:rPr>
        <w:t>DOJ's enforcement policies have not been limited to federalism issues</w:t>
      </w:r>
      <w:r w:rsidRPr="00801283">
        <w:rPr>
          <w:sz w:val="12"/>
        </w:rPr>
        <w:t xml:space="preserve">. In the summer of 2013, the DOJ announced new charging policies in all drug cases that could trigger mandatory minimum sentences. 8 Whereas previous DOJ policies had required prosecutors to charge the most serious readily provable offense, 9 the current charging policy instructs prosecutors that "severe mandatory minimum penalties are reserved for serious, high-level, or violent drug traffickers" - thus, prosecutors should not charge quantities necessary to trigger mandatory minimum sentences as long as certain criteria are met. 10 The use of enforcement discretion as a policymaking tool is hardly new, of course, but the scope and scale of its use in the current Administration has prompted criticism by policymakers and academics. 11 There is now a vigorous debate about where the President's [*806] duty under the Take Care Clause ends and legitimate enforcement discretion given limited resources begins. 12 But </w:t>
      </w:r>
      <w:r w:rsidRPr="00324A8F">
        <w:rPr>
          <w:rStyle w:val="StyleUnderline"/>
        </w:rPr>
        <w:t>even if one believes the President has broad powers to set charging policies for law enforcement officers, the President limits the discretion of his or her agents only at the front end;</w:t>
      </w:r>
      <w:r w:rsidRPr="00801283">
        <w:rPr>
          <w:sz w:val="12"/>
        </w:rPr>
        <w:t xml:space="preserve"> </w:t>
      </w:r>
      <w:r w:rsidRPr="00324A8F">
        <w:rPr>
          <w:rStyle w:val="StyleUnderline"/>
        </w:rPr>
        <w:t>what about enforcement decisions already made with which the President disagrees?</w:t>
      </w:r>
      <w:r w:rsidRPr="00801283">
        <w:rPr>
          <w:sz w:val="12"/>
        </w:rPr>
        <w:t xml:space="preserve"> Even when the President provides guidance ex ante, there is bound to be slack between the President's wishes and the behavior of his or her many agents because no front-end guidance can anticipate the precise details and circumstances of every possible violation of the law. And because providing too much detail about enforcement discretion undermines the deterrent effect of the law, </w:t>
      </w:r>
      <w:r w:rsidRPr="00324A8F">
        <w:rPr>
          <w:rStyle w:val="StyleUnderline"/>
        </w:rPr>
        <w:t>upfront guidance is typically vague in order to provide prosecutors room to bring actions where necessary and to keep would-be law violators from knowing exactly where the lines are drawn</w:t>
      </w:r>
      <w:r w:rsidRPr="00801283">
        <w:rPr>
          <w:sz w:val="12"/>
        </w:rPr>
        <w:t xml:space="preserve">. As a result, </w:t>
      </w:r>
      <w:r w:rsidRPr="00324A8F">
        <w:rPr>
          <w:rStyle w:val="StyleUnderline"/>
        </w:rPr>
        <w:t>there will undoubtedly be enforcement actions and outcomes with which the President disagrees even after the President has provided guidance to his or her agents</w:t>
      </w:r>
      <w:r w:rsidRPr="00801283">
        <w:rPr>
          <w:sz w:val="12"/>
        </w:rPr>
        <w:t xml:space="preserve">. Additionally, </w:t>
      </w:r>
      <w:r w:rsidRPr="00324A8F">
        <w:rPr>
          <w:rStyle w:val="StyleUnderline"/>
        </w:rPr>
        <w:t>the President may disagree with enforcement actions that occurred during a prior administration</w:t>
      </w:r>
      <w:r w:rsidRPr="00801283">
        <w:rPr>
          <w:sz w:val="12"/>
        </w:rPr>
        <w:t xml:space="preserve">, just as Presidents disagree with executive orders and rules of prior administrations. </w:t>
      </w:r>
      <w:r w:rsidRPr="00D55B15">
        <w:rPr>
          <w:rStyle w:val="Emphasis"/>
        </w:rPr>
        <w:t>The President can change the enforcement actions of prior administrations only through back-end controls</w:t>
      </w:r>
      <w:r w:rsidRPr="00801283">
        <w:rPr>
          <w:sz w:val="12"/>
        </w:rPr>
        <w:t>.</w:t>
      </w:r>
    </w:p>
    <w:p w14:paraId="1B5AE0C4" w14:textId="575C5343" w:rsidR="00DA4B61" w:rsidRDefault="00DA4B61" w:rsidP="00B55AD5"/>
    <w:p w14:paraId="0BF30AA8" w14:textId="7D3E984C" w:rsidR="00801283" w:rsidRDefault="00801283" w:rsidP="00801283">
      <w:pPr>
        <w:pStyle w:val="Heading3"/>
      </w:pPr>
      <w:r>
        <w:t>Solvency: Immigration</w:t>
      </w:r>
    </w:p>
    <w:p w14:paraId="65659E35" w14:textId="0673482D" w:rsidR="00801283" w:rsidRDefault="00801283" w:rsidP="00801283"/>
    <w:p w14:paraId="3724370B" w14:textId="77777777" w:rsidR="00801283" w:rsidRPr="003A3440" w:rsidRDefault="00801283" w:rsidP="00801283">
      <w:pPr>
        <w:pStyle w:val="Heading4"/>
        <w:rPr>
          <w:color w:val="000000" w:themeColor="text1"/>
        </w:rPr>
      </w:pPr>
      <w:r>
        <w:t>The executive can empirically act with discretion – refusal to enforce solves.</w:t>
      </w:r>
    </w:p>
    <w:p w14:paraId="03606F86" w14:textId="77777777" w:rsidR="00801283" w:rsidRPr="008E2E12" w:rsidRDefault="00801283" w:rsidP="00801283">
      <w:proofErr w:type="spellStart"/>
      <w:r>
        <w:rPr>
          <w:rStyle w:val="Style13ptBold"/>
        </w:rPr>
        <w:t>Endelman</w:t>
      </w:r>
      <w:proofErr w:type="spellEnd"/>
      <w:r>
        <w:rPr>
          <w:rStyle w:val="Style13ptBold"/>
        </w:rPr>
        <w:t xml:space="preserve"> and Mehta </w:t>
      </w:r>
      <w:r w:rsidRPr="008E2E12">
        <w:rPr>
          <w:rStyle w:val="Style13ptBold"/>
        </w:rPr>
        <w:t>9</w:t>
      </w:r>
      <w:r w:rsidRPr="008E2E12">
        <w:t xml:space="preserve"> </w:t>
      </w:r>
      <w:r w:rsidRPr="00273F0F">
        <w:t>(Gary - J.D., University of Houston, Board Certified in Immigration and Nationality Law. Cyrus D. - graduate of Cambridge University and Columbia Law School, Managing Member of Cyrus D. Mehta &amp; Associates, Chair of the Committee on Immigration and Nationality Law for the NYC Bar, Adjunct Associate Professor of Law, “The Path Less Taken: Is There An Alternative To Waiting For Comprehensive Immigration Reform?” 2009, http://www.ilw.com/articles/2009,0225-endelman.shtm)</w:t>
      </w:r>
    </w:p>
    <w:p w14:paraId="25A328F2" w14:textId="77777777" w:rsidR="00801283" w:rsidRPr="00801283" w:rsidRDefault="00801283" w:rsidP="00801283">
      <w:pPr>
        <w:rPr>
          <w:u w:val="single"/>
        </w:rPr>
      </w:pPr>
      <w:r w:rsidRPr="00324A8F">
        <w:rPr>
          <w:rStyle w:val="StyleUnderline"/>
        </w:rPr>
        <w:t xml:space="preserve">The use of parole by the executive acting </w:t>
      </w:r>
      <w:proofErr w:type="spellStart"/>
      <w:r w:rsidRPr="00324A8F">
        <w:rPr>
          <w:rStyle w:val="StyleUnderline"/>
        </w:rPr>
        <w:t>sua</w:t>
      </w:r>
      <w:proofErr w:type="spellEnd"/>
      <w:r w:rsidRPr="00324A8F">
        <w:rPr>
          <w:rStyle w:val="StyleUnderline"/>
        </w:rPr>
        <w:t xml:space="preserve"> sponte in such an expansive and aggressive fashion is hardly unique</w:t>
      </w:r>
      <w:r w:rsidRPr="00801283">
        <w:rPr>
          <w:sz w:val="16"/>
        </w:rPr>
        <w:t xml:space="preserve"> in post-World War II American history. The rescue of Hungarian refugees after the abortive 1956 uprising or the Vietnamese refugees at various points of that conflict come readily to mind. While these were dramatic examples of international crises, the immigration situation in America today, though more mundane, is no less of a humanitarian emergency with human costs that are every bit as high and damage to the national interest no less long lasting. Even those who are in removal proceedings or have already been ordered removed, and are beneficiaries of approved petitions, also need not wait until eternity for Congress to come to the rescue. </w:t>
      </w:r>
      <w:r w:rsidRPr="00324A8F">
        <w:rPr>
          <w:rStyle w:val="StyleUnderline"/>
        </w:rPr>
        <w:t xml:space="preserve">The government has always had the ability to institute Deferred Action, which is a discretionary act not to prosecute or to deport a particular alien.16 </w:t>
      </w:r>
      <w:r w:rsidRPr="00801283">
        <w:rPr>
          <w:rStyle w:val="Emphasis"/>
        </w:rPr>
        <w:t>This safety valve will fix our broken system of future flows by allowing those who could not qualify for any other visa option to have new hope and unimagined choices</w:t>
      </w:r>
      <w:r w:rsidRPr="00801283">
        <w:rPr>
          <w:sz w:val="16"/>
        </w:rPr>
        <w:t xml:space="preserve">. There are those who argue that only Congress can make immigration policy in this fundamental way and this reservation is both serious and worthy of deep respect. Yet, we have a dysfunctional Congress that is or appears to be incapable or unwilling to reach consensus on immigration. </w:t>
      </w:r>
      <w:r w:rsidRPr="00324A8F">
        <w:rPr>
          <w:rStyle w:val="StyleUnderline"/>
        </w:rPr>
        <w:t>Do we as a society simply throw up our hands and do nothing, allowing a bad situation to become worse or do we use this challenge as an opportunity to create something better through temporary and targeted executive action that Congress can either overturn or accept at a later date?</w:t>
      </w:r>
      <w:r w:rsidRPr="00801283">
        <w:rPr>
          <w:sz w:val="16"/>
        </w:rPr>
        <w:t xml:space="preserve"> </w:t>
      </w:r>
      <w:r w:rsidRPr="00324A8F">
        <w:rPr>
          <w:rStyle w:val="StyleUnderline"/>
        </w:rPr>
        <w:t>There are several examples of administrative action to create new immigration policy in the face of Congressional inaction in recent years</w:t>
      </w:r>
      <w:r w:rsidRPr="00801283">
        <w:rPr>
          <w:sz w:val="16"/>
        </w:rPr>
        <w:t xml:space="preserve">. In the </w:t>
      </w:r>
      <w:r w:rsidRPr="00801283">
        <w:t>STEM OPT regulation</w:t>
      </w:r>
      <w:r w:rsidRPr="00801283">
        <w:rPr>
          <w:sz w:val="16"/>
        </w:rPr>
        <w:t xml:space="preserve">, the </w:t>
      </w:r>
      <w:r w:rsidRPr="00324A8F">
        <w:rPr>
          <w:rStyle w:val="StyleUnderline"/>
        </w:rPr>
        <w:t>USCIS openly admitted that granting an additional 17 months of employment authorization was a regulatory response to an inadequate H1B quota. When</w:t>
      </w:r>
      <w:r w:rsidRPr="00801283">
        <w:rPr>
          <w:sz w:val="16"/>
        </w:rPr>
        <w:t xml:space="preserve"> they </w:t>
      </w:r>
      <w:r w:rsidRPr="00324A8F">
        <w:rPr>
          <w:rStyle w:val="StyleUnderline"/>
        </w:rPr>
        <w:t>limited the validity of a labor certification</w:t>
      </w:r>
      <w:r w:rsidRPr="00801283">
        <w:rPr>
          <w:sz w:val="16"/>
        </w:rPr>
        <w:t xml:space="preserve"> of 180 days, </w:t>
      </w:r>
      <w:r w:rsidRPr="00324A8F">
        <w:rPr>
          <w:rStyle w:val="StyleUnderline"/>
        </w:rPr>
        <w:t>the US Department of Labor did so on their own without</w:t>
      </w:r>
      <w:r w:rsidRPr="00801283">
        <w:rPr>
          <w:sz w:val="16"/>
        </w:rPr>
        <w:t xml:space="preserve"> the fig leaf of </w:t>
      </w:r>
      <w:r w:rsidRPr="00801283">
        <w:rPr>
          <w:rStyle w:val="Emphasis"/>
        </w:rPr>
        <w:t>legislative authorization</w:t>
      </w:r>
      <w:r w:rsidRPr="00801283">
        <w:rPr>
          <w:sz w:val="16"/>
        </w:rPr>
        <w:t xml:space="preserve">.17 Remember when the AAO handed down the decision in New York State Department of Transportation,18 thus effectively repealing the national interest waiver statute for several years until the relaxation came?19 Finally, under the Cuban Adjustment Act of 1996, </w:t>
      </w:r>
      <w:r w:rsidRPr="00801283">
        <w:rPr>
          <w:sz w:val="16"/>
          <w:szCs w:val="16"/>
        </w:rPr>
        <w:t>even if the Cuban national entered without</w:t>
      </w:r>
      <w:r w:rsidRPr="00801283">
        <w:rPr>
          <w:sz w:val="16"/>
        </w:rPr>
        <w:t xml:space="preserve"> inspection, the former INS Commissioner Doris Meissner clarified that the Service could use its authority under the humanitarian and significant public benefit criteria in Section 212(d)(5) to </w:t>
      </w:r>
      <w:r w:rsidRPr="00324A8F">
        <w:rPr>
          <w:rStyle w:val="StyleUnderline"/>
        </w:rPr>
        <w:t>parole Cubans</w:t>
      </w:r>
      <w:r w:rsidRPr="00801283">
        <w:rPr>
          <w:sz w:val="16"/>
        </w:rPr>
        <w:t xml:space="preserve"> who had entered without inspection under the fiction that the individual would surrender to the government, which in turn would release or parole him or her, and thus render them eligible for adjustment of status under the CAA.20 </w:t>
      </w:r>
      <w:r w:rsidRPr="00324A8F">
        <w:rPr>
          <w:rStyle w:val="StyleUnderline"/>
        </w:rPr>
        <w:t xml:space="preserve">Did Congress tell them they could do that? </w:t>
      </w:r>
      <w:proofErr w:type="gramStart"/>
      <w:r w:rsidRPr="00324A8F">
        <w:rPr>
          <w:rStyle w:val="StyleUnderline"/>
        </w:rPr>
        <w:t>All of</w:t>
      </w:r>
      <w:proofErr w:type="gramEnd"/>
      <w:r w:rsidRPr="00324A8F">
        <w:rPr>
          <w:rStyle w:val="StyleUnderline"/>
        </w:rPr>
        <w:t xml:space="preserve"> these actions, and many others not singled out, had profound effect but depended solely upon the imaginative exercise of </w:t>
      </w:r>
      <w:r w:rsidRPr="00801283">
        <w:rPr>
          <w:rStyle w:val="Emphasis"/>
        </w:rPr>
        <w:t>executive authority</w:t>
      </w:r>
      <w:r w:rsidRPr="00324A8F">
        <w:rPr>
          <w:rStyle w:val="StyleUnderline"/>
        </w:rPr>
        <w:t xml:space="preserve"> yet consonant with a proper respect for separation of powers</w:t>
      </w:r>
      <w:r w:rsidRPr="00801283">
        <w:rPr>
          <w:sz w:val="16"/>
        </w:rPr>
        <w:t xml:space="preserve">. </w:t>
      </w:r>
      <w:proofErr w:type="gramStart"/>
      <w:r w:rsidRPr="00801283">
        <w:rPr>
          <w:sz w:val="16"/>
        </w:rPr>
        <w:t>So</w:t>
      </w:r>
      <w:proofErr w:type="gramEnd"/>
      <w:r w:rsidRPr="00801283">
        <w:rPr>
          <w:sz w:val="16"/>
        </w:rPr>
        <w:t xml:space="preserve"> we can do so here. Those who do not think so ignore at their own peril and ours </w:t>
      </w:r>
      <w:r w:rsidRPr="00324A8F">
        <w:rPr>
          <w:rStyle w:val="StyleUnderline"/>
        </w:rPr>
        <w:t xml:space="preserve">the fundamental </w:t>
      </w:r>
      <w:r w:rsidRPr="00801283">
        <w:rPr>
          <w:rStyle w:val="Emphasis"/>
        </w:rPr>
        <w:t xml:space="preserve">distinction between making </w:t>
      </w:r>
      <w:r w:rsidRPr="00324A8F">
        <w:rPr>
          <w:rStyle w:val="StyleUnderline"/>
        </w:rPr>
        <w:t xml:space="preserve">policy, which only Congress can do, </w:t>
      </w:r>
      <w:r w:rsidRPr="00801283">
        <w:rPr>
          <w:rStyle w:val="Emphasis"/>
        </w:rPr>
        <w:t>and</w:t>
      </w:r>
      <w:r w:rsidRPr="00324A8F">
        <w:rPr>
          <w:rStyle w:val="StyleUnderline"/>
        </w:rPr>
        <w:t xml:space="preserve"> implementing </w:t>
      </w:r>
      <w:r w:rsidRPr="00801283">
        <w:rPr>
          <w:rStyle w:val="Emphasis"/>
        </w:rPr>
        <w:t>tactical adjustments,</w:t>
      </w:r>
      <w:r w:rsidRPr="00324A8F">
        <w:rPr>
          <w:rStyle w:val="StyleUnderline"/>
        </w:rPr>
        <w:t xml:space="preserve"> which the executive is uniquely suited to do</w:t>
      </w:r>
      <w:r w:rsidRPr="00801283">
        <w:rPr>
          <w:sz w:val="16"/>
        </w:rPr>
        <w:t xml:space="preserve">. </w:t>
      </w:r>
      <w:proofErr w:type="gramStart"/>
      <w:r w:rsidRPr="00324A8F">
        <w:rPr>
          <w:rStyle w:val="StyleUnderline"/>
        </w:rPr>
        <w:t>This is why</w:t>
      </w:r>
      <w:proofErr w:type="gramEnd"/>
      <w:r w:rsidRPr="00324A8F">
        <w:rPr>
          <w:rStyle w:val="StyleUnderline"/>
        </w:rPr>
        <w:t xml:space="preserve"> only Congress can create a legal status while the Attorney General can authorize a period of stay</w:t>
      </w:r>
      <w:r w:rsidRPr="00801283">
        <w:rPr>
          <w:sz w:val="16"/>
        </w:rPr>
        <w:t xml:space="preserve">. </w:t>
      </w:r>
      <w:r w:rsidRPr="00324A8F">
        <w:rPr>
          <w:rStyle w:val="StyleUnderline"/>
        </w:rPr>
        <w:t xml:space="preserve">This is why only Congress can enlarge the EB </w:t>
      </w:r>
      <w:proofErr w:type="gramStart"/>
      <w:r w:rsidRPr="00324A8F">
        <w:rPr>
          <w:rStyle w:val="StyleUnderline"/>
        </w:rPr>
        <w:t>quota</w:t>
      </w:r>
      <w:proofErr w:type="gramEnd"/>
      <w:r w:rsidRPr="00324A8F">
        <w:rPr>
          <w:rStyle w:val="StyleUnderline"/>
        </w:rPr>
        <w:t xml:space="preserve"> but the </w:t>
      </w:r>
      <w:r w:rsidRPr="00801283">
        <w:rPr>
          <w:rStyle w:val="Emphasis"/>
        </w:rPr>
        <w:t xml:space="preserve">Executive can allow adjustment applications without a quota expansion </w:t>
      </w:r>
      <w:r w:rsidRPr="00324A8F">
        <w:rPr>
          <w:rStyle w:val="StyleUnderline"/>
        </w:rPr>
        <w:t>so long as final approval is not forthcoming</w:t>
      </w:r>
      <w:r w:rsidRPr="00801283">
        <w:rPr>
          <w:sz w:val="16"/>
        </w:rPr>
        <w:t xml:space="preserve">. </w:t>
      </w:r>
      <w:proofErr w:type="gramStart"/>
      <w:r w:rsidRPr="00324A8F">
        <w:rPr>
          <w:rStyle w:val="StyleUnderline"/>
        </w:rPr>
        <w:t>This is why</w:t>
      </w:r>
      <w:proofErr w:type="gramEnd"/>
      <w:r w:rsidRPr="00324A8F">
        <w:rPr>
          <w:rStyle w:val="StyleUnderline"/>
        </w:rPr>
        <w:t xml:space="preserve"> only Congress sets visa limits while the </w:t>
      </w:r>
      <w:r w:rsidRPr="00801283">
        <w:rPr>
          <w:rStyle w:val="Emphasis"/>
        </w:rPr>
        <w:t>Executive can grant parole</w:t>
      </w:r>
      <w:r w:rsidRPr="00324A8F">
        <w:rPr>
          <w:rStyle w:val="StyleUnderline"/>
        </w:rPr>
        <w:t xml:space="preserve">. This is why only Congress sets work visa </w:t>
      </w:r>
      <w:proofErr w:type="gramStart"/>
      <w:r w:rsidRPr="00324A8F">
        <w:rPr>
          <w:rStyle w:val="StyleUnderline"/>
        </w:rPr>
        <w:t>law</w:t>
      </w:r>
      <w:proofErr w:type="gramEnd"/>
      <w:r w:rsidRPr="00324A8F">
        <w:rPr>
          <w:rStyle w:val="StyleUnderline"/>
        </w:rPr>
        <w:t xml:space="preserve"> but the </w:t>
      </w:r>
      <w:r w:rsidRPr="00801283">
        <w:rPr>
          <w:rStyle w:val="Emphasis"/>
        </w:rPr>
        <w:t>Executive can issue</w:t>
      </w:r>
      <w:r w:rsidRPr="00324A8F">
        <w:rPr>
          <w:rStyle w:val="StyleUnderline"/>
        </w:rPr>
        <w:t xml:space="preserve"> EADs</w:t>
      </w:r>
      <w:r w:rsidRPr="00801283">
        <w:rPr>
          <w:sz w:val="16"/>
        </w:rPr>
        <w:t xml:space="preserve">. </w:t>
      </w:r>
      <w:r w:rsidRPr="00801283">
        <w:rPr>
          <w:rStyle w:val="Emphasis"/>
        </w:rPr>
        <w:t>To suggest that Congress must act</w:t>
      </w:r>
      <w:r w:rsidRPr="00324A8F">
        <w:rPr>
          <w:rStyle w:val="StyleUnderline"/>
        </w:rPr>
        <w:t xml:space="preserve"> in both a </w:t>
      </w:r>
      <w:proofErr w:type="gramStart"/>
      <w:r w:rsidRPr="00324A8F">
        <w:rPr>
          <w:rStyle w:val="StyleUnderline"/>
        </w:rPr>
        <w:t>long and short term</w:t>
      </w:r>
      <w:proofErr w:type="gramEnd"/>
      <w:r w:rsidRPr="00324A8F">
        <w:rPr>
          <w:rStyle w:val="StyleUnderline"/>
        </w:rPr>
        <w:t xml:space="preserve"> context is to </w:t>
      </w:r>
      <w:r w:rsidRPr="00801283">
        <w:rPr>
          <w:rStyle w:val="Emphasis"/>
        </w:rPr>
        <w:t>ignore the historic and legitimate differences</w:t>
      </w:r>
      <w:r w:rsidRPr="00324A8F">
        <w:rPr>
          <w:rStyle w:val="StyleUnderline"/>
        </w:rPr>
        <w:t xml:space="preserve"> between the two branches of government. </w:t>
      </w:r>
      <w:r w:rsidRPr="00801283">
        <w:rPr>
          <w:sz w:val="16"/>
        </w:rPr>
        <w:t xml:space="preserve">If Congress wants to overturn such executive action, it can do so. Likewise, if it supports the President, it can stay its hand. Either way, Congress is expressing its will, whether through positive action in the form of legislation or negative action in the form of silent acquiescence. Both action and its absence are authentic manifestations of congressional intent and expressions of congressional authority. </w:t>
      </w:r>
      <w:proofErr w:type="gramStart"/>
      <w:r w:rsidRPr="00801283">
        <w:rPr>
          <w:sz w:val="16"/>
        </w:rPr>
        <w:t xml:space="preserve">In reality, </w:t>
      </w:r>
      <w:r w:rsidRPr="00324A8F">
        <w:rPr>
          <w:rStyle w:val="StyleUnderline"/>
        </w:rPr>
        <w:t>we all</w:t>
      </w:r>
      <w:proofErr w:type="gramEnd"/>
      <w:r w:rsidRPr="00324A8F">
        <w:rPr>
          <w:rStyle w:val="StyleUnderline"/>
        </w:rPr>
        <w:t xml:space="preserve"> know that there are 40 votes in the Senate to uphold such regulatory initiative</w:t>
      </w:r>
      <w:r w:rsidRPr="00801283">
        <w:rPr>
          <w:sz w:val="16"/>
        </w:rPr>
        <w:t xml:space="preserve">. </w:t>
      </w:r>
      <w:r w:rsidRPr="00324A8F">
        <w:rPr>
          <w:rStyle w:val="StyleUnderline"/>
        </w:rPr>
        <w:t xml:space="preserve">Congress will be more than content to allow the President to take the lead and solve </w:t>
      </w:r>
      <w:r w:rsidRPr="00801283">
        <w:rPr>
          <w:sz w:val="16"/>
        </w:rPr>
        <w:t xml:space="preserve">what it has manifestly been powerless to solve- how to regulate both past and future migration flows; how to solve the growing unskilled worker backlog; how to ameliorate the gratuitous cruelty of the 3/10 year bars; how to reduce the size of the undocumented population who may already working here and contributing to the exchequer and how to satisfy the hungry manpower needs of employers once the dark cloud of recession lifts without creating a single new immigrant visa. When has so much come from so little? We do not say that CIR can be cast aside for there are many people who will never be the beneficiary of an I-140 or I-130. Ours is a far more modest proposal. We seek only to broaden the debate and widen the national conversation. </w:t>
      </w:r>
      <w:r w:rsidRPr="00801283">
        <w:rPr>
          <w:rStyle w:val="Emphasis"/>
        </w:rPr>
        <w:t>Now is the time</w:t>
      </w:r>
      <w:r w:rsidRPr="00324A8F">
        <w:rPr>
          <w:rStyle w:val="StyleUnderline"/>
        </w:rPr>
        <w:t xml:space="preserve"> for what Franklin Roosevelt </w:t>
      </w:r>
      <w:proofErr w:type="gramStart"/>
      <w:r w:rsidRPr="00324A8F">
        <w:rPr>
          <w:rStyle w:val="StyleUnderline"/>
        </w:rPr>
        <w:t>rightly called</w:t>
      </w:r>
      <w:proofErr w:type="gramEnd"/>
      <w:r w:rsidRPr="00324A8F">
        <w:rPr>
          <w:rStyle w:val="StyleUnderline"/>
        </w:rPr>
        <w:t xml:space="preserve"> "persistent, bold experimentation." We must not wait for Congress to act. However important CIR remains, it is not the only way.</w:t>
      </w:r>
    </w:p>
    <w:p w14:paraId="3B9AC0C7" w14:textId="3EB15920" w:rsidR="00801283" w:rsidRDefault="00801283" w:rsidP="00801283">
      <w:pPr>
        <w:pStyle w:val="Heading3"/>
      </w:pPr>
      <w:r w:rsidRPr="00801283">
        <w:t>2NC General</w:t>
      </w:r>
    </w:p>
    <w:p w14:paraId="34B4FBE4" w14:textId="77777777" w:rsidR="00801283" w:rsidRPr="00801283" w:rsidRDefault="00801283" w:rsidP="00801283"/>
    <w:p w14:paraId="3AE2702E" w14:textId="1E301673" w:rsidR="00801283" w:rsidRDefault="00801283" w:rsidP="00801283">
      <w:pPr>
        <w:pStyle w:val="Heading4"/>
      </w:pPr>
      <w:r w:rsidRPr="00801283">
        <w:t>Agency nonenforcement is a real process that utilizes guidance documents to prevent enforcement.</w:t>
      </w:r>
    </w:p>
    <w:p w14:paraId="35D9EB3B" w14:textId="77777777" w:rsidR="00801283" w:rsidRPr="00801283" w:rsidRDefault="00801283" w:rsidP="00801283"/>
    <w:p w14:paraId="1BF65F0B" w14:textId="292AA6DD" w:rsidR="00801283" w:rsidRPr="00801283" w:rsidRDefault="00801283" w:rsidP="00801283">
      <w:r w:rsidRPr="00801283">
        <w:rPr>
          <w:rStyle w:val="Style13ptBold"/>
        </w:rPr>
        <w:t>Shedd and Garvey 14</w:t>
      </w:r>
      <w:r w:rsidRPr="00801283">
        <w:t xml:space="preserve"> – Daniel T. Shedd, Legislative Attorney, Todd Garvey, Legislative Attorney, 2014 (“A Primer on the Reviewability of Agency Delay and Enforcement Discretion”, Congressional Research Service, September 4</w:t>
      </w:r>
      <w:r w:rsidRPr="00801283">
        <w:rPr>
          <w:vertAlign w:val="superscript"/>
        </w:rPr>
        <w:t>th</w:t>
      </w:r>
      <w:r w:rsidRPr="00801283">
        <w:t xml:space="preserve">, </w:t>
      </w:r>
      <w:hyperlink r:id="rId174" w:history="1">
        <w:r w:rsidRPr="00801283">
          <w:rPr>
            <w:rStyle w:val="Hyperlink"/>
          </w:rPr>
          <w:t>https://fas.org/sgp/crs/misc/R43710.pdf</w:t>
        </w:r>
      </w:hyperlink>
      <w:r w:rsidRPr="00801283">
        <w:t>)</w:t>
      </w:r>
    </w:p>
    <w:p w14:paraId="55A8E3AA" w14:textId="77777777" w:rsidR="00801283" w:rsidRDefault="00801283" w:rsidP="00801283">
      <w:pPr>
        <w:rPr>
          <w:sz w:val="16"/>
        </w:rPr>
      </w:pPr>
      <w:r w:rsidRPr="00801283">
        <w:rPr>
          <w:sz w:val="16"/>
        </w:rPr>
        <w:t xml:space="preserve">It appears that, at least in some circumstances, </w:t>
      </w:r>
      <w:r w:rsidRPr="00801283">
        <w:rPr>
          <w:rStyle w:val="Emphasis"/>
        </w:rPr>
        <w:t>a statement addressing agency enforcement priorities</w:t>
      </w:r>
      <w:r w:rsidRPr="00801283">
        <w:rPr>
          <w:sz w:val="16"/>
        </w:rPr>
        <w:t xml:space="preserve"> could </w:t>
      </w:r>
      <w:r w:rsidRPr="00801283">
        <w:rPr>
          <w:rStyle w:val="Emphasis"/>
        </w:rPr>
        <w:t xml:space="preserve">qualify as a guidance document. When an agency declares that it will only enforce a </w:t>
      </w:r>
      <w:proofErr w:type="gramStart"/>
      <w:r w:rsidRPr="00801283">
        <w:rPr>
          <w:rStyle w:val="Emphasis"/>
        </w:rPr>
        <w:t>particular law</w:t>
      </w:r>
      <w:proofErr w:type="gramEnd"/>
      <w:r w:rsidRPr="00801283">
        <w:rPr>
          <w:rStyle w:val="Emphasis"/>
        </w:rPr>
        <w:t xml:space="preserve"> at a certain time </w:t>
      </w:r>
      <w:r w:rsidRPr="00801283">
        <w:rPr>
          <w:sz w:val="16"/>
        </w:rPr>
        <w:t>or under certain circumstances</w:t>
      </w:r>
      <w:r w:rsidRPr="00801283">
        <w:rPr>
          <w:rStyle w:val="Emphasis"/>
        </w:rPr>
        <w:t>, it is not imposing a new legal obligation on the public.</w:t>
      </w:r>
      <w:r w:rsidRPr="00801283">
        <w:rPr>
          <w:sz w:val="16"/>
        </w:rPr>
        <w:t xml:space="preserve"> In fact, the underlying legal obligation technically remains in effect. Instead, </w:t>
      </w:r>
      <w:r w:rsidRPr="00324A8F">
        <w:rPr>
          <w:rStyle w:val="StyleUnderline"/>
        </w:rPr>
        <w:t>the agency has</w:t>
      </w:r>
      <w:r w:rsidRPr="00801283">
        <w:rPr>
          <w:sz w:val="16"/>
        </w:rPr>
        <w:t xml:space="preserve"> simply </w:t>
      </w:r>
      <w:r w:rsidRPr="00801283">
        <w:rPr>
          <w:rStyle w:val="Emphasis"/>
        </w:rPr>
        <w:t>informed the public that it will not seek to enforce the provisions of the statute in the enumerated situations</w:t>
      </w:r>
      <w:r w:rsidRPr="00801283">
        <w:rPr>
          <w:sz w:val="16"/>
        </w:rPr>
        <w:t>.71 As addressed in Heckler, it seems</w:t>
      </w:r>
      <w:r w:rsidRPr="00324A8F">
        <w:rPr>
          <w:rStyle w:val="StyleUnderline"/>
        </w:rPr>
        <w:t xml:space="preserve"> the agency</w:t>
      </w:r>
      <w:r w:rsidRPr="00801283">
        <w:rPr>
          <w:sz w:val="16"/>
        </w:rPr>
        <w:t xml:space="preserve"> could be </w:t>
      </w:r>
      <w:r w:rsidRPr="00801283">
        <w:rPr>
          <w:rStyle w:val="Emphasis"/>
        </w:rPr>
        <w:t>viewed as exercising administrative discretion when it determines that enforcement of the law in a particular situation should not proceed</w:t>
      </w:r>
      <w:r w:rsidRPr="00801283">
        <w:rPr>
          <w:sz w:val="16"/>
        </w:rPr>
        <w:t xml:space="preserve">.72 </w:t>
      </w:r>
      <w:r w:rsidRPr="00324A8F">
        <w:rPr>
          <w:rStyle w:val="StyleUnderline"/>
        </w:rPr>
        <w:t>Because an agency’s decision to enforce a statute</w:t>
      </w:r>
      <w:r w:rsidRPr="00801283">
        <w:rPr>
          <w:sz w:val="16"/>
        </w:rPr>
        <w:t xml:space="preserve"> in a given situation </w:t>
      </w:r>
      <w:r w:rsidRPr="00801283">
        <w:rPr>
          <w:rStyle w:val="Emphasis"/>
        </w:rPr>
        <w:t>is discretionary,73 an agency’s announcement of its enforcement policy would appear to qualify as a guidance document under</w:t>
      </w:r>
      <w:r w:rsidRPr="00324A8F">
        <w:rPr>
          <w:rStyle w:val="StyleUnderline"/>
        </w:rPr>
        <w:t xml:space="preserve"> the Supreme Court’s decision in </w:t>
      </w:r>
      <w:r w:rsidRPr="00801283">
        <w:rPr>
          <w:rStyle w:val="Emphasis"/>
        </w:rPr>
        <w:t>Lincoln v. Vigil</w:t>
      </w:r>
      <w:r w:rsidRPr="00324A8F">
        <w:rPr>
          <w:rStyle w:val="StyleUnderline"/>
        </w:rPr>
        <w:t>,</w:t>
      </w:r>
      <w:r w:rsidRPr="00801283">
        <w:rPr>
          <w:sz w:val="16"/>
        </w:rPr>
        <w:t xml:space="preserve"> which describes a general statement of policy as a statement “issued by an agency to advise the public prospectively of the manner in which the agency proposes to exercise a discretionary power.”74 Further, because such a declaration would not appear to impose any new legal obligations on the public, it would seem that </w:t>
      </w:r>
      <w:r w:rsidRPr="00801283">
        <w:rPr>
          <w:rStyle w:val="Emphasis"/>
        </w:rPr>
        <w:t>a court could determine that such a statement would not require notice and comment procedures</w:t>
      </w:r>
      <w:r w:rsidRPr="00801283">
        <w:rPr>
          <w:sz w:val="16"/>
        </w:rPr>
        <w:t xml:space="preserve"> prior to promulgation.75</w:t>
      </w:r>
    </w:p>
    <w:p w14:paraId="1D854E08" w14:textId="575BA169" w:rsidR="004B766E" w:rsidRDefault="004B766E" w:rsidP="00B55AD5"/>
    <w:p w14:paraId="7DD22A37" w14:textId="6C9A49AB" w:rsidR="00683C5B" w:rsidRDefault="00683C5B" w:rsidP="00E91C28">
      <w:pPr>
        <w:pStyle w:val="Heading2"/>
      </w:pPr>
      <w:r>
        <w:t>Forensics Science Mech</w:t>
      </w:r>
    </w:p>
    <w:p w14:paraId="76091E5A" w14:textId="5AE5A51A" w:rsidR="00E91C28" w:rsidRPr="00E91C28" w:rsidRDefault="00E91C28" w:rsidP="00E91C28">
      <w:pPr>
        <w:pStyle w:val="Heading3"/>
      </w:pPr>
      <w:r>
        <w:t>1NC Solvency</w:t>
      </w:r>
    </w:p>
    <w:p w14:paraId="62FA2AF7" w14:textId="6BC3CB16" w:rsidR="00683C5B" w:rsidRDefault="00683C5B" w:rsidP="00683C5B"/>
    <w:p w14:paraId="5152ED86" w14:textId="33468067" w:rsidR="00683C5B" w:rsidRDefault="00683C5B" w:rsidP="00683C5B">
      <w:pPr>
        <w:pStyle w:val="Heading4"/>
      </w:pPr>
      <w:r>
        <w:t xml:space="preserve">Text: The United States Executive Branch should adopt a federal forensics science advisory board to: </w:t>
      </w:r>
      <w:r w:rsidR="00DE7704">
        <w:t xml:space="preserve">eliminate human error in forensic evaluation, require certification of forensic science professionals, and implement best practices, promulgate regulations to require forensics laboratories to operate independently of police control. </w:t>
      </w:r>
    </w:p>
    <w:p w14:paraId="32B8B04F" w14:textId="725085B6" w:rsidR="00DE7704" w:rsidRDefault="00DE7704" w:rsidP="00DE7704"/>
    <w:p w14:paraId="16268E1B" w14:textId="6EE6A7C4" w:rsidR="00DE7704" w:rsidRPr="00DE7704" w:rsidRDefault="00DE7704" w:rsidP="00DE7704">
      <w:pPr>
        <w:pStyle w:val="Heading4"/>
      </w:pPr>
      <w:r>
        <w:t>That solves</w:t>
      </w:r>
    </w:p>
    <w:p w14:paraId="3EB1544D" w14:textId="77777777" w:rsidR="00683C5B" w:rsidRDefault="00683C5B" w:rsidP="00683C5B"/>
    <w:p w14:paraId="18AEE326" w14:textId="77777777" w:rsidR="00683C5B" w:rsidRDefault="00683C5B" w:rsidP="00683C5B">
      <w:pPr>
        <w:rPr>
          <w:rStyle w:val="Style13ptBold"/>
        </w:rPr>
      </w:pPr>
      <w:proofErr w:type="spellStart"/>
      <w:r>
        <w:rPr>
          <w:rStyle w:val="Style13ptBold"/>
        </w:rPr>
        <w:t>Barkow</w:t>
      </w:r>
      <w:proofErr w:type="spellEnd"/>
      <w:r>
        <w:rPr>
          <w:rStyle w:val="Style13ptBold"/>
        </w:rPr>
        <w:t xml:space="preserve"> ‘13</w:t>
      </w:r>
    </w:p>
    <w:p w14:paraId="2374B371" w14:textId="0A940656" w:rsidR="00683C5B" w:rsidRDefault="00683C5B" w:rsidP="00683C5B">
      <w:r w:rsidRPr="000531D5">
        <w:t xml:space="preserve">(Rachel, Segal Family Professor of Regulatory Law and Policy, Faculty Director, Center on the Administration of Criminal Law, NYU School of Law, “Prosecutorial Administration: Prosecutor Bias And The Department Of Justice,” 99 Va. L. Rev. 271, </w:t>
      </w:r>
      <w:proofErr w:type="spellStart"/>
      <w:r w:rsidRPr="000531D5">
        <w:t>pg</w:t>
      </w:r>
      <w:proofErr w:type="spellEnd"/>
      <w:r w:rsidRPr="000531D5">
        <w:t xml:space="preserve"> lexis//um-</w:t>
      </w:r>
      <w:proofErr w:type="spellStart"/>
      <w:r w:rsidRPr="000531D5">
        <w:t>ef</w:t>
      </w:r>
      <w:proofErr w:type="spellEnd"/>
      <w:r w:rsidRPr="000531D5">
        <w:t>)</w:t>
      </w:r>
    </w:p>
    <w:p w14:paraId="69B7EF2F" w14:textId="0688CCA5" w:rsidR="00683C5B" w:rsidRPr="00B97CFE" w:rsidRDefault="00683C5B" w:rsidP="00683C5B">
      <w:pPr>
        <w:rPr>
          <w:sz w:val="14"/>
        </w:rPr>
      </w:pPr>
      <w:r w:rsidRPr="00324A8F">
        <w:rPr>
          <w:rStyle w:val="StyleUnderline"/>
        </w:rPr>
        <w:t>Forensics</w:t>
      </w:r>
      <w:r w:rsidR="00DE7704" w:rsidRPr="00DE7704">
        <w:rPr>
          <w:sz w:val="14"/>
        </w:rPr>
        <w:t xml:space="preserve"> </w:t>
      </w:r>
      <w:proofErr w:type="spellStart"/>
      <w:r w:rsidRPr="00DE7704">
        <w:rPr>
          <w:sz w:val="14"/>
        </w:rPr>
        <w:t>Forensics</w:t>
      </w:r>
      <w:proofErr w:type="spellEnd"/>
      <w:r w:rsidRPr="00DE7704">
        <w:rPr>
          <w:sz w:val="14"/>
        </w:rPr>
        <w:t xml:space="preserve"> provides probably the most likely place for institutional change. A political push is currently on by scientists, academics, defense lawyers, and judges,</w:t>
      </w:r>
      <w:r w:rsidR="00DE7704" w:rsidRPr="00DE7704">
        <w:rPr>
          <w:sz w:val="14"/>
        </w:rPr>
        <w:t xml:space="preserve"> </w:t>
      </w:r>
      <w:r w:rsidRPr="00DE7704">
        <w:rPr>
          <w:sz w:val="14"/>
        </w:rPr>
        <w:t xml:space="preserve">290 all of whom are pointing to the NAS report and its recommendation for an independent commission. The effort is currently stalled, but a few more wrongful convictions and </w:t>
      </w:r>
      <w:proofErr w:type="gramStart"/>
      <w:r w:rsidRPr="00DE7704">
        <w:rPr>
          <w:sz w:val="14"/>
        </w:rPr>
        <w:t>post mortems</w:t>
      </w:r>
      <w:proofErr w:type="gramEnd"/>
      <w:r w:rsidRPr="00DE7704">
        <w:rPr>
          <w:sz w:val="14"/>
        </w:rPr>
        <w:t xml:space="preserve"> showing lab failings might tilt the balance.</w:t>
      </w:r>
      <w:r w:rsidR="00DE7704" w:rsidRPr="00DE7704">
        <w:rPr>
          <w:sz w:val="14"/>
        </w:rPr>
        <w:t xml:space="preserve"> </w:t>
      </w:r>
      <w:r w:rsidRPr="00DE7704">
        <w:rPr>
          <w:sz w:val="14"/>
        </w:rPr>
        <w:t>Indeed, this is an area where Congress might end up leading the charge. Congress was concerned enough to fund the NAS report. And because forensics is about identifying the right people, it is easy to tell a political story in defense of these reforms that does not subject someone to a soft-on-crime attack. The political strength of the innocence movement is a testament to what can be done under this banner.</w:t>
      </w:r>
      <w:r w:rsidR="00DE7704" w:rsidRPr="00DE7704">
        <w:rPr>
          <w:sz w:val="14"/>
        </w:rPr>
        <w:t xml:space="preserve"> </w:t>
      </w:r>
      <w:r w:rsidRPr="00DE7704">
        <w:rPr>
          <w:sz w:val="14"/>
        </w:rPr>
        <w:t>291</w:t>
      </w:r>
      <w:r w:rsidR="00DE7704" w:rsidRPr="00DE7704">
        <w:rPr>
          <w:sz w:val="14"/>
        </w:rPr>
        <w:t xml:space="preserve"> </w:t>
      </w:r>
      <w:r w:rsidRPr="00DE7704">
        <w:rPr>
          <w:sz w:val="14"/>
        </w:rPr>
        <w:t xml:space="preserve">It is also possible that </w:t>
      </w:r>
      <w:r w:rsidRPr="00683C5B">
        <w:rPr>
          <w:rStyle w:val="Emphasis"/>
        </w:rPr>
        <w:t>a President with a great enough interest in scientific objectivity might override Department pleas to keep forensics within its grasp</w:t>
      </w:r>
      <w:r w:rsidRPr="00DE7704">
        <w:rPr>
          <w:sz w:val="14"/>
        </w:rPr>
        <w:t xml:space="preserve">. </w:t>
      </w:r>
      <w:r w:rsidRPr="00324A8F">
        <w:rPr>
          <w:rStyle w:val="StyleUnderline"/>
        </w:rPr>
        <w:t>Some states have shifted to a more independent forensic agency oversight model, which proves that this is politically feasible</w:t>
      </w:r>
      <w:r w:rsidRPr="00DE7704">
        <w:rPr>
          <w:sz w:val="14"/>
        </w:rPr>
        <w:t>.</w:t>
      </w:r>
      <w:r w:rsidR="00DE7704" w:rsidRPr="00DE7704">
        <w:rPr>
          <w:sz w:val="14"/>
        </w:rPr>
        <w:t xml:space="preserve"> </w:t>
      </w:r>
      <w:r w:rsidRPr="00DE7704">
        <w:rPr>
          <w:sz w:val="14"/>
        </w:rPr>
        <w:t xml:space="preserve">292 For example, the </w:t>
      </w:r>
      <w:r w:rsidRPr="00324A8F">
        <w:rPr>
          <w:rStyle w:val="StyleUnderline"/>
        </w:rPr>
        <w:t>Houston</w:t>
      </w:r>
      <w:r w:rsidRPr="00DE7704">
        <w:rPr>
          <w:sz w:val="14"/>
        </w:rPr>
        <w:t xml:space="preserve"> City Council </w:t>
      </w:r>
      <w:r w:rsidRPr="00324A8F">
        <w:rPr>
          <w:rStyle w:val="StyleUnderline"/>
        </w:rPr>
        <w:t>voted this year</w:t>
      </w:r>
      <w:r w:rsidRPr="00DE7704">
        <w:rPr>
          <w:sz w:val="14"/>
        </w:rPr>
        <w:t xml:space="preserve"> </w:t>
      </w:r>
      <w:r w:rsidRPr="00324A8F">
        <w:rPr>
          <w:rStyle w:val="StyleUnderline"/>
        </w:rPr>
        <w:t>to make its forensic lab independent of police control after revelations of abuse and misconduct</w:t>
      </w:r>
      <w:r w:rsidRPr="00DE7704">
        <w:rPr>
          <w:sz w:val="14"/>
        </w:rPr>
        <w:t>.</w:t>
      </w:r>
      <w:r w:rsidR="00DE7704" w:rsidRPr="00DE7704">
        <w:rPr>
          <w:sz w:val="14"/>
        </w:rPr>
        <w:t xml:space="preserve"> </w:t>
      </w:r>
      <w:r w:rsidRPr="00DE7704">
        <w:rPr>
          <w:sz w:val="14"/>
        </w:rPr>
        <w:t xml:space="preserve">293 And in 2011, North Carolina passed the Forensic </w:t>
      </w:r>
      <w:proofErr w:type="gramStart"/>
      <w:r w:rsidRPr="00DE7704">
        <w:rPr>
          <w:sz w:val="14"/>
        </w:rPr>
        <w:t>Science  [</w:t>
      </w:r>
      <w:proofErr w:type="gramEnd"/>
      <w:r w:rsidRPr="00DE7704">
        <w:rPr>
          <w:sz w:val="14"/>
        </w:rPr>
        <w:t xml:space="preserve">*329]  Act, which creates </w:t>
      </w:r>
      <w:r w:rsidRPr="00324A8F">
        <w:rPr>
          <w:rStyle w:val="StyleUnderline"/>
        </w:rPr>
        <w:t>a forensic science advisory board designed to eliminate human error in forensic evaluation, require certification of forensic science professionals, and implement other best practices</w:t>
      </w:r>
      <w:r w:rsidRPr="00DE7704">
        <w:rPr>
          <w:sz w:val="14"/>
        </w:rPr>
        <w:t xml:space="preserve">.  294 The fact there has been political will in the states suggests that </w:t>
      </w:r>
      <w:r w:rsidRPr="00683C5B">
        <w:rPr>
          <w:rStyle w:val="Emphasis"/>
        </w:rPr>
        <w:t>it could exist at the federal level as well</w:t>
      </w:r>
      <w:r w:rsidRPr="00DE7704">
        <w:rPr>
          <w:sz w:val="14"/>
        </w:rPr>
        <w:t>.</w:t>
      </w:r>
    </w:p>
    <w:p w14:paraId="75193F2A" w14:textId="0C722220" w:rsidR="009D15C8" w:rsidRDefault="009D15C8" w:rsidP="009D15C8">
      <w:pPr>
        <w:pStyle w:val="Heading4"/>
      </w:pPr>
      <w:r>
        <w:t>Builds-in separation that makes the labs more effective and less beholden to law enforcement</w:t>
      </w:r>
    </w:p>
    <w:p w14:paraId="1193EA30" w14:textId="77777777" w:rsidR="009D15C8" w:rsidRPr="009D15C8" w:rsidRDefault="009D15C8" w:rsidP="009D15C8"/>
    <w:p w14:paraId="0764A37B" w14:textId="0C03120E" w:rsidR="00DE7704" w:rsidRDefault="00DE7704" w:rsidP="00683C5B">
      <w:pPr>
        <w:rPr>
          <w:rStyle w:val="Style13ptBold"/>
        </w:rPr>
      </w:pPr>
      <w:r>
        <w:rPr>
          <w:rStyle w:val="Style13ptBold"/>
        </w:rPr>
        <w:t>NAS ‘9</w:t>
      </w:r>
    </w:p>
    <w:p w14:paraId="6CD86ACA" w14:textId="59E1D3BD" w:rsidR="00DE7704" w:rsidRPr="00DE7704" w:rsidRDefault="00DE7704" w:rsidP="00DE7704">
      <w:r w:rsidRPr="00DE7704">
        <w:t xml:space="preserve">(National Academy of Sciences, Committee on Identifying the Needs of the Forensic Sciences Community, National Research Council, “Strengthening Forensic Science in the United States: A Path Forward,” </w:t>
      </w:r>
      <w:proofErr w:type="spellStart"/>
      <w:r w:rsidRPr="00DE7704">
        <w:t>pg</w:t>
      </w:r>
      <w:proofErr w:type="spellEnd"/>
      <w:r w:rsidRPr="00DE7704">
        <w:t xml:space="preserve"> online @ </w:t>
      </w:r>
      <w:hyperlink r:id="rId175" w:history="1">
        <w:r w:rsidRPr="00DE7704">
          <w:rPr>
            <w:rStyle w:val="Hyperlink"/>
          </w:rPr>
          <w:t>https://www.ncjrs.gov/pdffiles1/nij/grants/228091.pdf</w:t>
        </w:r>
      </w:hyperlink>
      <w:r w:rsidRPr="00DE7704">
        <w:t xml:space="preserve"> //um-</w:t>
      </w:r>
      <w:proofErr w:type="spellStart"/>
      <w:r w:rsidRPr="00DE7704">
        <w:t>ef</w:t>
      </w:r>
      <w:proofErr w:type="spellEnd"/>
      <w:r w:rsidRPr="00DE7704">
        <w:t>)</w:t>
      </w:r>
    </w:p>
    <w:p w14:paraId="4DD753E6" w14:textId="63DD9CA4" w:rsidR="00DE7704" w:rsidRDefault="00DE7704" w:rsidP="00683C5B">
      <w:proofErr w:type="gramStart"/>
      <w:r w:rsidRPr="00324A8F">
        <w:rPr>
          <w:rStyle w:val="StyleUnderline"/>
        </w:rPr>
        <w:t>The majority of</w:t>
      </w:r>
      <w:proofErr w:type="gramEnd"/>
      <w:r w:rsidRPr="00324A8F">
        <w:rPr>
          <w:rStyle w:val="StyleUnderline"/>
        </w:rPr>
        <w:t xml:space="preserve"> forensic science laboratories are administered by law enforcement agencies</w:t>
      </w:r>
      <w:r>
        <w:t xml:space="preserve">, </w:t>
      </w:r>
      <w:r w:rsidRPr="00DE7704">
        <w:rPr>
          <w:rStyle w:val="Emphasis"/>
        </w:rPr>
        <w:t>such as police departments</w:t>
      </w:r>
      <w:r>
        <w:t xml:space="preserve">, </w:t>
      </w:r>
      <w:r w:rsidRPr="00324A8F">
        <w:rPr>
          <w:rStyle w:val="StyleUnderline"/>
        </w:rPr>
        <w:t>where the laboratory administrator reports to the head of the agency</w:t>
      </w:r>
      <w:r>
        <w:t xml:space="preserve">. </w:t>
      </w:r>
      <w:r w:rsidRPr="00324A8F">
        <w:rPr>
          <w:rStyle w:val="StyleUnderline"/>
        </w:rPr>
        <w:t>This system leads to significant concerns related to the independence of the laboratory and its budget.</w:t>
      </w:r>
      <w:r>
        <w:t xml:space="preserve"> </w:t>
      </w:r>
      <w:r w:rsidRPr="00DE7704">
        <w:rPr>
          <w:rStyle w:val="Emphasis"/>
        </w:rPr>
        <w:t>Ideally, public forensic science laboratories should be independent of or autonomous within law enforcement agencies</w:t>
      </w:r>
      <w:r>
        <w:t xml:space="preserve">. In these contexts, </w:t>
      </w:r>
      <w:r w:rsidRPr="00324A8F">
        <w:rPr>
          <w:rStyle w:val="StyleUnderline"/>
        </w:rPr>
        <w:t>the director would have an equal voice with others in the justice system on matters involving the laboratory and other agencies</w:t>
      </w:r>
      <w:r>
        <w:t xml:space="preserve">. </w:t>
      </w:r>
      <w:r w:rsidRPr="00DE7704">
        <w:rPr>
          <w:rStyle w:val="Emphasis"/>
        </w:rPr>
        <w:t>The laboratory also would be able to set its own priorities with respect to cases, expenditures, and other important issues.</w:t>
      </w:r>
      <w:r>
        <w:t xml:space="preserve"> </w:t>
      </w:r>
      <w:r w:rsidRPr="00324A8F">
        <w:rPr>
          <w:rStyle w:val="StyleUnderline"/>
        </w:rPr>
        <w:t>Cultural pressures caused by the different missions of scientific laboratories vis-à-vis law enforcement agencies would be largely resolved</w:t>
      </w:r>
      <w:r>
        <w:t xml:space="preserve">. Finally, </w:t>
      </w:r>
      <w:r w:rsidRPr="00324A8F">
        <w:rPr>
          <w:rStyle w:val="StyleUnderline"/>
        </w:rPr>
        <w:t>the forensic science laboratories would be able to set their own budget priorities and not have to compete with the parent law enforcement agencies</w:t>
      </w:r>
      <w:r>
        <w:t>.</w:t>
      </w:r>
    </w:p>
    <w:p w14:paraId="193C60B3" w14:textId="77777777" w:rsidR="00DE7704" w:rsidRDefault="00DE7704" w:rsidP="00683C5B"/>
    <w:p w14:paraId="6730019F" w14:textId="77777777" w:rsidR="00683C5B" w:rsidRPr="00683C5B" w:rsidRDefault="00683C5B" w:rsidP="00683C5B"/>
    <w:p w14:paraId="2D2CF25C" w14:textId="3EF68255" w:rsidR="004B766E" w:rsidRDefault="006800AC" w:rsidP="006800AC">
      <w:pPr>
        <w:pStyle w:val="Heading3"/>
      </w:pPr>
      <w:r>
        <w:t xml:space="preserve">Corrections Mech </w:t>
      </w:r>
    </w:p>
    <w:p w14:paraId="11F2CA0D" w14:textId="7484BAEC" w:rsidR="006800AC" w:rsidRDefault="006800AC" w:rsidP="006800AC"/>
    <w:p w14:paraId="2303E0F4" w14:textId="2A03D00F" w:rsidR="00DD5BD4" w:rsidRDefault="00DD5BD4" w:rsidP="00DD5BD4">
      <w:pPr>
        <w:pStyle w:val="Heading4"/>
      </w:pPr>
      <w:r>
        <w:t xml:space="preserve">And, executive actions solve to restructure and alter the corrections and incarceration structures in the U.S. </w:t>
      </w:r>
    </w:p>
    <w:p w14:paraId="6F5197AD" w14:textId="77777777" w:rsidR="00DD5BD4" w:rsidRPr="00DD5BD4" w:rsidRDefault="00DD5BD4" w:rsidP="00DD5BD4"/>
    <w:p w14:paraId="6873508B" w14:textId="77777777" w:rsidR="006800AC" w:rsidRDefault="006800AC" w:rsidP="006800AC">
      <w:pPr>
        <w:rPr>
          <w:rStyle w:val="Style13ptBold"/>
        </w:rPr>
      </w:pPr>
      <w:proofErr w:type="spellStart"/>
      <w:r>
        <w:rPr>
          <w:rStyle w:val="Style13ptBold"/>
        </w:rPr>
        <w:t>Barkow</w:t>
      </w:r>
      <w:proofErr w:type="spellEnd"/>
      <w:r>
        <w:rPr>
          <w:rStyle w:val="Style13ptBold"/>
        </w:rPr>
        <w:t xml:space="preserve"> ‘13</w:t>
      </w:r>
    </w:p>
    <w:p w14:paraId="2C5F7513" w14:textId="4EEE2AEF" w:rsidR="006800AC" w:rsidRDefault="006800AC" w:rsidP="006800AC">
      <w:r w:rsidRPr="000531D5">
        <w:t xml:space="preserve">(Rachel, Segal Family Professor of Regulatory Law and Policy, Faculty Director, Center on the Administration of Criminal Law, NYU School of Law, “Prosecutorial Administration: Prosecutor Bias And The Department Of Justice,” 99 Va. L. Rev. 271, </w:t>
      </w:r>
      <w:proofErr w:type="spellStart"/>
      <w:r w:rsidRPr="000531D5">
        <w:t>pg</w:t>
      </w:r>
      <w:proofErr w:type="spellEnd"/>
      <w:r w:rsidRPr="000531D5">
        <w:t xml:space="preserve"> lexis//um-</w:t>
      </w:r>
      <w:proofErr w:type="spellStart"/>
      <w:r w:rsidRPr="000531D5">
        <w:t>ef</w:t>
      </w:r>
      <w:proofErr w:type="spellEnd"/>
      <w:r w:rsidRPr="000531D5">
        <w:t>)</w:t>
      </w:r>
    </w:p>
    <w:p w14:paraId="7BD5815D" w14:textId="704DD22B" w:rsidR="006800AC" w:rsidRDefault="006800AC" w:rsidP="006800AC">
      <w:r>
        <w:t xml:space="preserve">The courts might spur action by ruling certain corrections practices unconstitutional. For example, California corrections is undergoing a massive overhaul in the wake of decisions finding its overcrowded prison conditions to be cruel and unusual punishment in violation of </w:t>
      </w:r>
      <w:proofErr w:type="gramStart"/>
      <w:r>
        <w:t>the  [</w:t>
      </w:r>
      <w:proofErr w:type="gramEnd"/>
      <w:r>
        <w:t>*322]</w:t>
      </w:r>
      <w:r w:rsidR="00DD5BD4">
        <w:t xml:space="preserve"> </w:t>
      </w:r>
      <w:r>
        <w:t>Eighth Amendment.</w:t>
      </w:r>
      <w:r w:rsidR="00DD5BD4">
        <w:t xml:space="preserve"> </w:t>
      </w:r>
      <w:r>
        <w:t>266 But the odds are long that a decision along these lines will be forthcoming for the federal system, much less an institutional response to such a decision that would involve institutional change in corrections, as opposed to merely a narrow response to whatever defect the court might identify.</w:t>
      </w:r>
      <w:r w:rsidR="00DD5BD4">
        <w:t xml:space="preserve"> </w:t>
      </w:r>
      <w:r w:rsidRPr="00324A8F">
        <w:rPr>
          <w:rStyle w:val="StyleUnderline"/>
        </w:rPr>
        <w:t>A more likely source for prompting change would be an Executive with a strong vision for reforming corrections</w:t>
      </w:r>
      <w:r>
        <w:t xml:space="preserve">. There are, admittedly, few signs of this happening in the current political climate. But as mass incarceration stays with us, its glaring racial disparities continue, and the economic and social consequences it leaves in its wake continue to mount, </w:t>
      </w:r>
      <w:r w:rsidRPr="00324A8F">
        <w:rPr>
          <w:rStyle w:val="StyleUnderline"/>
        </w:rPr>
        <w:t>it is possible that a President will eventually seek a new model, particularly as he or she focuses on questions of class and poverty</w:t>
      </w:r>
      <w:r>
        <w:t xml:space="preserve">. The criminal justice system is currently designed to keep people in poverty, not to help them get out of it. But to pursue a new model that focuses on reform, </w:t>
      </w:r>
      <w:r w:rsidRPr="00324A8F">
        <w:rPr>
          <w:rStyle w:val="StyleUnderline"/>
        </w:rPr>
        <w:t>the President would likely have to override what will be a push by his or her Attorney General and other law enforcement officials to maintain the status quo</w:t>
      </w:r>
      <w:r>
        <w:t>.</w:t>
      </w:r>
      <w:r w:rsidR="00DD5BD4">
        <w:t xml:space="preserve"> </w:t>
      </w:r>
      <w:r>
        <w:t xml:space="preserve">This would be a difficult task. But although the uphill climb is steep, it </w:t>
      </w:r>
      <w:r w:rsidRPr="00324A8F">
        <w:rPr>
          <w:rStyle w:val="StyleUnderline"/>
        </w:rPr>
        <w:t>is not impossible to envision a President who is sufficiently concerned with America's status as an outlier in the world for its use of incarceration</w:t>
      </w:r>
      <w:r>
        <w:t xml:space="preserve">. And the fact that the federal system is now the most punitive of all within the United States may well prompt a sufficiently interested leader to act. It is a costly system, and it is far from clear that it yields benefits to justify those costs. Thus, </w:t>
      </w:r>
      <w:r w:rsidRPr="00324A8F">
        <w:rPr>
          <w:rStyle w:val="StyleUnderline"/>
        </w:rPr>
        <w:t>a President interested in cost-benefit analysis more generally might decide to analyze corrections more rigorously</w:t>
      </w:r>
      <w:r>
        <w:t xml:space="preserve">. And </w:t>
      </w:r>
      <w:r w:rsidRPr="00324A8F">
        <w:rPr>
          <w:rStyle w:val="StyleUnderline"/>
        </w:rPr>
        <w:t>a more rigorous analysis should be an objective inquiry that includes the benefits to prosecutors but does not stop the analysis there</w:t>
      </w:r>
      <w:r>
        <w:t xml:space="preserve">. </w:t>
      </w:r>
      <w:r w:rsidRPr="00324A8F">
        <w:rPr>
          <w:rStyle w:val="StyleUnderline"/>
        </w:rPr>
        <w:t xml:space="preserve">The costs to communities and to longer-term strategies for combatting crime and poverty might yield different conclusions about some types </w:t>
      </w:r>
      <w:proofErr w:type="gramStart"/>
      <w:r w:rsidRPr="00324A8F">
        <w:rPr>
          <w:rStyle w:val="StyleUnderline"/>
        </w:rPr>
        <w:t>of  [</w:t>
      </w:r>
      <w:proofErr w:type="gramEnd"/>
      <w:r w:rsidRPr="00324A8F">
        <w:rPr>
          <w:rStyle w:val="StyleUnderline"/>
        </w:rPr>
        <w:t>*323]  crimes and offenders than the prosecution-driven model we currently have</w:t>
      </w:r>
      <w:r>
        <w:t>.</w:t>
      </w:r>
    </w:p>
    <w:p w14:paraId="7C0659D4" w14:textId="77777777" w:rsidR="00B97CFE" w:rsidRDefault="00B97CFE" w:rsidP="00B97CFE">
      <w:pPr>
        <w:pStyle w:val="Heading3"/>
      </w:pPr>
      <w:r>
        <w:t xml:space="preserve">Public </w:t>
      </w:r>
      <w:proofErr w:type="gramStart"/>
      <w:r>
        <w:t>Doesn’t</w:t>
      </w:r>
      <w:proofErr w:type="gramEnd"/>
      <w:r>
        <w:t xml:space="preserve"> Care </w:t>
      </w:r>
    </w:p>
    <w:p w14:paraId="1AB111D4" w14:textId="77777777" w:rsidR="00B97CFE" w:rsidRDefault="00B97CFE" w:rsidP="00B97CFE">
      <w:pPr>
        <w:pStyle w:val="Heading4"/>
      </w:pPr>
      <w:r>
        <w:t xml:space="preserve">And, no link to elections --- the public </w:t>
      </w:r>
      <w:proofErr w:type="gramStart"/>
      <w:r>
        <w:t>doesn’t</w:t>
      </w:r>
      <w:proofErr w:type="gramEnd"/>
      <w:r>
        <w:t xml:space="preserve"> pay close attention to details of fs reform --- allows law enforcement to undercut the message</w:t>
      </w:r>
    </w:p>
    <w:p w14:paraId="1605B694" w14:textId="77777777" w:rsidR="00B97CFE" w:rsidRPr="000531D5" w:rsidRDefault="00B97CFE" w:rsidP="00B97CFE"/>
    <w:p w14:paraId="743A06F5" w14:textId="77777777" w:rsidR="00B97CFE" w:rsidRDefault="00B97CFE" w:rsidP="00B97CFE">
      <w:pPr>
        <w:rPr>
          <w:rStyle w:val="Style13ptBold"/>
        </w:rPr>
      </w:pPr>
      <w:proofErr w:type="spellStart"/>
      <w:r>
        <w:rPr>
          <w:rStyle w:val="Style13ptBold"/>
        </w:rPr>
        <w:t>Barkow</w:t>
      </w:r>
      <w:proofErr w:type="spellEnd"/>
      <w:r>
        <w:rPr>
          <w:rStyle w:val="Style13ptBold"/>
        </w:rPr>
        <w:t xml:space="preserve"> ‘13</w:t>
      </w:r>
    </w:p>
    <w:p w14:paraId="7129D1DF" w14:textId="77777777" w:rsidR="00B97CFE" w:rsidRDefault="00B97CFE" w:rsidP="00B97CFE">
      <w:r w:rsidRPr="000531D5">
        <w:t xml:space="preserve">(Rachel, Segal Family Professor of Regulatory Law and Policy, Faculty Director, Center on the Administration of Criminal Law, NYU School of Law, “Prosecutorial Administration: Prosecutor Bias And The Department Of Justice,” 99 Va. L. Rev. 271, </w:t>
      </w:r>
      <w:proofErr w:type="spellStart"/>
      <w:r w:rsidRPr="000531D5">
        <w:t>pg</w:t>
      </w:r>
      <w:proofErr w:type="spellEnd"/>
      <w:r w:rsidRPr="000531D5">
        <w:t xml:space="preserve"> lexis//um-</w:t>
      </w:r>
      <w:proofErr w:type="spellStart"/>
      <w:r w:rsidRPr="000531D5">
        <w:t>ef</w:t>
      </w:r>
      <w:proofErr w:type="spellEnd"/>
      <w:r w:rsidRPr="000531D5">
        <w:t>)</w:t>
      </w:r>
    </w:p>
    <w:p w14:paraId="6C65555D" w14:textId="77777777" w:rsidR="00B97CFE" w:rsidRDefault="00B97CFE" w:rsidP="00B97CFE">
      <w:r w:rsidRPr="00324A8F">
        <w:rPr>
          <w:rStyle w:val="StyleUnderline"/>
        </w:rPr>
        <w:t xml:space="preserve">The politics of forensic science reform is less one-sided because the public is sympathetic to innocent individuals who are wrongfully convicted. </w:t>
      </w:r>
      <w:r w:rsidRPr="000531D5">
        <w:t xml:space="preserve">Each case in which an innocent person is convicted grabs media headlines, and prosecutors are in a tougher position to resist reforms that are designed to improve the accuracy of the system. </w:t>
      </w:r>
      <w:r w:rsidRPr="000531D5">
        <w:rPr>
          <w:rStyle w:val="Emphasis"/>
        </w:rPr>
        <w:t>The public, however, is unlikely to pay sufficient attention to the details of the reforms</w:t>
      </w:r>
      <w:r>
        <w:t xml:space="preserve">. </w:t>
      </w:r>
      <w:r w:rsidRPr="00324A8F">
        <w:rPr>
          <w:rStyle w:val="StyleUnderline"/>
        </w:rPr>
        <w:t xml:space="preserve">Thus, if law enforcement opposes </w:t>
      </w:r>
      <w:proofErr w:type="gramStart"/>
      <w:r w:rsidRPr="00324A8F">
        <w:rPr>
          <w:rStyle w:val="StyleUnderline"/>
        </w:rPr>
        <w:t>particular changes</w:t>
      </w:r>
      <w:proofErr w:type="gramEnd"/>
      <w:r w:rsidRPr="00324A8F">
        <w:rPr>
          <w:rStyle w:val="StyleUnderline"/>
        </w:rPr>
        <w:t xml:space="preserve"> that would improve forensic science, the public may not notice or fully understand the larger debate over scientific reliability</w:t>
      </w:r>
      <w:r>
        <w:t xml:space="preserve">. </w:t>
      </w:r>
      <w:r w:rsidRPr="00324A8F">
        <w:rPr>
          <w:rStyle w:val="StyleUnderline"/>
        </w:rPr>
        <w:t>The public's diffuse and marginal interest [*317] in the issue will be no match for the intensity of the Department's preferences about how to handle forensic science</w:t>
      </w:r>
      <w:r>
        <w:t xml:space="preserve"> - particularly when the Department can make a plausible claim that its preferred approach is the right one for law enforcement objectives. </w:t>
      </w:r>
      <w:r w:rsidRPr="00324A8F">
        <w:rPr>
          <w:rStyle w:val="StyleUnderline"/>
        </w:rPr>
        <w:t>This political environment helps foster a culture at the Department that also favors the law enforcement mission.</w:t>
      </w:r>
      <w:r>
        <w:t xml:space="preserve"> This is the central mission of the Department, and it has been from its founding. The Department's leadership reflects this. The Attorney General and Deputy Attorney General typically have prosecution </w:t>
      </w:r>
      <w:proofErr w:type="gramStart"/>
      <w:r>
        <w:t>experience,  254</w:t>
      </w:r>
      <w:proofErr w:type="gramEnd"/>
      <w:r>
        <w:t xml:space="preserve"> so the tone is set from the top that the Department is devoted to prosecutors. Thus, even to the extent that there are lawyers and other personnel who belong to a culture other than law enforcement, they are likely to find themselves in a losing battle against the dominant culture of prosecution.  255</w:t>
      </w:r>
    </w:p>
    <w:p w14:paraId="5E9FDD13" w14:textId="48D0D049" w:rsidR="006800AC" w:rsidRDefault="006800AC" w:rsidP="006800AC"/>
    <w:p w14:paraId="6D67B872" w14:textId="77777777" w:rsidR="00AC2A04" w:rsidRDefault="00AC2A04" w:rsidP="00AC2A04">
      <w:pPr>
        <w:pStyle w:val="Heading2"/>
      </w:pPr>
      <w:r>
        <w:t>General XO Net Benefits</w:t>
      </w:r>
    </w:p>
    <w:p w14:paraId="3F1BE79F" w14:textId="77777777" w:rsidR="00AC2A04" w:rsidRDefault="00AC2A04" w:rsidP="00AC2A04">
      <w:pPr>
        <w:pStyle w:val="Heading3"/>
      </w:pPr>
      <w:proofErr w:type="spellStart"/>
      <w:r>
        <w:t>Ptix</w:t>
      </w:r>
      <w:proofErr w:type="spellEnd"/>
      <w:r>
        <w:t xml:space="preserve"> Net Benefit</w:t>
      </w:r>
    </w:p>
    <w:p w14:paraId="2C91A27E" w14:textId="77777777" w:rsidR="00AC2A04" w:rsidRDefault="00AC2A04" w:rsidP="00AC2A04">
      <w:pPr>
        <w:pStyle w:val="Heading4"/>
      </w:pPr>
      <w:r>
        <w:t xml:space="preserve">Executive Orders </w:t>
      </w:r>
      <w:proofErr w:type="gramStart"/>
      <w:r>
        <w:t>don’t</w:t>
      </w:r>
      <w:proofErr w:type="gramEnd"/>
      <w:r>
        <w:t xml:space="preserve"> expend capital --- don’t require horse-trading</w:t>
      </w:r>
    </w:p>
    <w:p w14:paraId="6A138C8B" w14:textId="77777777" w:rsidR="00AC2A04" w:rsidRPr="00D963FA" w:rsidRDefault="00AC2A04" w:rsidP="00AC2A04"/>
    <w:p w14:paraId="0B03A95C" w14:textId="77777777" w:rsidR="00AC2A04" w:rsidRDefault="00AC2A04" w:rsidP="00AC2A04">
      <w:pPr>
        <w:rPr>
          <w:rStyle w:val="apple-style-span"/>
          <w:color w:val="000000"/>
          <w:szCs w:val="20"/>
        </w:rPr>
      </w:pPr>
      <w:proofErr w:type="spellStart"/>
      <w:r w:rsidRPr="00D963FA">
        <w:rPr>
          <w:rStyle w:val="Style13ptBold"/>
        </w:rPr>
        <w:t>Sovocool</w:t>
      </w:r>
      <w:proofErr w:type="spellEnd"/>
      <w:r w:rsidRPr="00D963FA">
        <w:rPr>
          <w:rStyle w:val="Style13ptBold"/>
        </w:rPr>
        <w:t xml:space="preserve"> and </w:t>
      </w:r>
      <w:proofErr w:type="spellStart"/>
      <w:r w:rsidRPr="00D963FA">
        <w:rPr>
          <w:rStyle w:val="Style13ptBold"/>
        </w:rPr>
        <w:t>Sovocool</w:t>
      </w:r>
      <w:proofErr w:type="spellEnd"/>
      <w:r w:rsidRPr="00D963FA">
        <w:rPr>
          <w:rStyle w:val="Style13ptBold"/>
        </w:rPr>
        <w:t xml:space="preserve"> </w:t>
      </w:r>
      <w:r>
        <w:rPr>
          <w:rStyle w:val="Style13ptBold"/>
        </w:rPr>
        <w:t>‘</w:t>
      </w:r>
      <w:r w:rsidRPr="00D963FA">
        <w:rPr>
          <w:rStyle w:val="Style13ptBold"/>
        </w:rPr>
        <w:t>9</w:t>
      </w:r>
      <w:r w:rsidRPr="00D963FA">
        <w:rPr>
          <w:rStyle w:val="apple-style-span"/>
          <w:color w:val="000000"/>
          <w:szCs w:val="20"/>
        </w:rPr>
        <w:t xml:space="preserve"> </w:t>
      </w:r>
    </w:p>
    <w:p w14:paraId="2684E160" w14:textId="77777777" w:rsidR="00AC2A04" w:rsidRPr="00D963FA" w:rsidRDefault="00AC2A04" w:rsidP="00AC2A04">
      <w:pPr>
        <w:rPr>
          <w:rStyle w:val="apple-style-span"/>
          <w:rFonts w:eastAsia="Times New Roman"/>
        </w:rPr>
      </w:pPr>
      <w:r w:rsidRPr="00D963FA">
        <w:rPr>
          <w:rStyle w:val="apple-style-span"/>
          <w:color w:val="000000"/>
          <w:szCs w:val="20"/>
        </w:rPr>
        <w:t>(Benjamin and Kelly,</w:t>
      </w:r>
      <w:r>
        <w:rPr>
          <w:rStyle w:val="apple-style-span"/>
          <w:color w:val="000000"/>
          <w:szCs w:val="20"/>
        </w:rPr>
        <w:t xml:space="preserve"> Research Fellow in the Energy Governance Program at the Centre on Asia and Globalization. He is also an Assistant Professor at the Lee </w:t>
      </w:r>
      <w:proofErr w:type="spellStart"/>
      <w:r>
        <w:rPr>
          <w:rStyle w:val="apple-style-span"/>
          <w:color w:val="000000"/>
          <w:szCs w:val="20"/>
        </w:rPr>
        <w:t>Kuan</w:t>
      </w:r>
      <w:proofErr w:type="spellEnd"/>
      <w:r>
        <w:rPr>
          <w:rStyle w:val="apple-style-span"/>
          <w:color w:val="000000"/>
          <w:szCs w:val="20"/>
        </w:rPr>
        <w:t xml:space="preserve"> Yew School of Public Policy at the National University of Singapore &amp; Senior Research Associate at the Lee </w:t>
      </w:r>
      <w:proofErr w:type="spellStart"/>
      <w:r>
        <w:rPr>
          <w:rStyle w:val="apple-style-span"/>
          <w:color w:val="000000"/>
          <w:szCs w:val="20"/>
        </w:rPr>
        <w:t>Kuan</w:t>
      </w:r>
      <w:proofErr w:type="spellEnd"/>
      <w:r>
        <w:rPr>
          <w:rStyle w:val="apple-style-span"/>
          <w:color w:val="000000"/>
          <w:szCs w:val="20"/>
        </w:rPr>
        <w:t xml:space="preserve"> Yew School of Public Policy at the National University of </w:t>
      </w:r>
      <w:proofErr w:type="gramStart"/>
      <w:r>
        <w:rPr>
          <w:rStyle w:val="apple-style-span"/>
          <w:color w:val="000000"/>
          <w:szCs w:val="20"/>
        </w:rPr>
        <w:t xml:space="preserve">Singapore </w:t>
      </w:r>
      <w:r w:rsidRPr="00D963FA">
        <w:rPr>
          <w:rStyle w:val="apple-style-span"/>
          <w:color w:val="000000"/>
          <w:szCs w:val="20"/>
        </w:rPr>
        <w:t xml:space="preserve"> </w:t>
      </w:r>
      <w:r w:rsidRPr="00D963FA">
        <w:rPr>
          <w:rFonts w:eastAsia="Times New Roman"/>
        </w:rPr>
        <w:t>34</w:t>
      </w:r>
      <w:proofErr w:type="gramEnd"/>
      <w:r w:rsidRPr="00D963FA">
        <w:rPr>
          <w:rFonts w:eastAsia="Times New Roman"/>
        </w:rPr>
        <w:t xml:space="preserve"> Colum. J. </w:t>
      </w:r>
      <w:proofErr w:type="spellStart"/>
      <w:r w:rsidRPr="00D963FA">
        <w:rPr>
          <w:rFonts w:eastAsia="Times New Roman"/>
        </w:rPr>
        <w:t>Envtl</w:t>
      </w:r>
      <w:proofErr w:type="spellEnd"/>
      <w:r w:rsidRPr="00D963FA">
        <w:rPr>
          <w:rFonts w:eastAsia="Times New Roman"/>
        </w:rPr>
        <w:t xml:space="preserve">. L. 333, “Preventing National Electricity-Water Crisis Areas in the United States,” </w:t>
      </w:r>
      <w:proofErr w:type="spellStart"/>
      <w:r>
        <w:rPr>
          <w:rFonts w:eastAsia="Times New Roman"/>
        </w:rPr>
        <w:t>pg</w:t>
      </w:r>
      <w:proofErr w:type="spellEnd"/>
      <w:r>
        <w:rPr>
          <w:rFonts w:eastAsia="Times New Roman"/>
        </w:rPr>
        <w:t xml:space="preserve"> </w:t>
      </w:r>
      <w:r w:rsidRPr="00D963FA">
        <w:rPr>
          <w:rFonts w:eastAsia="Times New Roman"/>
        </w:rPr>
        <w:t>lexis)</w:t>
      </w:r>
    </w:p>
    <w:p w14:paraId="52C6E722" w14:textId="77777777" w:rsidR="00AC2A04" w:rsidRPr="0086362D" w:rsidRDefault="00AC2A04" w:rsidP="00AC2A04">
      <w:pPr>
        <w:rPr>
          <w:color w:val="000000"/>
        </w:rPr>
      </w:pPr>
      <w:bookmarkStart w:id="102" w:name="PAGE_384_8540"/>
      <w:bookmarkStart w:id="103" w:name="ORIGHIT_1"/>
      <w:bookmarkStart w:id="104" w:name="HIT_1"/>
      <w:bookmarkEnd w:id="102"/>
      <w:bookmarkEnd w:id="103"/>
      <w:bookmarkEnd w:id="104"/>
      <w:r w:rsidRPr="00D963FA">
        <w:rPr>
          <w:rStyle w:val="Emphasis"/>
        </w:rPr>
        <w:t>Executive Orders</w:t>
      </w:r>
      <w:r w:rsidRPr="00D963FA">
        <w:rPr>
          <w:rStyle w:val="apple-converted-space"/>
          <w:color w:val="000000"/>
          <w:szCs w:val="20"/>
          <w:u w:val="single"/>
        </w:rPr>
        <w:t> </w:t>
      </w:r>
      <w:r w:rsidRPr="00D963FA">
        <w:rPr>
          <w:b/>
          <w:bCs/>
          <w:color w:val="000000"/>
          <w:u w:val="single"/>
        </w:rPr>
        <w:t>also</w:t>
      </w:r>
      <w:r w:rsidRPr="00D963FA">
        <w:rPr>
          <w:rStyle w:val="apple-converted-space"/>
          <w:color w:val="000000"/>
          <w:szCs w:val="20"/>
          <w:u w:val="single"/>
        </w:rPr>
        <w:t> </w:t>
      </w:r>
      <w:r w:rsidRPr="00D963FA">
        <w:rPr>
          <w:rStyle w:val="Emphasis"/>
        </w:rPr>
        <w:t>save</w:t>
      </w:r>
      <w:r w:rsidRPr="00D963FA">
        <w:rPr>
          <w:rStyle w:val="apple-converted-space"/>
          <w:color w:val="000000"/>
          <w:szCs w:val="20"/>
          <w:u w:val="single"/>
        </w:rPr>
        <w:t> </w:t>
      </w:r>
      <w:r w:rsidRPr="00D963FA">
        <w:rPr>
          <w:b/>
          <w:bCs/>
          <w:color w:val="000000"/>
          <w:u w:val="single"/>
        </w:rPr>
        <w:t>time</w:t>
      </w:r>
      <w:r w:rsidRPr="00D963FA">
        <w:rPr>
          <w:color w:val="000000"/>
        </w:rPr>
        <w:t xml:space="preserve"> in a second sense. </w:t>
      </w:r>
      <w:r w:rsidRPr="00D963FA">
        <w:rPr>
          <w:b/>
          <w:bCs/>
          <w:color w:val="000000"/>
          <w:u w:val="single"/>
        </w:rPr>
        <w:t xml:space="preserve">The President does not have to expend </w:t>
      </w:r>
      <w:r w:rsidRPr="00D963FA">
        <w:rPr>
          <w:rStyle w:val="Emphasis"/>
        </w:rPr>
        <w:t>scarce political capital</w:t>
      </w:r>
      <w:r w:rsidRPr="00D963FA">
        <w:rPr>
          <w:b/>
          <w:bCs/>
          <w:color w:val="000000"/>
          <w:u w:val="single"/>
        </w:rPr>
        <w:t xml:space="preserve"> trying to persuade Congress to adopt his or her proposal.</w:t>
      </w:r>
      <w:r w:rsidRPr="00D963FA">
        <w:rPr>
          <w:rStyle w:val="apple-converted-space"/>
          <w:color w:val="000000"/>
          <w:szCs w:val="20"/>
          <w:u w:val="single"/>
        </w:rPr>
        <w:t> </w:t>
      </w:r>
      <w:bookmarkStart w:id="105" w:name="ORIGHIT_2"/>
      <w:bookmarkStart w:id="106" w:name="HIT_2"/>
      <w:bookmarkEnd w:id="105"/>
      <w:bookmarkEnd w:id="106"/>
      <w:r w:rsidRPr="00D963FA">
        <w:rPr>
          <w:rStyle w:val="Emphasis"/>
        </w:rPr>
        <w:t>Executive Orders</w:t>
      </w:r>
      <w:r w:rsidRPr="00D963FA">
        <w:rPr>
          <w:rStyle w:val="apple-converted-space"/>
          <w:color w:val="000000"/>
          <w:szCs w:val="20"/>
          <w:u w:val="single"/>
        </w:rPr>
        <w:t> </w:t>
      </w:r>
      <w:r w:rsidRPr="00D963FA">
        <w:rPr>
          <w:b/>
          <w:bCs/>
          <w:color w:val="000000"/>
          <w:u w:val="single"/>
        </w:rPr>
        <w:t>thus</w:t>
      </w:r>
      <w:r w:rsidRPr="00D963FA">
        <w:rPr>
          <w:rStyle w:val="apple-converted-space"/>
          <w:color w:val="000000"/>
          <w:szCs w:val="20"/>
          <w:u w:val="single"/>
        </w:rPr>
        <w:t> </w:t>
      </w:r>
      <w:r w:rsidRPr="00D963FA">
        <w:rPr>
          <w:rStyle w:val="Emphasis"/>
        </w:rPr>
        <w:t xml:space="preserve">save </w:t>
      </w:r>
      <w:r w:rsidRPr="00D963FA">
        <w:rPr>
          <w:b/>
          <w:bCs/>
          <w:color w:val="000000"/>
          <w:u w:val="single"/>
        </w:rPr>
        <w:t xml:space="preserve">presidential attention for other topics. Executive Orders bypass congressional debate and opposition, along with </w:t>
      </w:r>
      <w:proofErr w:type="gramStart"/>
      <w:r w:rsidRPr="00D963FA">
        <w:rPr>
          <w:b/>
          <w:bCs/>
          <w:color w:val="000000"/>
          <w:u w:val="single"/>
        </w:rPr>
        <w:t>all of</w:t>
      </w:r>
      <w:proofErr w:type="gramEnd"/>
      <w:r w:rsidRPr="00D963FA">
        <w:rPr>
          <w:b/>
          <w:bCs/>
          <w:color w:val="000000"/>
          <w:u w:val="single"/>
        </w:rPr>
        <w:t xml:space="preserve"> the horse-trading and compromise such legislative activity entails.</w:t>
      </w:r>
      <w:r w:rsidRPr="00D963FA">
        <w:rPr>
          <w:rStyle w:val="apple-converted-space"/>
          <w:color w:val="000000"/>
          <w:szCs w:val="20"/>
        </w:rPr>
        <w:t> </w:t>
      </w:r>
      <w:bookmarkStart w:id="107" w:name="r292"/>
      <w:r w:rsidRPr="00D963FA">
        <w:rPr>
          <w:rStyle w:val="blue"/>
          <w:color w:val="000000"/>
          <w:szCs w:val="16"/>
          <w:vertAlign w:val="superscript"/>
        </w:rPr>
        <w:t>n292</w:t>
      </w:r>
      <w:bookmarkEnd w:id="107"/>
    </w:p>
    <w:p w14:paraId="339DD33A" w14:textId="77777777" w:rsidR="00AC2A04" w:rsidRPr="00D963FA" w:rsidRDefault="00AC2A04" w:rsidP="00AC2A04">
      <w:pPr>
        <w:pStyle w:val="Heading4"/>
      </w:pPr>
      <w:r w:rsidRPr="00D963FA">
        <w:t>Executive action avoids bruising Congressional fights and protects Congress from taking a position</w:t>
      </w:r>
    </w:p>
    <w:p w14:paraId="48BD23AC" w14:textId="77777777" w:rsidR="00AC2A04" w:rsidRDefault="00AC2A04" w:rsidP="00AC2A04">
      <w:pPr>
        <w:rPr>
          <w:rStyle w:val="apple-style-span"/>
          <w:b/>
          <w:color w:val="333333"/>
          <w:szCs w:val="18"/>
        </w:rPr>
      </w:pPr>
    </w:p>
    <w:p w14:paraId="1B0E61E4" w14:textId="1EB75774" w:rsidR="00AC2A04" w:rsidRPr="00D963FA" w:rsidRDefault="00AC2A04" w:rsidP="00AC2A04">
      <w:r w:rsidRPr="00B34D81">
        <w:rPr>
          <w:rStyle w:val="Style13ptBold"/>
        </w:rPr>
        <w:t>Lawrence 10</w:t>
      </w:r>
      <w:r w:rsidRPr="00D963FA">
        <w:rPr>
          <w:rStyle w:val="apple-style-span"/>
          <w:color w:val="333333"/>
          <w:szCs w:val="18"/>
        </w:rPr>
        <w:t xml:space="preserve"> - Washington, DC-based public policy analyst and writes frequently on immigration and Latino affairs. He is also founder and managing director of Puentes &amp; Associates, Inc., a bilingual survey research and communications firm (Stewart, The Guardian, “</w:t>
      </w:r>
      <w:r w:rsidRPr="00D963FA">
        <w:t xml:space="preserve">Immigration: the case for executive orders,” 9/2, </w:t>
      </w:r>
      <w:r w:rsidRPr="00D963FA">
        <w:rPr>
          <w:rStyle w:val="apple-style-span"/>
          <w:color w:val="000000"/>
          <w:szCs w:val="20"/>
        </w:rPr>
        <w:t>http://www.guardian.co.uk/commentisfree/cifamerica/2010/sep/02/us-immigration-obama-executive</w:t>
      </w:r>
      <w:r w:rsidRPr="00D963FA">
        <w:rPr>
          <w:sz w:val="14"/>
          <w:szCs w:val="21"/>
        </w:rPr>
        <w:br/>
      </w:r>
      <w:r w:rsidRPr="00D963FA">
        <w:rPr>
          <w:b/>
          <w:bCs/>
          <w:szCs w:val="21"/>
          <w:u w:val="single"/>
        </w:rPr>
        <w:t>Executive action is risky. But it's far less risky, politically, than convening a</w:t>
      </w:r>
      <w:r>
        <w:rPr>
          <w:rStyle w:val="apple-converted-space"/>
          <w:b/>
          <w:bCs/>
          <w:color w:val="333333"/>
          <w:szCs w:val="21"/>
          <w:u w:val="single"/>
        </w:rPr>
        <w:t xml:space="preserve"> </w:t>
      </w:r>
      <w:r w:rsidRPr="00D963FA">
        <w:rPr>
          <w:b/>
          <w:bCs/>
          <w:color w:val="000000"/>
          <w:szCs w:val="21"/>
          <w:u w:val="single"/>
        </w:rPr>
        <w:t>"lame-duck" session</w:t>
      </w:r>
      <w:r>
        <w:rPr>
          <w:rStyle w:val="apple-converted-space"/>
          <w:b/>
          <w:bCs/>
          <w:color w:val="333333"/>
          <w:szCs w:val="21"/>
          <w:u w:val="single"/>
        </w:rPr>
        <w:t xml:space="preserve"> </w:t>
      </w:r>
      <w:r w:rsidRPr="00D963FA">
        <w:rPr>
          <w:b/>
          <w:bCs/>
          <w:szCs w:val="21"/>
          <w:u w:val="single"/>
        </w:rPr>
        <w:t>of congress, as some Democrats</w:t>
      </w:r>
      <w:r w:rsidRPr="00A50EDC">
        <w:rPr>
          <w:b/>
          <w:bCs/>
          <w:szCs w:val="21"/>
          <w:u w:val="single"/>
        </w:rPr>
        <w:t xml:space="preserve"> </w:t>
      </w:r>
      <w:r w:rsidRPr="00D963FA">
        <w:rPr>
          <w:sz w:val="14"/>
          <w:szCs w:val="21"/>
        </w:rPr>
        <w:t xml:space="preserve">like senate majority leader Harry Reid (Democrat, Nevada) now </w:t>
      </w:r>
      <w:r w:rsidRPr="00D963FA">
        <w:rPr>
          <w:b/>
          <w:bCs/>
          <w:szCs w:val="21"/>
          <w:u w:val="single"/>
        </w:rPr>
        <w:t>propose, to try to ram through</w:t>
      </w:r>
      <w:r w:rsidRPr="00D963FA">
        <w:rPr>
          <w:sz w:val="14"/>
          <w:szCs w:val="21"/>
        </w:rPr>
        <w:t xml:space="preserve"> </w:t>
      </w:r>
      <w:r w:rsidRPr="00D963FA">
        <w:rPr>
          <w:sz w:val="14"/>
        </w:rPr>
        <w:t xml:space="preserve">the Dream Act or other </w:t>
      </w:r>
      <w:r w:rsidRPr="00D963FA">
        <w:rPr>
          <w:sz w:val="14"/>
          <w:szCs w:val="21"/>
        </w:rPr>
        <w:t xml:space="preserve">broader </w:t>
      </w:r>
      <w:r w:rsidRPr="00D963FA">
        <w:rPr>
          <w:b/>
          <w:bCs/>
          <w:szCs w:val="21"/>
          <w:u w:val="single"/>
        </w:rPr>
        <w:t>immigration measures</w:t>
      </w:r>
      <w:r w:rsidRPr="00D963FA">
        <w:rPr>
          <w:sz w:val="14"/>
          <w:szCs w:val="21"/>
        </w:rPr>
        <w:t xml:space="preserve">, much as they did with healthcare reform. </w:t>
      </w:r>
      <w:r w:rsidRPr="00D963FA">
        <w:rPr>
          <w:sz w:val="14"/>
        </w:rPr>
        <w:t>Most outgoing</w:t>
      </w:r>
      <w:r w:rsidRPr="00D963FA">
        <w:rPr>
          <w:sz w:val="14"/>
          <w:szCs w:val="21"/>
        </w:rPr>
        <w:t xml:space="preserve"> Democrats </w:t>
      </w:r>
      <w:r w:rsidRPr="00D963FA">
        <w:rPr>
          <w:sz w:val="14"/>
        </w:rPr>
        <w:t>aren't going to play ball,</w:t>
      </w:r>
      <w:r w:rsidRPr="00D963FA">
        <w:rPr>
          <w:sz w:val="14"/>
          <w:szCs w:val="21"/>
        </w:rPr>
        <w:t xml:space="preserve"> especially if they have to vote to expand enforcement. And even those who survive the mid-terms still </w:t>
      </w:r>
      <w:proofErr w:type="gramStart"/>
      <w:r w:rsidRPr="00D963FA">
        <w:rPr>
          <w:sz w:val="14"/>
          <w:szCs w:val="21"/>
        </w:rPr>
        <w:t>have to</w:t>
      </w:r>
      <w:proofErr w:type="gramEnd"/>
      <w:r w:rsidRPr="00D963FA">
        <w:rPr>
          <w:sz w:val="14"/>
          <w:szCs w:val="21"/>
        </w:rPr>
        <w:t xml:space="preserve"> face the voters in 2012. Supporting </w:t>
      </w:r>
      <w:proofErr w:type="spellStart"/>
      <w:r w:rsidRPr="00D963FA">
        <w:rPr>
          <w:sz w:val="14"/>
          <w:szCs w:val="21"/>
        </w:rPr>
        <w:t>legalisation</w:t>
      </w:r>
      <w:proofErr w:type="spellEnd"/>
      <w:r w:rsidRPr="00D963FA">
        <w:rPr>
          <w:sz w:val="14"/>
          <w:szCs w:val="21"/>
        </w:rPr>
        <w:t xml:space="preserve"> in a GOP-controlled congress could well cost them their seats. </w:t>
      </w:r>
      <w:r w:rsidRPr="00D963FA">
        <w:rPr>
          <w:b/>
          <w:bCs/>
          <w:szCs w:val="21"/>
          <w:u w:val="single"/>
        </w:rPr>
        <w:t>As president, Obama is uniquely placed to step in and exercise Solomon-like leadership on behalf of Democrats and Republicans alike</w:t>
      </w:r>
      <w:r w:rsidRPr="00D963FA">
        <w:rPr>
          <w:b/>
          <w:bCs/>
          <w:sz w:val="14"/>
          <w:szCs w:val="21"/>
        </w:rPr>
        <w:t>.</w:t>
      </w:r>
      <w:r w:rsidRPr="00D963FA">
        <w:rPr>
          <w:sz w:val="14"/>
          <w:szCs w:val="21"/>
        </w:rPr>
        <w:t xml:space="preserve"> Recent polls show that </w:t>
      </w:r>
      <w:proofErr w:type="gramStart"/>
      <w:r w:rsidRPr="00D963FA">
        <w:rPr>
          <w:sz w:val="14"/>
          <w:szCs w:val="21"/>
        </w:rPr>
        <w:t>a majority of</w:t>
      </w:r>
      <w:proofErr w:type="gramEnd"/>
      <w:r w:rsidRPr="00D963FA">
        <w:rPr>
          <w:sz w:val="14"/>
          <w:szCs w:val="21"/>
        </w:rPr>
        <w:t xml:space="preserve"> voters – including</w:t>
      </w:r>
      <w:r w:rsidRPr="00D963FA">
        <w:rPr>
          <w:rStyle w:val="apple-converted-space"/>
          <w:color w:val="333333"/>
          <w:sz w:val="14"/>
          <w:szCs w:val="21"/>
        </w:rPr>
        <w:t xml:space="preserve"> </w:t>
      </w:r>
      <w:r w:rsidRPr="00D963FA">
        <w:rPr>
          <w:color w:val="000000"/>
          <w:sz w:val="14"/>
          <w:szCs w:val="21"/>
        </w:rPr>
        <w:t>a majority of GOP voters</w:t>
      </w:r>
      <w:r w:rsidRPr="00D963FA">
        <w:rPr>
          <w:rStyle w:val="apple-converted-space"/>
          <w:color w:val="333333"/>
          <w:sz w:val="14"/>
          <w:szCs w:val="21"/>
        </w:rPr>
        <w:t xml:space="preserve"> </w:t>
      </w:r>
      <w:r w:rsidRPr="00D963FA">
        <w:rPr>
          <w:sz w:val="14"/>
          <w:szCs w:val="21"/>
        </w:rPr>
        <w:t xml:space="preserve">– support expanded enforcement coupled with some kind of </w:t>
      </w:r>
      <w:proofErr w:type="spellStart"/>
      <w:r w:rsidRPr="00D963FA">
        <w:rPr>
          <w:sz w:val="14"/>
          <w:szCs w:val="21"/>
        </w:rPr>
        <w:t>legalisation</w:t>
      </w:r>
      <w:proofErr w:type="spellEnd"/>
      <w:r w:rsidRPr="00D963FA">
        <w:rPr>
          <w:sz w:val="14"/>
          <w:szCs w:val="21"/>
        </w:rPr>
        <w:t xml:space="preserve">. </w:t>
      </w:r>
      <w:r w:rsidRPr="00D963FA">
        <w:rPr>
          <w:b/>
          <w:bCs/>
          <w:szCs w:val="21"/>
          <w:u w:val="single"/>
        </w:rPr>
        <w:t>At a time when</w:t>
      </w:r>
      <w:r w:rsidRPr="00A50EDC">
        <w:rPr>
          <w:b/>
          <w:bCs/>
          <w:szCs w:val="21"/>
          <w:u w:val="single"/>
        </w:rPr>
        <w:t xml:space="preserve"> </w:t>
      </w:r>
      <w:r w:rsidRPr="00D963FA">
        <w:rPr>
          <w:sz w:val="14"/>
          <w:szCs w:val="21"/>
        </w:rPr>
        <w:t xml:space="preserve">the public discourse on immigration is degenerating into near-hysteria, and </w:t>
      </w:r>
      <w:r w:rsidRPr="00D963FA">
        <w:rPr>
          <w:b/>
          <w:bCs/>
          <w:szCs w:val="21"/>
          <w:u w:val="single"/>
        </w:rPr>
        <w:t xml:space="preserve">congress remains </w:t>
      </w:r>
      <w:proofErr w:type="spellStart"/>
      <w:r w:rsidRPr="00D963FA">
        <w:rPr>
          <w:b/>
          <w:bCs/>
          <w:szCs w:val="21"/>
          <w:u w:val="single"/>
        </w:rPr>
        <w:t>paralysed</w:t>
      </w:r>
      <w:proofErr w:type="spellEnd"/>
      <w:r w:rsidRPr="00D963FA">
        <w:rPr>
          <w:b/>
          <w:bCs/>
          <w:szCs w:val="21"/>
          <w:u w:val="single"/>
        </w:rPr>
        <w:t>, even-handed executive action can point the country forward. It sends a powerful signal to voters that the president still has the courage to stick his neck out, even when a nervous and recalcitrant congress, including members of his own party, won't</w:t>
      </w:r>
      <w:r w:rsidRPr="00D963FA">
        <w:rPr>
          <w:sz w:val="14"/>
          <w:szCs w:val="21"/>
        </w:rPr>
        <w:t>.</w:t>
      </w:r>
      <w:r w:rsidRPr="00D963FA">
        <w:rPr>
          <w:sz w:val="14"/>
          <w:szCs w:val="21"/>
        </w:rPr>
        <w:br/>
        <w:t>The entire country – Democrats, Republicans and independents alike – would stand up and cheer.</w:t>
      </w:r>
    </w:p>
    <w:p w14:paraId="4D73D064" w14:textId="2AF3710A" w:rsidR="00E92709" w:rsidRDefault="00E92709" w:rsidP="00E92709">
      <w:pPr>
        <w:pStyle w:val="Heading2"/>
      </w:pPr>
      <w:r>
        <w:t>General Competition Stuff – Executive Action</w:t>
      </w:r>
    </w:p>
    <w:p w14:paraId="265EAB8A" w14:textId="2EAD67CC" w:rsidR="00E92709" w:rsidRDefault="00E92709" w:rsidP="00E92709">
      <w:pPr>
        <w:pStyle w:val="Heading3"/>
      </w:pPr>
      <w:r>
        <w:t>1NC/2NC Do CP Answers</w:t>
      </w:r>
    </w:p>
    <w:p w14:paraId="18E79751" w14:textId="77777777" w:rsidR="00E92709" w:rsidRDefault="00E92709" w:rsidP="00E92709"/>
    <w:p w14:paraId="07A4AB29" w14:textId="77777777" w:rsidR="00E92709" w:rsidRPr="00B35F8D" w:rsidRDefault="00E92709" w:rsidP="00E92709">
      <w:pPr>
        <w:pStyle w:val="Heading4"/>
      </w:pPr>
      <w:r w:rsidRPr="00B35F8D">
        <w:t xml:space="preserve">And, </w:t>
      </w:r>
      <w:proofErr w:type="gramStart"/>
      <w:r w:rsidRPr="00B35F8D">
        <w:t>It’s</w:t>
      </w:r>
      <w:proofErr w:type="gramEnd"/>
      <w:r w:rsidRPr="00B35F8D">
        <w:t xml:space="preserve"> severance because, grammatically, they have to defend the entire USFG. </w:t>
      </w:r>
      <w:smartTag w:uri="urn:schemas-microsoft-com:office:smarttags" w:element="country-region">
        <w:smartTag w:uri="urn:schemas-microsoft-com:office:smarttags" w:element="place">
          <w:r w:rsidRPr="00B35F8D">
            <w:t>United States</w:t>
          </w:r>
        </w:smartTag>
      </w:smartTag>
      <w:r w:rsidRPr="00B35F8D">
        <w:t xml:space="preserve"> is a singular noun – They </w:t>
      </w:r>
      <w:proofErr w:type="gramStart"/>
      <w:r w:rsidRPr="00B35F8D">
        <w:t>have to</w:t>
      </w:r>
      <w:proofErr w:type="gramEnd"/>
      <w:r w:rsidRPr="00B35F8D">
        <w:t xml:space="preserve"> defend the entire body, not its parts</w:t>
      </w:r>
    </w:p>
    <w:p w14:paraId="5347083A" w14:textId="77777777" w:rsidR="00E92709" w:rsidRPr="009C4E16" w:rsidRDefault="00E92709" w:rsidP="00E92709">
      <w:proofErr w:type="spellStart"/>
      <w:r w:rsidRPr="009C4E16">
        <w:rPr>
          <w:rStyle w:val="Style13ptBold"/>
        </w:rPr>
        <w:t>Hurford</w:t>
      </w:r>
      <w:proofErr w:type="spellEnd"/>
      <w:r w:rsidRPr="009C4E16">
        <w:rPr>
          <w:rStyle w:val="Style13ptBold"/>
        </w:rPr>
        <w:t>, Linguistics Professor at Edinburgh, 94</w:t>
      </w:r>
      <w:r w:rsidRPr="009C4E16">
        <w:t xml:space="preserve"> (James R., General Linguistics Professor at the University of Edinburgh, Grammar: A Student’s Guide, “Singular”)</w:t>
      </w:r>
    </w:p>
    <w:p w14:paraId="67138C15" w14:textId="77777777" w:rsidR="00E92709" w:rsidRPr="00B35F8D" w:rsidRDefault="00E92709" w:rsidP="00E92709">
      <w:pPr>
        <w:pStyle w:val="Cards"/>
        <w:rPr>
          <w:rFonts w:ascii="Arial" w:hAnsi="Arial" w:cs="Arial"/>
          <w:b/>
        </w:rPr>
      </w:pPr>
      <w:r w:rsidRPr="00B35F8D">
        <w:rPr>
          <w:rFonts w:ascii="Arial" w:hAnsi="Arial" w:cs="Arial"/>
          <w:sz w:val="16"/>
        </w:rPr>
        <w:t xml:space="preserve">Singular Explanation </w:t>
      </w:r>
      <w:r w:rsidRPr="009C4E16">
        <w:rPr>
          <w:rFonts w:ascii="Arial" w:hAnsi="Arial" w:cs="Arial"/>
          <w:b/>
          <w:bCs/>
          <w:sz w:val="22"/>
          <w:szCs w:val="22"/>
          <w:u w:val="thick"/>
        </w:rPr>
        <w:t xml:space="preserve">A singular noun </w:t>
      </w:r>
      <w:r w:rsidRPr="00B35F8D">
        <w:rPr>
          <w:rFonts w:ascii="Arial" w:hAnsi="Arial" w:cs="Arial"/>
          <w:sz w:val="16"/>
        </w:rPr>
        <w:t xml:space="preserve">or pronoun in a language typically </w:t>
      </w:r>
      <w:r w:rsidRPr="009C4E16">
        <w:rPr>
          <w:rFonts w:ascii="Arial" w:hAnsi="Arial" w:cs="Arial"/>
          <w:b/>
          <w:bCs/>
          <w:sz w:val="22"/>
          <w:szCs w:val="22"/>
          <w:u w:val="thick"/>
        </w:rPr>
        <w:t xml:space="preserve">refers to just one thing </w:t>
      </w:r>
      <w:r w:rsidRPr="00B35F8D">
        <w:rPr>
          <w:rFonts w:ascii="Arial" w:hAnsi="Arial" w:cs="Arial"/>
          <w:sz w:val="16"/>
        </w:rPr>
        <w:t xml:space="preserve">or person, or to a mass of stuff, </w:t>
      </w:r>
      <w:r w:rsidRPr="009C4E16">
        <w:rPr>
          <w:rFonts w:ascii="Arial" w:hAnsi="Arial" w:cs="Arial"/>
          <w:b/>
          <w:bCs/>
          <w:sz w:val="22"/>
          <w:szCs w:val="22"/>
          <w:u w:val="thick"/>
        </w:rPr>
        <w:t xml:space="preserve">rather than to a collection of things </w:t>
      </w:r>
      <w:r w:rsidRPr="00B35F8D">
        <w:rPr>
          <w:rFonts w:ascii="Arial" w:hAnsi="Arial" w:cs="Arial"/>
          <w:sz w:val="16"/>
        </w:rPr>
        <w:t xml:space="preserve">or people. Other nouns which occur in the same grammatical patterns as typical singular nouns may be classified as grammatically singular. Examples    Some singular nouns in English are waiter, inability, objection, cat, frostbite, garlic, refusal, gatepost, </w:t>
      </w:r>
      <w:proofErr w:type="spellStart"/>
      <w:r w:rsidRPr="00B35F8D">
        <w:rPr>
          <w:rFonts w:ascii="Arial" w:hAnsi="Arial" w:cs="Arial"/>
          <w:sz w:val="16"/>
        </w:rPr>
        <w:t>liair</w:t>
      </w:r>
      <w:proofErr w:type="spellEnd"/>
      <w:r w:rsidRPr="00B35F8D">
        <w:rPr>
          <w:rFonts w:ascii="Arial" w:hAnsi="Arial" w:cs="Arial"/>
          <w:sz w:val="16"/>
        </w:rPr>
        <w:t xml:space="preserve"> and region. The English personal pronouns I, he. she and it are singular. Contrasts    Singular contrasts with plural. </w:t>
      </w:r>
      <w:r w:rsidRPr="009C4E16">
        <w:rPr>
          <w:rFonts w:ascii="Arial" w:hAnsi="Arial" w:cs="Arial"/>
          <w:b/>
          <w:bCs/>
          <w:sz w:val="22"/>
          <w:szCs w:val="22"/>
          <w:u w:val="thick"/>
        </w:rPr>
        <w:t>A word cannot simultaneously be both singular and plural</w:t>
      </w:r>
      <w:r w:rsidRPr="00B35F8D">
        <w:rPr>
          <w:rFonts w:ascii="Arial" w:hAnsi="Arial" w:cs="Arial"/>
          <w:sz w:val="16"/>
        </w:rPr>
        <w:t xml:space="preserve">. Relationships Singular and plural in a language belong to its system of number. It is common in languages for singular to be the unmarked member of the system, and for plural nouns to have some special marker, such as a suffix; this is true of English, where, for instance, the noun dog is singular, and its plural is formed by adding an ~s. The singular is rarely formed by adding something in this way. The basic parts of speech to which singular applies are nouns and pronouns; other parts of speech or word-classes may be marked as singular by agreement with a singular noun or pronoun. In English, only verbs and demonstratives show this agreement; this and that are singular </w:t>
      </w:r>
      <w:proofErr w:type="gramStart"/>
      <w:r w:rsidRPr="00B35F8D">
        <w:rPr>
          <w:rFonts w:ascii="Arial" w:hAnsi="Arial" w:cs="Arial"/>
          <w:sz w:val="16"/>
        </w:rPr>
        <w:t>demonstratives, and</w:t>
      </w:r>
      <w:proofErr w:type="gramEnd"/>
      <w:r w:rsidRPr="00B35F8D">
        <w:rPr>
          <w:rFonts w:ascii="Arial" w:hAnsi="Arial" w:cs="Arial"/>
          <w:sz w:val="16"/>
        </w:rPr>
        <w:t xml:space="preserve"> is and was are forms of the verb be which show singular agreement. Among the nouns, mass nouns are always singular. </w:t>
      </w:r>
      <w:proofErr w:type="gramStart"/>
      <w:r w:rsidRPr="00B35F8D">
        <w:rPr>
          <w:rFonts w:ascii="Arial" w:hAnsi="Arial" w:cs="Arial"/>
          <w:sz w:val="16"/>
        </w:rPr>
        <w:t>So</w:t>
      </w:r>
      <w:proofErr w:type="gramEnd"/>
      <w:r w:rsidRPr="00B35F8D">
        <w:rPr>
          <w:rFonts w:ascii="Arial" w:hAnsi="Arial" w:cs="Arial"/>
          <w:sz w:val="16"/>
        </w:rPr>
        <w:t xml:space="preserve"> we may say This stuff is sticky and That wine tastes of bananas. Count nouns show the distinction between singular and plural. </w:t>
      </w:r>
      <w:proofErr w:type="gramStart"/>
      <w:r w:rsidRPr="00B35F8D">
        <w:rPr>
          <w:rFonts w:ascii="Arial" w:hAnsi="Arial" w:cs="Arial"/>
          <w:sz w:val="16"/>
        </w:rPr>
        <w:t>Thus</w:t>
      </w:r>
      <w:proofErr w:type="gramEnd"/>
      <w:r w:rsidRPr="00B35F8D">
        <w:rPr>
          <w:rFonts w:ascii="Arial" w:hAnsi="Arial" w:cs="Arial"/>
          <w:sz w:val="16"/>
        </w:rPr>
        <w:t xml:space="preserve"> we have singular/plural pairs such as tree/trees, diagram/diagrams and burial/burials. Proper names are almost always singular. </w:t>
      </w:r>
      <w:r w:rsidRPr="009C4E16">
        <w:rPr>
          <w:rFonts w:ascii="Arial" w:hAnsi="Arial" w:cs="Arial"/>
          <w:b/>
          <w:bCs/>
          <w:sz w:val="22"/>
          <w:szCs w:val="22"/>
          <w:u w:val="thick"/>
        </w:rPr>
        <w:t>Even proper names formed from plural common nouns, such as the United States, tend to be singular</w:t>
      </w:r>
      <w:r w:rsidRPr="00B35F8D">
        <w:rPr>
          <w:rFonts w:ascii="Arial" w:hAnsi="Arial" w:cs="Arial"/>
          <w:sz w:val="16"/>
        </w:rPr>
        <w:t xml:space="preserve">, as in The United States is ready to defend its vital interests. </w:t>
      </w:r>
      <w:r w:rsidRPr="00B35F8D">
        <w:rPr>
          <w:rFonts w:ascii="Arial" w:hAnsi="Arial" w:cs="Arial"/>
          <w:b/>
        </w:rPr>
        <w:t>P. 224</w:t>
      </w:r>
    </w:p>
    <w:p w14:paraId="73F1FADC" w14:textId="77777777" w:rsidR="00E92709" w:rsidRPr="00B35F8D" w:rsidRDefault="00E92709" w:rsidP="00E92709">
      <w:pPr>
        <w:pStyle w:val="Nothing"/>
        <w:rPr>
          <w:rFonts w:cs="Arial"/>
          <w:sz w:val="16"/>
        </w:rPr>
      </w:pPr>
    </w:p>
    <w:p w14:paraId="2531C614" w14:textId="77777777" w:rsidR="00E92709" w:rsidRPr="00B35F8D" w:rsidRDefault="00E92709" w:rsidP="00E92709">
      <w:pPr>
        <w:pStyle w:val="Heading4"/>
      </w:pPr>
      <w:r w:rsidRPr="00B35F8D">
        <w:t xml:space="preserve">And, Government is a collective noun – They </w:t>
      </w:r>
      <w:proofErr w:type="gramStart"/>
      <w:r w:rsidRPr="00B35F8D">
        <w:t>have to</w:t>
      </w:r>
      <w:proofErr w:type="gramEnd"/>
      <w:r w:rsidRPr="00B35F8D">
        <w:t xml:space="preserve"> defend all of it</w:t>
      </w:r>
    </w:p>
    <w:p w14:paraId="0188C65C" w14:textId="77777777" w:rsidR="00E92709" w:rsidRPr="009C4E16" w:rsidRDefault="00E92709" w:rsidP="00E92709">
      <w:r w:rsidRPr="009C4E16">
        <w:rPr>
          <w:rStyle w:val="Style13ptBold"/>
        </w:rPr>
        <w:t>Todd, English Professor at Leeds, 86</w:t>
      </w:r>
      <w:r w:rsidRPr="009C4E16">
        <w:t xml:space="preserve"> (Loreto, Professor, Reader in International English at the University of Leeds &amp; the author of more than 20 books on linguistics &amp; English usage, International English Usage)</w:t>
      </w:r>
    </w:p>
    <w:p w14:paraId="772E69C5" w14:textId="77777777" w:rsidR="00E92709" w:rsidRPr="00B35F8D" w:rsidRDefault="00E92709" w:rsidP="00E92709">
      <w:pPr>
        <w:pStyle w:val="Cards"/>
        <w:rPr>
          <w:rFonts w:ascii="Arial" w:hAnsi="Arial" w:cs="Arial"/>
          <w:b/>
        </w:rPr>
      </w:pPr>
      <w:r w:rsidRPr="00B35F8D">
        <w:rPr>
          <w:rFonts w:ascii="Arial" w:hAnsi="Arial" w:cs="Arial"/>
          <w:sz w:val="16"/>
        </w:rPr>
        <w:t xml:space="preserve">The term </w:t>
      </w:r>
      <w:r w:rsidRPr="009C4E16">
        <w:rPr>
          <w:rFonts w:ascii="Arial" w:hAnsi="Arial" w:cs="Arial"/>
          <w:b/>
          <w:bCs/>
          <w:sz w:val="22"/>
          <w:szCs w:val="22"/>
          <w:u w:val="thick"/>
        </w:rPr>
        <w:t xml:space="preserve">collective noun refers to a singular noun that has a plural implication </w:t>
      </w:r>
      <w:r w:rsidRPr="00B35F8D">
        <w:rPr>
          <w:rFonts w:ascii="Arial" w:hAnsi="Arial" w:cs="Arial"/>
          <w:sz w:val="16"/>
        </w:rPr>
        <w:t xml:space="preserve">(e.g. </w:t>
      </w:r>
      <w:r w:rsidRPr="009C4E16">
        <w:rPr>
          <w:rFonts w:ascii="Arial" w:hAnsi="Arial" w:cs="Arial"/>
          <w:b/>
          <w:bCs/>
          <w:sz w:val="22"/>
          <w:szCs w:val="22"/>
          <w:u w:val="thick"/>
        </w:rPr>
        <w:t>[for example,] government</w:t>
      </w:r>
      <w:r w:rsidRPr="00B35F8D">
        <w:rPr>
          <w:rFonts w:ascii="Arial" w:hAnsi="Arial" w:cs="Arial"/>
          <w:sz w:val="16"/>
        </w:rPr>
        <w:t xml:space="preserve">) </w:t>
      </w:r>
      <w:r w:rsidRPr="009C4E16">
        <w:rPr>
          <w:rFonts w:ascii="Arial" w:hAnsi="Arial" w:cs="Arial"/>
          <w:b/>
          <w:bCs/>
          <w:sz w:val="22"/>
          <w:szCs w:val="22"/>
          <w:u w:val="thick"/>
        </w:rPr>
        <w:t xml:space="preserve">and is used when the </w:t>
      </w:r>
      <w:r w:rsidRPr="00B35F8D">
        <w:rPr>
          <w:rFonts w:ascii="Arial" w:hAnsi="Arial" w:cs="Arial"/>
          <w:b/>
          <w:sz w:val="24"/>
          <w:u w:val="thick"/>
        </w:rPr>
        <w:t xml:space="preserve">whole body </w:t>
      </w:r>
      <w:r w:rsidRPr="00B35F8D">
        <w:rPr>
          <w:rFonts w:ascii="Arial" w:hAnsi="Arial" w:cs="Arial"/>
          <w:sz w:val="16"/>
        </w:rPr>
        <w:t>(</w:t>
      </w:r>
      <w:r w:rsidRPr="00B35F8D">
        <w:rPr>
          <w:rFonts w:ascii="Arial" w:hAnsi="Arial" w:cs="Arial"/>
          <w:b/>
          <w:sz w:val="24"/>
          <w:u w:val="thick"/>
        </w:rPr>
        <w:t>and not the constituent members</w:t>
      </w:r>
      <w:r w:rsidRPr="00B35F8D">
        <w:rPr>
          <w:rFonts w:ascii="Arial" w:hAnsi="Arial" w:cs="Arial"/>
          <w:sz w:val="16"/>
        </w:rPr>
        <w:t xml:space="preserve">) </w:t>
      </w:r>
      <w:r w:rsidRPr="009C4E16">
        <w:rPr>
          <w:rFonts w:ascii="Arial" w:hAnsi="Arial" w:cs="Arial"/>
          <w:b/>
          <w:bCs/>
          <w:sz w:val="22"/>
          <w:szCs w:val="22"/>
          <w:u w:val="thick"/>
        </w:rPr>
        <w:t>is being considered</w:t>
      </w:r>
      <w:r w:rsidRPr="00B35F8D">
        <w:rPr>
          <w:rFonts w:ascii="Arial" w:hAnsi="Arial" w:cs="Arial"/>
          <w:sz w:val="16"/>
        </w:rPr>
        <w:t xml:space="preserve">. The category collective nouns </w:t>
      </w:r>
      <w:proofErr w:type="gramStart"/>
      <w:r w:rsidRPr="00B35F8D">
        <w:rPr>
          <w:rFonts w:ascii="Arial" w:hAnsi="Arial" w:cs="Arial"/>
          <w:sz w:val="16"/>
        </w:rPr>
        <w:t>is</w:t>
      </w:r>
      <w:proofErr w:type="gramEnd"/>
      <w:r w:rsidRPr="00B35F8D">
        <w:rPr>
          <w:rFonts w:ascii="Arial" w:hAnsi="Arial" w:cs="Arial"/>
          <w:sz w:val="16"/>
        </w:rPr>
        <w:t xml:space="preserve"> not discrete, and it can be argued that some usages are midway between collective and mass nouns. For example, team is clearly a collective noun and butter is </w:t>
      </w:r>
      <w:proofErr w:type="spellStart"/>
      <w:r w:rsidRPr="00B35F8D">
        <w:rPr>
          <w:rFonts w:ascii="Arial" w:hAnsi="Arial" w:cs="Arial"/>
          <w:sz w:val="16"/>
        </w:rPr>
        <w:t>clearlv</w:t>
      </w:r>
      <w:proofErr w:type="spellEnd"/>
      <w:r w:rsidRPr="00B35F8D">
        <w:rPr>
          <w:rFonts w:ascii="Arial" w:hAnsi="Arial" w:cs="Arial"/>
          <w:sz w:val="16"/>
        </w:rPr>
        <w:t xml:space="preserve"> a mass </w:t>
      </w:r>
      <w:proofErr w:type="gramStart"/>
      <w:r w:rsidRPr="00B35F8D">
        <w:rPr>
          <w:rFonts w:ascii="Arial" w:hAnsi="Arial" w:cs="Arial"/>
          <w:sz w:val="16"/>
        </w:rPr>
        <w:t>noun</w:t>
      </w:r>
      <w:proofErr w:type="gramEnd"/>
      <w:r w:rsidRPr="00B35F8D">
        <w:rPr>
          <w:rFonts w:ascii="Arial" w:hAnsi="Arial" w:cs="Arial"/>
          <w:sz w:val="16"/>
        </w:rPr>
        <w:t xml:space="preserve"> but it is not so easy to decide the status of such nouns as: hair linen royalty. </w:t>
      </w:r>
      <w:r w:rsidRPr="00B35F8D">
        <w:rPr>
          <w:rFonts w:ascii="Arial" w:hAnsi="Arial" w:cs="Arial"/>
          <w:b/>
        </w:rPr>
        <w:t>P. 133</w:t>
      </w:r>
    </w:p>
    <w:p w14:paraId="4A9CAD2B" w14:textId="77777777" w:rsidR="00E92709" w:rsidRPr="00B35F8D" w:rsidRDefault="00E92709" w:rsidP="00E92709">
      <w:pPr>
        <w:pStyle w:val="Nothing"/>
        <w:rPr>
          <w:rFonts w:cs="Arial"/>
          <w:sz w:val="16"/>
        </w:rPr>
      </w:pPr>
    </w:p>
    <w:p w14:paraId="77AC20B6" w14:textId="77777777" w:rsidR="00E92709" w:rsidRPr="009C4E16" w:rsidRDefault="00E92709" w:rsidP="00E92709">
      <w:pPr>
        <w:pStyle w:val="Heading3"/>
      </w:pPr>
      <w:r w:rsidRPr="009C4E16">
        <w:br w:type="page"/>
      </w:r>
      <w:bookmarkStart w:id="108" w:name="_Toc289521373"/>
      <w:r w:rsidRPr="009C4E16">
        <w:t>2NC AT: Permutation – Do The CP</w:t>
      </w:r>
      <w:bookmarkEnd w:id="108"/>
    </w:p>
    <w:p w14:paraId="216FDB02" w14:textId="77777777" w:rsidR="00E92709" w:rsidRPr="00B35F8D" w:rsidRDefault="00E92709" w:rsidP="00E92709">
      <w:pPr>
        <w:pStyle w:val="Nothing"/>
        <w:rPr>
          <w:rFonts w:cs="Arial"/>
          <w:sz w:val="16"/>
        </w:rPr>
      </w:pPr>
    </w:p>
    <w:p w14:paraId="5B319CFD" w14:textId="77777777" w:rsidR="00E92709" w:rsidRPr="00B35F8D" w:rsidRDefault="00E92709" w:rsidP="00E92709">
      <w:pPr>
        <w:pStyle w:val="Heading4"/>
      </w:pPr>
      <w:r w:rsidRPr="00B35F8D">
        <w:t xml:space="preserve">This is proven by actual legislation – Federal Government means </w:t>
      </w:r>
      <w:proofErr w:type="gramStart"/>
      <w:r w:rsidRPr="00B35F8D">
        <w:t>all of</w:t>
      </w:r>
      <w:proofErr w:type="gramEnd"/>
      <w:r w:rsidRPr="00B35F8D">
        <w:t xml:space="preserve"> the branches</w:t>
      </w:r>
    </w:p>
    <w:p w14:paraId="196077C5" w14:textId="77777777" w:rsidR="00E92709" w:rsidRPr="009C4E16" w:rsidRDefault="00E92709" w:rsidP="00E92709">
      <w:r w:rsidRPr="009C4E16">
        <w:rPr>
          <w:rStyle w:val="Style13ptBold"/>
        </w:rPr>
        <w:t>H.R. 123 1-7-97</w:t>
      </w:r>
      <w:r w:rsidRPr="009C4E16">
        <w:t xml:space="preserve"> (“Bill Emerson English Language Empowerment Act of 1997,” 105th Congress, 1st Session, http://w</w:t>
      </w:r>
    </w:p>
    <w:p w14:paraId="24DF7C96" w14:textId="77777777" w:rsidR="00E92709" w:rsidRPr="009C4E16" w:rsidRDefault="00E92709" w:rsidP="00E92709">
      <w:r w:rsidRPr="009C4E16">
        <w:t>ww.humnet.ucla.edu/humnet/linguistics/people/grads/macswan/hr123.htm)</w:t>
      </w:r>
    </w:p>
    <w:p w14:paraId="2CBB4CED" w14:textId="77777777" w:rsidR="00E92709" w:rsidRPr="00B35F8D" w:rsidRDefault="00E92709" w:rsidP="00E92709">
      <w:pPr>
        <w:pStyle w:val="Cards"/>
        <w:rPr>
          <w:rFonts w:ascii="Arial" w:hAnsi="Arial" w:cs="Arial"/>
          <w:sz w:val="16"/>
        </w:rPr>
      </w:pPr>
      <w:r w:rsidRPr="00B35F8D">
        <w:rPr>
          <w:rFonts w:ascii="Arial" w:hAnsi="Arial" w:cs="Arial"/>
          <w:sz w:val="16"/>
        </w:rPr>
        <w:t xml:space="preserve">`Sec. 163. Official Federal Government activities in </w:t>
      </w:r>
      <w:proofErr w:type="gramStart"/>
      <w:r w:rsidRPr="00B35F8D">
        <w:rPr>
          <w:rFonts w:ascii="Arial" w:hAnsi="Arial" w:cs="Arial"/>
          <w:sz w:val="16"/>
        </w:rPr>
        <w:t>English  `</w:t>
      </w:r>
      <w:proofErr w:type="gramEnd"/>
      <w:r w:rsidRPr="00B35F8D">
        <w:rPr>
          <w:rFonts w:ascii="Arial" w:hAnsi="Arial" w:cs="Arial"/>
          <w:sz w:val="16"/>
        </w:rPr>
        <w:t xml:space="preserve">(a) CONDUCT OF BUSINESS- Representatives of </w:t>
      </w:r>
      <w:r w:rsidRPr="009C4E16">
        <w:rPr>
          <w:rFonts w:ascii="Arial" w:hAnsi="Arial" w:cs="Arial"/>
          <w:b/>
          <w:bCs/>
          <w:sz w:val="22"/>
          <w:szCs w:val="22"/>
          <w:u w:val="thick"/>
        </w:rPr>
        <w:t>the Federal Government shall conduct its official business in English</w:t>
      </w:r>
      <w:r w:rsidRPr="00B35F8D">
        <w:rPr>
          <w:rFonts w:ascii="Arial" w:hAnsi="Arial" w:cs="Arial"/>
          <w:sz w:val="16"/>
        </w:rPr>
        <w:t xml:space="preserve">.  `(b) DENIAL OF SERVICES- No person shall be denied services, assistance, or facilities, directly or indirectly provided by the Federal Government solely because the person communicates in English.  `(c) ENTITLEMENT- Every person in the </w:t>
      </w:r>
      <w:smartTag w:uri="urn:schemas-microsoft-com:office:smarttags" w:element="country-region">
        <w:smartTag w:uri="urn:schemas-microsoft-com:office:smarttags" w:element="place">
          <w:r w:rsidRPr="00B35F8D">
            <w:rPr>
              <w:rFonts w:ascii="Arial" w:hAnsi="Arial" w:cs="Arial"/>
              <w:sz w:val="16"/>
            </w:rPr>
            <w:t>United States</w:t>
          </w:r>
        </w:smartTag>
      </w:smartTag>
      <w:r w:rsidRPr="00B35F8D">
        <w:rPr>
          <w:rFonts w:ascii="Arial" w:hAnsi="Arial" w:cs="Arial"/>
          <w:sz w:val="16"/>
        </w:rPr>
        <w:t xml:space="preserve"> is entitled—  `(1) to communicate with representatives of the Federal Government in English;  `(2) to receive information from or contribute information to the Federal Government in English; and  `(3) to be informed of or be subject to official orders in English.  `Sec. 164. Standing `A person injured by a violation of this chapter may in a civil action (including an action under chapter 151 of title 28) obtain appropriate relief.  `Sec. 165. Reform of naturalization requirements `(a) FLUENCY- It has been the longstanding national belief that full citizenship in the </w:t>
      </w:r>
      <w:smartTag w:uri="urn:schemas-microsoft-com:office:smarttags" w:element="country-region">
        <w:smartTag w:uri="urn:schemas-microsoft-com:office:smarttags" w:element="place">
          <w:r w:rsidRPr="00B35F8D">
            <w:rPr>
              <w:rFonts w:ascii="Arial" w:hAnsi="Arial" w:cs="Arial"/>
              <w:sz w:val="16"/>
            </w:rPr>
            <w:t>United States</w:t>
          </w:r>
        </w:smartTag>
      </w:smartTag>
      <w:r w:rsidRPr="00B35F8D">
        <w:rPr>
          <w:rFonts w:ascii="Arial" w:hAnsi="Arial" w:cs="Arial"/>
          <w:sz w:val="16"/>
        </w:rPr>
        <w:t xml:space="preserve"> requires fluency in English. English is the language of opportunity for all immigrants to take their rightful place in society in the </w:t>
      </w:r>
      <w:smartTag w:uri="urn:schemas-microsoft-com:office:smarttags" w:element="country-region">
        <w:smartTag w:uri="urn:schemas-microsoft-com:office:smarttags" w:element="place">
          <w:r w:rsidRPr="00B35F8D">
            <w:rPr>
              <w:rFonts w:ascii="Arial" w:hAnsi="Arial" w:cs="Arial"/>
              <w:sz w:val="16"/>
            </w:rPr>
            <w:t>United States</w:t>
          </w:r>
        </w:smartTag>
      </w:smartTag>
      <w:r w:rsidRPr="00B35F8D">
        <w:rPr>
          <w:rFonts w:ascii="Arial" w:hAnsi="Arial" w:cs="Arial"/>
          <w:sz w:val="16"/>
        </w:rPr>
        <w:t xml:space="preserve">.  `(b) CEREMONIES- All authorized officials shall conduct all naturalization ceremonies entirely in English.  `Sec. 166. Application `Except as otherwise provided in this chapter, the provisions of this chapter shall supersede any existing Federal law that contravenes such provisions (such as by requiring the use of a language other than English for official business of the Federal Government).  `Sec. 167. Rule of construction `Nothing in this chapter shall be construed—   `(1) to prohibit a Member of Congress or an employee or official of the Federal Government, while performing official business, from communicating orally with another person in a language other than English;  `(2) to limit the preservation or use of Native Alaskan or Native American languages (as defined in the Native American Languages Act);  `(3) to discriminate against or restrict the rights of any individual in the country; and  `(4) to discourage or prevent the use of languages other than English in any nonofficial capacity.  `Sec. 168. Affirmation of constitutional protections `Nothing in this chapter shall be construed to be inconsistent with the Constitution of the </w:t>
      </w:r>
      <w:smartTag w:uri="urn:schemas-microsoft-com:office:smarttags" w:element="country-region">
        <w:smartTag w:uri="urn:schemas-microsoft-com:office:smarttags" w:element="place">
          <w:r w:rsidRPr="00B35F8D">
            <w:rPr>
              <w:rFonts w:ascii="Arial" w:hAnsi="Arial" w:cs="Arial"/>
              <w:sz w:val="16"/>
            </w:rPr>
            <w:t>United States</w:t>
          </w:r>
        </w:smartTag>
      </w:smartTag>
      <w:r w:rsidRPr="00B35F8D">
        <w:rPr>
          <w:rFonts w:ascii="Arial" w:hAnsi="Arial" w:cs="Arial"/>
          <w:sz w:val="16"/>
        </w:rPr>
        <w:t xml:space="preserve">.  `Sec. 169. Definitions `For purposes of this chapter:  </w:t>
      </w:r>
      <w:proofErr w:type="gramStart"/>
      <w:r w:rsidRPr="00B35F8D">
        <w:rPr>
          <w:rFonts w:ascii="Arial" w:hAnsi="Arial" w:cs="Arial"/>
          <w:sz w:val="16"/>
        </w:rPr>
        <w:t>`(</w:t>
      </w:r>
      <w:proofErr w:type="gramEnd"/>
      <w:r w:rsidRPr="00B35F8D">
        <w:rPr>
          <w:rFonts w:ascii="Arial" w:hAnsi="Arial" w:cs="Arial"/>
          <w:sz w:val="16"/>
        </w:rPr>
        <w:t xml:space="preserve">1) FEDERAL GOVERNMENT- </w:t>
      </w:r>
      <w:r w:rsidRPr="009C4E16">
        <w:rPr>
          <w:rFonts w:ascii="Arial" w:hAnsi="Arial" w:cs="Arial"/>
          <w:b/>
          <w:bCs/>
          <w:sz w:val="22"/>
          <w:szCs w:val="22"/>
          <w:u w:val="thick"/>
        </w:rPr>
        <w:t xml:space="preserve">The term `Federal Government' means </w:t>
      </w:r>
      <w:r w:rsidRPr="00B35F8D">
        <w:rPr>
          <w:rFonts w:ascii="Arial" w:hAnsi="Arial" w:cs="Arial"/>
          <w:b/>
          <w:sz w:val="28"/>
          <w:szCs w:val="28"/>
          <w:u w:val="thick"/>
        </w:rPr>
        <w:t>all branches</w:t>
      </w:r>
      <w:r w:rsidRPr="00B35F8D">
        <w:rPr>
          <w:rFonts w:ascii="Arial" w:hAnsi="Arial" w:cs="Arial"/>
          <w:sz w:val="28"/>
          <w:szCs w:val="28"/>
          <w:u w:val="thick"/>
        </w:rPr>
        <w:t xml:space="preserve"> </w:t>
      </w:r>
      <w:r w:rsidRPr="00B35F8D">
        <w:rPr>
          <w:rFonts w:ascii="Arial" w:hAnsi="Arial" w:cs="Arial"/>
          <w:b/>
          <w:sz w:val="28"/>
          <w:szCs w:val="28"/>
          <w:u w:val="thick"/>
        </w:rPr>
        <w:t>of the national Government</w:t>
      </w:r>
      <w:r w:rsidRPr="00B35F8D">
        <w:rPr>
          <w:rFonts w:ascii="Arial" w:hAnsi="Arial" w:cs="Arial"/>
          <w:sz w:val="16"/>
        </w:rPr>
        <w:t xml:space="preserve"> and all employees and officials of the national Government while performing official business. </w:t>
      </w:r>
    </w:p>
    <w:p w14:paraId="2882F00C" w14:textId="77777777" w:rsidR="00E92709" w:rsidRPr="00B35F8D" w:rsidRDefault="00E92709" w:rsidP="00E92709">
      <w:pPr>
        <w:pStyle w:val="Nothing"/>
        <w:rPr>
          <w:rFonts w:cs="Arial"/>
          <w:sz w:val="16"/>
        </w:rPr>
      </w:pPr>
    </w:p>
    <w:p w14:paraId="423FCEEE" w14:textId="77777777" w:rsidR="00E92709" w:rsidRPr="00B35F8D" w:rsidRDefault="00E92709" w:rsidP="00E92709">
      <w:pPr>
        <w:pStyle w:val="Heading4"/>
      </w:pPr>
      <w:r w:rsidRPr="00B35F8D">
        <w:t xml:space="preserve">And, </w:t>
      </w:r>
      <w:proofErr w:type="gramStart"/>
      <w:r w:rsidRPr="00B35F8D">
        <w:t>Because</w:t>
      </w:r>
      <w:proofErr w:type="gramEnd"/>
      <w:r w:rsidRPr="00B35F8D">
        <w:t xml:space="preserve"> they didn’t say “part of” before The USFG, they have to defend all of it. The USFG is a noun with generic reference.</w:t>
      </w:r>
    </w:p>
    <w:p w14:paraId="24F260BF" w14:textId="77777777" w:rsidR="00E92709" w:rsidRPr="009C4E16" w:rsidRDefault="00E92709" w:rsidP="00E92709">
      <w:r w:rsidRPr="009C4E16">
        <w:rPr>
          <w:rStyle w:val="Style13ptBold"/>
        </w:rPr>
        <w:t>Lock, English Professor at City University Hong Kong, 96</w:t>
      </w:r>
      <w:r w:rsidRPr="009C4E16">
        <w:t> (Graham, Associate Professor in the Department of English &amp; Communication at the City University of Hong Kong, Functional English Grammar: An Introduction for Second Language Teachers, “Representing Things I: Nouns and Noun Groups”)</w:t>
      </w:r>
    </w:p>
    <w:p w14:paraId="01764287" w14:textId="77777777" w:rsidR="00E92709" w:rsidRPr="00B35F8D" w:rsidRDefault="00E92709" w:rsidP="00E92709">
      <w:pPr>
        <w:pStyle w:val="Cards"/>
        <w:rPr>
          <w:rFonts w:ascii="Arial" w:hAnsi="Arial" w:cs="Arial"/>
          <w:b/>
        </w:rPr>
      </w:pPr>
      <w:r w:rsidRPr="00B35F8D">
        <w:rPr>
          <w:rFonts w:ascii="Arial" w:hAnsi="Arial" w:cs="Arial"/>
          <w:sz w:val="16"/>
        </w:rPr>
        <w:t xml:space="preserve">Three forms of </w:t>
      </w:r>
      <w:r w:rsidRPr="009C4E16">
        <w:rPr>
          <w:rFonts w:ascii="Arial" w:hAnsi="Arial" w:cs="Arial"/>
          <w:b/>
          <w:bCs/>
          <w:sz w:val="22"/>
          <w:szCs w:val="22"/>
          <w:u w:val="thick"/>
        </w:rPr>
        <w:t xml:space="preserve">generic reference can be found in </w:t>
      </w:r>
      <w:r w:rsidRPr="00B35F8D">
        <w:rPr>
          <w:rFonts w:ascii="Arial" w:hAnsi="Arial" w:cs="Arial"/>
          <w:sz w:val="16"/>
        </w:rPr>
        <w:t xml:space="preserve">the above examples: 1. </w:t>
      </w:r>
      <w:r w:rsidRPr="009C4E16">
        <w:rPr>
          <w:rFonts w:ascii="Arial" w:hAnsi="Arial" w:cs="Arial"/>
          <w:b/>
          <w:bCs/>
          <w:sz w:val="22"/>
          <w:szCs w:val="22"/>
          <w:u w:val="thick"/>
        </w:rPr>
        <w:t>the [plus]</w:t>
      </w:r>
      <w:r w:rsidRPr="00B35F8D">
        <w:rPr>
          <w:rFonts w:ascii="Arial" w:hAnsi="Arial" w:cs="Arial"/>
          <w:sz w:val="16"/>
        </w:rPr>
        <w:t xml:space="preserve"> + </w:t>
      </w:r>
      <w:r w:rsidRPr="009C4E16">
        <w:rPr>
          <w:rFonts w:ascii="Arial" w:hAnsi="Arial" w:cs="Arial"/>
          <w:b/>
          <w:bCs/>
          <w:sz w:val="22"/>
          <w:szCs w:val="22"/>
          <w:u w:val="thick"/>
        </w:rPr>
        <w:t xml:space="preserve">singular count noun </w:t>
      </w:r>
      <w:r w:rsidRPr="00B35F8D">
        <w:rPr>
          <w:rFonts w:ascii="Arial" w:hAnsi="Arial" w:cs="Arial"/>
          <w:sz w:val="16"/>
        </w:rPr>
        <w:t xml:space="preserve">(e.g., the kiwi) 2. ZERO + plural noun or mass noun (e.g., kiwis; reality) 3. a + singular count noun (e.g., a river) </w:t>
      </w:r>
      <w:r w:rsidRPr="009C4E16">
        <w:rPr>
          <w:rFonts w:ascii="Arial" w:hAnsi="Arial" w:cs="Arial"/>
          <w:b/>
          <w:bCs/>
          <w:sz w:val="22"/>
          <w:szCs w:val="22"/>
          <w:u w:val="thick"/>
        </w:rPr>
        <w:t xml:space="preserve">The form </w:t>
      </w:r>
      <w:r w:rsidRPr="00B35F8D">
        <w:rPr>
          <w:rFonts w:ascii="Arial" w:hAnsi="Arial" w:cs="Arial"/>
          <w:sz w:val="16"/>
        </w:rPr>
        <w:t xml:space="preserve">a + singular count noun </w:t>
      </w:r>
      <w:r w:rsidRPr="009C4E16">
        <w:rPr>
          <w:rFonts w:ascii="Arial" w:hAnsi="Arial" w:cs="Arial"/>
          <w:b/>
          <w:bCs/>
          <w:sz w:val="22"/>
          <w:szCs w:val="22"/>
          <w:u w:val="thick"/>
        </w:rPr>
        <w:t xml:space="preserve">is identified as having generic reference on the grounds that the information </w:t>
      </w:r>
      <w:r w:rsidRPr="00B35F8D">
        <w:rPr>
          <w:rFonts w:ascii="Arial" w:hAnsi="Arial" w:cs="Arial"/>
          <w:sz w:val="16"/>
        </w:rPr>
        <w:t xml:space="preserve">in the text </w:t>
      </w:r>
      <w:r w:rsidRPr="00B35F8D">
        <w:rPr>
          <w:rFonts w:ascii="Arial" w:hAnsi="Arial" w:cs="Arial"/>
          <w:b/>
          <w:sz w:val="24"/>
          <w:u w:val="thick"/>
        </w:rPr>
        <w:t xml:space="preserve">applies to all </w:t>
      </w:r>
      <w:r w:rsidRPr="00B35F8D">
        <w:rPr>
          <w:rFonts w:ascii="Arial" w:hAnsi="Arial" w:cs="Arial"/>
          <w:sz w:val="16"/>
        </w:rPr>
        <w:t xml:space="preserve">rivers, not just one - unidentified - river. Here one example of a class has, in a sense, been picked out to represent the whole class. The same phenomenon is perhaps clearer in the following sentence: (15) A mammal is an animal which suckles its young. The definition is here clearly meant lo apply to all mammals. Task 2e </w:t>
      </w:r>
      <w:proofErr w:type="gramStart"/>
      <w:r w:rsidRPr="00B35F8D">
        <w:rPr>
          <w:rFonts w:ascii="Arial" w:hAnsi="Arial" w:cs="Arial"/>
          <w:sz w:val="16"/>
        </w:rPr>
        <w:t>From</w:t>
      </w:r>
      <w:proofErr w:type="gramEnd"/>
      <w:r w:rsidRPr="00B35F8D">
        <w:rPr>
          <w:rFonts w:ascii="Arial" w:hAnsi="Arial" w:cs="Arial"/>
          <w:sz w:val="16"/>
        </w:rPr>
        <w:t xml:space="preserve"> the point of view of the learner (and the teacher), it is not very helpful to be told that there are three ways in which count nouns can have generic reference. The three forms are not, in fact, freely interchangeable. Below are some additional examples of the three different forms of generic reference with count nouns. 1. Try substituting the different forms for one another (e.g., A tarsier monkey or tarsier monkeys [come] for </w:t>
      </w:r>
      <w:proofErr w:type="gramStart"/>
      <w:r w:rsidRPr="00B35F8D">
        <w:rPr>
          <w:rFonts w:ascii="Arial" w:hAnsi="Arial" w:cs="Arial"/>
          <w:sz w:val="16"/>
        </w:rPr>
        <w:t>The</w:t>
      </w:r>
      <w:proofErr w:type="gramEnd"/>
      <w:r w:rsidRPr="00B35F8D">
        <w:rPr>
          <w:rFonts w:ascii="Arial" w:hAnsi="Arial" w:cs="Arial"/>
          <w:sz w:val="16"/>
        </w:rPr>
        <w:t xml:space="preserve"> tarsier monkey [comes]) and decide which are acceptable and which not. 2. What generalizations can you make about (</w:t>
      </w:r>
      <w:proofErr w:type="spellStart"/>
      <w:r w:rsidRPr="00B35F8D">
        <w:rPr>
          <w:rFonts w:ascii="Arial" w:hAnsi="Arial" w:cs="Arial"/>
          <w:sz w:val="16"/>
        </w:rPr>
        <w:t>i</w:t>
      </w:r>
      <w:proofErr w:type="spellEnd"/>
      <w:r w:rsidRPr="00B35F8D">
        <w:rPr>
          <w:rFonts w:ascii="Arial" w:hAnsi="Arial" w:cs="Arial"/>
          <w:sz w:val="16"/>
        </w:rPr>
        <w:t xml:space="preserve">) the restrictions on the use of the different forms and (ii) the contexts in which you would expect to find one form more commonly used than another? a. The tarsier monkey comes from the tertiary era and stands at the crossroads on the evolutionary chart where man and ape branch off from one another. b. The sociologist moves in the common world of men, close to what most of them would call real. c. Gibbons keep together in families and line up in trees. d. Dialect divisions must </w:t>
      </w:r>
      <w:proofErr w:type="gramStart"/>
      <w:r w:rsidRPr="00B35F8D">
        <w:rPr>
          <w:rFonts w:ascii="Arial" w:hAnsi="Arial" w:cs="Arial"/>
          <w:sz w:val="16"/>
        </w:rPr>
        <w:t>be seen as</w:t>
      </w:r>
      <w:proofErr w:type="gramEnd"/>
      <w:r w:rsidRPr="00B35F8D">
        <w:rPr>
          <w:rFonts w:ascii="Arial" w:hAnsi="Arial" w:cs="Arial"/>
          <w:sz w:val="16"/>
        </w:rPr>
        <w:t xml:space="preserve"> a product of the universal tendency of speech habits to vary. e. Boys have low voices and they always wear baggies2 and jeans and T-shirts. f. A file is a collection of related information, g. The front of a floppy disk is smooth, while the back has visible seams. The form ZERO + plural count noun can sometimes be interpreted as generic reference (as in kiwis in Extract 1) and sometimes as indefinite reference (as in colorful flowers in Extract 4). There is, in fact, a somewhat fuzzy line between the generic and indefinite interpretations. What can be said is that </w:t>
      </w:r>
      <w:r w:rsidRPr="009C4E16">
        <w:rPr>
          <w:rFonts w:ascii="Arial" w:hAnsi="Arial" w:cs="Arial"/>
          <w:b/>
          <w:bCs/>
          <w:sz w:val="22"/>
          <w:szCs w:val="22"/>
          <w:u w:val="thick"/>
        </w:rPr>
        <w:t xml:space="preserve">the generic is the </w:t>
      </w:r>
      <w:r w:rsidRPr="00B35F8D">
        <w:rPr>
          <w:rFonts w:ascii="Arial" w:hAnsi="Arial" w:cs="Arial"/>
          <w:b/>
          <w:sz w:val="24"/>
          <w:u w:val="thick"/>
        </w:rPr>
        <w:t>default interpretation</w:t>
      </w:r>
      <w:r w:rsidRPr="00B35F8D">
        <w:rPr>
          <w:rFonts w:ascii="Arial" w:hAnsi="Arial" w:cs="Arial"/>
          <w:sz w:val="16"/>
        </w:rPr>
        <w:t xml:space="preserve">. That is, </w:t>
      </w:r>
      <w:r w:rsidRPr="009C4E16">
        <w:rPr>
          <w:rFonts w:ascii="Arial" w:hAnsi="Arial" w:cs="Arial"/>
          <w:b/>
          <w:bCs/>
          <w:sz w:val="22"/>
          <w:szCs w:val="22"/>
          <w:u w:val="thick"/>
        </w:rPr>
        <w:t xml:space="preserve">unless there is anything in the context to suggest otherwise, a </w:t>
      </w:r>
      <w:r w:rsidRPr="00B35F8D">
        <w:rPr>
          <w:rFonts w:ascii="Arial" w:hAnsi="Arial" w:cs="Arial"/>
          <w:sz w:val="16"/>
        </w:rPr>
        <w:t xml:space="preserve">plural </w:t>
      </w:r>
      <w:r w:rsidRPr="009C4E16">
        <w:rPr>
          <w:rFonts w:ascii="Arial" w:hAnsi="Arial" w:cs="Arial"/>
          <w:b/>
          <w:bCs/>
          <w:sz w:val="22"/>
          <w:szCs w:val="22"/>
          <w:u w:val="thick"/>
        </w:rPr>
        <w:t xml:space="preserve">noun with the ZERO article will be interpreted as referring to </w:t>
      </w:r>
      <w:r w:rsidRPr="00B35F8D">
        <w:rPr>
          <w:rFonts w:ascii="Arial" w:hAnsi="Arial" w:cs="Arial"/>
          <w:b/>
          <w:sz w:val="24"/>
          <w:u w:val="thick"/>
        </w:rPr>
        <w:t xml:space="preserve">all members </w:t>
      </w:r>
      <w:r w:rsidRPr="00B35F8D">
        <w:rPr>
          <w:rFonts w:ascii="Arial" w:hAnsi="Arial" w:cs="Arial"/>
          <w:sz w:val="16"/>
        </w:rPr>
        <w:t xml:space="preserve">of a class of things. A test one can use is to try putting Quantifiers (see Section 3.1.2) such as some or many into such a noun group. If it is possible to do this without too great a change in meaning, the reference is indefinite, not generic. For example: (16) the green hills which ring the town are covered with many colorful flowers ...   [Am] is not </w:t>
      </w:r>
      <w:proofErr w:type="gramStart"/>
      <w:r w:rsidRPr="00B35F8D">
        <w:rPr>
          <w:rFonts w:ascii="Arial" w:hAnsi="Arial" w:cs="Arial"/>
          <w:sz w:val="16"/>
        </w:rPr>
        <w:t>very different</w:t>
      </w:r>
      <w:proofErr w:type="gramEnd"/>
      <w:r w:rsidRPr="00B35F8D">
        <w:rPr>
          <w:rFonts w:ascii="Arial" w:hAnsi="Arial" w:cs="Arial"/>
          <w:sz w:val="16"/>
        </w:rPr>
        <w:t xml:space="preserve"> in meaning from the original, which lacks the word many (Extract 4, line 3), but (17) Many kiwis have no wings, feathers . . .   [Am] would greatly change the meaning of the original (Extract 1, line 3); that is, it would suggest that there are some kiwis who do have wings. </w:t>
      </w:r>
      <w:r w:rsidRPr="00B35F8D">
        <w:rPr>
          <w:rFonts w:ascii="Arial" w:hAnsi="Arial" w:cs="Arial"/>
          <w:b/>
        </w:rPr>
        <w:t>P. 30-1</w:t>
      </w:r>
    </w:p>
    <w:p w14:paraId="11CE2A98" w14:textId="124619F6" w:rsidR="00AC2A04" w:rsidRDefault="00AC2A04" w:rsidP="00E60BAA"/>
    <w:p w14:paraId="7CAE266A" w14:textId="77777777" w:rsidR="00E92709" w:rsidRPr="00D963FA" w:rsidRDefault="00E92709" w:rsidP="00AC2A04"/>
    <w:p w14:paraId="2D44B6A0" w14:textId="77777777" w:rsidR="00AC2A04" w:rsidRPr="00D55B15" w:rsidRDefault="00AC2A04" w:rsidP="00AC2A04"/>
    <w:p w14:paraId="2CE7C8AA" w14:textId="376E3441" w:rsidR="006F05D6" w:rsidRDefault="006F05D6" w:rsidP="00D963FA">
      <w:pPr>
        <w:pStyle w:val="Heading1"/>
      </w:pPr>
      <w:proofErr w:type="spellStart"/>
      <w:r w:rsidRPr="00D55B15">
        <w:t>Aff</w:t>
      </w:r>
      <w:proofErr w:type="spellEnd"/>
      <w:r w:rsidRPr="00D55B15">
        <w:t xml:space="preserve"> Answers</w:t>
      </w:r>
    </w:p>
    <w:p w14:paraId="19D77888" w14:textId="3EF935F7" w:rsidR="00B34D81" w:rsidRPr="00B34D81" w:rsidRDefault="00B34D81" w:rsidP="00B34D81">
      <w:pPr>
        <w:pStyle w:val="Heading2"/>
      </w:pPr>
      <w:r>
        <w:t>CP Mechs</w:t>
      </w:r>
    </w:p>
    <w:p w14:paraId="432753F4" w14:textId="009B2F67" w:rsidR="006F05D6" w:rsidRPr="00D55B15" w:rsidRDefault="00E91C28" w:rsidP="00E91C28">
      <w:pPr>
        <w:pStyle w:val="Heading3"/>
      </w:pPr>
      <w:r>
        <w:t>Exec Actions Not Enforced</w:t>
      </w:r>
    </w:p>
    <w:p w14:paraId="014669BD" w14:textId="16C43F70" w:rsidR="006F05D6" w:rsidRPr="00E62433" w:rsidRDefault="006F05D6" w:rsidP="006F05D6">
      <w:pPr>
        <w:pStyle w:val="Heading4"/>
        <w:rPr>
          <w:szCs w:val="26"/>
        </w:rPr>
      </w:pPr>
      <w:r w:rsidRPr="00E62433">
        <w:rPr>
          <w:szCs w:val="26"/>
        </w:rPr>
        <w:t xml:space="preserve">Executive Actions fail and </w:t>
      </w:r>
      <w:proofErr w:type="gramStart"/>
      <w:r w:rsidRPr="00E62433">
        <w:rPr>
          <w:szCs w:val="26"/>
        </w:rPr>
        <w:t>aren’t</w:t>
      </w:r>
      <w:proofErr w:type="gramEnd"/>
      <w:r w:rsidRPr="00E62433">
        <w:rPr>
          <w:szCs w:val="26"/>
        </w:rPr>
        <w:t xml:space="preserve"> enforced</w:t>
      </w:r>
    </w:p>
    <w:p w14:paraId="01C258CC" w14:textId="17D54AED" w:rsidR="006F05D6" w:rsidRPr="00D55B15" w:rsidRDefault="006F05D6" w:rsidP="006F05D6"/>
    <w:p w14:paraId="6CA81E25" w14:textId="1343A860" w:rsidR="006F05D6" w:rsidRPr="00314D2A" w:rsidRDefault="006F05D6" w:rsidP="00314D2A">
      <w:pPr>
        <w:rPr>
          <w:rStyle w:val="Style13ptBold"/>
        </w:rPr>
      </w:pPr>
      <w:r w:rsidRPr="00314D2A">
        <w:rPr>
          <w:rStyle w:val="Style13ptBold"/>
        </w:rPr>
        <w:t>Baughman ‘17</w:t>
      </w:r>
    </w:p>
    <w:p w14:paraId="259F1BBB" w14:textId="770ADF26" w:rsidR="006F05D6" w:rsidRPr="00314D2A" w:rsidRDefault="006F05D6" w:rsidP="00314D2A">
      <w:r w:rsidRPr="00314D2A">
        <w:t>(</w:t>
      </w:r>
      <w:proofErr w:type="spellStart"/>
      <w:r w:rsidRPr="00314D2A">
        <w:t>Shima</w:t>
      </w:r>
      <w:proofErr w:type="spellEnd"/>
      <w:r w:rsidRPr="00314D2A">
        <w:t xml:space="preserve">, </w:t>
      </w:r>
      <w:proofErr w:type="spellStart"/>
      <w:r w:rsidRPr="00314D2A">
        <w:t>Shima</w:t>
      </w:r>
      <w:proofErr w:type="spellEnd"/>
      <w:r w:rsidRPr="00314D2A">
        <w:t xml:space="preserve"> </w:t>
      </w:r>
      <w:proofErr w:type="spellStart"/>
      <w:r w:rsidRPr="00314D2A">
        <w:t>Baradaran</w:t>
      </w:r>
      <w:proofErr w:type="spellEnd"/>
      <w:r w:rsidRPr="00314D2A">
        <w:t xml:space="preserve"> Baughman, Professor of Law, University of Utah College of Law, “</w:t>
      </w:r>
      <w:proofErr w:type="spellStart"/>
      <w:r w:rsidRPr="00314D2A">
        <w:t>Subconstitutional</w:t>
      </w:r>
      <w:proofErr w:type="spellEnd"/>
      <w:r w:rsidRPr="00314D2A">
        <w:t xml:space="preserve"> Checks,” </w:t>
      </w:r>
      <w:r w:rsidR="006676F1" w:rsidRPr="00314D2A">
        <w:t xml:space="preserve">92 Notre Dame L. Rev. 1071, </w:t>
      </w:r>
      <w:proofErr w:type="spellStart"/>
      <w:r w:rsidRPr="00314D2A">
        <w:t>pg</w:t>
      </w:r>
      <w:proofErr w:type="spellEnd"/>
      <w:r w:rsidRPr="00314D2A">
        <w:t xml:space="preserve"> lexis//um-</w:t>
      </w:r>
      <w:proofErr w:type="spellStart"/>
      <w:r w:rsidRPr="00314D2A">
        <w:t>ef</w:t>
      </w:r>
      <w:proofErr w:type="spellEnd"/>
      <w:r w:rsidRPr="00314D2A">
        <w:t>)</w:t>
      </w:r>
    </w:p>
    <w:p w14:paraId="76D7B975" w14:textId="50D40F7A" w:rsidR="006F05D6" w:rsidRPr="0006183C" w:rsidRDefault="006F05D6" w:rsidP="00B55AD5">
      <w:pPr>
        <w:rPr>
          <w:sz w:val="12"/>
        </w:rPr>
      </w:pPr>
      <w:r w:rsidRPr="0006183C">
        <w:rPr>
          <w:sz w:val="12"/>
        </w:rPr>
        <w:t xml:space="preserve"> </w:t>
      </w:r>
      <w:r w:rsidRPr="0006183C">
        <w:rPr>
          <w:rStyle w:val="StyleUnderline"/>
        </w:rPr>
        <w:t>The Constitution provides for several explicit checks on the executive branch</w:t>
      </w:r>
      <w:r w:rsidRPr="0006183C">
        <w:rPr>
          <w:sz w:val="12"/>
        </w:rPr>
        <w:t>.</w:t>
      </w:r>
      <w:r w:rsidR="0006183C" w:rsidRPr="0006183C">
        <w:rPr>
          <w:sz w:val="12"/>
        </w:rPr>
        <w:t xml:space="preserve"> </w:t>
      </w:r>
      <w:r w:rsidRPr="0006183C">
        <w:rPr>
          <w:sz w:val="12"/>
        </w:rPr>
        <w:t xml:space="preserve">65 These include the power of the executive branch to appoint </w:t>
      </w:r>
      <w:r w:rsidRPr="0006183C">
        <w:rPr>
          <w:rStyle w:val="StyleUnderline"/>
        </w:rPr>
        <w:t>inferior officers, including prosecutors</w:t>
      </w:r>
      <w:r w:rsidRPr="0006183C">
        <w:rPr>
          <w:sz w:val="12"/>
        </w:rPr>
        <w:t>.</w:t>
      </w:r>
      <w:r w:rsidR="0006183C" w:rsidRPr="0006183C">
        <w:rPr>
          <w:sz w:val="12"/>
        </w:rPr>
        <w:t xml:space="preserve"> </w:t>
      </w:r>
      <w:r w:rsidRPr="0006183C">
        <w:rPr>
          <w:sz w:val="12"/>
        </w:rPr>
        <w:t>66 The executive branch also enjoys the power to provide clemency to those who are prosecuted.</w:t>
      </w:r>
      <w:r w:rsidR="0006183C" w:rsidRPr="0006183C">
        <w:rPr>
          <w:sz w:val="12"/>
        </w:rPr>
        <w:t xml:space="preserve"> </w:t>
      </w:r>
      <w:r w:rsidRPr="0006183C">
        <w:rPr>
          <w:sz w:val="12"/>
        </w:rPr>
        <w:t xml:space="preserve">67 </w:t>
      </w:r>
      <w:r w:rsidRPr="0006183C">
        <w:rPr>
          <w:rStyle w:val="Emphasis"/>
        </w:rPr>
        <w:t>While the executive branch does provide some checks to its inferior officers - particularly prosecutors - these checks are anemic or nonfunctional</w:t>
      </w:r>
      <w:r w:rsidRPr="0006183C">
        <w:rPr>
          <w:sz w:val="12"/>
        </w:rPr>
        <w:t xml:space="preserve">. Rachel </w:t>
      </w:r>
      <w:proofErr w:type="spellStart"/>
      <w:r w:rsidRPr="0006183C">
        <w:rPr>
          <w:sz w:val="12"/>
        </w:rPr>
        <w:t>Barkow</w:t>
      </w:r>
      <w:proofErr w:type="spellEnd"/>
      <w:r w:rsidRPr="0006183C">
        <w:rPr>
          <w:sz w:val="12"/>
        </w:rPr>
        <w:t xml:space="preserve"> has carefully articulated some of these key arguments.</w:t>
      </w:r>
      <w:r w:rsidR="0006183C" w:rsidRPr="0006183C">
        <w:rPr>
          <w:sz w:val="12"/>
        </w:rPr>
        <w:t xml:space="preserve"> </w:t>
      </w:r>
      <w:r w:rsidRPr="0006183C">
        <w:rPr>
          <w:sz w:val="12"/>
        </w:rPr>
        <w:t>68 A key element to a lack</w:t>
      </w:r>
      <w:r w:rsidR="0006183C" w:rsidRPr="0006183C">
        <w:rPr>
          <w:sz w:val="12"/>
        </w:rPr>
        <w:t xml:space="preserve"> </w:t>
      </w:r>
      <w:r w:rsidRPr="0006183C">
        <w:rPr>
          <w:sz w:val="12"/>
        </w:rPr>
        <w:t>[*1085]</w:t>
      </w:r>
      <w:r w:rsidR="0006183C" w:rsidRPr="0006183C">
        <w:rPr>
          <w:sz w:val="12"/>
        </w:rPr>
        <w:t xml:space="preserve"> </w:t>
      </w:r>
      <w:r w:rsidRPr="0006183C">
        <w:rPr>
          <w:sz w:val="12"/>
        </w:rPr>
        <w:t xml:space="preserve">of executive checks is that </w:t>
      </w:r>
      <w:r w:rsidRPr="0006183C">
        <w:rPr>
          <w:rStyle w:val="StyleUnderline"/>
        </w:rPr>
        <w:t>the courts have worked hand-in-hand with prosecutors to make prosecutors more efficient and have helped them achieve easier criminal convictions in several areas</w:t>
      </w:r>
      <w:r w:rsidRPr="0006183C">
        <w:rPr>
          <w:sz w:val="12"/>
        </w:rPr>
        <w:t>,</w:t>
      </w:r>
      <w:r w:rsidR="0006183C" w:rsidRPr="0006183C">
        <w:rPr>
          <w:sz w:val="12"/>
        </w:rPr>
        <w:t xml:space="preserve"> </w:t>
      </w:r>
      <w:r w:rsidRPr="0006183C">
        <w:rPr>
          <w:sz w:val="12"/>
        </w:rPr>
        <w:t>69 including the Fourth Amendment</w:t>
      </w:r>
      <w:r w:rsidR="0006183C" w:rsidRPr="0006183C">
        <w:rPr>
          <w:sz w:val="12"/>
        </w:rPr>
        <w:t xml:space="preserve"> </w:t>
      </w:r>
      <w:r w:rsidRPr="0006183C">
        <w:rPr>
          <w:sz w:val="12"/>
        </w:rPr>
        <w:t>70 and the Confrontation Clause.</w:t>
      </w:r>
      <w:r w:rsidR="0006183C" w:rsidRPr="0006183C">
        <w:rPr>
          <w:sz w:val="12"/>
        </w:rPr>
        <w:t xml:space="preserve"> </w:t>
      </w:r>
      <w:r w:rsidRPr="0006183C">
        <w:rPr>
          <w:sz w:val="12"/>
        </w:rPr>
        <w:t>71</w:t>
      </w:r>
      <w:r w:rsidR="0006183C" w:rsidRPr="0006183C">
        <w:rPr>
          <w:sz w:val="12"/>
        </w:rPr>
        <w:t xml:space="preserve"> </w:t>
      </w:r>
      <w:r w:rsidRPr="0006183C">
        <w:rPr>
          <w:sz w:val="12"/>
        </w:rPr>
        <w:t>Prosecutors are the executive's agents, charged with enforcing the law under the direction of the executive branch's prerogative.</w:t>
      </w:r>
      <w:r w:rsidR="0006183C" w:rsidRPr="0006183C">
        <w:rPr>
          <w:sz w:val="12"/>
        </w:rPr>
        <w:t xml:space="preserve"> </w:t>
      </w:r>
      <w:r w:rsidRPr="0006183C">
        <w:rPr>
          <w:sz w:val="12"/>
        </w:rPr>
        <w:t>72 The Constitution protects executive privilege</w:t>
      </w:r>
      <w:r w:rsidR="0006183C" w:rsidRPr="0006183C">
        <w:rPr>
          <w:sz w:val="12"/>
        </w:rPr>
        <w:t xml:space="preserve"> </w:t>
      </w:r>
      <w:r w:rsidRPr="0006183C">
        <w:rPr>
          <w:sz w:val="12"/>
        </w:rPr>
        <w:t>73 and explicitly requires the executive to disclose little to the other branches, except for the state of the union.</w:t>
      </w:r>
      <w:r w:rsidR="0006183C" w:rsidRPr="0006183C">
        <w:rPr>
          <w:sz w:val="12"/>
        </w:rPr>
        <w:t xml:space="preserve"> </w:t>
      </w:r>
      <w:r w:rsidRPr="0006183C">
        <w:rPr>
          <w:sz w:val="12"/>
        </w:rPr>
        <w:t>74 Executive privilege may be claimed where secrecy avoids a greater harm.</w:t>
      </w:r>
      <w:r w:rsidR="0006183C" w:rsidRPr="0006183C">
        <w:rPr>
          <w:sz w:val="12"/>
        </w:rPr>
        <w:t xml:space="preserve"> </w:t>
      </w:r>
      <w:r w:rsidRPr="0006183C">
        <w:rPr>
          <w:sz w:val="12"/>
        </w:rPr>
        <w:t>75</w:t>
      </w:r>
      <w:r w:rsidR="0006183C" w:rsidRPr="0006183C">
        <w:rPr>
          <w:sz w:val="12"/>
        </w:rPr>
        <w:t xml:space="preserve"> </w:t>
      </w:r>
      <w:r w:rsidRPr="0006183C">
        <w:rPr>
          <w:sz w:val="12"/>
        </w:rPr>
        <w:t xml:space="preserve">And </w:t>
      </w:r>
      <w:r w:rsidRPr="0006183C">
        <w:rPr>
          <w:rStyle w:val="StyleUnderline"/>
        </w:rPr>
        <w:t>in the criminal arena, the executive branch provides the least guidance and most discretion to prosecutors compared to other inferior officers</w:t>
      </w:r>
      <w:r w:rsidRPr="0006183C">
        <w:rPr>
          <w:sz w:val="12"/>
        </w:rPr>
        <w:t>.</w:t>
      </w:r>
      <w:r w:rsidR="0006183C" w:rsidRPr="0006183C">
        <w:rPr>
          <w:sz w:val="12"/>
        </w:rPr>
        <w:t xml:space="preserve"> </w:t>
      </w:r>
      <w:r w:rsidRPr="0006183C">
        <w:rPr>
          <w:sz w:val="12"/>
        </w:rPr>
        <w:t xml:space="preserve">76 First, </w:t>
      </w:r>
      <w:r w:rsidRPr="0006183C">
        <w:rPr>
          <w:rStyle w:val="StyleUnderline"/>
        </w:rPr>
        <w:t xml:space="preserve">the criminal justice system does not have the typical </w:t>
      </w:r>
      <w:proofErr w:type="spellStart"/>
      <w:r w:rsidRPr="0006183C">
        <w:rPr>
          <w:rStyle w:val="StyleUnderline"/>
        </w:rPr>
        <w:t>subconstitutional</w:t>
      </w:r>
      <w:proofErr w:type="spellEnd"/>
      <w:r w:rsidRPr="0006183C">
        <w:rPr>
          <w:rStyle w:val="StyleUnderline"/>
        </w:rPr>
        <w:t xml:space="preserve"> checks that other agencies must comply with, including providing information about their enforcement priorities</w:t>
      </w:r>
      <w:r w:rsidRPr="0006183C">
        <w:rPr>
          <w:sz w:val="12"/>
        </w:rPr>
        <w:t xml:space="preserve">, FOIA requests, or other APA obligations. Second, </w:t>
      </w:r>
      <w:r w:rsidRPr="0006183C">
        <w:rPr>
          <w:rStyle w:val="StyleUnderline"/>
        </w:rPr>
        <w:t xml:space="preserve">the criminal justice system lacks formal guidance or goals that are dictated from the executive to guide </w:t>
      </w:r>
      <w:proofErr w:type="spellStart"/>
      <w:r w:rsidRPr="0006183C">
        <w:rPr>
          <w:rStyle w:val="StyleUnderline"/>
        </w:rPr>
        <w:t>decisionmaking</w:t>
      </w:r>
      <w:proofErr w:type="spellEnd"/>
      <w:r w:rsidRPr="0006183C">
        <w:rPr>
          <w:rStyle w:val="StyleUnderline"/>
        </w:rPr>
        <w:t xml:space="preserve"> more broadly, which provides them more discretion than other executive actors</w:t>
      </w:r>
      <w:r w:rsidRPr="0006183C">
        <w:rPr>
          <w:sz w:val="12"/>
        </w:rPr>
        <w:t>.</w:t>
      </w:r>
      <w:r w:rsidR="0006183C" w:rsidRPr="0006183C">
        <w:rPr>
          <w:sz w:val="12"/>
        </w:rPr>
        <w:t xml:space="preserve"> </w:t>
      </w:r>
      <w:r w:rsidRPr="0006183C">
        <w:rPr>
          <w:sz w:val="12"/>
        </w:rPr>
        <w:t>[*1086]</w:t>
      </w:r>
      <w:r w:rsidR="0006183C" w:rsidRPr="0006183C">
        <w:rPr>
          <w:sz w:val="12"/>
        </w:rPr>
        <w:t xml:space="preserve"> </w:t>
      </w:r>
      <w:r w:rsidRPr="0006183C">
        <w:rPr>
          <w:sz w:val="12"/>
        </w:rPr>
        <w:t xml:space="preserve">The criminal justice system is not subject to normal executive constraints like FOIA, the APA, or other reviews to which executive agencies usually </w:t>
      </w:r>
      <w:proofErr w:type="gramStart"/>
      <w:r w:rsidRPr="0006183C">
        <w:rPr>
          <w:sz w:val="12"/>
        </w:rPr>
        <w:t>have to</w:t>
      </w:r>
      <w:proofErr w:type="gramEnd"/>
      <w:r w:rsidRPr="0006183C">
        <w:rPr>
          <w:sz w:val="12"/>
        </w:rPr>
        <w:t xml:space="preserve"> answer.</w:t>
      </w:r>
      <w:r w:rsidR="0006183C" w:rsidRPr="0006183C">
        <w:rPr>
          <w:sz w:val="12"/>
        </w:rPr>
        <w:t xml:space="preserve"> </w:t>
      </w:r>
      <w:r w:rsidRPr="0006183C">
        <w:rPr>
          <w:sz w:val="12"/>
        </w:rPr>
        <w:t>77 FOIA is founded in First Amendment principles that encourage transparency.</w:t>
      </w:r>
      <w:r w:rsidR="0006183C" w:rsidRPr="0006183C">
        <w:rPr>
          <w:sz w:val="12"/>
        </w:rPr>
        <w:t xml:space="preserve"> </w:t>
      </w:r>
      <w:r w:rsidRPr="0006183C">
        <w:rPr>
          <w:sz w:val="12"/>
        </w:rPr>
        <w:t>78 FOIA enables the public to request documents and policy procedures.</w:t>
      </w:r>
      <w:r w:rsidR="0006183C" w:rsidRPr="0006183C">
        <w:rPr>
          <w:sz w:val="12"/>
        </w:rPr>
        <w:t xml:space="preserve"> </w:t>
      </w:r>
      <w:r w:rsidRPr="0006183C">
        <w:rPr>
          <w:sz w:val="12"/>
        </w:rPr>
        <w:t xml:space="preserve">79 But </w:t>
      </w:r>
      <w:r w:rsidRPr="0006183C">
        <w:rPr>
          <w:rStyle w:val="StyleUnderline"/>
        </w:rPr>
        <w:t>some executive officers in the criminal arena are exempt from FOIA requirements</w:t>
      </w:r>
      <w:r w:rsidRPr="0006183C">
        <w:rPr>
          <w:sz w:val="12"/>
        </w:rPr>
        <w:t>.</w:t>
      </w:r>
      <w:r w:rsidR="0006183C" w:rsidRPr="0006183C">
        <w:rPr>
          <w:sz w:val="12"/>
        </w:rPr>
        <w:t xml:space="preserve"> </w:t>
      </w:r>
      <w:r w:rsidRPr="0006183C">
        <w:rPr>
          <w:sz w:val="12"/>
        </w:rPr>
        <w:t xml:space="preserve">80 For instance, </w:t>
      </w:r>
      <w:r w:rsidRPr="0006183C">
        <w:rPr>
          <w:rStyle w:val="StyleUnderline"/>
        </w:rPr>
        <w:t xml:space="preserve">federal prosecutors do not have to answer FOIA requests and are not required to provide information that other agencies </w:t>
      </w:r>
      <w:proofErr w:type="gramStart"/>
      <w:r w:rsidRPr="0006183C">
        <w:rPr>
          <w:rStyle w:val="StyleUnderline"/>
        </w:rPr>
        <w:t>have to</w:t>
      </w:r>
      <w:proofErr w:type="gramEnd"/>
      <w:r w:rsidRPr="0006183C">
        <w:rPr>
          <w:rStyle w:val="StyleUnderline"/>
        </w:rPr>
        <w:t xml:space="preserve"> provide that explain their </w:t>
      </w:r>
      <w:proofErr w:type="spellStart"/>
      <w:r w:rsidRPr="0006183C">
        <w:rPr>
          <w:rStyle w:val="StyleUnderline"/>
        </w:rPr>
        <w:t>decisionmaking</w:t>
      </w:r>
      <w:proofErr w:type="spellEnd"/>
      <w:r w:rsidRPr="0006183C">
        <w:rPr>
          <w:sz w:val="12"/>
        </w:rPr>
        <w:t>.</w:t>
      </w:r>
      <w:r w:rsidR="0006183C" w:rsidRPr="0006183C">
        <w:rPr>
          <w:sz w:val="12"/>
        </w:rPr>
        <w:t xml:space="preserve"> </w:t>
      </w:r>
      <w:r w:rsidRPr="0006183C">
        <w:rPr>
          <w:sz w:val="12"/>
        </w:rPr>
        <w:t xml:space="preserve">81 </w:t>
      </w:r>
      <w:r w:rsidRPr="0006183C">
        <w:rPr>
          <w:rStyle w:val="StyleUnderline"/>
        </w:rPr>
        <w:t>And in state prosecutor offices, there is even less control or oversight, as there are different elected officers who have no accountability to higher officials, and the system is much less centralized</w:t>
      </w:r>
      <w:r w:rsidRPr="0006183C">
        <w:rPr>
          <w:sz w:val="12"/>
        </w:rPr>
        <w:t>. As just one example of this issue, the National Association of Criminal Defense Lawyers sued to obtain a copy of the "Blue Book," an internal document that instructs federal prosecutors on discovery matters,</w:t>
      </w:r>
      <w:r w:rsidR="0006183C" w:rsidRPr="0006183C">
        <w:rPr>
          <w:sz w:val="12"/>
        </w:rPr>
        <w:t xml:space="preserve"> </w:t>
      </w:r>
      <w:r w:rsidRPr="0006183C">
        <w:rPr>
          <w:sz w:val="12"/>
        </w:rPr>
        <w:t>82 and was denied this internal guide.</w:t>
      </w:r>
      <w:r w:rsidR="0006183C" w:rsidRPr="0006183C">
        <w:rPr>
          <w:sz w:val="12"/>
        </w:rPr>
        <w:t xml:space="preserve"> </w:t>
      </w:r>
      <w:r w:rsidRPr="0006183C">
        <w:rPr>
          <w:sz w:val="12"/>
        </w:rPr>
        <w:t>83 The U.S. Attorney refused to release this manual, claiming that it violated separation of powers.</w:t>
      </w:r>
      <w:r w:rsidR="0006183C" w:rsidRPr="0006183C">
        <w:rPr>
          <w:sz w:val="12"/>
        </w:rPr>
        <w:t xml:space="preserve"> </w:t>
      </w:r>
      <w:r w:rsidRPr="0006183C">
        <w:rPr>
          <w:sz w:val="12"/>
        </w:rPr>
        <w:t>[*1087]</w:t>
      </w:r>
      <w:r w:rsidR="0006183C" w:rsidRPr="0006183C">
        <w:rPr>
          <w:sz w:val="12"/>
        </w:rPr>
        <w:t xml:space="preserve"> </w:t>
      </w:r>
      <w:r w:rsidRPr="0006183C">
        <w:rPr>
          <w:sz w:val="12"/>
        </w:rPr>
        <w:t xml:space="preserve">I do not argue here that the Blue Book should be distributed by the executive to the public, but it should be shared with members of the legislative branch. This example is simply to illustrate the difference in treatment between prosecutors and other executive branch officers, who are routinely required to provide specific information on their internal </w:t>
      </w:r>
      <w:proofErr w:type="spellStart"/>
      <w:r w:rsidRPr="0006183C">
        <w:rPr>
          <w:sz w:val="12"/>
        </w:rPr>
        <w:t>decisionmaking</w:t>
      </w:r>
      <w:proofErr w:type="spellEnd"/>
      <w:r w:rsidRPr="0006183C">
        <w:rPr>
          <w:sz w:val="12"/>
        </w:rPr>
        <w:t>, for instance, under the APA. Indeed, other executive agencies routinely report to the executive and other branches on their internal discovery protocols, without violating separation of powers.</w:t>
      </w:r>
      <w:r w:rsidR="0006183C" w:rsidRPr="0006183C">
        <w:rPr>
          <w:sz w:val="12"/>
        </w:rPr>
        <w:t xml:space="preserve"> </w:t>
      </w:r>
      <w:proofErr w:type="gramStart"/>
      <w:r w:rsidRPr="0006183C">
        <w:rPr>
          <w:sz w:val="12"/>
        </w:rPr>
        <w:t>84 Needless to say, no</w:t>
      </w:r>
      <w:proofErr w:type="gramEnd"/>
      <w:r w:rsidRPr="0006183C">
        <w:rPr>
          <w:sz w:val="12"/>
        </w:rPr>
        <w:t xml:space="preserve"> other administrative agency would be permitted to write an agency handbook about how it enforces the laws but refuse to share it with the other branches or the public. These would certainly have to be released to the public due to the APA,</w:t>
      </w:r>
      <w:r w:rsidR="0006183C" w:rsidRPr="0006183C">
        <w:rPr>
          <w:sz w:val="12"/>
        </w:rPr>
        <w:t xml:space="preserve"> </w:t>
      </w:r>
      <w:r w:rsidRPr="0006183C">
        <w:rPr>
          <w:sz w:val="12"/>
        </w:rPr>
        <w:t>85 though because of the Armstrong doctrine, prosecutors are exempt from these requirements in criminal cases.</w:t>
      </w:r>
      <w:r w:rsidR="0006183C" w:rsidRPr="0006183C">
        <w:rPr>
          <w:sz w:val="12"/>
        </w:rPr>
        <w:t xml:space="preserve"> </w:t>
      </w:r>
      <w:r w:rsidRPr="0006183C">
        <w:rPr>
          <w:sz w:val="12"/>
        </w:rPr>
        <w:t>86</w:t>
      </w:r>
      <w:r w:rsidR="0006183C" w:rsidRPr="0006183C">
        <w:rPr>
          <w:sz w:val="12"/>
        </w:rPr>
        <w:t xml:space="preserve"> </w:t>
      </w:r>
      <w:r w:rsidRPr="0006183C">
        <w:rPr>
          <w:sz w:val="12"/>
        </w:rPr>
        <w:t>Some scholars have argued that prosecutors are special executive actors who should be treated differently, and that prosecutorial discretion is necessary and efficient.</w:t>
      </w:r>
      <w:r w:rsidR="0006183C" w:rsidRPr="0006183C">
        <w:rPr>
          <w:sz w:val="12"/>
        </w:rPr>
        <w:t xml:space="preserve"> </w:t>
      </w:r>
      <w:r w:rsidRPr="0006183C">
        <w:rPr>
          <w:sz w:val="12"/>
        </w:rPr>
        <w:t>87 The argument goes: prosecutors have in-depth institutional knowledge of the criminal justice system, which often puts them in the best position to make decisions.</w:t>
      </w:r>
      <w:r w:rsidR="0006183C" w:rsidRPr="0006183C">
        <w:rPr>
          <w:sz w:val="12"/>
        </w:rPr>
        <w:t xml:space="preserve"> </w:t>
      </w:r>
      <w:r w:rsidRPr="0006183C">
        <w:rPr>
          <w:sz w:val="12"/>
        </w:rPr>
        <w:t>88 Prosecutors speak legalese. They are familiar with criminal procedure and the different circumstances that arise during litigation.</w:t>
      </w:r>
      <w:r w:rsidR="0006183C" w:rsidRPr="0006183C">
        <w:rPr>
          <w:sz w:val="12"/>
        </w:rPr>
        <w:t xml:space="preserve"> </w:t>
      </w:r>
      <w:r w:rsidRPr="0006183C">
        <w:rPr>
          <w:sz w:val="12"/>
        </w:rPr>
        <w:t xml:space="preserve">89 Given prosecutors' "distinct perspective" on how the criminal justice system works, it is often practical to defer to them. However, this argument does not set prosecutors apart from any other agency. All agency actors have special knowledge of their field. For instance, EPA officers have a distinct perspective on environmental regulation and the laws that dictate air quality protection. This does not shield them from providing the handbooks they use to guide their </w:t>
      </w:r>
      <w:proofErr w:type="spellStart"/>
      <w:r w:rsidRPr="0006183C">
        <w:rPr>
          <w:sz w:val="12"/>
        </w:rPr>
        <w:t>decisionmaking</w:t>
      </w:r>
      <w:proofErr w:type="spellEnd"/>
      <w:r w:rsidRPr="0006183C">
        <w:rPr>
          <w:sz w:val="12"/>
        </w:rPr>
        <w:t xml:space="preserve"> in enforcing statutes</w:t>
      </w:r>
      <w:r w:rsidR="0006183C" w:rsidRPr="0006183C">
        <w:rPr>
          <w:sz w:val="12"/>
        </w:rPr>
        <w:t xml:space="preserve"> </w:t>
      </w:r>
      <w:r w:rsidRPr="0006183C">
        <w:rPr>
          <w:sz w:val="12"/>
        </w:rPr>
        <w:t>[*1088]</w:t>
      </w:r>
      <w:r w:rsidR="0006183C" w:rsidRPr="0006183C">
        <w:rPr>
          <w:sz w:val="12"/>
        </w:rPr>
        <w:t xml:space="preserve"> </w:t>
      </w:r>
      <w:r w:rsidRPr="0006183C">
        <w:rPr>
          <w:sz w:val="12"/>
        </w:rPr>
        <w:t xml:space="preserve">Congress has passed </w:t>
      </w:r>
      <w:proofErr w:type="gramStart"/>
      <w:r w:rsidRPr="0006183C">
        <w:rPr>
          <w:sz w:val="12"/>
        </w:rPr>
        <w:t>with regard to</w:t>
      </w:r>
      <w:proofErr w:type="gramEnd"/>
      <w:r w:rsidRPr="0006183C">
        <w:rPr>
          <w:sz w:val="12"/>
        </w:rPr>
        <w:t xml:space="preserve"> air quality.</w:t>
      </w:r>
      <w:r w:rsidR="0006183C" w:rsidRPr="0006183C">
        <w:rPr>
          <w:sz w:val="12"/>
        </w:rPr>
        <w:t xml:space="preserve"> </w:t>
      </w:r>
      <w:r w:rsidRPr="0006183C">
        <w:rPr>
          <w:sz w:val="12"/>
        </w:rPr>
        <w:t>90 Indeed, prosecutors have special privileges even among other executive branch officers that allow them to provide less information and obtain little review.</w:t>
      </w:r>
      <w:r w:rsidR="0006183C" w:rsidRPr="0006183C">
        <w:rPr>
          <w:sz w:val="12"/>
        </w:rPr>
        <w:t xml:space="preserve"> </w:t>
      </w:r>
      <w:r w:rsidRPr="0006183C">
        <w:rPr>
          <w:sz w:val="12"/>
        </w:rPr>
        <w:t xml:space="preserve">Second, </w:t>
      </w:r>
      <w:r w:rsidRPr="0006183C">
        <w:rPr>
          <w:rStyle w:val="StyleUnderline"/>
        </w:rPr>
        <w:t>prosecutors do not receive guidance in the same way from the executive on enforcement priorities and expectations like other branches or, more importantly, periodic review of the charging and prosecution decisions they make</w:t>
      </w:r>
      <w:r w:rsidRPr="0006183C">
        <w:rPr>
          <w:sz w:val="12"/>
        </w:rPr>
        <w:t xml:space="preserve">. Many branches of the executive receive directives from the executive to follow central enforcement objectives in their </w:t>
      </w:r>
      <w:proofErr w:type="gramStart"/>
      <w:r w:rsidRPr="0006183C">
        <w:rPr>
          <w:sz w:val="12"/>
        </w:rPr>
        <w:t>particular area</w:t>
      </w:r>
      <w:proofErr w:type="gramEnd"/>
      <w:r w:rsidRPr="0006183C">
        <w:rPr>
          <w:sz w:val="12"/>
        </w:rPr>
        <w:t>. For instance, if a particular president wants to heavily enforce a prohibition of animal grazing on federal lands, or designate an area of land as a wilderness study area, the Bureau of Land Management (BLM) would be instructed of that and would enforce it strictly throughout the area.</w:t>
      </w:r>
      <w:r w:rsidR="0006183C" w:rsidRPr="0006183C">
        <w:rPr>
          <w:sz w:val="12"/>
        </w:rPr>
        <w:t xml:space="preserve"> </w:t>
      </w:r>
      <w:r w:rsidRPr="0006183C">
        <w:rPr>
          <w:sz w:val="12"/>
        </w:rPr>
        <w:t>91 If, rather, the president prefers to encourage economic development on public lands, he or she will encourage the agency to issue more mining permits on federal land.</w:t>
      </w:r>
      <w:r w:rsidR="0006183C" w:rsidRPr="0006183C">
        <w:rPr>
          <w:sz w:val="12"/>
        </w:rPr>
        <w:t xml:space="preserve"> </w:t>
      </w:r>
      <w:r w:rsidRPr="0006183C">
        <w:rPr>
          <w:sz w:val="12"/>
        </w:rPr>
        <w:t xml:space="preserve">92 These objectives are all within statutory rights of the agency, but depending on who the president is, the enforcement priorities will </w:t>
      </w:r>
      <w:proofErr w:type="gramStart"/>
      <w:r w:rsidRPr="0006183C">
        <w:rPr>
          <w:sz w:val="12"/>
        </w:rPr>
        <w:t>change</w:t>
      </w:r>
      <w:proofErr w:type="gramEnd"/>
      <w:r w:rsidRPr="0006183C">
        <w:rPr>
          <w:sz w:val="12"/>
        </w:rPr>
        <w:t xml:space="preserve"> and the agency will make different decisions throughout the country. These decisions are </w:t>
      </w:r>
      <w:proofErr w:type="gramStart"/>
      <w:r w:rsidRPr="0006183C">
        <w:rPr>
          <w:sz w:val="12"/>
        </w:rPr>
        <w:t>tracked</w:t>
      </w:r>
      <w:proofErr w:type="gramEnd"/>
      <w:r w:rsidRPr="0006183C">
        <w:rPr>
          <w:sz w:val="12"/>
        </w:rPr>
        <w:t xml:space="preserve"> and the agency head is accountable for following the guidance of the executive and achieving his or her goals. This kind of coordinated guidance from the executive is largely missing in criminal law.</w:t>
      </w:r>
      <w:r w:rsidR="0006183C" w:rsidRPr="0006183C">
        <w:rPr>
          <w:sz w:val="12"/>
        </w:rPr>
        <w:t xml:space="preserve"> </w:t>
      </w:r>
      <w:r w:rsidRPr="0006183C">
        <w:rPr>
          <w:rStyle w:val="Emphasis"/>
        </w:rPr>
        <w:t>Criminal justice enforcement priorities and outcomes are often indirectly affected at the federal and state levels through budget allocations and staffing</w:t>
      </w:r>
      <w:r w:rsidRPr="0006183C">
        <w:rPr>
          <w:sz w:val="12"/>
        </w:rPr>
        <w:t xml:space="preserve">. For instance, </w:t>
      </w:r>
      <w:r w:rsidRPr="0006183C">
        <w:rPr>
          <w:rStyle w:val="StyleUnderline"/>
        </w:rPr>
        <w:t>if drug prosecutions are a focus of the executive, the Department of Justice (DOJ) provides a larger budget and more staff attorneys in that section</w:t>
      </w:r>
      <w:r w:rsidRPr="0006183C">
        <w:rPr>
          <w:sz w:val="12"/>
        </w:rPr>
        <w:t>.</w:t>
      </w:r>
      <w:r w:rsidR="0006183C" w:rsidRPr="0006183C">
        <w:rPr>
          <w:sz w:val="12"/>
        </w:rPr>
        <w:t xml:space="preserve"> </w:t>
      </w:r>
      <w:r w:rsidRPr="0006183C">
        <w:rPr>
          <w:sz w:val="12"/>
        </w:rPr>
        <w:t>93 Similarly, if the county sexual-assault crimes division has five attorneys and the white-collar crime division has ten, this may represent the relative number of cases brought by the respective divisions. Overall, the growth in numbers of prosecutors can be one contributing factor to an overall increase in felonies and misdemeanors charged.</w:t>
      </w:r>
      <w:r w:rsidR="0006183C" w:rsidRPr="0006183C">
        <w:rPr>
          <w:sz w:val="12"/>
        </w:rPr>
        <w:t xml:space="preserve"> </w:t>
      </w:r>
      <w:r w:rsidRPr="0006183C">
        <w:rPr>
          <w:sz w:val="12"/>
        </w:rPr>
        <w:t>94 However,</w:t>
      </w:r>
      <w:r w:rsidR="0006183C" w:rsidRPr="0006183C">
        <w:rPr>
          <w:sz w:val="12"/>
        </w:rPr>
        <w:t xml:space="preserve"> </w:t>
      </w:r>
      <w:r w:rsidRPr="0006183C">
        <w:rPr>
          <w:sz w:val="12"/>
        </w:rPr>
        <w:t>[*1089]</w:t>
      </w:r>
      <w:r w:rsidR="0006183C" w:rsidRPr="0006183C">
        <w:rPr>
          <w:sz w:val="12"/>
        </w:rPr>
        <w:t xml:space="preserve"> </w:t>
      </w:r>
      <w:r w:rsidRPr="0006183C">
        <w:rPr>
          <w:sz w:val="12"/>
        </w:rPr>
        <w:t>often these decisions to charge a certain number of crimes or certain crimes over others are not coordinated or reviewed by the executive. And in state surveys, prosecutors reported submitting reports to federal, state, or local bodies on their case dispositions (including felony convictions, guilty pleas, and declinations) about forty-seven percent of the time.</w:t>
      </w:r>
      <w:r w:rsidR="0006183C" w:rsidRPr="0006183C">
        <w:rPr>
          <w:sz w:val="12"/>
        </w:rPr>
        <w:t xml:space="preserve"> </w:t>
      </w:r>
      <w:r w:rsidRPr="0006183C">
        <w:rPr>
          <w:sz w:val="12"/>
        </w:rPr>
        <w:t>95 Thus, reporting of declinations and convictions is not happening with the frequency that is ideal for the executive to appropriately review the decisions of its inferior officers. And to the extent these decisions are reviewed, there is no widespread or consistent feedback provided from higher executive officers (president or state governor) to inferior officers (like prosecutors).</w:t>
      </w:r>
      <w:r w:rsidR="0006183C" w:rsidRPr="0006183C">
        <w:rPr>
          <w:sz w:val="12"/>
        </w:rPr>
        <w:t xml:space="preserve"> </w:t>
      </w:r>
      <w:r w:rsidRPr="0006183C">
        <w:rPr>
          <w:sz w:val="12"/>
        </w:rPr>
        <w:t xml:space="preserve">For instance, </w:t>
      </w:r>
      <w:r w:rsidRPr="0006183C">
        <w:rPr>
          <w:rStyle w:val="StyleUnderline"/>
        </w:rPr>
        <w:t>the goal of decreasing incarceration rates was a stated goal of President Obama</w:t>
      </w:r>
      <w:r w:rsidRPr="0006183C">
        <w:rPr>
          <w:sz w:val="12"/>
        </w:rPr>
        <w:t>.</w:t>
      </w:r>
      <w:r w:rsidR="0006183C" w:rsidRPr="0006183C">
        <w:rPr>
          <w:sz w:val="12"/>
        </w:rPr>
        <w:t xml:space="preserve"> </w:t>
      </w:r>
      <w:r w:rsidRPr="0006183C">
        <w:rPr>
          <w:sz w:val="12"/>
        </w:rPr>
        <w:t xml:space="preserve">96 </w:t>
      </w:r>
      <w:r w:rsidRPr="0006183C">
        <w:rPr>
          <w:rStyle w:val="StyleUnderline"/>
        </w:rPr>
        <w:t>He has remarked quite famously about the injustice reflected in the number of Americans who are incarcerated and particularly the disproportionate number of black Americans who are incarcerated in the United States.</w:t>
      </w:r>
      <w:r w:rsidR="0006183C" w:rsidRPr="0006183C">
        <w:rPr>
          <w:sz w:val="12"/>
        </w:rPr>
        <w:t xml:space="preserve"> </w:t>
      </w:r>
      <w:r w:rsidRPr="0006183C">
        <w:rPr>
          <w:rStyle w:val="StyleUnderline"/>
        </w:rPr>
        <w:t xml:space="preserve">97 Based on this, </w:t>
      </w:r>
      <w:proofErr w:type="gramStart"/>
      <w:r w:rsidRPr="0006183C">
        <w:rPr>
          <w:rStyle w:val="StyleUnderline"/>
        </w:rPr>
        <w:t>it would seem that decreasing</w:t>
      </w:r>
      <w:proofErr w:type="gramEnd"/>
      <w:r w:rsidRPr="0006183C">
        <w:rPr>
          <w:rStyle w:val="StyleUnderline"/>
        </w:rPr>
        <w:t xml:space="preserve"> incarceration rates would have been a priority for President Obama. However, U.S. prosecutors do not have a coordinated policy of considering high incarceration rates when making decisions</w:t>
      </w:r>
      <w:r w:rsidRPr="0006183C">
        <w:rPr>
          <w:sz w:val="12"/>
        </w:rPr>
        <w:t>. In fact, the U.S. Attorneys' Manual contains no</w:t>
      </w:r>
      <w:r w:rsidR="0006183C" w:rsidRPr="0006183C">
        <w:rPr>
          <w:sz w:val="12"/>
        </w:rPr>
        <w:t xml:space="preserve"> </w:t>
      </w:r>
      <w:r w:rsidRPr="0006183C">
        <w:rPr>
          <w:sz w:val="12"/>
        </w:rPr>
        <w:t>[*1090]</w:t>
      </w:r>
      <w:r w:rsidR="0006183C" w:rsidRPr="0006183C">
        <w:rPr>
          <w:sz w:val="12"/>
        </w:rPr>
        <w:t xml:space="preserve"> </w:t>
      </w:r>
      <w:r w:rsidRPr="0006183C">
        <w:rPr>
          <w:sz w:val="12"/>
        </w:rPr>
        <w:t>discussion of prison populations or executive objectives to reduce mass incarceration.</w:t>
      </w:r>
      <w:r w:rsidR="0006183C" w:rsidRPr="0006183C">
        <w:rPr>
          <w:sz w:val="12"/>
        </w:rPr>
        <w:t xml:space="preserve"> </w:t>
      </w:r>
      <w:r w:rsidRPr="0006183C">
        <w:rPr>
          <w:sz w:val="12"/>
        </w:rPr>
        <w:t xml:space="preserve">98 Rather, </w:t>
      </w:r>
      <w:r w:rsidRPr="0006183C">
        <w:rPr>
          <w:rStyle w:val="StyleUnderline"/>
        </w:rPr>
        <w:t>prosecutors have the latitude to charge a wide range of crimes and to seek a wide range of penalties as long as the prosecutor believes the charges and sought-after penalties are "consistent with the nature of the defendant's conduct"</w:t>
      </w:r>
      <w:r w:rsidR="0006183C">
        <w:rPr>
          <w:rStyle w:val="StyleUnderline"/>
        </w:rPr>
        <w:t xml:space="preserve"> </w:t>
      </w:r>
      <w:r w:rsidRPr="0006183C">
        <w:rPr>
          <w:rStyle w:val="StyleUnderline"/>
        </w:rPr>
        <w:t>99 or the likelihood of success at trial is high, without regard to the incarceration effect of the charges</w:t>
      </w:r>
      <w:r w:rsidRPr="0006183C">
        <w:rPr>
          <w:sz w:val="12"/>
        </w:rPr>
        <w:t>. This similar situation happens in other parts of government. In the same week that a government report revealed that government detentions of immigrants were failing on several fronts, U.S. Immigration and Customs Enforcement (ICE) renewed its contract with the same company that had been accused of mismanagement.</w:t>
      </w:r>
      <w:r w:rsidR="0006183C" w:rsidRPr="0006183C">
        <w:rPr>
          <w:sz w:val="12"/>
        </w:rPr>
        <w:t xml:space="preserve"> </w:t>
      </w:r>
      <w:r w:rsidRPr="0006183C">
        <w:rPr>
          <w:sz w:val="12"/>
        </w:rPr>
        <w:t>100</w:t>
      </w:r>
      <w:r w:rsidR="0006183C" w:rsidRPr="0006183C">
        <w:rPr>
          <w:sz w:val="12"/>
        </w:rPr>
        <w:t xml:space="preserve"> </w:t>
      </w:r>
      <w:r w:rsidRPr="0006183C">
        <w:rPr>
          <w:sz w:val="12"/>
        </w:rPr>
        <w:t>Certainly, there are some important counterexamples that demonstrate areas where the president guides inferior executive officers. In the immigration arena, President Obama made it a priority to enforce immigration during his term and there were increases in detention of illegal immigrants during his term, demonstrating coordination by prosecutors.</w:t>
      </w:r>
      <w:r w:rsidR="0006183C" w:rsidRPr="0006183C">
        <w:rPr>
          <w:sz w:val="12"/>
        </w:rPr>
        <w:t xml:space="preserve"> </w:t>
      </w:r>
      <w:r w:rsidRPr="0006183C">
        <w:rPr>
          <w:sz w:val="12"/>
        </w:rPr>
        <w:t>101 Similarly, President Obama's focus on enforcing tariffs and the DOJ's recent statement to all U.S. attorneys about the more coordinated and strict enforcement of white-collar crime demonstrate some coordinated guidance.</w:t>
      </w:r>
      <w:r w:rsidR="0006183C" w:rsidRPr="0006183C">
        <w:rPr>
          <w:sz w:val="12"/>
        </w:rPr>
        <w:t xml:space="preserve"> </w:t>
      </w:r>
      <w:r w:rsidRPr="0006183C">
        <w:rPr>
          <w:sz w:val="12"/>
        </w:rPr>
        <w:t>102</w:t>
      </w:r>
      <w:r w:rsidR="0006183C" w:rsidRPr="0006183C">
        <w:rPr>
          <w:sz w:val="12"/>
        </w:rPr>
        <w:t xml:space="preserve"> </w:t>
      </w:r>
      <w:r w:rsidRPr="0006183C">
        <w:rPr>
          <w:sz w:val="12"/>
        </w:rPr>
        <w:t xml:space="preserve">But at times, </w:t>
      </w:r>
      <w:r w:rsidRPr="0006183C">
        <w:rPr>
          <w:rStyle w:val="StyleUnderline"/>
        </w:rPr>
        <w:t>when executive attorneys do receive guidance, it is conflicting</w:t>
      </w:r>
      <w:r w:rsidRPr="0006183C">
        <w:rPr>
          <w:sz w:val="12"/>
        </w:rPr>
        <w:t xml:space="preserve">. For instance, </w:t>
      </w:r>
      <w:r w:rsidRPr="0006183C">
        <w:rPr>
          <w:rStyle w:val="StyleUnderline"/>
        </w:rPr>
        <w:t>guidance from the president and attorneys general in</w:t>
      </w:r>
      <w:r w:rsidR="0006183C">
        <w:rPr>
          <w:rStyle w:val="StyleUnderline"/>
        </w:rPr>
        <w:t xml:space="preserve"> </w:t>
      </w:r>
      <w:r w:rsidRPr="0006183C">
        <w:rPr>
          <w:rStyle w:val="StyleUnderline"/>
        </w:rPr>
        <w:t>[*1091]</w:t>
      </w:r>
      <w:r w:rsidR="0006183C">
        <w:rPr>
          <w:rStyle w:val="StyleUnderline"/>
        </w:rPr>
        <w:t xml:space="preserve"> </w:t>
      </w:r>
      <w:r w:rsidRPr="0006183C">
        <w:rPr>
          <w:rStyle w:val="StyleUnderline"/>
        </w:rPr>
        <w:t>recent years laments increased incarceration rates,</w:t>
      </w:r>
      <w:r w:rsidR="0006183C">
        <w:rPr>
          <w:rStyle w:val="StyleUnderline"/>
        </w:rPr>
        <w:t xml:space="preserve"> </w:t>
      </w:r>
      <w:r w:rsidRPr="0006183C">
        <w:rPr>
          <w:rStyle w:val="StyleUnderline"/>
        </w:rPr>
        <w:t>103 yet the U.S. Attorney's Manual continues to advise prosecutors to bring the highest sentence range possible in every case</w:t>
      </w:r>
      <w:r w:rsidRPr="0006183C">
        <w:rPr>
          <w:sz w:val="12"/>
        </w:rPr>
        <w:t>.</w:t>
      </w:r>
      <w:r w:rsidR="0006183C" w:rsidRPr="0006183C">
        <w:rPr>
          <w:sz w:val="12"/>
        </w:rPr>
        <w:t xml:space="preserve"> </w:t>
      </w:r>
      <w:r w:rsidRPr="0006183C">
        <w:rPr>
          <w:sz w:val="12"/>
        </w:rPr>
        <w:t>104 Indeed, the U.S. Attorneys' Manual advises prosecutors to charge the "most serious offense," with the highest range under the Sentencing Guidelines.</w:t>
      </w:r>
      <w:r w:rsidR="0006183C" w:rsidRPr="0006183C">
        <w:rPr>
          <w:sz w:val="12"/>
        </w:rPr>
        <w:t xml:space="preserve"> </w:t>
      </w:r>
      <w:r w:rsidRPr="0006183C">
        <w:rPr>
          <w:sz w:val="12"/>
        </w:rPr>
        <w:t xml:space="preserve">105 The Manual makes it </w:t>
      </w:r>
      <w:proofErr w:type="gramStart"/>
      <w:r w:rsidRPr="0006183C">
        <w:rPr>
          <w:sz w:val="12"/>
        </w:rPr>
        <w:t>very clear</w:t>
      </w:r>
      <w:proofErr w:type="gramEnd"/>
      <w:r w:rsidRPr="0006183C">
        <w:rPr>
          <w:sz w:val="12"/>
        </w:rPr>
        <w:t xml:space="preserve"> that mandatory minimums should be applied whenever applicable, if the defendant does not enter a plea.</w:t>
      </w:r>
      <w:r w:rsidR="0006183C" w:rsidRPr="0006183C">
        <w:rPr>
          <w:sz w:val="12"/>
        </w:rPr>
        <w:t xml:space="preserve"> </w:t>
      </w:r>
      <w:r w:rsidRPr="0006183C">
        <w:rPr>
          <w:sz w:val="12"/>
        </w:rPr>
        <w:t>106 And even with plea deals, the Manual makes clear that the defendant should plead to the charge that is the "most serious readily provable charge."</w:t>
      </w:r>
      <w:r w:rsidR="0006183C" w:rsidRPr="0006183C">
        <w:rPr>
          <w:sz w:val="12"/>
        </w:rPr>
        <w:t xml:space="preserve"> </w:t>
      </w:r>
      <w:r w:rsidRPr="0006183C">
        <w:rPr>
          <w:sz w:val="12"/>
        </w:rPr>
        <w:t>107 The federal handbook recommends the harshest possible course, though individual prosecutors retain a wide degree of discretion and little accountability to fulfill broader executive directives or guidance.</w:t>
      </w:r>
      <w:r w:rsidR="0006183C" w:rsidRPr="0006183C">
        <w:rPr>
          <w:sz w:val="12"/>
        </w:rPr>
        <w:t xml:space="preserve"> </w:t>
      </w:r>
      <w:r w:rsidRPr="0006183C">
        <w:rPr>
          <w:sz w:val="12"/>
        </w:rPr>
        <w:t>108 Indeed, though at the top the president and attorney general demand decreased incarceration, line federal prosecutors are encouraged to bring the harshest sentences and as many cases as they can.</w:t>
      </w:r>
      <w:r w:rsidR="0006183C" w:rsidRPr="0006183C">
        <w:rPr>
          <w:sz w:val="12"/>
        </w:rPr>
        <w:t xml:space="preserve"> </w:t>
      </w:r>
      <w:r w:rsidRPr="0006183C">
        <w:rPr>
          <w:sz w:val="12"/>
        </w:rPr>
        <w:t>109 This conflicting guidance does not provide coordinated executive guidance.</w:t>
      </w:r>
      <w:r w:rsidR="0006183C" w:rsidRPr="0006183C">
        <w:rPr>
          <w:sz w:val="12"/>
        </w:rPr>
        <w:t xml:space="preserve"> </w:t>
      </w:r>
      <w:r w:rsidRPr="0006183C">
        <w:rPr>
          <w:rStyle w:val="StyleUnderline"/>
        </w:rPr>
        <w:t>State prosecutors' offices have even less guidance. Often these offices lack any handbook of instructions at all. In a small pilot study of a mid-size prosecutors' office I conducted, there were mixed reviews on whether the office had a handbook or whether there were procedures for the prosecutors</w:t>
      </w:r>
      <w:r w:rsidR="0006183C">
        <w:rPr>
          <w:rStyle w:val="StyleUnderline"/>
        </w:rPr>
        <w:t xml:space="preserve"> </w:t>
      </w:r>
      <w:r w:rsidRPr="0006183C">
        <w:rPr>
          <w:rStyle w:val="StyleUnderline"/>
        </w:rPr>
        <w:t>[*1092]</w:t>
      </w:r>
      <w:r w:rsidR="0006183C">
        <w:rPr>
          <w:rStyle w:val="StyleUnderline"/>
        </w:rPr>
        <w:t xml:space="preserve"> </w:t>
      </w:r>
      <w:r w:rsidRPr="0006183C">
        <w:rPr>
          <w:rStyle w:val="StyleUnderline"/>
        </w:rPr>
        <w:t>to follow</w:t>
      </w:r>
      <w:r w:rsidRPr="0006183C">
        <w:rPr>
          <w:sz w:val="12"/>
        </w:rPr>
        <w:t>.</w:t>
      </w:r>
      <w:r w:rsidR="0006183C" w:rsidRPr="0006183C">
        <w:rPr>
          <w:sz w:val="12"/>
        </w:rPr>
        <w:t xml:space="preserve"> </w:t>
      </w:r>
      <w:r w:rsidRPr="0006183C">
        <w:rPr>
          <w:sz w:val="12"/>
        </w:rPr>
        <w:t xml:space="preserve">110 Some attorneys claimed there was a handbook and others claimed that the office did not have one. Prosecutors' opinions also differed on what they should do in charging similar cases, even within an office. For instance, with the same exact simple assault case, the prosecutors (ranging from veteran to beginner) suggested everything from no charges for the </w:t>
      </w:r>
      <w:proofErr w:type="gramStart"/>
      <w:r w:rsidRPr="0006183C">
        <w:rPr>
          <w:sz w:val="12"/>
        </w:rPr>
        <w:t>particular offense</w:t>
      </w:r>
      <w:proofErr w:type="gramEnd"/>
      <w:r w:rsidRPr="0006183C">
        <w:rPr>
          <w:sz w:val="12"/>
        </w:rPr>
        <w:t xml:space="preserve"> to up to 720 days in jail.</w:t>
      </w:r>
      <w:r w:rsidR="0006183C" w:rsidRPr="0006183C">
        <w:rPr>
          <w:sz w:val="12"/>
        </w:rPr>
        <w:t xml:space="preserve"> </w:t>
      </w:r>
      <w:r w:rsidRPr="0006183C">
        <w:rPr>
          <w:sz w:val="12"/>
        </w:rPr>
        <w:t>111 Their survey results echoed what informal conversations with prosecutors often confirm: that the culture of a prosecutors' office,</w:t>
      </w:r>
      <w:r w:rsidR="0006183C" w:rsidRPr="0006183C">
        <w:rPr>
          <w:sz w:val="12"/>
        </w:rPr>
        <w:t xml:space="preserve"> </w:t>
      </w:r>
      <w:r w:rsidRPr="0006183C">
        <w:rPr>
          <w:sz w:val="12"/>
        </w:rPr>
        <w:t>112 the individual in charge of that office, and a prosecutor's mentor in the office impact the decisions that prosecutor makes more than any handbook or other guidelines from the executive.</w:t>
      </w:r>
      <w:r w:rsidR="0006183C" w:rsidRPr="0006183C">
        <w:rPr>
          <w:sz w:val="12"/>
        </w:rPr>
        <w:t xml:space="preserve"> </w:t>
      </w:r>
      <w:r w:rsidRPr="0006183C">
        <w:rPr>
          <w:sz w:val="12"/>
        </w:rPr>
        <w:t>113 And state prosecutors, like federal prosecutors, if they are given instruction, often are guided by a standard of likelihood of success at trial or a probability of conviction. The standard is not necessarily influenced by the prerogative of the state executive, or by broader justice goals, allowing prosecutors not to consider the impact their work is having on the larger criminal justice system. For instance, studies show that guidance and review from the executive can improve inconsistencies in treatment,</w:t>
      </w:r>
      <w:r w:rsidR="0006183C" w:rsidRPr="0006183C">
        <w:rPr>
          <w:sz w:val="12"/>
        </w:rPr>
        <w:t xml:space="preserve"> </w:t>
      </w:r>
      <w:r w:rsidRPr="0006183C">
        <w:rPr>
          <w:sz w:val="12"/>
        </w:rPr>
        <w:t>114 based on the location of the prosecutors' office,</w:t>
      </w:r>
      <w:r w:rsidR="0006183C" w:rsidRPr="0006183C">
        <w:rPr>
          <w:sz w:val="12"/>
        </w:rPr>
        <w:t xml:space="preserve"> </w:t>
      </w:r>
      <w:r w:rsidRPr="0006183C">
        <w:rPr>
          <w:sz w:val="12"/>
        </w:rPr>
        <w:t>115 race,</w:t>
      </w:r>
      <w:r w:rsidR="0006183C" w:rsidRPr="0006183C">
        <w:rPr>
          <w:sz w:val="12"/>
        </w:rPr>
        <w:t xml:space="preserve"> </w:t>
      </w:r>
      <w:r w:rsidRPr="0006183C">
        <w:rPr>
          <w:sz w:val="12"/>
        </w:rPr>
        <w:t>116 victim characteristics,</w:t>
      </w:r>
      <w:r w:rsidR="0006183C" w:rsidRPr="0006183C">
        <w:rPr>
          <w:sz w:val="12"/>
        </w:rPr>
        <w:t xml:space="preserve"> </w:t>
      </w:r>
      <w:r w:rsidRPr="0006183C">
        <w:rPr>
          <w:sz w:val="12"/>
        </w:rPr>
        <w:t xml:space="preserve">117 individual district attorney's office standards,  118 sexual orientation,  119 and the prosecutor's individual moral standards,  120 among other factors. Many of these factors have little to do with the facts of a particular </w:t>
      </w:r>
      <w:proofErr w:type="gramStart"/>
      <w:r w:rsidRPr="0006183C">
        <w:rPr>
          <w:sz w:val="12"/>
        </w:rPr>
        <w:t>case, but</w:t>
      </w:r>
      <w:proofErr w:type="gramEnd"/>
      <w:r w:rsidRPr="0006183C">
        <w:rPr>
          <w:sz w:val="12"/>
        </w:rPr>
        <w:t xml:space="preserve"> introduce inconsistencies and potential biases that may be prevented with more executive guidance and review.</w:t>
      </w:r>
    </w:p>
    <w:p w14:paraId="15005620" w14:textId="77777777" w:rsidR="006F05D6" w:rsidRPr="00D55B15" w:rsidRDefault="006F05D6" w:rsidP="00B55AD5">
      <w:r w:rsidRPr="00D55B15">
        <w:t xml:space="preserve"> [*1093] </w:t>
      </w:r>
    </w:p>
    <w:p w14:paraId="06700D17" w14:textId="0BBA4819" w:rsidR="009F660A" w:rsidRDefault="009F660A" w:rsidP="00B55AD5"/>
    <w:p w14:paraId="40546A6E" w14:textId="61BD2C81" w:rsidR="0045353D" w:rsidRDefault="00B97CFE" w:rsidP="00B97CFE">
      <w:pPr>
        <w:pStyle w:val="Heading3"/>
      </w:pPr>
      <w:r>
        <w:t xml:space="preserve">FS Reform </w:t>
      </w:r>
      <w:proofErr w:type="spellStart"/>
      <w:r>
        <w:t>Unpop</w:t>
      </w:r>
      <w:proofErr w:type="spellEnd"/>
    </w:p>
    <w:p w14:paraId="316136C4" w14:textId="77777777" w:rsidR="005839C1" w:rsidRPr="005839C1" w:rsidRDefault="005839C1" w:rsidP="005839C1"/>
    <w:p w14:paraId="04587F47" w14:textId="106D298E" w:rsidR="00AD01E9" w:rsidRDefault="00AD01E9" w:rsidP="00AD01E9">
      <w:pPr>
        <w:pStyle w:val="Heading4"/>
      </w:pPr>
      <w:r>
        <w:t>Forensics science reforms take capital --- push requires overcoming intense lobbies</w:t>
      </w:r>
    </w:p>
    <w:p w14:paraId="46DFDB31" w14:textId="247DC40D" w:rsidR="00AD01E9" w:rsidRDefault="00AD01E9" w:rsidP="00AD01E9"/>
    <w:p w14:paraId="07D6FCBE" w14:textId="3C9A410E" w:rsidR="00AD01E9" w:rsidRDefault="00AD01E9" w:rsidP="00AD01E9">
      <w:pPr>
        <w:rPr>
          <w:rStyle w:val="Style13ptBold"/>
        </w:rPr>
      </w:pPr>
      <w:proofErr w:type="spellStart"/>
      <w:r>
        <w:rPr>
          <w:rStyle w:val="Style13ptBold"/>
        </w:rPr>
        <w:t>Barkow</w:t>
      </w:r>
      <w:proofErr w:type="spellEnd"/>
      <w:r>
        <w:rPr>
          <w:rStyle w:val="Style13ptBold"/>
        </w:rPr>
        <w:t xml:space="preserve"> ‘13</w:t>
      </w:r>
    </w:p>
    <w:p w14:paraId="04BE989F" w14:textId="6895CCC3" w:rsidR="00AD01E9" w:rsidRPr="000531D5" w:rsidRDefault="00AD01E9" w:rsidP="000531D5">
      <w:r w:rsidRPr="000531D5">
        <w:t>(Rachel, Segal Family Professor of Regulatory Law and Policy, Faculty Director, Center on the Administration of Criminal Law, NYU School of Law, “</w:t>
      </w:r>
      <w:r w:rsidR="009A5D51" w:rsidRPr="000531D5">
        <w:t>Prosecutorial Administration: Prosecutor Bias And The Department Of Justice</w:t>
      </w:r>
      <w:r w:rsidRPr="000531D5">
        <w:t>,</w:t>
      </w:r>
      <w:r w:rsidR="009A5D51" w:rsidRPr="000531D5">
        <w:t>”</w:t>
      </w:r>
      <w:r w:rsidRPr="000531D5">
        <w:t xml:space="preserve"> 99 Va. L. Rev. 271</w:t>
      </w:r>
      <w:r w:rsidR="009A5D51" w:rsidRPr="000531D5">
        <w:t xml:space="preserve">, </w:t>
      </w:r>
      <w:proofErr w:type="spellStart"/>
      <w:r w:rsidR="009A5D51" w:rsidRPr="000531D5">
        <w:t>pg</w:t>
      </w:r>
      <w:proofErr w:type="spellEnd"/>
      <w:r w:rsidR="009A5D51" w:rsidRPr="000531D5">
        <w:t xml:space="preserve"> lexis//um-</w:t>
      </w:r>
      <w:proofErr w:type="spellStart"/>
      <w:r w:rsidR="009A5D51" w:rsidRPr="000531D5">
        <w:t>ef</w:t>
      </w:r>
      <w:proofErr w:type="spellEnd"/>
      <w:r w:rsidR="009A5D51" w:rsidRPr="000531D5">
        <w:t>)</w:t>
      </w:r>
    </w:p>
    <w:p w14:paraId="69F822FA" w14:textId="58150F8E" w:rsidR="00AD01E9" w:rsidRPr="00594DA4" w:rsidRDefault="00AD01E9" w:rsidP="00AD01E9">
      <w:pPr>
        <w:rPr>
          <w:sz w:val="14"/>
        </w:rPr>
      </w:pPr>
      <w:r w:rsidRPr="00754A68">
        <w:rPr>
          <w:rStyle w:val="Emphasis"/>
        </w:rPr>
        <w:t>Prosecutors are also motivated to maintain the status quo in forensic policy</w:t>
      </w:r>
      <w:r w:rsidRPr="00594DA4">
        <w:rPr>
          <w:sz w:val="14"/>
        </w:rPr>
        <w:t xml:space="preserve"> - a status quo, as the NAS describes, </w:t>
      </w:r>
      <w:r w:rsidRPr="00754A68">
        <w:rPr>
          <w:rStyle w:val="Emphasis"/>
        </w:rPr>
        <w:t>in which forensic methods are not subject to scientific standards or scrutinized for accuracy</w:t>
      </w:r>
      <w:r w:rsidRPr="00594DA4">
        <w:rPr>
          <w:sz w:val="14"/>
        </w:rPr>
        <w:t>.</w:t>
      </w:r>
      <w:r w:rsidR="00754A68" w:rsidRPr="00594DA4">
        <w:rPr>
          <w:sz w:val="14"/>
        </w:rPr>
        <w:t xml:space="preserve"> </w:t>
      </w:r>
      <w:r w:rsidRPr="00594DA4">
        <w:rPr>
          <w:sz w:val="14"/>
        </w:rPr>
        <w:t xml:space="preserve">235 </w:t>
      </w:r>
      <w:r w:rsidRPr="00754A68">
        <w:rPr>
          <w:rStyle w:val="Emphasis"/>
        </w:rPr>
        <w:t>Prosecutors want to make it as easy as possible for them to win at trial, and that will-to-win can create cognitive biases in even the most well-intentioned prosecutors</w:t>
      </w:r>
      <w:r w:rsidRPr="00594DA4">
        <w:rPr>
          <w:sz w:val="14"/>
        </w:rPr>
        <w:t>.</w:t>
      </w:r>
      <w:r w:rsidR="00754A68" w:rsidRPr="00594DA4">
        <w:rPr>
          <w:sz w:val="14"/>
        </w:rPr>
        <w:t xml:space="preserve"> </w:t>
      </w:r>
      <w:r w:rsidRPr="00594DA4">
        <w:rPr>
          <w:sz w:val="14"/>
        </w:rPr>
        <w:t>236 Prosecutors may therefore place greater faith in existing forensic science methods than empirical evidence would justify because they have used this information in cases where they believed the defendant to be guilty.</w:t>
      </w:r>
      <w:r w:rsidR="00754A68" w:rsidRPr="00594DA4">
        <w:rPr>
          <w:sz w:val="14"/>
        </w:rPr>
        <w:t xml:space="preserve"> </w:t>
      </w:r>
      <w:r w:rsidRPr="00594DA4">
        <w:rPr>
          <w:sz w:val="14"/>
        </w:rPr>
        <w:t>237</w:t>
      </w:r>
      <w:r w:rsidR="00754A68" w:rsidRPr="00594DA4">
        <w:rPr>
          <w:sz w:val="14"/>
        </w:rPr>
        <w:t xml:space="preserve"> </w:t>
      </w:r>
      <w:r w:rsidRPr="00594DA4">
        <w:rPr>
          <w:sz w:val="14"/>
        </w:rPr>
        <w:t>In all these areas, prosecutors have cognitive biases - not as a result of bad faith, but out of what we know to be common human development - that may make it hard for them to see beyond short-term law enforcement interests in winning cases and give full measure to competing interests.</w:t>
      </w:r>
      <w:r w:rsidR="00754A68" w:rsidRPr="00594DA4">
        <w:rPr>
          <w:sz w:val="14"/>
        </w:rPr>
        <w:t xml:space="preserve"> </w:t>
      </w:r>
      <w:r w:rsidRPr="00594DA4">
        <w:rPr>
          <w:sz w:val="14"/>
        </w:rPr>
        <w:t>238</w:t>
      </w:r>
      <w:r w:rsidR="00754A68" w:rsidRPr="00594DA4">
        <w:rPr>
          <w:sz w:val="14"/>
        </w:rPr>
        <w:t xml:space="preserve"> </w:t>
      </w:r>
      <w:r w:rsidRPr="00594DA4">
        <w:rPr>
          <w:sz w:val="14"/>
        </w:rPr>
        <w:t>[*314]</w:t>
      </w:r>
      <w:r w:rsidR="00754A68" w:rsidRPr="00594DA4">
        <w:rPr>
          <w:sz w:val="14"/>
        </w:rPr>
        <w:t xml:space="preserve"> </w:t>
      </w:r>
      <w:r w:rsidRPr="00754A68">
        <w:rPr>
          <w:rStyle w:val="StyleUnderline"/>
        </w:rPr>
        <w:t>Given prosecutors' interests and perspectives, it is no wonder the Department of Justice is a regular player in criminal law issues before Congress</w:t>
      </w:r>
      <w:r w:rsidRPr="00594DA4">
        <w:rPr>
          <w:sz w:val="14"/>
        </w:rPr>
        <w:t>.</w:t>
      </w:r>
      <w:r w:rsidR="00754A68" w:rsidRPr="00594DA4">
        <w:rPr>
          <w:sz w:val="14"/>
        </w:rPr>
        <w:t xml:space="preserve"> </w:t>
      </w:r>
      <w:r w:rsidRPr="00594DA4">
        <w:rPr>
          <w:sz w:val="14"/>
        </w:rPr>
        <w:t xml:space="preserve">239 And for the most part, </w:t>
      </w:r>
      <w:r w:rsidRPr="00754A68">
        <w:rPr>
          <w:rStyle w:val="StyleUnderline"/>
        </w:rPr>
        <w:t>other powerful interests</w:t>
      </w:r>
      <w:r w:rsidRPr="00594DA4">
        <w:rPr>
          <w:sz w:val="14"/>
        </w:rPr>
        <w:t xml:space="preserve"> (victim </w:t>
      </w:r>
      <w:r w:rsidRPr="00754A68">
        <w:rPr>
          <w:rStyle w:val="StyleUnderline"/>
        </w:rPr>
        <w:t>groups, rural communities interested in prison jobs, private prison companies) and the public at large are on the same side as prosecutors, not lining up against them</w:t>
      </w:r>
      <w:r w:rsidRPr="00594DA4">
        <w:rPr>
          <w:sz w:val="14"/>
        </w:rPr>
        <w:t>.</w:t>
      </w:r>
      <w:r w:rsidR="00754A68" w:rsidRPr="00594DA4">
        <w:rPr>
          <w:sz w:val="14"/>
        </w:rPr>
        <w:t xml:space="preserve"> </w:t>
      </w:r>
      <w:r w:rsidRPr="00594DA4">
        <w:rPr>
          <w:sz w:val="14"/>
        </w:rPr>
        <w:t>240</w:t>
      </w:r>
      <w:r w:rsidR="00754A68" w:rsidRPr="00594DA4">
        <w:rPr>
          <w:sz w:val="14"/>
        </w:rPr>
        <w:t xml:space="preserve"> </w:t>
      </w:r>
      <w:r w:rsidRPr="00754A68">
        <w:rPr>
          <w:rStyle w:val="Emphasis"/>
        </w:rPr>
        <w:t>Those who do oppose prosecutors tend to have little sway in the political arena.</w:t>
      </w:r>
      <w:r w:rsidRPr="00594DA4">
        <w:rPr>
          <w:sz w:val="14"/>
        </w:rPr>
        <w:t xml:space="preserve"> The direct targets of tougher crime policies - criminal defendants - are about as weak as a political interest can get. </w:t>
      </w:r>
      <w:proofErr w:type="gramStart"/>
      <w:r w:rsidRPr="00594DA4">
        <w:rPr>
          <w:sz w:val="14"/>
        </w:rPr>
        <w:t>With the exception of</w:t>
      </w:r>
      <w:proofErr w:type="gramEnd"/>
      <w:r w:rsidRPr="00594DA4">
        <w:rPr>
          <w:sz w:val="14"/>
        </w:rPr>
        <w:t xml:space="preserve"> white-collar defendants facing certain regulatory and corporate crimes, generally most criminal defendants are dispersed, disorganized, poor, and in many instances, barred from voting.</w:t>
      </w:r>
      <w:r w:rsidR="00754A68" w:rsidRPr="00594DA4">
        <w:rPr>
          <w:sz w:val="14"/>
        </w:rPr>
        <w:t xml:space="preserve"> </w:t>
      </w:r>
      <w:r w:rsidRPr="00594DA4">
        <w:rPr>
          <w:sz w:val="14"/>
        </w:rPr>
        <w:t xml:space="preserve">241 </w:t>
      </w:r>
      <w:r w:rsidRPr="00754A68">
        <w:rPr>
          <w:rStyle w:val="StyleUnderline"/>
        </w:rPr>
        <w:t>They are thus poorly situated to push for reforms in corrections, clemency, or forensic science.</w:t>
      </w:r>
      <w:r w:rsidR="00754A68" w:rsidRPr="00594DA4">
        <w:rPr>
          <w:sz w:val="14"/>
        </w:rPr>
        <w:t xml:space="preserve"> </w:t>
      </w:r>
      <w:r w:rsidRPr="00594DA4">
        <w:rPr>
          <w:sz w:val="14"/>
        </w:rPr>
        <w:t>Other groups that may share an interest in criminal defendants' rights are similarly powerless, particularly as compared to law enforcement. While judges may have an interest in these areas,</w:t>
      </w:r>
      <w:r w:rsidR="00754A68" w:rsidRPr="00594DA4">
        <w:rPr>
          <w:sz w:val="14"/>
        </w:rPr>
        <w:t xml:space="preserve"> </w:t>
      </w:r>
      <w:r w:rsidRPr="00594DA4">
        <w:rPr>
          <w:sz w:val="14"/>
        </w:rPr>
        <w:t>242 they too are poorly</w:t>
      </w:r>
      <w:r w:rsidR="00754A68" w:rsidRPr="00594DA4">
        <w:rPr>
          <w:sz w:val="14"/>
        </w:rPr>
        <w:t xml:space="preserve"> </w:t>
      </w:r>
      <w:r w:rsidRPr="00594DA4">
        <w:rPr>
          <w:sz w:val="14"/>
        </w:rPr>
        <w:t>[*315]</w:t>
      </w:r>
      <w:r w:rsidR="00754A68" w:rsidRPr="00594DA4">
        <w:rPr>
          <w:sz w:val="14"/>
        </w:rPr>
        <w:t xml:space="preserve"> </w:t>
      </w:r>
      <w:r w:rsidRPr="00594DA4">
        <w:rPr>
          <w:sz w:val="14"/>
        </w:rPr>
        <w:t>positioned to push for change. For starters, they are not unified in their views on these topics, so they do not advocate for change as a group. And even if they agreed on an issue, they do not control or influence large numbers of votes or possess financial pull.</w:t>
      </w:r>
      <w:r w:rsidR="00754A68" w:rsidRPr="00594DA4">
        <w:rPr>
          <w:sz w:val="14"/>
        </w:rPr>
        <w:t xml:space="preserve"> </w:t>
      </w:r>
      <w:r w:rsidRPr="00594DA4">
        <w:rPr>
          <w:sz w:val="14"/>
        </w:rPr>
        <w:t>243 Plus, there are limits on how much they can lobby.</w:t>
      </w:r>
      <w:r w:rsidR="00754A68" w:rsidRPr="00594DA4">
        <w:rPr>
          <w:sz w:val="14"/>
        </w:rPr>
        <w:t xml:space="preserve"> </w:t>
      </w:r>
      <w:r w:rsidRPr="00594DA4">
        <w:rPr>
          <w:sz w:val="14"/>
        </w:rPr>
        <w:t>244</w:t>
      </w:r>
      <w:r w:rsidR="00754A68" w:rsidRPr="00594DA4">
        <w:rPr>
          <w:sz w:val="14"/>
        </w:rPr>
        <w:t xml:space="preserve"> </w:t>
      </w:r>
      <w:r w:rsidRPr="00754A68">
        <w:rPr>
          <w:rStyle w:val="StyleUnderline"/>
        </w:rPr>
        <w:t>Corrections officials and workers may want to push for greater authority or changes in policies - though, as with judges, their interests may not be unified.</w:t>
      </w:r>
      <w:r w:rsidR="00754A68">
        <w:rPr>
          <w:rStyle w:val="StyleUnderline"/>
        </w:rPr>
        <w:t xml:space="preserve"> </w:t>
      </w:r>
      <w:r w:rsidRPr="00754A68">
        <w:rPr>
          <w:rStyle w:val="StyleUnderline"/>
        </w:rPr>
        <w:t xml:space="preserve">245 But </w:t>
      </w:r>
      <w:proofErr w:type="gramStart"/>
      <w:r w:rsidRPr="00754A68">
        <w:rPr>
          <w:rStyle w:val="StyleUnderline"/>
        </w:rPr>
        <w:t>as long as</w:t>
      </w:r>
      <w:proofErr w:type="gramEnd"/>
      <w:r w:rsidRPr="00754A68">
        <w:rPr>
          <w:rStyle w:val="StyleUnderline"/>
        </w:rPr>
        <w:t xml:space="preserve"> they are under the auspices of the Department of Justice, it is unlikely that they will be authorized to lobby for any shifts in practice.</w:t>
      </w:r>
      <w:r w:rsidR="00754A68">
        <w:rPr>
          <w:rStyle w:val="StyleUnderline"/>
        </w:rPr>
        <w:t xml:space="preserve"> </w:t>
      </w:r>
      <w:r w:rsidRPr="00754A68">
        <w:rPr>
          <w:rStyle w:val="Emphasis"/>
        </w:rPr>
        <w:t>Scholars and scientists may advocate for forensic reform,</w:t>
      </w:r>
      <w:r w:rsidR="00754A68">
        <w:rPr>
          <w:rStyle w:val="Emphasis"/>
        </w:rPr>
        <w:t xml:space="preserve"> </w:t>
      </w:r>
      <w:r w:rsidRPr="00754A68">
        <w:rPr>
          <w:rStyle w:val="Emphasis"/>
        </w:rPr>
        <w:t>246 but they lack much political muscle</w:t>
      </w:r>
      <w:r w:rsidRPr="00594DA4">
        <w:rPr>
          <w:sz w:val="14"/>
        </w:rPr>
        <w:t>. They are not able to deliver voting blocs or financial benefits to representatives. And the public at large increasingly seems skeptical about expert views on criminal justice policies, preferring instead to follow a tough-on-crime policy.</w:t>
      </w:r>
      <w:r w:rsidR="00754A68" w:rsidRPr="00594DA4">
        <w:rPr>
          <w:sz w:val="14"/>
        </w:rPr>
        <w:t xml:space="preserve"> </w:t>
      </w:r>
      <w:r w:rsidRPr="00594DA4">
        <w:rPr>
          <w:sz w:val="14"/>
        </w:rPr>
        <w:t>247</w:t>
      </w:r>
      <w:r w:rsidR="00754A68" w:rsidRPr="00594DA4">
        <w:rPr>
          <w:sz w:val="14"/>
        </w:rPr>
        <w:t xml:space="preserve"> </w:t>
      </w:r>
      <w:r w:rsidRPr="00754A68">
        <w:rPr>
          <w:rStyle w:val="StyleUnderline"/>
        </w:rPr>
        <w:t>Given this stark imbalance of power, the Department's primary mission of law enforcement is the one that wins out at the political level.</w:t>
      </w:r>
      <w:r w:rsidRPr="00594DA4">
        <w:rPr>
          <w:sz w:val="14"/>
        </w:rPr>
        <w:t xml:space="preserve"> The secondary interests in corrections, clemency, or forensic science reform typically do not stand much of a chance. Politicians want to keep the powerful interests and the public happy, and that means giving the Department what it wants.</w:t>
      </w:r>
      <w:r w:rsidR="00754A68" w:rsidRPr="00594DA4">
        <w:rPr>
          <w:sz w:val="14"/>
        </w:rPr>
        <w:t xml:space="preserve"> </w:t>
      </w:r>
      <w:r w:rsidRPr="00594DA4">
        <w:rPr>
          <w:sz w:val="14"/>
        </w:rPr>
        <w:t>248</w:t>
      </w:r>
      <w:r w:rsidR="00754A68" w:rsidRPr="00594DA4">
        <w:rPr>
          <w:sz w:val="14"/>
        </w:rPr>
        <w:t xml:space="preserve"> </w:t>
      </w:r>
      <w:r w:rsidRPr="00594DA4">
        <w:rPr>
          <w:sz w:val="14"/>
        </w:rPr>
        <w:t>[*316]</w:t>
      </w:r>
      <w:r w:rsidR="00754A68" w:rsidRPr="00594DA4">
        <w:rPr>
          <w:sz w:val="14"/>
        </w:rPr>
        <w:t xml:space="preserve"> </w:t>
      </w:r>
      <w:r w:rsidRPr="00594DA4">
        <w:rPr>
          <w:sz w:val="14"/>
        </w:rPr>
        <w:t>In this political environment, measurable results that are monitored are convictions, long sentences, and tough policies.</w:t>
      </w:r>
      <w:r w:rsidR="00754A68" w:rsidRPr="00594DA4">
        <w:rPr>
          <w:sz w:val="14"/>
        </w:rPr>
        <w:t xml:space="preserve"> </w:t>
      </w:r>
      <w:r w:rsidRPr="00594DA4">
        <w:rPr>
          <w:sz w:val="14"/>
        </w:rPr>
        <w:t>249 Reforms that will not yield immediate results but that may, over a period of years, lower crime rates or save money will likely lose out to more immediate actions. So, investing in corrections or clemency reforms that help with reentry by placing offenders in halfway houses or clearing their records may not be politically viable because their benefits come over that offender's lifetime if he stays out of trouble and successfully reintegrates. And these are benefits that are unlikely to grab the attention of the media or the public.</w:t>
      </w:r>
    </w:p>
    <w:p w14:paraId="563759D2" w14:textId="308D5B16" w:rsidR="00AD01E9" w:rsidRPr="00AD01E9" w:rsidRDefault="00AD01E9" w:rsidP="00AD01E9"/>
    <w:p w14:paraId="67957370" w14:textId="77777777" w:rsidR="00AD01E9" w:rsidRPr="00D55B15" w:rsidRDefault="00AD01E9" w:rsidP="00B55AD5"/>
    <w:p w14:paraId="2159B782" w14:textId="77777777" w:rsidR="00831139" w:rsidRPr="00D55B15" w:rsidRDefault="00831139" w:rsidP="00B55AD5"/>
    <w:p w14:paraId="4DC85DD2" w14:textId="77777777" w:rsidR="009F660A" w:rsidRPr="00D55B15" w:rsidRDefault="009F660A" w:rsidP="00B55AD5"/>
    <w:p w14:paraId="23E356C7" w14:textId="77777777" w:rsidR="00B95D9C" w:rsidRDefault="00B95D9C" w:rsidP="00B95D9C">
      <w:pPr>
        <w:pStyle w:val="Heading3"/>
      </w:pPr>
      <w:r>
        <w:t xml:space="preserve">AT: Non-Enforcement </w:t>
      </w:r>
    </w:p>
    <w:p w14:paraId="6384DD51" w14:textId="77777777" w:rsidR="00B95D9C" w:rsidRDefault="00B95D9C" w:rsidP="00B95D9C"/>
    <w:p w14:paraId="7B2B6223" w14:textId="77777777" w:rsidR="00B95D9C" w:rsidRDefault="00B95D9C" w:rsidP="00B95D9C"/>
    <w:p w14:paraId="4A60C044" w14:textId="77777777" w:rsidR="00B95D9C" w:rsidRDefault="00B95D9C" w:rsidP="00B95D9C">
      <w:pPr>
        <w:pStyle w:val="Heading4"/>
      </w:pPr>
      <w:r>
        <w:t>Congress could step-in and shut down the process</w:t>
      </w:r>
    </w:p>
    <w:p w14:paraId="7CBCCBBD" w14:textId="77777777" w:rsidR="00B95D9C" w:rsidRDefault="00B95D9C" w:rsidP="00B95D9C"/>
    <w:p w14:paraId="71E10619" w14:textId="77777777" w:rsidR="00B95D9C" w:rsidRDefault="00B95D9C" w:rsidP="00B95D9C">
      <w:pPr>
        <w:rPr>
          <w:rStyle w:val="Style13ptBold"/>
        </w:rPr>
      </w:pPr>
      <w:r>
        <w:rPr>
          <w:rStyle w:val="Style13ptBold"/>
        </w:rPr>
        <w:t>Price ‘14</w:t>
      </w:r>
    </w:p>
    <w:p w14:paraId="60B3D169" w14:textId="77777777" w:rsidR="00B95D9C" w:rsidRDefault="00B95D9C" w:rsidP="00B95D9C">
      <w:r w:rsidRPr="00DA61DA">
        <w:t xml:space="preserve">(Zachary, Visiting Assistant Professor, University of California Hastings College of the Law; J.D., Harvard Law School; A.B., Stanford University, “ARTICLE: Enforcement Discretion and Executive Duty,” </w:t>
      </w:r>
      <w:proofErr w:type="spellStart"/>
      <w:r w:rsidRPr="00DA61DA">
        <w:t>pg</w:t>
      </w:r>
      <w:proofErr w:type="spellEnd"/>
      <w:r w:rsidRPr="00DA61DA">
        <w:t xml:space="preserve"> lexis//um-</w:t>
      </w:r>
      <w:proofErr w:type="spellStart"/>
      <w:r w:rsidRPr="00DA61DA">
        <w:t>ef</w:t>
      </w:r>
      <w:proofErr w:type="spellEnd"/>
      <w:r w:rsidRPr="00DA61DA">
        <w:t>)</w:t>
      </w:r>
    </w:p>
    <w:p w14:paraId="6D758B60" w14:textId="77777777" w:rsidR="00B95D9C" w:rsidRPr="00E632D8" w:rsidRDefault="00B95D9C" w:rsidP="00B95D9C">
      <w:pPr>
        <w:rPr>
          <w:sz w:val="16"/>
        </w:rPr>
      </w:pPr>
      <w:r w:rsidRPr="00E632D8">
        <w:rPr>
          <w:sz w:val="16"/>
        </w:rPr>
        <w:t xml:space="preserve">This Article undertakes that task. Based on close examination of the Constitution's text, structure, and normative underpinnings, as well as relevant historical practice, I argue that </w:t>
      </w:r>
      <w:r w:rsidRPr="00E632D8">
        <w:rPr>
          <w:rStyle w:val="Emphasis"/>
        </w:rPr>
        <w:t>authority for enforcement discretion exists - but it is both limited and defeasible</w:t>
      </w:r>
      <w:r w:rsidRPr="00E632D8">
        <w:rPr>
          <w:sz w:val="16"/>
        </w:rPr>
        <w:t xml:space="preserve">. </w:t>
      </w:r>
      <w:r w:rsidRPr="00E632D8">
        <w:rPr>
          <w:rStyle w:val="StyleUnderline"/>
        </w:rPr>
        <w:t xml:space="preserve">Presidents may properly decline to enforce civil and </w:t>
      </w:r>
      <w:proofErr w:type="gramStart"/>
      <w:r w:rsidRPr="00E632D8">
        <w:rPr>
          <w:rStyle w:val="StyleUnderline"/>
        </w:rPr>
        <w:t>criminal</w:t>
      </w:r>
      <w:r w:rsidRPr="00E632D8">
        <w:rPr>
          <w:sz w:val="16"/>
        </w:rPr>
        <w:t xml:space="preserve">  [</w:t>
      </w:r>
      <w:proofErr w:type="gramEnd"/>
      <w:r w:rsidRPr="00E632D8">
        <w:rPr>
          <w:sz w:val="16"/>
        </w:rPr>
        <w:t xml:space="preserve">*675]  </w:t>
      </w:r>
      <w:r w:rsidRPr="00E632D8">
        <w:rPr>
          <w:rStyle w:val="StyleUnderline"/>
        </w:rPr>
        <w:t>prohibitions</w:t>
      </w:r>
      <w:r w:rsidRPr="00E632D8">
        <w:rPr>
          <w:sz w:val="16"/>
        </w:rPr>
        <w:t xml:space="preserve"> in particular cases, notwithstanding the Take Care Clause. </w:t>
      </w:r>
      <w:r w:rsidRPr="00E632D8">
        <w:rPr>
          <w:rStyle w:val="StyleUnderline"/>
        </w:rPr>
        <w:t>But this authority is not as sweeping as recent exercises of it might suggest.</w:t>
      </w:r>
      <w:r w:rsidRPr="00E632D8">
        <w:rPr>
          <w:sz w:val="16"/>
        </w:rPr>
        <w:t xml:space="preserve"> </w:t>
      </w:r>
      <w:r w:rsidRPr="00E632D8">
        <w:rPr>
          <w:rStyle w:val="Emphasis"/>
        </w:rPr>
        <w:t>Without congressional action expanding executive discretion, the President's nonenforcement authority extends neither to prospective licensing of prohibited conduct nor to policy-based nonenforcement of federal laws for entire categories of offenders</w:t>
      </w:r>
      <w:r w:rsidRPr="00E632D8">
        <w:rPr>
          <w:sz w:val="16"/>
        </w:rPr>
        <w:t xml:space="preserve">. </w:t>
      </w:r>
      <w:r w:rsidRPr="00E632D8">
        <w:rPr>
          <w:rStyle w:val="StyleUnderline"/>
        </w:rPr>
        <w:t>These forms of discretion, where they exist, require an affirmative delegation from Congress</w:t>
      </w:r>
      <w:r w:rsidRPr="00E632D8">
        <w:rPr>
          <w:sz w:val="16"/>
        </w:rPr>
        <w:t xml:space="preserve">, </w:t>
      </w:r>
      <w:r w:rsidRPr="00E632D8">
        <w:rPr>
          <w:rStyle w:val="StyleUnderline"/>
        </w:rPr>
        <w:t>because presuming them would conflict with another deeply rooted constitutional tradition: the principle that American Presidents, unlike English kings, lack authority to suspend statutes or grant dispensations that prospectively excuse legal violations</w:t>
      </w:r>
      <w:r w:rsidRPr="00E632D8">
        <w:rPr>
          <w:sz w:val="16"/>
        </w:rPr>
        <w:t xml:space="preserve">. Moreover, even </w:t>
      </w:r>
      <w:r w:rsidRPr="00E632D8">
        <w:rPr>
          <w:rStyle w:val="Emphasis"/>
        </w:rPr>
        <w:t>the Executive's baseline nonenforcement authority is defeasible: Congress may restrict it by mandating enforcement in specified circumstances</w:t>
      </w:r>
      <w:r w:rsidRPr="00E632D8">
        <w:rPr>
          <w:sz w:val="16"/>
        </w:rPr>
        <w:t>.</w:t>
      </w:r>
    </w:p>
    <w:p w14:paraId="5170C0BC" w14:textId="77777777" w:rsidR="00B95D9C" w:rsidRDefault="00B95D9C" w:rsidP="00B95D9C"/>
    <w:p w14:paraId="6D9EC4A3" w14:textId="77777777" w:rsidR="00B95D9C" w:rsidRDefault="00B95D9C" w:rsidP="00B95D9C">
      <w:pPr>
        <w:pStyle w:val="Heading4"/>
      </w:pPr>
      <w:r>
        <w:t xml:space="preserve">And, the counterplan </w:t>
      </w:r>
      <w:proofErr w:type="spellStart"/>
      <w:proofErr w:type="gramStart"/>
      <w:r>
        <w:t>cant</w:t>
      </w:r>
      <w:proofErr w:type="spellEnd"/>
      <w:proofErr w:type="gramEnd"/>
      <w:r>
        <w:t xml:space="preserve"> be policymaking – over-extends presidential discretion </w:t>
      </w:r>
    </w:p>
    <w:p w14:paraId="7EEA80F8" w14:textId="77777777" w:rsidR="00B95D9C" w:rsidRDefault="00B95D9C" w:rsidP="00B95D9C"/>
    <w:p w14:paraId="0562AFB2" w14:textId="77777777" w:rsidR="00B95D9C" w:rsidRDefault="00B95D9C" w:rsidP="00B95D9C">
      <w:pPr>
        <w:rPr>
          <w:rStyle w:val="Style13ptBold"/>
        </w:rPr>
      </w:pPr>
      <w:r>
        <w:rPr>
          <w:rStyle w:val="Style13ptBold"/>
        </w:rPr>
        <w:t>Price ‘14</w:t>
      </w:r>
    </w:p>
    <w:p w14:paraId="35FAEE0C" w14:textId="77777777" w:rsidR="00B95D9C" w:rsidRPr="002F0779" w:rsidRDefault="00B95D9C" w:rsidP="00B95D9C">
      <w:r w:rsidRPr="00DA61DA">
        <w:t xml:space="preserve">(Zachary, Visiting Assistant Professor, University of California Hastings College of the Law; J.D., Harvard Law School; A.B., Stanford University, “ARTICLE: Enforcement Discretion and Executive Duty,” </w:t>
      </w:r>
      <w:proofErr w:type="spellStart"/>
      <w:r w:rsidRPr="00DA61DA">
        <w:t>pg</w:t>
      </w:r>
      <w:proofErr w:type="spellEnd"/>
      <w:r w:rsidRPr="00DA61DA">
        <w:t xml:space="preserve"> lexis//um-</w:t>
      </w:r>
      <w:proofErr w:type="spellStart"/>
      <w:r w:rsidRPr="00DA61DA">
        <w:t>ef</w:t>
      </w:r>
      <w:proofErr w:type="spellEnd"/>
      <w:r w:rsidRPr="00DA61DA">
        <w:t>)</w:t>
      </w:r>
    </w:p>
    <w:p w14:paraId="4E86E793" w14:textId="57DD2437" w:rsidR="00B95D9C" w:rsidRPr="00E632D8" w:rsidRDefault="00B95D9C" w:rsidP="00B95D9C">
      <w:pPr>
        <w:rPr>
          <w:sz w:val="12"/>
        </w:rPr>
      </w:pPr>
      <w:r w:rsidRPr="00E632D8">
        <w:rPr>
          <w:sz w:val="12"/>
        </w:rPr>
        <w:t xml:space="preserve">These conclusions have two key implications for modern executive conduct. First, the framework developed here undermines claims that the President holds unrestricted discretion to decline enforcement of statutes in all regulatory contexts. </w:t>
      </w:r>
      <w:r w:rsidRPr="00324A8F">
        <w:rPr>
          <w:rStyle w:val="StyleUnderline"/>
        </w:rPr>
        <w:t>Wide-ranging enforcement discretion may be inevitable in criminal justice and certain other areas where, realistically, resource limitations preclude enforcing all existing prohibitions</w:t>
      </w:r>
      <w:r w:rsidRPr="00E632D8">
        <w:rPr>
          <w:sz w:val="12"/>
        </w:rPr>
        <w:t xml:space="preserve">. </w:t>
      </w:r>
      <w:r w:rsidRPr="00E632D8">
        <w:rPr>
          <w:rStyle w:val="StyleUnderline"/>
        </w:rPr>
        <w:t>But the discretion exercised by executive officials in those contexts provides no support for presidential authority to decline enforcement with respect to any other given civil regulatory regime, such as the ACA</w:t>
      </w:r>
      <w:r w:rsidRPr="00E632D8">
        <w:rPr>
          <w:sz w:val="12"/>
        </w:rPr>
        <w:t>. Where broader discretion is neither a practical inevitability nor expressly authorized by statute, executive officials hold discretion only to make case-specific exceptions to enforcement.</w:t>
      </w:r>
      <w:r w:rsidR="00E632D8" w:rsidRPr="00E632D8">
        <w:rPr>
          <w:sz w:val="12"/>
        </w:rPr>
        <w:t xml:space="preserve"> </w:t>
      </w:r>
      <w:r w:rsidRPr="00E632D8">
        <w:rPr>
          <w:sz w:val="12"/>
        </w:rPr>
        <w:t xml:space="preserve">Second, </w:t>
      </w:r>
      <w:r w:rsidRPr="00E632D8">
        <w:rPr>
          <w:rStyle w:val="StyleUnderline"/>
        </w:rPr>
        <w:t xml:space="preserve">even when exercising discretion in contexts like criminal justice, the proper understanding of executive duty should inform executive officials' </w:t>
      </w:r>
      <w:proofErr w:type="spellStart"/>
      <w:r w:rsidRPr="00E632D8">
        <w:rPr>
          <w:rStyle w:val="StyleUnderline"/>
        </w:rPr>
        <w:t>decisionmaking</w:t>
      </w:r>
      <w:proofErr w:type="spellEnd"/>
      <w:r w:rsidRPr="00E632D8">
        <w:rPr>
          <w:sz w:val="12"/>
        </w:rPr>
        <w:t xml:space="preserve">. To the extent executive officials base nonenforcement decisions on case-specific considerations, their conduct falls comfortably within a long-standing view of the executive function. </w:t>
      </w:r>
      <w:r w:rsidRPr="00E632D8">
        <w:rPr>
          <w:rStyle w:val="Emphasis"/>
        </w:rPr>
        <w:t xml:space="preserve">In establishing more general policies, however, executive officials should understand their task as a matter of priority setting, not policymaking. </w:t>
      </w:r>
      <w:r w:rsidRPr="00E632D8">
        <w:rPr>
          <w:sz w:val="12"/>
        </w:rPr>
        <w:t xml:space="preserve">To be sure, this distinction will be more a matter of mindset and attitude than bright-line determination; the line between a priority and a policy will be unclear in many cases. Nevertheless, </w:t>
      </w:r>
      <w:r w:rsidRPr="00E632D8">
        <w:rPr>
          <w:rStyle w:val="StyleUnderline"/>
        </w:rPr>
        <w:t>the constitutional principle of congressional primacy in lawmaking requires executive officials to focus on effectuating statutory policies rather than undermining them through nonenforcement</w:t>
      </w:r>
      <w:r w:rsidRPr="00E632D8">
        <w:rPr>
          <w:sz w:val="12"/>
        </w:rPr>
        <w:t>.</w:t>
      </w:r>
    </w:p>
    <w:p w14:paraId="286ECD98" w14:textId="77777777" w:rsidR="00B95D9C" w:rsidRDefault="00B95D9C" w:rsidP="00B95D9C"/>
    <w:p w14:paraId="3DD1F5DE" w14:textId="2D0F999A" w:rsidR="00B95D9C" w:rsidRDefault="00B34D81" w:rsidP="00B34D81">
      <w:pPr>
        <w:pStyle w:val="Heading3"/>
      </w:pPr>
      <w:r>
        <w:t>AT: OIRA CP</w:t>
      </w:r>
    </w:p>
    <w:p w14:paraId="4A847E5D" w14:textId="57F09252" w:rsidR="00B34D81" w:rsidRDefault="00B34D81" w:rsidP="00B34D81"/>
    <w:p w14:paraId="55B05106" w14:textId="77777777" w:rsidR="00B34D81" w:rsidRDefault="00B34D81" w:rsidP="00B34D81"/>
    <w:p w14:paraId="6821399B" w14:textId="77777777" w:rsidR="00B34D81" w:rsidRDefault="00B34D81" w:rsidP="00B34D81">
      <w:pPr>
        <w:pStyle w:val="Heading4"/>
      </w:pPr>
      <w:r>
        <w:t>DOJ says no</w:t>
      </w:r>
    </w:p>
    <w:p w14:paraId="5DABD4C3" w14:textId="77777777" w:rsidR="00B34D81" w:rsidRPr="006D4E49" w:rsidRDefault="00B34D81" w:rsidP="00B34D81"/>
    <w:p w14:paraId="240E146F" w14:textId="77777777" w:rsidR="00B34D81" w:rsidRDefault="00B34D81" w:rsidP="00B34D81">
      <w:pPr>
        <w:pStyle w:val="Heading4"/>
      </w:pPr>
      <w:proofErr w:type="spellStart"/>
      <w:r>
        <w:t>Barkow</w:t>
      </w:r>
      <w:proofErr w:type="spellEnd"/>
      <w:r>
        <w:t xml:space="preserve"> and Osler ‘17</w:t>
      </w:r>
    </w:p>
    <w:p w14:paraId="4B32A6C3" w14:textId="77777777" w:rsidR="00B34D81" w:rsidRPr="007D7C03" w:rsidRDefault="00B34D81" w:rsidP="00B34D81">
      <w:r>
        <w:t xml:space="preserve">(RACHEL E. BARKOW * and MARK OSLER ** * Segal Family Professor of Regulatory Law and Policy and Faculty Director, Center on the Administration of Criminal Law, New York University School of Law. ** Robert &amp; Marion Short Distinguished Chair and Professor of Law, University of St. Thomas School of Law (MN)., “ARTICLE: DESIGNED TO FAIL: THE PRESIDENT'S DEFERENCE TO THE DEPARTMENT OF JUSTICE IN ADVANCING CRIMINAL JUSTICE REFORM,” 59 Wm. &amp; Mary L. Rev. 387, </w:t>
      </w:r>
      <w:proofErr w:type="spellStart"/>
      <w:r>
        <w:t>pg</w:t>
      </w:r>
      <w:proofErr w:type="spellEnd"/>
      <w:r>
        <w:t xml:space="preserve"> lexis//um-</w:t>
      </w:r>
      <w:proofErr w:type="spellStart"/>
      <w:r>
        <w:t>ef</w:t>
      </w:r>
      <w:proofErr w:type="spellEnd"/>
      <w:r>
        <w:t>)</w:t>
      </w:r>
    </w:p>
    <w:p w14:paraId="713468C5" w14:textId="77777777" w:rsidR="00B34D81" w:rsidRPr="00E632D8" w:rsidRDefault="00B34D81" w:rsidP="00B34D81">
      <w:pPr>
        <w:rPr>
          <w:sz w:val="14"/>
        </w:rPr>
      </w:pPr>
      <w:r w:rsidRPr="00E632D8">
        <w:rPr>
          <w:sz w:val="14"/>
        </w:rPr>
        <w:t xml:space="preserve">Of course, </w:t>
      </w:r>
      <w:r w:rsidRPr="00E632D8">
        <w:rPr>
          <w:rStyle w:val="StyleUnderline"/>
        </w:rPr>
        <w:t>it is possible that the Department resists the White House's requests for change, and the next decision point for the President would be what to do about it.</w:t>
      </w:r>
      <w:r w:rsidRPr="00E632D8">
        <w:rPr>
          <w:sz w:val="14"/>
        </w:rPr>
        <w:t xml:space="preserve"> At that point, </w:t>
      </w:r>
      <w:r w:rsidRPr="00E632D8">
        <w:rPr>
          <w:rStyle w:val="StyleUnderline"/>
        </w:rPr>
        <w:t>the President would need to decide if the issue is important enough to ask for the resignation of the relevant political appointee, which in some cases could be the Attorney General. Radley Balko envisioned just this type of scenario with respect to the Department's rejection of the PCAST report</w:t>
      </w:r>
      <w:r w:rsidRPr="00E632D8">
        <w:rPr>
          <w:sz w:val="14"/>
        </w:rPr>
        <w:t xml:space="preserve">.  396 He argued that the President should have discussed the report with Attorney General Lynch, and if she refused to implement the recommendations, asked for her resignation.  397 He made the same argument with respect to Director James Comey of the FBI.  398 </w:t>
      </w:r>
      <w:r w:rsidRPr="00E632D8">
        <w:rPr>
          <w:rStyle w:val="StyleUnderline"/>
        </w:rPr>
        <w:t>This is obviously a politically risky move for any President, but one would expect that few disputes would come to this point</w:t>
      </w:r>
      <w:r w:rsidRPr="00E632D8">
        <w:rPr>
          <w:sz w:val="14"/>
        </w:rPr>
        <w:t>. Instead, the OIRA-like review process should itself bring out the most rational path to follow, and one would expect the White House and Department to coalesce around that option, with few disagreements rising to the level of a standoff.</w:t>
      </w:r>
    </w:p>
    <w:p w14:paraId="02A436EB" w14:textId="77777777" w:rsidR="00B34D81" w:rsidRPr="00D55B15" w:rsidRDefault="00B34D81" w:rsidP="00B34D81"/>
    <w:p w14:paraId="432A3A24" w14:textId="77777777" w:rsidR="00B34D81" w:rsidRPr="00B34D81" w:rsidRDefault="00B34D81" w:rsidP="00B34D81"/>
    <w:p w14:paraId="54AD4231" w14:textId="7ECCAADE" w:rsidR="00E632D8" w:rsidRDefault="00E632D8" w:rsidP="00E632D8">
      <w:pPr>
        <w:pStyle w:val="Heading2"/>
      </w:pPr>
      <w:r>
        <w:t>Consent Decree Answers</w:t>
      </w:r>
    </w:p>
    <w:p w14:paraId="0AA786D1" w14:textId="1EA5AB67" w:rsidR="00E632D8" w:rsidRDefault="00E632D8" w:rsidP="00E632D8">
      <w:pPr>
        <w:pStyle w:val="Heading3"/>
      </w:pPr>
      <w:proofErr w:type="gramStart"/>
      <w:r>
        <w:t>Cant</w:t>
      </w:r>
      <w:proofErr w:type="gramEnd"/>
      <w:r>
        <w:t xml:space="preserve"> Transform Culture</w:t>
      </w:r>
    </w:p>
    <w:p w14:paraId="57EBC17D" w14:textId="77777777" w:rsidR="00E632D8" w:rsidRDefault="00E632D8" w:rsidP="00E632D8"/>
    <w:p w14:paraId="0A6AAFC8" w14:textId="77777777" w:rsidR="00E632D8" w:rsidRDefault="00E632D8" w:rsidP="00E632D8">
      <w:pPr>
        <w:pStyle w:val="Heading4"/>
      </w:pPr>
      <w:r>
        <w:t>The counterplan is slow, will be blocked by bad cops and undermined by police unions</w:t>
      </w:r>
    </w:p>
    <w:p w14:paraId="39E63731" w14:textId="77777777" w:rsidR="00E632D8" w:rsidRPr="00E632D8" w:rsidRDefault="00E632D8" w:rsidP="00E632D8"/>
    <w:p w14:paraId="4FE01ABB" w14:textId="77777777" w:rsidR="00E632D8" w:rsidRDefault="00E632D8" w:rsidP="00E632D8">
      <w:pPr>
        <w:rPr>
          <w:rStyle w:val="Style13ptBold"/>
        </w:rPr>
      </w:pPr>
      <w:proofErr w:type="spellStart"/>
      <w:r>
        <w:rPr>
          <w:rStyle w:val="Style13ptBold"/>
        </w:rPr>
        <w:t>Millhiser</w:t>
      </w:r>
      <w:proofErr w:type="spellEnd"/>
      <w:r>
        <w:rPr>
          <w:rStyle w:val="Style13ptBold"/>
        </w:rPr>
        <w:t xml:space="preserve"> 6/30/20</w:t>
      </w:r>
    </w:p>
    <w:p w14:paraId="636E6028" w14:textId="77777777" w:rsidR="00E632D8" w:rsidRDefault="00E632D8" w:rsidP="00E632D8">
      <w:r w:rsidRPr="00A85245">
        <w:t xml:space="preserve">(Ian, </w:t>
      </w:r>
      <w:r>
        <w:t xml:space="preserve">Ian </w:t>
      </w:r>
      <w:proofErr w:type="spellStart"/>
      <w:r>
        <w:t>Millhiser</w:t>
      </w:r>
      <w:proofErr w:type="spellEnd"/>
      <w:r>
        <w:t xml:space="preserve"> is a senior correspondent at Vox, where he focuses on the Supreme Court, the Constitution, and the decline of liberal democracy in the United States. Before joining Vox, Ian was a columnist at ThinkProgress. Among other things, he clerked for Judge Eric L. Clay of the United States Court of Appeals for the Sixth Circuit and served as a Teach </w:t>
      </w:r>
      <w:proofErr w:type="gramStart"/>
      <w:r>
        <w:t>For</w:t>
      </w:r>
      <w:proofErr w:type="gramEnd"/>
      <w:r>
        <w:t xml:space="preserve"> America corps member in the Mississippi Delta. He received a B.A. in philosophy from Kenyon College and a J.D., magna cum laude, from Duke University, </w:t>
      </w:r>
      <w:r w:rsidRPr="00A85245">
        <w:t xml:space="preserve">“Trump’s Justice Department has a powerful tool to fight police abuse. It refuses to use it,” </w:t>
      </w:r>
      <w:proofErr w:type="spellStart"/>
      <w:r w:rsidRPr="00A85245">
        <w:t>pg</w:t>
      </w:r>
      <w:proofErr w:type="spellEnd"/>
      <w:r w:rsidRPr="00A85245">
        <w:t xml:space="preserve"> online @ </w:t>
      </w:r>
      <w:hyperlink r:id="rId176" w:history="1">
        <w:r w:rsidRPr="00A85245">
          <w:rPr>
            <w:rStyle w:val="Hyperlink"/>
          </w:rPr>
          <w:t>https://www.vox.com/2020/6/30/21281041/trump-justice-department-consent-decrees-jeff-sessions-police-violence-abuse</w:t>
        </w:r>
      </w:hyperlink>
      <w:r w:rsidRPr="00A85245">
        <w:t xml:space="preserve"> //um-</w:t>
      </w:r>
      <w:proofErr w:type="spellStart"/>
      <w:r w:rsidRPr="00A85245">
        <w:t>ef</w:t>
      </w:r>
      <w:proofErr w:type="spellEnd"/>
      <w:r w:rsidRPr="00A85245">
        <w:t>)</w:t>
      </w:r>
    </w:p>
    <w:p w14:paraId="1C6BD1C6" w14:textId="77777777" w:rsidR="00E632D8" w:rsidRDefault="00E632D8" w:rsidP="00E632D8">
      <w:r w:rsidRPr="00E632D8">
        <w:rPr>
          <w:rStyle w:val="StyleUnderline"/>
        </w:rPr>
        <w:t>Consent decrees also cannot transform the culture of a police department overnight</w:t>
      </w:r>
      <w:r>
        <w:t xml:space="preserve">. For instance, </w:t>
      </w:r>
      <w:r w:rsidRPr="00E632D8">
        <w:rPr>
          <w:rStyle w:val="StyleUnderline"/>
        </w:rPr>
        <w:t>a department’s existing police force may be dominated by officers who are set in their ways</w:t>
      </w:r>
      <w:r>
        <w:t xml:space="preserve">, and who may have grown accustomed to a culture of impunity for abusive cops. Dixon, the lawyer with the NAACP Legal Defense and Educational Fund, pointed to Cincinnati's 2002 Collaborative Agreement as an example of a successful consent decree. But she also noted that it was successful in part because “there was a great deal of turnover in personnel.” The Cincinnati Police Department’s “culture changed some because many of the officers transitioned out and the new officers came in under new policies.” </w:t>
      </w:r>
      <w:r w:rsidRPr="00E632D8">
        <w:rPr>
          <w:rStyle w:val="Emphasis"/>
        </w:rPr>
        <w:t>Consent decrees are also an imperfect vehicle to address contracts with police unions that shield bad cops</w:t>
      </w:r>
      <w:r>
        <w:t>. After George Floyd’s death, Minneapolis Mayor Jacob Frey told the New York Times that “</w:t>
      </w:r>
      <w:r w:rsidRPr="00E632D8">
        <w:rPr>
          <w:rStyle w:val="StyleUnderline"/>
        </w:rPr>
        <w:t>the elephant in the room with regard to police reform is the police union</w:t>
      </w:r>
      <w:r>
        <w:t xml:space="preserve">,” adding that the Minneapolis union’s contract with the city, which expired in January, </w:t>
      </w:r>
      <w:r w:rsidRPr="00E632D8">
        <w:rPr>
          <w:rStyle w:val="Emphasis"/>
        </w:rPr>
        <w:t>can be a “nearly impenetrable barrier” to disciplining officers</w:t>
      </w:r>
      <w:r>
        <w:t xml:space="preserve"> who engage in misconduct. As Roy Austin, who served as a senior civil rights lawyer in the Justice Department and as deputy assistant to President Obama for the Office of Urban Affairs, Justice, and Opportunity, told me, </w:t>
      </w:r>
      <w:r w:rsidRPr="00E632D8">
        <w:rPr>
          <w:rStyle w:val="Emphasis"/>
        </w:rPr>
        <w:t>a city negotiating a consent decree “cannot agree to something that is contrary to its collective bargaining agreement.”</w:t>
      </w:r>
      <w:r>
        <w:t xml:space="preserve"> Again, a key word in the phrase “consent decree” is “consent,” and a city cannot consent to a court order that conflicts with its obligations under another, existing contract. </w:t>
      </w:r>
      <w:r w:rsidRPr="00E632D8">
        <w:rPr>
          <w:rStyle w:val="StyleUnderline"/>
        </w:rPr>
        <w:t xml:space="preserve">The Justice Department could potentially bring a lawsuit seeking to breach a collective bargaining agreement, if that agreement enables unlawful conduct by police, </w:t>
      </w:r>
      <w:r w:rsidRPr="00E632D8">
        <w:rPr>
          <w:rStyle w:val="Emphasis"/>
        </w:rPr>
        <w:t>but such a suit could take years to litigate.</w:t>
      </w:r>
    </w:p>
    <w:p w14:paraId="41DABC1C" w14:textId="77777777" w:rsidR="00717EC6" w:rsidRDefault="00717EC6" w:rsidP="00717EC6">
      <w:pPr>
        <w:pStyle w:val="Heading3"/>
      </w:pPr>
      <w:r>
        <w:t>Rely on Judges to Enforce</w:t>
      </w:r>
    </w:p>
    <w:p w14:paraId="7F6F6711" w14:textId="77777777" w:rsidR="00717EC6" w:rsidRDefault="00717EC6" w:rsidP="00717EC6"/>
    <w:p w14:paraId="6FD202C4" w14:textId="77777777" w:rsidR="00717EC6" w:rsidRDefault="00717EC6" w:rsidP="00717EC6"/>
    <w:p w14:paraId="66C10253" w14:textId="77777777" w:rsidR="00717EC6" w:rsidRDefault="00717EC6" w:rsidP="00717EC6">
      <w:pPr>
        <w:pStyle w:val="Heading4"/>
      </w:pPr>
      <w:r>
        <w:t>Lack of judges willing to enforce undermines consent decrees</w:t>
      </w:r>
    </w:p>
    <w:p w14:paraId="1583245D" w14:textId="77777777" w:rsidR="00717EC6" w:rsidRPr="00717EC6" w:rsidRDefault="00717EC6" w:rsidP="00717EC6"/>
    <w:p w14:paraId="6316C113" w14:textId="77777777" w:rsidR="00717EC6" w:rsidRDefault="00717EC6" w:rsidP="00717EC6">
      <w:pPr>
        <w:rPr>
          <w:rStyle w:val="Style13ptBold"/>
        </w:rPr>
      </w:pPr>
      <w:proofErr w:type="spellStart"/>
      <w:r>
        <w:rPr>
          <w:rStyle w:val="Style13ptBold"/>
        </w:rPr>
        <w:t>Millhiser</w:t>
      </w:r>
      <w:proofErr w:type="spellEnd"/>
      <w:r>
        <w:rPr>
          <w:rStyle w:val="Style13ptBold"/>
        </w:rPr>
        <w:t xml:space="preserve"> 6/30/20</w:t>
      </w:r>
    </w:p>
    <w:p w14:paraId="7AF9E611" w14:textId="77777777" w:rsidR="00717EC6" w:rsidRDefault="00717EC6" w:rsidP="00717EC6">
      <w:r w:rsidRPr="00A85245">
        <w:t xml:space="preserve">(Ian, </w:t>
      </w:r>
      <w:r>
        <w:t xml:space="preserve">Ian </w:t>
      </w:r>
      <w:proofErr w:type="spellStart"/>
      <w:r>
        <w:t>Millhiser</w:t>
      </w:r>
      <w:proofErr w:type="spellEnd"/>
      <w:r>
        <w:t xml:space="preserve"> is a senior correspondent at Vox, where he focuses on the Supreme Court, the Constitution, and the decline of liberal democracy in the United States. Before joining Vox, Ian was a columnist at ThinkProgress. Among other things, he clerked for Judge Eric L. Clay of the United States Court of Appeals for the Sixth Circuit and served as a Teach </w:t>
      </w:r>
      <w:proofErr w:type="gramStart"/>
      <w:r>
        <w:t>For</w:t>
      </w:r>
      <w:proofErr w:type="gramEnd"/>
      <w:r>
        <w:t xml:space="preserve"> America corps member in the Mississippi Delta. He received a B.A. in philosophy from Kenyon College and a J.D., magna cum laude, from Duke University, </w:t>
      </w:r>
      <w:r w:rsidRPr="00A85245">
        <w:t xml:space="preserve">“Trump’s Justice Department has a powerful tool to fight police abuse. It refuses to use it,” </w:t>
      </w:r>
      <w:proofErr w:type="spellStart"/>
      <w:r w:rsidRPr="00A85245">
        <w:t>pg</w:t>
      </w:r>
      <w:proofErr w:type="spellEnd"/>
      <w:r w:rsidRPr="00A85245">
        <w:t xml:space="preserve"> online @ </w:t>
      </w:r>
      <w:hyperlink r:id="rId177" w:history="1">
        <w:r w:rsidRPr="00A85245">
          <w:rPr>
            <w:rStyle w:val="Hyperlink"/>
          </w:rPr>
          <w:t>https://www.vox.com/2020/6/30/21281041/trump-justice-department-consent-decrees-jeff-sessions-police-violence-abuse</w:t>
        </w:r>
      </w:hyperlink>
      <w:r w:rsidRPr="00A85245">
        <w:t xml:space="preserve"> //um-</w:t>
      </w:r>
      <w:proofErr w:type="spellStart"/>
      <w:r w:rsidRPr="00A85245">
        <w:t>ef</w:t>
      </w:r>
      <w:proofErr w:type="spellEnd"/>
      <w:r w:rsidRPr="00A85245">
        <w:t>)</w:t>
      </w:r>
    </w:p>
    <w:p w14:paraId="5FFC1728" w14:textId="77777777" w:rsidR="00717EC6" w:rsidRPr="00717EC6" w:rsidRDefault="00717EC6" w:rsidP="00717EC6">
      <w:pPr>
        <w:rPr>
          <w:sz w:val="12"/>
        </w:rPr>
      </w:pPr>
      <w:r w:rsidRPr="00717EC6">
        <w:rPr>
          <w:rStyle w:val="Emphasis"/>
        </w:rPr>
        <w:t>An additional problem with consent decrees is that they are only as good as the judges charged with approving and enforcing them</w:t>
      </w:r>
      <w:r w:rsidRPr="00717EC6">
        <w:rPr>
          <w:sz w:val="12"/>
        </w:rPr>
        <w:t xml:space="preserve">. </w:t>
      </w:r>
      <w:r w:rsidRPr="00717EC6">
        <w:rPr>
          <w:rStyle w:val="StyleUnderline"/>
        </w:rPr>
        <w:t>Because the Justice Department has not sought any consent decrees against police since Trump took office, we do not know yet how Trump’s notoriously conservative judicial appointees will view a proposed consent decree that they are asked to approve</w:t>
      </w:r>
      <w:r w:rsidRPr="00717EC6">
        <w:rPr>
          <w:sz w:val="12"/>
        </w:rPr>
        <w:t xml:space="preserve">, most likely if Trump gets voted out and a Democratic DOJ changes course. But some </w:t>
      </w:r>
      <w:r w:rsidRPr="00717EC6">
        <w:rPr>
          <w:rStyle w:val="StyleUnderline"/>
        </w:rPr>
        <w:t xml:space="preserve">members of the civil rights community expressed fears that Trump’s judges could be sympathetic to </w:t>
      </w:r>
      <w:proofErr w:type="spellStart"/>
      <w:r w:rsidRPr="00717EC6">
        <w:rPr>
          <w:rStyle w:val="StyleUnderline"/>
        </w:rPr>
        <w:t>Sessions’s</w:t>
      </w:r>
      <w:proofErr w:type="spellEnd"/>
      <w:r w:rsidRPr="00717EC6">
        <w:rPr>
          <w:rStyle w:val="StyleUnderline"/>
        </w:rPr>
        <w:t xml:space="preserve"> views about federal oversight of police</w:t>
      </w:r>
      <w:r w:rsidRPr="00717EC6">
        <w:rPr>
          <w:sz w:val="12"/>
        </w:rPr>
        <w:t>. “The Trump takeover of the courts does not bode well,” said Lynda Garcia, policing campaign director for the Leadership Conference on Civil and Human Rights.</w:t>
      </w:r>
    </w:p>
    <w:p w14:paraId="65113278" w14:textId="77777777" w:rsidR="00717EC6" w:rsidRDefault="00717EC6" w:rsidP="00717EC6"/>
    <w:p w14:paraId="6F5B5A57" w14:textId="77777777" w:rsidR="00E632D8" w:rsidRDefault="00E632D8" w:rsidP="00E632D8"/>
    <w:p w14:paraId="5632CE00" w14:textId="77777777" w:rsidR="00717EC6" w:rsidRDefault="00717EC6" w:rsidP="00717EC6">
      <w:pPr>
        <w:pStyle w:val="Heading3"/>
      </w:pPr>
      <w:r>
        <w:t>AT: 14141 Mech</w:t>
      </w:r>
    </w:p>
    <w:p w14:paraId="7615B4B5" w14:textId="77777777" w:rsidR="00717EC6" w:rsidRDefault="00717EC6" w:rsidP="00717EC6"/>
    <w:p w14:paraId="39C2745F" w14:textId="10B33C58" w:rsidR="00717EC6" w:rsidRDefault="00FF0ED6" w:rsidP="00FF0ED6">
      <w:pPr>
        <w:pStyle w:val="Heading4"/>
      </w:pPr>
      <w:r>
        <w:t>They fail – lack of funding and subpoena powers</w:t>
      </w:r>
    </w:p>
    <w:p w14:paraId="19955D94" w14:textId="77777777" w:rsidR="00FF0ED6" w:rsidRPr="00FF0ED6" w:rsidRDefault="00FF0ED6" w:rsidP="00FF0ED6"/>
    <w:p w14:paraId="73F73AA6" w14:textId="77777777" w:rsidR="00717EC6" w:rsidRDefault="00717EC6" w:rsidP="00717EC6">
      <w:pPr>
        <w:rPr>
          <w:rStyle w:val="Style13ptBold"/>
        </w:rPr>
      </w:pPr>
      <w:r>
        <w:rPr>
          <w:rStyle w:val="Style13ptBold"/>
        </w:rPr>
        <w:t>Maxwell ‘18</w:t>
      </w:r>
    </w:p>
    <w:p w14:paraId="6E91DFD9" w14:textId="77777777" w:rsidR="00717EC6" w:rsidRPr="009A7C55" w:rsidRDefault="00717EC6" w:rsidP="00717EC6">
      <w:r w:rsidRPr="009A7C55">
        <w:t xml:space="preserve">(Connor Maxwell is a research associate for Race and Ethnicity Policy at the Center for American Progress. Danyelle Solomon is the Senior Director of Race and Ethnicity Policy at the Center, “Expanding the Authority of State Attorneys General to Combat Police Misconduct,” </w:t>
      </w:r>
      <w:proofErr w:type="spellStart"/>
      <w:r w:rsidRPr="009A7C55">
        <w:t>pg</w:t>
      </w:r>
      <w:proofErr w:type="spellEnd"/>
      <w:r w:rsidRPr="009A7C55">
        <w:t xml:space="preserve"> online @ </w:t>
      </w:r>
      <w:hyperlink r:id="rId178" w:history="1">
        <w:r w:rsidRPr="009A7C55">
          <w:rPr>
            <w:rStyle w:val="Hyperlink"/>
          </w:rPr>
          <w:t>https://www.americanprogress.org/issues/race/reports/2018/12/12/464147/expanding-authority-state-attorneys-general-combat-police-misconduct/</w:t>
        </w:r>
      </w:hyperlink>
      <w:r w:rsidRPr="009A7C55">
        <w:t xml:space="preserve"> //um-</w:t>
      </w:r>
      <w:proofErr w:type="spellStart"/>
      <w:r w:rsidRPr="009A7C55">
        <w:t>ef</w:t>
      </w:r>
      <w:proofErr w:type="spellEnd"/>
      <w:r w:rsidRPr="009A7C55">
        <w:t>)</w:t>
      </w:r>
    </w:p>
    <w:p w14:paraId="524A447C" w14:textId="658FD93A" w:rsidR="00717EC6" w:rsidRPr="00FF0ED6" w:rsidRDefault="00717EC6" w:rsidP="00717EC6">
      <w:pPr>
        <w:rPr>
          <w:sz w:val="12"/>
        </w:rPr>
      </w:pPr>
      <w:r w:rsidRPr="00717EC6">
        <w:rPr>
          <w:rStyle w:val="StyleUnderline"/>
        </w:rPr>
        <w:t xml:space="preserve">One significant limitation to Section 14141 cases is the DOJ’s </w:t>
      </w:r>
      <w:r w:rsidRPr="00717EC6">
        <w:rPr>
          <w:rStyle w:val="Emphasis"/>
        </w:rPr>
        <w:t>lack of subpoena power</w:t>
      </w:r>
      <w:r w:rsidRPr="00FF0ED6">
        <w:rPr>
          <w:sz w:val="12"/>
        </w:rPr>
        <w:t xml:space="preserve"> </w:t>
      </w:r>
      <w:r w:rsidRPr="00717EC6">
        <w:rPr>
          <w:rStyle w:val="StyleUnderline"/>
        </w:rPr>
        <w:t>to compel the release of internal documents from law enforcement agencies</w:t>
      </w:r>
      <w:r w:rsidRPr="00FF0ED6">
        <w:rPr>
          <w:sz w:val="12"/>
        </w:rPr>
        <w:t xml:space="preserve">.22 Therefore, </w:t>
      </w:r>
      <w:r w:rsidRPr="00717EC6">
        <w:rPr>
          <w:rStyle w:val="StyleUnderline"/>
        </w:rPr>
        <w:t>if an agency refuses to cooperate with an investigation, the DOJ may be unable to obtain documents that could help in determining whether a pattern or practice case exists</w:t>
      </w:r>
      <w:r w:rsidRPr="00FF0ED6">
        <w:rPr>
          <w:sz w:val="12"/>
        </w:rPr>
        <w:t xml:space="preserve">. Although </w:t>
      </w:r>
      <w:r w:rsidRPr="00717EC6">
        <w:rPr>
          <w:rStyle w:val="StyleUnderline"/>
        </w:rPr>
        <w:t>the DOJ</w:t>
      </w:r>
      <w:r w:rsidRPr="00FF0ED6">
        <w:rPr>
          <w:sz w:val="12"/>
        </w:rPr>
        <w:t xml:space="preserve"> receives a multitude of complaints against state and local law enforcement agencies, it </w:t>
      </w:r>
      <w:r w:rsidRPr="00717EC6">
        <w:rPr>
          <w:rStyle w:val="StyleUnderline"/>
        </w:rPr>
        <w:t xml:space="preserve">must exercise significant discretion in choosing cases or else risk a </w:t>
      </w:r>
      <w:r w:rsidRPr="00717EC6">
        <w:rPr>
          <w:rStyle w:val="Emphasis"/>
        </w:rPr>
        <w:t>potentially lengthy</w:t>
      </w:r>
      <w:r w:rsidRPr="00717EC6">
        <w:rPr>
          <w:rStyle w:val="StyleUnderline"/>
        </w:rPr>
        <w:t xml:space="preserve"> </w:t>
      </w:r>
      <w:r w:rsidRPr="00717EC6">
        <w:rPr>
          <w:rStyle w:val="Emphasis"/>
        </w:rPr>
        <w:t>and expensive lawsuit</w:t>
      </w:r>
      <w:r w:rsidRPr="00717EC6">
        <w:rPr>
          <w:rStyle w:val="StyleUnderline"/>
        </w:rPr>
        <w:t xml:space="preserve"> if it meets resistance from local leadership</w:t>
      </w:r>
      <w:r w:rsidRPr="00FF0ED6">
        <w:rPr>
          <w:sz w:val="12"/>
        </w:rPr>
        <w:t>.23</w:t>
      </w:r>
      <w:r w:rsidR="00FF0ED6" w:rsidRPr="00FF0ED6">
        <w:rPr>
          <w:sz w:val="12"/>
        </w:rPr>
        <w:t xml:space="preserve"> </w:t>
      </w:r>
      <w:r w:rsidRPr="00FF0ED6">
        <w:rPr>
          <w:rStyle w:val="Emphasis"/>
        </w:rPr>
        <w:t>Another limitation to bringing such cases is persistent underfunding</w:t>
      </w:r>
      <w:r w:rsidRPr="00FF0ED6">
        <w:rPr>
          <w:sz w:val="12"/>
        </w:rPr>
        <w:t>. The Special Litigation Section of the DOJ’s Civil Rights Division enforces civil rights laws designed to protect people in state or local institutions; individuals with disabilities who receive services in their communities; youth involved in the juvenile justice system; individuals who wish to access reproductive care clinics; and people who interact with state and local law enforcement. But in 2015, the section had just 71 positions and $12 million available for police misconduct enforcement nationwide.24 This constituted just 0.01 percent of the $105 billion state and local governments spent on policing in 2015.25 With such limited resources and a large mandate, the Special Litigation Section cannot afford to investigate every serious allegation of systemic policing problems.</w:t>
      </w:r>
      <w:r w:rsidR="00FF0ED6" w:rsidRPr="00FF0ED6">
        <w:rPr>
          <w:sz w:val="12"/>
        </w:rPr>
        <w:t xml:space="preserve"> </w:t>
      </w:r>
      <w:r w:rsidRPr="00FF0ED6">
        <w:rPr>
          <w:sz w:val="12"/>
        </w:rPr>
        <w:t xml:space="preserve">Between 1994 and 2017, the DOJ opened 69 formal pattern or practice investigations and entered into 40 police reform agreements.26 But the DOJ’s Civil Rights Division admits that it “identifies far more jurisdictions that meet the basic criteria for opening an investigation than it is able to investigate.”27 </w:t>
      </w:r>
      <w:r w:rsidRPr="00FF0ED6">
        <w:rPr>
          <w:rStyle w:val="Emphasis"/>
        </w:rPr>
        <w:t>Without subpoena powers and additional resources</w:t>
      </w:r>
      <w:r w:rsidRPr="00FF0ED6">
        <w:rPr>
          <w:sz w:val="12"/>
        </w:rPr>
        <w:t xml:space="preserve">, </w:t>
      </w:r>
      <w:r w:rsidRPr="00FF0ED6">
        <w:rPr>
          <w:rStyle w:val="StyleUnderline"/>
        </w:rPr>
        <w:t>the DOJ is unable to adequately address systemic misconduct at state or local law enforcement agencies across the country</w:t>
      </w:r>
      <w:r w:rsidRPr="00FF0ED6">
        <w:rPr>
          <w:sz w:val="12"/>
        </w:rPr>
        <w:t>.</w:t>
      </w:r>
    </w:p>
    <w:p w14:paraId="06321DDF" w14:textId="77777777" w:rsidR="00717EC6" w:rsidRDefault="00717EC6" w:rsidP="00717EC6"/>
    <w:p w14:paraId="4BB098CD" w14:textId="3871437E" w:rsidR="00717EC6" w:rsidRDefault="00FF0ED6" w:rsidP="00717EC6">
      <w:pPr>
        <w:pStyle w:val="Heading4"/>
      </w:pPr>
      <w:r>
        <w:t>14141 fails --- not enough money or time and relies on police agreement to implement reforms</w:t>
      </w:r>
    </w:p>
    <w:p w14:paraId="50E2D16E" w14:textId="77777777" w:rsidR="00717EC6" w:rsidRDefault="00717EC6" w:rsidP="00717EC6"/>
    <w:p w14:paraId="28894473" w14:textId="77777777" w:rsidR="00717EC6" w:rsidRPr="00635D19" w:rsidRDefault="00717EC6" w:rsidP="00717EC6">
      <w:pPr>
        <w:rPr>
          <w:rStyle w:val="Style13ptBold"/>
        </w:rPr>
      </w:pPr>
      <w:proofErr w:type="spellStart"/>
      <w:r w:rsidRPr="00635D19">
        <w:rPr>
          <w:rStyle w:val="Style13ptBold"/>
        </w:rPr>
        <w:t>Rushin</w:t>
      </w:r>
      <w:proofErr w:type="spellEnd"/>
      <w:r w:rsidRPr="00635D19">
        <w:rPr>
          <w:rStyle w:val="Style13ptBold"/>
        </w:rPr>
        <w:t xml:space="preserve"> et al ‘17</w:t>
      </w:r>
    </w:p>
    <w:p w14:paraId="3513C14D" w14:textId="77777777" w:rsidR="00717EC6" w:rsidRDefault="00717EC6" w:rsidP="00717EC6">
      <w:r>
        <w:t xml:space="preserve">(Jason Mazzone is a Professor of Law, Lynn H. Murray Faculty Scholar in Law, and the Co-Director of the Program in Constitutional Theory, History &amp; Law at the University of Illinois at Urbana-Champaign. Stephen </w:t>
      </w:r>
      <w:proofErr w:type="spellStart"/>
      <w:r>
        <w:t>Rushin</w:t>
      </w:r>
      <w:proofErr w:type="spellEnd"/>
      <w:r>
        <w:t xml:space="preserve"> is an Assistant Professor of Law at the University of Alabama, “From Selma to Ferguson: The Voting Rights Act as a Blueprint for Police Reform,” </w:t>
      </w:r>
      <w:proofErr w:type="spellStart"/>
      <w:r>
        <w:t>pg</w:t>
      </w:r>
      <w:proofErr w:type="spellEnd"/>
      <w:r>
        <w:t xml:space="preserve"> lexis//um-</w:t>
      </w:r>
      <w:proofErr w:type="spellStart"/>
      <w:r>
        <w:t>ef</w:t>
      </w:r>
      <w:proofErr w:type="spellEnd"/>
      <w:r>
        <w:t>)</w:t>
      </w:r>
    </w:p>
    <w:p w14:paraId="467DCEF8" w14:textId="08F8FF35" w:rsidR="00717EC6" w:rsidRPr="00FF0ED6" w:rsidRDefault="00717EC6" w:rsidP="00717EC6">
      <w:pPr>
        <w:rPr>
          <w:rStyle w:val="Emphasis"/>
        </w:rPr>
      </w:pPr>
      <w:r w:rsidRPr="00FF0ED6">
        <w:rPr>
          <w:sz w:val="12"/>
        </w:rPr>
        <w:t xml:space="preserve"> Recognizing the inadequacy of traditional tools to address abusive police conduct, </w:t>
      </w:r>
      <w:r w:rsidRPr="00FF0ED6">
        <w:rPr>
          <w:rStyle w:val="StyleUnderline"/>
        </w:rPr>
        <w:t>Congress has empowered the DOJ to bring structural reform litigation</w:t>
      </w:r>
      <w:r w:rsidRPr="00FF0ED6">
        <w:rPr>
          <w:sz w:val="12"/>
        </w:rPr>
        <w:t xml:space="preserve"> (SRL) </w:t>
      </w:r>
      <w:r w:rsidRPr="00FF0ED6">
        <w:rPr>
          <w:rStyle w:val="StyleUnderline"/>
        </w:rPr>
        <w:t>against police departments. Under 42 U.S.C. § 14141, the Attorney General has the authority to seek equitable relief against police departments engaged in a pattern or practice of unconstitutional misconduct</w:t>
      </w:r>
      <w:r w:rsidRPr="00FF0ED6">
        <w:rPr>
          <w:sz w:val="12"/>
        </w:rPr>
        <w:t>.</w:t>
      </w:r>
      <w:r w:rsidR="00FF0ED6" w:rsidRPr="00FF0ED6">
        <w:rPr>
          <w:sz w:val="12"/>
        </w:rPr>
        <w:t xml:space="preserve"> </w:t>
      </w:r>
      <w:r w:rsidRPr="00FF0ED6">
        <w:rPr>
          <w:sz w:val="12"/>
        </w:rPr>
        <w:t xml:space="preserve">83 However, use of </w:t>
      </w:r>
      <w:r w:rsidRPr="00FF0ED6">
        <w:rPr>
          <w:rStyle w:val="Emphasis"/>
        </w:rPr>
        <w:t>this mechanism has also faced significant hurdles.</w:t>
      </w:r>
      <w:r w:rsidR="00FF0ED6">
        <w:rPr>
          <w:rStyle w:val="Emphasis"/>
        </w:rPr>
        <w:t xml:space="preserve"> </w:t>
      </w:r>
      <w:r w:rsidRPr="00FF0ED6">
        <w:rPr>
          <w:sz w:val="12"/>
        </w:rPr>
        <w:t xml:space="preserve">Although public and private litigants had used SRL for decades to reform prisons and schools, a pair of </w:t>
      </w:r>
      <w:r w:rsidRPr="00FF0ED6">
        <w:rPr>
          <w:rStyle w:val="StyleUnderline"/>
        </w:rPr>
        <w:t>judicial decisions prevented simply applying existing statutory measures to police departments</w:t>
      </w:r>
      <w:r w:rsidRPr="00FF0ED6">
        <w:rPr>
          <w:sz w:val="12"/>
        </w:rPr>
        <w:t>. First, in 1976 the Supreme Court held in Los Angeles v. Lyons that a private plaintiff did not have standing to initiate SRL against a police department unless the plaintiff could prove a real, immediate, and continuing threat of injury.</w:t>
      </w:r>
      <w:r w:rsidR="00FF0ED6" w:rsidRPr="00FF0ED6">
        <w:rPr>
          <w:sz w:val="12"/>
        </w:rPr>
        <w:t xml:space="preserve"> </w:t>
      </w:r>
      <w:r w:rsidRPr="00FF0ED6">
        <w:rPr>
          <w:sz w:val="12"/>
        </w:rPr>
        <w:t>84 In Lyons, an LAPD officer had used a chokehold on the plaintiff,</w:t>
      </w:r>
      <w:r w:rsidR="00FF0ED6" w:rsidRPr="00FF0ED6">
        <w:rPr>
          <w:sz w:val="12"/>
        </w:rPr>
        <w:t xml:space="preserve"> </w:t>
      </w:r>
      <w:r w:rsidRPr="00FF0ED6">
        <w:rPr>
          <w:sz w:val="12"/>
        </w:rPr>
        <w:t>85 but the Court held that since the plaintiff could not prove a substantial likelihood that he would be subject to a chokehold again,</w:t>
      </w:r>
      <w:r w:rsidR="00FF0ED6" w:rsidRPr="00FF0ED6">
        <w:rPr>
          <w:sz w:val="12"/>
        </w:rPr>
        <w:t xml:space="preserve"> </w:t>
      </w:r>
      <w:r w:rsidRPr="00FF0ED6">
        <w:rPr>
          <w:sz w:val="12"/>
        </w:rPr>
        <w:t>86 he lacked standing to initiate SRL to enjoin the behavior.</w:t>
      </w:r>
      <w:r w:rsidR="00FF0ED6" w:rsidRPr="00FF0ED6">
        <w:rPr>
          <w:sz w:val="12"/>
        </w:rPr>
        <w:t xml:space="preserve"> </w:t>
      </w:r>
      <w:r w:rsidRPr="00FF0ED6">
        <w:rPr>
          <w:sz w:val="12"/>
        </w:rPr>
        <w:t>87</w:t>
      </w:r>
      <w:r w:rsidR="00FF0ED6" w:rsidRPr="00FF0ED6">
        <w:rPr>
          <w:sz w:val="12"/>
        </w:rPr>
        <w:t xml:space="preserve"> </w:t>
      </w:r>
      <w:r w:rsidRPr="00FF0ED6">
        <w:rPr>
          <w:sz w:val="12"/>
        </w:rPr>
        <w:t>A few years later, the DOJ sought an injunction against the Philadelphia Police Department (PPD) after concluding that the PPD engaged in systemic misconduct that violated the Constitution.</w:t>
      </w:r>
      <w:r w:rsidR="00FF0ED6" w:rsidRPr="00FF0ED6">
        <w:rPr>
          <w:sz w:val="12"/>
        </w:rPr>
        <w:t xml:space="preserve"> </w:t>
      </w:r>
      <w:r w:rsidRPr="00FF0ED6">
        <w:rPr>
          <w:sz w:val="12"/>
        </w:rPr>
        <w:t>88 However, in United States v. City of Philadelphia, the U.S. Court of Appeals for the Third Circuit held that the DOJ likewise lacked the necessary standing to initiate SRL against the PPD.</w:t>
      </w:r>
      <w:r w:rsidR="00FF0ED6" w:rsidRPr="00FF0ED6">
        <w:rPr>
          <w:sz w:val="12"/>
        </w:rPr>
        <w:t xml:space="preserve"> </w:t>
      </w:r>
      <w:r w:rsidRPr="00FF0ED6">
        <w:rPr>
          <w:sz w:val="12"/>
        </w:rPr>
        <w:t>89 After Lyons and City of Philadelphia, it appeared that until authorized by Congress, nobody had the requisite standing to initiate SRL against police departments.</w:t>
      </w:r>
      <w:r w:rsidR="00FF0ED6" w:rsidRPr="00FF0ED6">
        <w:rPr>
          <w:sz w:val="12"/>
        </w:rPr>
        <w:t xml:space="preserve"> </w:t>
      </w:r>
      <w:r w:rsidRPr="00FF0ED6">
        <w:rPr>
          <w:sz w:val="12"/>
        </w:rPr>
        <w:t>Congress made SRL available after the 1991 video of LAPD officers beating Rodney King on the side of a California highway.</w:t>
      </w:r>
      <w:r w:rsidR="00FF0ED6" w:rsidRPr="00FF0ED6">
        <w:rPr>
          <w:sz w:val="12"/>
        </w:rPr>
        <w:t xml:space="preserve"> </w:t>
      </w:r>
      <w:r w:rsidRPr="00FF0ED6">
        <w:rPr>
          <w:sz w:val="12"/>
        </w:rPr>
        <w:t>90 In the wake of this</w:t>
      </w:r>
      <w:r w:rsidR="00FF0ED6" w:rsidRPr="00FF0ED6">
        <w:rPr>
          <w:sz w:val="12"/>
        </w:rPr>
        <w:t xml:space="preserve"> </w:t>
      </w:r>
      <w:r w:rsidRPr="00FF0ED6">
        <w:rPr>
          <w:sz w:val="12"/>
        </w:rPr>
        <w:t>[*280]</w:t>
      </w:r>
      <w:r w:rsidR="00FF0ED6" w:rsidRPr="00FF0ED6">
        <w:rPr>
          <w:sz w:val="12"/>
        </w:rPr>
        <w:t xml:space="preserve"> </w:t>
      </w:r>
      <w:r w:rsidRPr="00FF0ED6">
        <w:rPr>
          <w:sz w:val="12"/>
        </w:rPr>
        <w:t>event, the House Subcommittee on Civil and Constitutional Rights convened a hearing on police brutality in the United States.</w:t>
      </w:r>
      <w:r w:rsidR="00FF0ED6" w:rsidRPr="00FF0ED6">
        <w:rPr>
          <w:sz w:val="12"/>
        </w:rPr>
        <w:t xml:space="preserve"> </w:t>
      </w:r>
      <w:r w:rsidRPr="00FF0ED6">
        <w:rPr>
          <w:sz w:val="12"/>
        </w:rPr>
        <w:t>91 Invoking the Rodney King incident, Democratic members of the subcommittee bemoaned the inadequacy of existing legal remedies for police misconduct and championed SRL as the means to overhaul problematic police departments like the LAPD.</w:t>
      </w:r>
      <w:r w:rsidR="00FF0ED6" w:rsidRPr="00FF0ED6">
        <w:rPr>
          <w:sz w:val="12"/>
        </w:rPr>
        <w:t xml:space="preserve"> </w:t>
      </w:r>
      <w:r w:rsidRPr="00FF0ED6">
        <w:rPr>
          <w:sz w:val="12"/>
        </w:rPr>
        <w:t>92 Civil rights advocates also testified as to the benefits of the approach.</w:t>
      </w:r>
      <w:r w:rsidR="00FF0ED6" w:rsidRPr="00FF0ED6">
        <w:rPr>
          <w:sz w:val="12"/>
        </w:rPr>
        <w:t xml:space="preserve"> </w:t>
      </w:r>
      <w:r w:rsidRPr="00FF0ED6">
        <w:rPr>
          <w:sz w:val="12"/>
        </w:rPr>
        <w:t>93</w:t>
      </w:r>
      <w:r w:rsidR="00FF0ED6" w:rsidRPr="00FF0ED6">
        <w:rPr>
          <w:sz w:val="12"/>
        </w:rPr>
        <w:t xml:space="preserve"> </w:t>
      </w:r>
      <w:r w:rsidRPr="00FF0ED6">
        <w:rPr>
          <w:sz w:val="12"/>
        </w:rPr>
        <w:t>Following the subcommittee hearing, several members of Congress introduced the Police Accountability Act of 1991.</w:t>
      </w:r>
      <w:r w:rsidR="00FF0ED6" w:rsidRPr="00FF0ED6">
        <w:rPr>
          <w:sz w:val="12"/>
        </w:rPr>
        <w:t xml:space="preserve"> </w:t>
      </w:r>
      <w:r w:rsidRPr="00FF0ED6">
        <w:rPr>
          <w:sz w:val="12"/>
        </w:rPr>
        <w:t>94 The Act authorized the U.S. Attorney General to seek equitable relief against police departments engaged in a pattern or practice of unconstitutional conduct.</w:t>
      </w:r>
      <w:r w:rsidR="00FF0ED6" w:rsidRPr="00FF0ED6">
        <w:rPr>
          <w:sz w:val="12"/>
        </w:rPr>
        <w:t xml:space="preserve"> </w:t>
      </w:r>
      <w:r w:rsidRPr="00FF0ED6">
        <w:rPr>
          <w:sz w:val="12"/>
        </w:rPr>
        <w:t>95 Although the measure failed to become law in 1991,</w:t>
      </w:r>
      <w:r w:rsidR="00FF0ED6" w:rsidRPr="00FF0ED6">
        <w:rPr>
          <w:sz w:val="12"/>
        </w:rPr>
        <w:t xml:space="preserve"> </w:t>
      </w:r>
      <w:r w:rsidRPr="00FF0ED6">
        <w:rPr>
          <w:sz w:val="12"/>
        </w:rPr>
        <w:t>96 a similar provision was enacted as part of the Violent Crime Control and Law Enforcement Act of 1994</w:t>
      </w:r>
      <w:r w:rsidR="00FF0ED6" w:rsidRPr="00FF0ED6">
        <w:rPr>
          <w:sz w:val="12"/>
        </w:rPr>
        <w:t xml:space="preserve"> </w:t>
      </w:r>
      <w:r w:rsidRPr="00FF0ED6">
        <w:rPr>
          <w:sz w:val="12"/>
        </w:rPr>
        <w:t>97 and codified at 42 U.S.C. § 14141.</w:t>
      </w:r>
      <w:r w:rsidR="00FF0ED6" w:rsidRPr="00FF0ED6">
        <w:rPr>
          <w:sz w:val="12"/>
        </w:rPr>
        <w:t xml:space="preserve"> </w:t>
      </w:r>
      <w:r w:rsidRPr="00FF0ED6">
        <w:rPr>
          <w:rStyle w:val="StyleUnderline"/>
        </w:rPr>
        <w:t>Section 14141 has allowed the DOJ to make important strides in reforming some of the nation's most troubled police departments,</w:t>
      </w:r>
      <w:r w:rsidRPr="00FF0ED6">
        <w:rPr>
          <w:sz w:val="12"/>
        </w:rPr>
        <w:t xml:space="preserve"> including those of Los Angeles; Washington, DC; Seattle; New Orleans; Newark; Cleveland; Cincinnati; and Pittsburgh.</w:t>
      </w:r>
      <w:r w:rsidR="00FF0ED6" w:rsidRPr="00FF0ED6">
        <w:rPr>
          <w:sz w:val="12"/>
        </w:rPr>
        <w:t xml:space="preserve"> </w:t>
      </w:r>
      <w:r w:rsidRPr="00FF0ED6">
        <w:rPr>
          <w:sz w:val="12"/>
        </w:rPr>
        <w:t>98 In these cases, the DOJ has successfully obtained equitable relief by forcing municipalities to allocate resources to police reform and empowering supportive local police leaders to make important policy changes that would have otherwise been politically impractical.</w:t>
      </w:r>
      <w:r w:rsidR="00FF0ED6" w:rsidRPr="00FF0ED6">
        <w:rPr>
          <w:sz w:val="12"/>
        </w:rPr>
        <w:t xml:space="preserve"> </w:t>
      </w:r>
      <w:r w:rsidRPr="00FF0ED6">
        <w:rPr>
          <w:sz w:val="12"/>
        </w:rPr>
        <w:t>99 These cases have focused on reforming use of force policies, establishing internal oversight mechanisms, overhauling complaint procedures, improving officer training, ensuring bias-free policing, and promoting community policing.</w:t>
      </w:r>
      <w:r w:rsidR="00FF0ED6" w:rsidRPr="00FF0ED6">
        <w:rPr>
          <w:sz w:val="12"/>
        </w:rPr>
        <w:t xml:space="preserve"> </w:t>
      </w:r>
      <w:r w:rsidRPr="00FF0ED6">
        <w:rPr>
          <w:sz w:val="12"/>
        </w:rPr>
        <w:t xml:space="preserve">100 </w:t>
      </w:r>
      <w:r w:rsidRPr="00FF0ED6">
        <w:rPr>
          <w:rStyle w:val="StyleUnderline"/>
        </w:rPr>
        <w:t>At the same time, however</w:t>
      </w:r>
      <w:r w:rsidRPr="00FF0ED6">
        <w:rPr>
          <w:sz w:val="12"/>
        </w:rPr>
        <w:t xml:space="preserve">, </w:t>
      </w:r>
      <w:r w:rsidRPr="00092CCD">
        <w:rPr>
          <w:rStyle w:val="Emphasis"/>
        </w:rPr>
        <w:t>reform under § 14141 has been limited for three reasons</w:t>
      </w:r>
      <w:r w:rsidRPr="00FF0ED6">
        <w:rPr>
          <w:sz w:val="12"/>
        </w:rPr>
        <w:t>.</w:t>
      </w:r>
      <w:r w:rsidR="00FF0ED6" w:rsidRPr="00FF0ED6">
        <w:rPr>
          <w:sz w:val="12"/>
        </w:rPr>
        <w:t xml:space="preserve"> </w:t>
      </w:r>
      <w:r w:rsidRPr="00FF0ED6">
        <w:rPr>
          <w:sz w:val="12"/>
        </w:rPr>
        <w:t xml:space="preserve">First, </w:t>
      </w:r>
      <w:r w:rsidRPr="00092CCD">
        <w:rPr>
          <w:rStyle w:val="Emphasis"/>
        </w:rPr>
        <w:t>the DOJ only has the resources to pursue a small number of SRL cases each year</w:t>
      </w:r>
      <w:r w:rsidRPr="00FF0ED6">
        <w:rPr>
          <w:sz w:val="12"/>
        </w:rPr>
        <w:t>. Between 1994 and 2013, the DOJ has pursued an average of around three investigations pursuant to § 14141 annually, resulting in just one reform</w:t>
      </w:r>
      <w:r w:rsidR="00FF0ED6" w:rsidRPr="00FF0ED6">
        <w:rPr>
          <w:sz w:val="12"/>
        </w:rPr>
        <w:t xml:space="preserve"> </w:t>
      </w:r>
      <w:r w:rsidRPr="00FF0ED6">
        <w:rPr>
          <w:sz w:val="12"/>
        </w:rPr>
        <w:t>[*281]</w:t>
      </w:r>
      <w:r w:rsidR="00FF0ED6" w:rsidRPr="00FF0ED6">
        <w:rPr>
          <w:sz w:val="12"/>
        </w:rPr>
        <w:t xml:space="preserve"> </w:t>
      </w:r>
      <w:r w:rsidRPr="00FF0ED6">
        <w:rPr>
          <w:sz w:val="12"/>
        </w:rPr>
        <w:t xml:space="preserve">case </w:t>
      </w:r>
      <w:proofErr w:type="gramStart"/>
      <w:r w:rsidRPr="00FF0ED6">
        <w:rPr>
          <w:sz w:val="12"/>
        </w:rPr>
        <w:t>actually brought</w:t>
      </w:r>
      <w:proofErr w:type="gramEnd"/>
      <w:r w:rsidRPr="00FF0ED6">
        <w:rPr>
          <w:sz w:val="12"/>
        </w:rPr>
        <w:t xml:space="preserve"> per year.</w:t>
      </w:r>
      <w:r w:rsidR="00FF0ED6" w:rsidRPr="00FF0ED6">
        <w:rPr>
          <w:sz w:val="12"/>
        </w:rPr>
        <w:t xml:space="preserve"> </w:t>
      </w:r>
      <w:r w:rsidRPr="00FF0ED6">
        <w:rPr>
          <w:sz w:val="12"/>
        </w:rPr>
        <w:t>101 Given that there are around 18,000 law enforcement agencies in the United States,</w:t>
      </w:r>
      <w:r w:rsidR="00FF0ED6" w:rsidRPr="00FF0ED6">
        <w:rPr>
          <w:sz w:val="12"/>
        </w:rPr>
        <w:t xml:space="preserve"> </w:t>
      </w:r>
      <w:r w:rsidRPr="00FF0ED6">
        <w:rPr>
          <w:sz w:val="12"/>
        </w:rPr>
        <w:t xml:space="preserve">102 the probability that any given police department will be subject to SRL via § 14141 in any given year is close to zero. Put differently, </w:t>
      </w:r>
      <w:r w:rsidRPr="00324A8F">
        <w:rPr>
          <w:rStyle w:val="StyleUnderline"/>
        </w:rPr>
        <w:t>even if a pattern or practice of misconduct is present in just one of every one hundred police departments</w:t>
      </w:r>
      <w:r w:rsidRPr="00FF0ED6">
        <w:rPr>
          <w:sz w:val="12"/>
        </w:rPr>
        <w:t xml:space="preserve">, </w:t>
      </w:r>
      <w:r w:rsidRPr="00324A8F">
        <w:rPr>
          <w:rStyle w:val="StyleUnderline"/>
        </w:rPr>
        <w:t xml:space="preserve">the DOJ </w:t>
      </w:r>
      <w:proofErr w:type="gramStart"/>
      <w:r w:rsidRPr="00324A8F">
        <w:rPr>
          <w:rStyle w:val="StyleUnderline"/>
        </w:rPr>
        <w:t>is capable of investigating</w:t>
      </w:r>
      <w:proofErr w:type="gramEnd"/>
      <w:r w:rsidRPr="00324A8F">
        <w:rPr>
          <w:rStyle w:val="StyleUnderline"/>
        </w:rPr>
        <w:t xml:space="preserve"> just 2 percent of those departments each year</w:t>
      </w:r>
      <w:r w:rsidRPr="00FF0ED6">
        <w:rPr>
          <w:sz w:val="12"/>
        </w:rPr>
        <w:t>.</w:t>
      </w:r>
      <w:r w:rsidR="00FF0ED6" w:rsidRPr="00FF0ED6">
        <w:rPr>
          <w:sz w:val="12"/>
        </w:rPr>
        <w:t xml:space="preserve"> </w:t>
      </w:r>
      <w:r w:rsidRPr="00FF0ED6">
        <w:rPr>
          <w:sz w:val="12"/>
        </w:rPr>
        <w:t>103</w:t>
      </w:r>
      <w:r w:rsidR="00FF0ED6" w:rsidRPr="00FF0ED6">
        <w:rPr>
          <w:sz w:val="12"/>
        </w:rPr>
        <w:t xml:space="preserve"> </w:t>
      </w:r>
      <w:r w:rsidRPr="00FF0ED6">
        <w:rPr>
          <w:sz w:val="12"/>
        </w:rPr>
        <w:t xml:space="preserve">A second problem is that </w:t>
      </w:r>
      <w:r w:rsidRPr="00FF0ED6">
        <w:rPr>
          <w:rStyle w:val="Emphasis"/>
        </w:rPr>
        <w:t>reform depends very heavily on cooperation from police departments</w:t>
      </w:r>
      <w:r w:rsidRPr="00FF0ED6">
        <w:rPr>
          <w:sz w:val="12"/>
        </w:rPr>
        <w:t>. While the DOJ has succeeded in reforming police departments that have been compliant partners, other departments have proven resistant to reform because of local opposition to federal intervention.</w:t>
      </w:r>
      <w:r w:rsidR="00FF0ED6" w:rsidRPr="00FF0ED6">
        <w:rPr>
          <w:sz w:val="12"/>
        </w:rPr>
        <w:t xml:space="preserve"> </w:t>
      </w:r>
      <w:r w:rsidRPr="00FF0ED6">
        <w:rPr>
          <w:sz w:val="12"/>
        </w:rPr>
        <w:t xml:space="preserve">104 </w:t>
      </w:r>
      <w:r w:rsidRPr="00FF0ED6">
        <w:rPr>
          <w:rStyle w:val="StyleUnderline"/>
        </w:rPr>
        <w:t>The point underscores a fundamental limitation of SRL as a regulatory mechanism: it only works when local officials buy into the reform process</w:t>
      </w:r>
      <w:r w:rsidRPr="00FF0ED6">
        <w:rPr>
          <w:sz w:val="12"/>
        </w:rPr>
        <w:t xml:space="preserve"> and actively participate in achieving solutions.</w:t>
      </w:r>
      <w:r w:rsidR="00FF0ED6" w:rsidRPr="00FF0ED6">
        <w:rPr>
          <w:sz w:val="12"/>
        </w:rPr>
        <w:t xml:space="preserve"> </w:t>
      </w:r>
      <w:r w:rsidRPr="00FF0ED6">
        <w:rPr>
          <w:sz w:val="12"/>
        </w:rPr>
        <w:t>105</w:t>
      </w:r>
      <w:r w:rsidR="00FF0ED6" w:rsidRPr="00FF0ED6">
        <w:rPr>
          <w:sz w:val="12"/>
        </w:rPr>
        <w:t xml:space="preserve"> </w:t>
      </w:r>
      <w:r w:rsidRPr="00FF0ED6">
        <w:rPr>
          <w:sz w:val="12"/>
        </w:rPr>
        <w:t>Specifically, where the DOJ has been able to leverage the structure of municipal governments and generate cooperation from relevant municipal officials, it is able to achieve favorable settlements in § 14141 cases.</w:t>
      </w:r>
      <w:r w:rsidR="00FF0ED6" w:rsidRPr="00FF0ED6">
        <w:rPr>
          <w:sz w:val="12"/>
        </w:rPr>
        <w:t xml:space="preserve"> </w:t>
      </w:r>
      <w:r w:rsidRPr="00FF0ED6">
        <w:rPr>
          <w:sz w:val="12"/>
        </w:rPr>
        <w:t xml:space="preserve">106 By contrast, as the recent case of the Alamance County Sheriff's Department in North Carolina demonstrates, </w:t>
      </w:r>
      <w:r w:rsidRPr="00FF0ED6">
        <w:rPr>
          <w:rStyle w:val="Emphasis"/>
        </w:rPr>
        <w:t>§ 14141 falters when there is local resistance.</w:t>
      </w:r>
      <w:r w:rsidRPr="00FF0ED6">
        <w:rPr>
          <w:sz w:val="12"/>
        </w:rPr>
        <w:t xml:space="preserve"> In that case, which involved racially biased policing practices,</w:t>
      </w:r>
      <w:r w:rsidR="00FF0ED6" w:rsidRPr="00FF0ED6">
        <w:rPr>
          <w:sz w:val="12"/>
        </w:rPr>
        <w:t xml:space="preserve"> </w:t>
      </w:r>
      <w:r w:rsidRPr="00FF0ED6">
        <w:rPr>
          <w:sz w:val="12"/>
        </w:rPr>
        <w:t>107 the DOJ was unable to reach a settlement with the police department or the county and went</w:t>
      </w:r>
      <w:r w:rsidR="00FF0ED6" w:rsidRPr="00FF0ED6">
        <w:rPr>
          <w:sz w:val="12"/>
        </w:rPr>
        <w:t xml:space="preserve"> </w:t>
      </w:r>
      <w:r w:rsidRPr="00FF0ED6">
        <w:rPr>
          <w:sz w:val="12"/>
        </w:rPr>
        <w:t>[*282]</w:t>
      </w:r>
      <w:r w:rsidR="00FF0ED6" w:rsidRPr="00FF0ED6">
        <w:rPr>
          <w:sz w:val="12"/>
        </w:rPr>
        <w:t xml:space="preserve"> </w:t>
      </w:r>
      <w:r w:rsidRPr="00FF0ED6">
        <w:rPr>
          <w:sz w:val="12"/>
        </w:rPr>
        <w:t>to trial.</w:t>
      </w:r>
      <w:r w:rsidR="00FF0ED6" w:rsidRPr="00FF0ED6">
        <w:rPr>
          <w:sz w:val="12"/>
        </w:rPr>
        <w:t xml:space="preserve"> </w:t>
      </w:r>
      <w:r w:rsidRPr="00FF0ED6">
        <w:rPr>
          <w:sz w:val="12"/>
        </w:rPr>
        <w:t>108 Ultimately, the federal district court held that the DOJ failed to prove a pattern or practice of misconduct.</w:t>
      </w:r>
      <w:r w:rsidR="00FF0ED6" w:rsidRPr="00FF0ED6">
        <w:rPr>
          <w:sz w:val="12"/>
        </w:rPr>
        <w:t xml:space="preserve"> </w:t>
      </w:r>
      <w:r w:rsidRPr="00FF0ED6">
        <w:rPr>
          <w:sz w:val="12"/>
        </w:rPr>
        <w:t>109 As a result, the misconduct giving rise to the allegation was left unchanged - and the shortcomings of § 14141 exposed.</w:t>
      </w:r>
      <w:r w:rsidR="00FF0ED6" w:rsidRPr="00FF0ED6">
        <w:rPr>
          <w:sz w:val="12"/>
        </w:rPr>
        <w:t xml:space="preserve"> </w:t>
      </w:r>
      <w:r w:rsidRPr="00FF0ED6">
        <w:rPr>
          <w:sz w:val="12"/>
        </w:rPr>
        <w:t xml:space="preserve">Third, § </w:t>
      </w:r>
      <w:r w:rsidRPr="00FF0ED6">
        <w:rPr>
          <w:rStyle w:val="StyleUnderline"/>
        </w:rPr>
        <w:t xml:space="preserve">14141 suffers from a problem that plagues all existing tools to combat police misconduct: a lack of comprehensive data that could serve as the basis for proving that a violation </w:t>
      </w:r>
      <w:proofErr w:type="gramStart"/>
      <w:r w:rsidRPr="00FF0ED6">
        <w:rPr>
          <w:rStyle w:val="StyleUnderline"/>
        </w:rPr>
        <w:t>exists</w:t>
      </w:r>
      <w:proofErr w:type="gramEnd"/>
      <w:r w:rsidRPr="00FF0ED6">
        <w:rPr>
          <w:rStyle w:val="StyleUnderline"/>
        </w:rPr>
        <w:t xml:space="preserve"> and reform is needed</w:t>
      </w:r>
      <w:r w:rsidRPr="00FF0ED6">
        <w:rPr>
          <w:sz w:val="12"/>
        </w:rPr>
        <w:t>. The federal government currently compiles little data on police behavior.</w:t>
      </w:r>
      <w:r w:rsidR="00FF0ED6" w:rsidRPr="00FF0ED6">
        <w:rPr>
          <w:sz w:val="12"/>
        </w:rPr>
        <w:t xml:space="preserve"> </w:t>
      </w:r>
      <w:r w:rsidRPr="00FF0ED6">
        <w:rPr>
          <w:sz w:val="12"/>
        </w:rPr>
        <w:t>110 It lacks data on such things as the frequency of officer use of force, wrongful stops and arrests, civilian complaints against police, and even on the number of civilians killed by law enforcement.</w:t>
      </w:r>
      <w:r w:rsidR="00FF0ED6" w:rsidRPr="00FF0ED6">
        <w:rPr>
          <w:sz w:val="12"/>
        </w:rPr>
        <w:t xml:space="preserve"> </w:t>
      </w:r>
      <w:r w:rsidRPr="00FF0ED6">
        <w:rPr>
          <w:sz w:val="12"/>
        </w:rPr>
        <w:t>111</w:t>
      </w:r>
      <w:r w:rsidR="00FF0ED6" w:rsidRPr="00FF0ED6">
        <w:rPr>
          <w:sz w:val="12"/>
        </w:rPr>
        <w:t xml:space="preserve"> </w:t>
      </w:r>
      <w:r w:rsidRPr="00FF0ED6">
        <w:rPr>
          <w:sz w:val="12"/>
        </w:rPr>
        <w:t>In October 2016, the DOJ announced that in early 2017 it would start collecting nationwide data on police shootings and other violent encounters with the public. It remains to be seen whether such efforts will bear fruit.</w:t>
      </w:r>
      <w:r w:rsidR="00FF0ED6" w:rsidRPr="00FF0ED6">
        <w:rPr>
          <w:sz w:val="12"/>
        </w:rPr>
        <w:t xml:space="preserve"> </w:t>
      </w:r>
      <w:r w:rsidRPr="00FF0ED6">
        <w:rPr>
          <w:sz w:val="12"/>
        </w:rPr>
        <w:t xml:space="preserve">112 As a result, the DOJ is currently in a poor position to assess the comparative levels of misconduct across police departments and identify the worst offenders. Therefore, </w:t>
      </w:r>
      <w:r w:rsidRPr="00FF0ED6">
        <w:rPr>
          <w:rStyle w:val="StyleUnderline"/>
        </w:rPr>
        <w:t>when deployed, SRL</w:t>
      </w:r>
      <w:r w:rsidRPr="00FF0ED6">
        <w:rPr>
          <w:sz w:val="12"/>
        </w:rPr>
        <w:t xml:space="preserve"> has proven effective in many respects, but it </w:t>
      </w:r>
      <w:r w:rsidRPr="00FF0ED6">
        <w:rPr>
          <w:rStyle w:val="Emphasis"/>
        </w:rPr>
        <w:t>is not a tool that can easily generate more widespread reform.</w:t>
      </w:r>
    </w:p>
    <w:p w14:paraId="2B123A74" w14:textId="75592D63" w:rsidR="00E062ED" w:rsidRDefault="00E062ED" w:rsidP="00717EC6"/>
    <w:p w14:paraId="1E969FF5" w14:textId="77777777" w:rsidR="00E062ED" w:rsidRDefault="00E062ED" w:rsidP="00E062ED">
      <w:pPr>
        <w:pStyle w:val="Heading3"/>
      </w:pPr>
      <w:r>
        <w:t>Consent Decrees Expire</w:t>
      </w:r>
    </w:p>
    <w:p w14:paraId="13834D8D" w14:textId="6E263BC3" w:rsidR="00E062ED" w:rsidRDefault="00E062ED" w:rsidP="00E062ED"/>
    <w:p w14:paraId="4BCF91CA" w14:textId="533AAA21" w:rsidR="00C40654" w:rsidRDefault="00C40654" w:rsidP="00C40654">
      <w:pPr>
        <w:pStyle w:val="Heading4"/>
      </w:pPr>
      <w:r>
        <w:t xml:space="preserve">And, the decrees expire --- </w:t>
      </w:r>
      <w:proofErr w:type="spellStart"/>
      <w:proofErr w:type="gramStart"/>
      <w:r>
        <w:t>wont</w:t>
      </w:r>
      <w:proofErr w:type="spellEnd"/>
      <w:proofErr w:type="gramEnd"/>
      <w:r>
        <w:t xml:space="preserve"> solve long-term</w:t>
      </w:r>
    </w:p>
    <w:p w14:paraId="0C9D99D2" w14:textId="77777777" w:rsidR="00C40654" w:rsidRPr="00C40654" w:rsidRDefault="00C40654" w:rsidP="00C40654"/>
    <w:p w14:paraId="2F42E201" w14:textId="77777777" w:rsidR="00E062ED" w:rsidRDefault="00E062ED" w:rsidP="00E062ED">
      <w:pPr>
        <w:rPr>
          <w:rStyle w:val="Style13ptBold"/>
        </w:rPr>
      </w:pPr>
      <w:proofErr w:type="spellStart"/>
      <w:r>
        <w:rPr>
          <w:rStyle w:val="Style13ptBold"/>
        </w:rPr>
        <w:t>Millhiser</w:t>
      </w:r>
      <w:proofErr w:type="spellEnd"/>
      <w:r>
        <w:rPr>
          <w:rStyle w:val="Style13ptBold"/>
        </w:rPr>
        <w:t xml:space="preserve"> 6/30/20</w:t>
      </w:r>
    </w:p>
    <w:p w14:paraId="33E51AA7" w14:textId="77777777" w:rsidR="00E062ED" w:rsidRPr="00A85245" w:rsidRDefault="00E062ED" w:rsidP="00E062ED">
      <w:r w:rsidRPr="00A85245">
        <w:t xml:space="preserve">(Ian, </w:t>
      </w:r>
      <w:r>
        <w:t xml:space="preserve">Ian </w:t>
      </w:r>
      <w:proofErr w:type="spellStart"/>
      <w:r>
        <w:t>Millhiser</w:t>
      </w:r>
      <w:proofErr w:type="spellEnd"/>
      <w:r>
        <w:t xml:space="preserve"> is a senior correspondent at Vox, where he focuses on the Supreme Court, the Constitution, and the decline of liberal democracy in the United States. Before joining Vox, Ian was a columnist at ThinkProgress. Among other things, he clerked for Judge Eric L. Clay of the United States Court of Appeals for the Sixth Circuit and served as a Teach </w:t>
      </w:r>
      <w:proofErr w:type="gramStart"/>
      <w:r>
        <w:t>For</w:t>
      </w:r>
      <w:proofErr w:type="gramEnd"/>
      <w:r>
        <w:t xml:space="preserve"> America corps member in the Mississippi Delta. He received a B.A. in philosophy from Kenyon College and a J.D., magna cum laude, from Duke University, </w:t>
      </w:r>
      <w:r w:rsidRPr="00A85245">
        <w:t xml:space="preserve">“Trump’s Justice Department has a powerful tool to fight police abuse. It refuses to use it,” </w:t>
      </w:r>
      <w:proofErr w:type="spellStart"/>
      <w:r w:rsidRPr="00A85245">
        <w:t>pg</w:t>
      </w:r>
      <w:proofErr w:type="spellEnd"/>
      <w:r w:rsidRPr="00A85245">
        <w:t xml:space="preserve"> online @ </w:t>
      </w:r>
      <w:hyperlink r:id="rId179" w:history="1">
        <w:r w:rsidRPr="00A85245">
          <w:rPr>
            <w:rStyle w:val="Hyperlink"/>
          </w:rPr>
          <w:t>https://www.vox.com/2020/6/30/21281041/trump-justice-department-consent-decrees-jeff-sessions-police-violence-abuse</w:t>
        </w:r>
      </w:hyperlink>
      <w:r w:rsidRPr="00A85245">
        <w:t xml:space="preserve"> //um-</w:t>
      </w:r>
      <w:proofErr w:type="spellStart"/>
      <w:r w:rsidRPr="00A85245">
        <w:t>ef</w:t>
      </w:r>
      <w:proofErr w:type="spellEnd"/>
      <w:r w:rsidRPr="00A85245">
        <w:t>)</w:t>
      </w:r>
    </w:p>
    <w:p w14:paraId="554F6832" w14:textId="53079BA4" w:rsidR="00E062ED" w:rsidRDefault="00E062ED" w:rsidP="00E062ED">
      <w:r w:rsidRPr="00C40654">
        <w:rPr>
          <w:rStyle w:val="StyleUnderline"/>
        </w:rPr>
        <w:t>But even when the Justice Department is aggressive about opening such investigations, and even when it secures strong consent decrees</w:t>
      </w:r>
      <w:r>
        <w:t xml:space="preserve">, </w:t>
      </w:r>
      <w:r w:rsidRPr="00C40654">
        <w:rPr>
          <w:rStyle w:val="Emphasis"/>
        </w:rPr>
        <w:t>federal court decrees do not last forever</w:t>
      </w:r>
      <w:r>
        <w:t xml:space="preserve">. In the Supreme Court’s words, </w:t>
      </w:r>
      <w:r w:rsidRPr="00C40654">
        <w:rPr>
          <w:rStyle w:val="StyleUnderline"/>
        </w:rPr>
        <w:t>judges typically must lift a court order after “local authorities have operated in compliance with it for a reasonable period of time</w:t>
      </w:r>
      <w:r>
        <w:t>.”</w:t>
      </w:r>
      <w:r w:rsidR="00FF0ED6">
        <w:t xml:space="preserve"> </w:t>
      </w:r>
      <w:r>
        <w:t xml:space="preserve">So while Judge Morgan’s suggestion that the consent decree on New Orleans may be lifted soon is a cause for optimism — it means that the New Orleans Police Department has met most of the demands of that decree — Morgan’s nod to </w:t>
      </w:r>
      <w:r w:rsidRPr="00FF0ED6">
        <w:rPr>
          <w:rStyle w:val="StyleUnderline"/>
        </w:rPr>
        <w:t>a future when the consent decree is lifted is also a potentially ominous sign</w:t>
      </w:r>
      <w:r>
        <w:t xml:space="preserve">. </w:t>
      </w:r>
      <w:r w:rsidRPr="00FF0ED6">
        <w:rPr>
          <w:rStyle w:val="Emphasis"/>
        </w:rPr>
        <w:t>When released from judicial oversight, departments have been known to backslide</w:t>
      </w:r>
      <w:r>
        <w:t>.</w:t>
      </w:r>
      <w:r w:rsidR="00FF0ED6">
        <w:t xml:space="preserve"> </w:t>
      </w:r>
      <w:proofErr w:type="gramStart"/>
      <w:r w:rsidRPr="00FF0ED6">
        <w:rPr>
          <w:rStyle w:val="StyleUnderline"/>
        </w:rPr>
        <w:t>That’s</w:t>
      </w:r>
      <w:proofErr w:type="gramEnd"/>
      <w:r w:rsidRPr="00FF0ED6">
        <w:rPr>
          <w:rStyle w:val="StyleUnderline"/>
        </w:rPr>
        <w:t xml:space="preserve"> what seemed to happen in Pittsburgh</w:t>
      </w:r>
      <w:r>
        <w:t xml:space="preserve"> after the consent decree binding its police department was lifted in 2002.</w:t>
      </w:r>
      <w:r w:rsidR="00FF0ED6">
        <w:t xml:space="preserve"> </w:t>
      </w:r>
      <w:r>
        <w:t>In 2010, Pittsburgh police beat Jordan Miles, a black 18-year-old honors student, claiming they believed that a bulge in Miles’s coat was a gun — Miles says he had nothing in his pocket, while police later claimed it was a bottle of Mountain Dew. Subsequent reporting revealed that “between 2010 and 2015, the city had used $4.9 million in tax money to settle more than 28 civil rights-related lawsuits against the police.” By 2014, Pittsburgh Mayor Bill Peduto warned that Pittsburgh police had backslid so much that the city was close to “going into another consent decree.”</w:t>
      </w:r>
      <w:r w:rsidR="00FF0ED6">
        <w:t xml:space="preserve"> </w:t>
      </w:r>
      <w:r w:rsidRPr="00FF0ED6">
        <w:rPr>
          <w:rStyle w:val="StyleUnderline"/>
        </w:rPr>
        <w:t>And this in a police department that, according to the New York Times’s Sheryl Gay Stolberg, “was considered a model of progressive policing” when the consent decree lifted</w:t>
      </w:r>
      <w:r>
        <w:t>.</w:t>
      </w:r>
    </w:p>
    <w:p w14:paraId="625D185C" w14:textId="77777777" w:rsidR="00E062ED" w:rsidRDefault="00E062ED" w:rsidP="00E062ED"/>
    <w:p w14:paraId="287C653A" w14:textId="77777777" w:rsidR="00E062ED" w:rsidRPr="00A85245" w:rsidRDefault="00E062ED" w:rsidP="00E062ED"/>
    <w:p w14:paraId="792F171D" w14:textId="77777777" w:rsidR="00E062ED" w:rsidRDefault="00E062ED" w:rsidP="00717EC6"/>
    <w:p w14:paraId="5D01AB64" w14:textId="494B1DAB" w:rsidR="00B34D81" w:rsidRDefault="00B34D81" w:rsidP="00B34D81">
      <w:pPr>
        <w:pStyle w:val="Heading2"/>
      </w:pPr>
      <w:r>
        <w:t>General</w:t>
      </w:r>
    </w:p>
    <w:p w14:paraId="7B6BAAA0" w14:textId="79982649" w:rsidR="00B34D81" w:rsidRDefault="00B34D81" w:rsidP="00B34D81">
      <w:pPr>
        <w:pStyle w:val="Heading3"/>
      </w:pPr>
      <w:proofErr w:type="spellStart"/>
      <w:r>
        <w:t>Ptix</w:t>
      </w:r>
      <w:proofErr w:type="spellEnd"/>
      <w:r>
        <w:t xml:space="preserve"> Not Net Benefit</w:t>
      </w:r>
    </w:p>
    <w:p w14:paraId="6C7DB0A3" w14:textId="77777777" w:rsidR="00B34D81" w:rsidRDefault="00B34D81" w:rsidP="00B34D81"/>
    <w:p w14:paraId="2CEE4870" w14:textId="77777777" w:rsidR="00B34D81" w:rsidRDefault="00B34D81" w:rsidP="00B34D81">
      <w:pPr>
        <w:pStyle w:val="Heading4"/>
      </w:pPr>
      <w:r w:rsidRPr="00AC6EA7">
        <w:t>Congress will backlash and rollback the counterplan</w:t>
      </w:r>
    </w:p>
    <w:p w14:paraId="4C5DC7D4" w14:textId="77777777" w:rsidR="00B34D81" w:rsidRPr="00AC6EA7" w:rsidRDefault="00B34D81" w:rsidP="00B34D81"/>
    <w:p w14:paraId="44C7F35F" w14:textId="77777777" w:rsidR="00B34D81" w:rsidRDefault="00B34D81" w:rsidP="00B34D81">
      <w:pPr>
        <w:rPr>
          <w:b/>
        </w:rPr>
      </w:pPr>
      <w:r w:rsidRPr="00C14332">
        <w:rPr>
          <w:b/>
        </w:rPr>
        <w:t>Moe and Howell</w:t>
      </w:r>
      <w:r>
        <w:rPr>
          <w:b/>
        </w:rPr>
        <w:t xml:space="preserve"> ‘9</w:t>
      </w:r>
      <w:r w:rsidRPr="00C14332">
        <w:rPr>
          <w:b/>
        </w:rPr>
        <w:t xml:space="preserve">9  </w:t>
      </w:r>
    </w:p>
    <w:p w14:paraId="45D057CE" w14:textId="77777777" w:rsidR="00B34D81" w:rsidRPr="00C14332" w:rsidRDefault="00B34D81" w:rsidP="00B34D81">
      <w:r w:rsidRPr="00C14332">
        <w:t xml:space="preserve">(Terry and William, </w:t>
      </w:r>
      <w:proofErr w:type="spellStart"/>
      <w:r w:rsidRPr="00C14332">
        <w:t>profesor</w:t>
      </w:r>
      <w:proofErr w:type="spellEnd"/>
      <w:r w:rsidRPr="00C14332">
        <w:t xml:space="preserve"> of political science at Stanford University and political science graduate student, Presidential Studies Quarterly, “Unilateral Action and Presidential Power: A Theory”, December, lexis)</w:t>
      </w:r>
    </w:p>
    <w:p w14:paraId="64C560EF" w14:textId="77777777" w:rsidR="00B34D81" w:rsidRPr="00AA25B3" w:rsidRDefault="00B34D81" w:rsidP="00B34D81">
      <w:pPr>
        <w:rPr>
          <w:sz w:val="16"/>
        </w:rPr>
      </w:pPr>
      <w:r w:rsidRPr="00A50EDC">
        <w:rPr>
          <w:b/>
          <w:bCs/>
          <w:u w:val="single"/>
        </w:rPr>
        <w:t xml:space="preserve">This does not mean that presidents can be cavalier about taking unilateral action. While it is exceedingly difficult for Congress to reverse a presidentially made law, the probability of </w:t>
      </w:r>
      <w:proofErr w:type="gramStart"/>
      <w:r w:rsidRPr="00A50EDC">
        <w:rPr>
          <w:b/>
          <w:bCs/>
          <w:u w:val="single"/>
        </w:rPr>
        <w:t>its</w:t>
      </w:r>
      <w:proofErr w:type="gramEnd"/>
      <w:r w:rsidRPr="00A50EDC">
        <w:rPr>
          <w:b/>
          <w:bCs/>
          <w:u w:val="single"/>
        </w:rPr>
        <w:t xml:space="preserve"> doing so will obviously depend on how the new law squares with legislative preferences</w:t>
      </w:r>
      <w:r w:rsidRPr="00AC6EA7">
        <w:t xml:space="preserve">. </w:t>
      </w:r>
      <w:r w:rsidRPr="00A50EDC">
        <w:rPr>
          <w:b/>
          <w:bCs/>
          <w:u w:val="single"/>
        </w:rPr>
        <w:t>The greater the number of legislators who prefer the old status quo to the new one, and the more intensely they feel about it--which turns on how great a departure the president has made from their ideal points--the more likely it is that Congress will be able to overcome its collective action problems and reverse</w:t>
      </w:r>
      <w:r w:rsidRPr="00AC6EA7">
        <w:t xml:space="preserve">. </w:t>
      </w:r>
      <w:r w:rsidRPr="00AC6EA7">
        <w:rPr>
          <w:sz w:val="16"/>
        </w:rPr>
        <w:t>All preferences, however, are not equally relevant here. While legislators may have preferences on every issue under the sun, they only have strong incentives to act on them when the issues are related to constituency.</w:t>
      </w:r>
      <w:r w:rsidRPr="00AC6EA7">
        <w:t xml:space="preserve"> </w:t>
      </w:r>
      <w:r w:rsidRPr="00A50EDC">
        <w:rPr>
          <w:b/>
          <w:bCs/>
          <w:u w:val="single"/>
        </w:rPr>
        <w:t>When presidents act unilaterally, then, legislative preferences are most likely to come into play to the extent that presidential action has an adverse effect on constituency interests, particularly if those interests are organized and powerful</w:t>
      </w:r>
      <w:r w:rsidRPr="00AC6EA7">
        <w:t xml:space="preserve">. </w:t>
      </w:r>
      <w:r w:rsidRPr="00AC6EA7">
        <w:rPr>
          <w:sz w:val="16"/>
        </w:rPr>
        <w:t>The stronger the constituency connection--and, given that, the greater the departure of presidential action from what legislators want--the more motivated legislators will be to mobilize a reversal.</w:t>
      </w:r>
    </w:p>
    <w:p w14:paraId="0324AEA2" w14:textId="77777777" w:rsidR="00B34D81" w:rsidRPr="00AE4088" w:rsidRDefault="00B34D81" w:rsidP="00B34D81">
      <w:pPr>
        <w:pStyle w:val="Heading4"/>
      </w:pPr>
      <w:r w:rsidRPr="00AE4088">
        <w:t>They link to politics worse.  Executive orders turn the President into a lightning rod.</w:t>
      </w:r>
    </w:p>
    <w:p w14:paraId="314C2F5B" w14:textId="77777777" w:rsidR="00B34D81" w:rsidRDefault="00B34D81" w:rsidP="00B34D81"/>
    <w:p w14:paraId="52C179DF" w14:textId="77777777" w:rsidR="00B34D81" w:rsidRPr="00EC0196" w:rsidRDefault="00B34D81" w:rsidP="00B34D81">
      <w:r w:rsidRPr="00EC0196">
        <w:rPr>
          <w:rStyle w:val="Style13ptBold"/>
        </w:rPr>
        <w:t>Cooper,</w:t>
      </w:r>
      <w:r w:rsidRPr="00EC0196">
        <w:t xml:space="preserve"> </w:t>
      </w:r>
      <w:proofErr w:type="spellStart"/>
      <w:r w:rsidRPr="00EC0196">
        <w:t>Gund</w:t>
      </w:r>
      <w:proofErr w:type="spellEnd"/>
      <w:r w:rsidRPr="00EC0196">
        <w:t xml:space="preserve"> Professor of Liberal Arts at the University of Vermont, </w:t>
      </w:r>
      <w:r w:rsidRPr="00EC0196">
        <w:rPr>
          <w:rStyle w:val="Style13ptBold"/>
        </w:rPr>
        <w:t>97</w:t>
      </w:r>
      <w:r w:rsidRPr="00EC0196">
        <w:t xml:space="preserve"> </w:t>
      </w:r>
    </w:p>
    <w:p w14:paraId="636D3940" w14:textId="77777777" w:rsidR="00B34D81" w:rsidRPr="00AE4088" w:rsidRDefault="00B34D81" w:rsidP="00B34D81">
      <w:r w:rsidRPr="00AE4088">
        <w:t>(Phillip, “Power tools for an effective and responsible presidency,” Administration &amp; Society, November, N. 5, V. 29, P. 529)</w:t>
      </w:r>
    </w:p>
    <w:p w14:paraId="703A32E6" w14:textId="77777777" w:rsidR="00B34D81" w:rsidRPr="00AE4088" w:rsidRDefault="00B34D81" w:rsidP="00B34D81">
      <w:pPr>
        <w:pStyle w:val="Cards"/>
        <w:ind w:left="0"/>
        <w:rPr>
          <w:rFonts w:ascii="Arial" w:hAnsi="Arial" w:cs="Arial"/>
          <w:sz w:val="10"/>
        </w:rPr>
      </w:pPr>
      <w:proofErr w:type="gramStart"/>
      <w:r w:rsidRPr="00AE4088">
        <w:rPr>
          <w:rFonts w:ascii="Arial" w:hAnsi="Arial" w:cs="Arial"/>
          <w:sz w:val="10"/>
        </w:rPr>
        <w:t>Despite the fact that</w:t>
      </w:r>
      <w:proofErr w:type="gramEnd"/>
      <w:r w:rsidRPr="00AE4088">
        <w:rPr>
          <w:rFonts w:ascii="Arial" w:hAnsi="Arial" w:cs="Arial"/>
          <w:sz w:val="10"/>
        </w:rPr>
        <w:t xml:space="preserve"> executive orders are seemingly efficient and effective tools, they carry dangers as well as opportunities. The first problem is the temptation to do things in what appears to be the easy way. Second, </w:t>
      </w:r>
      <w:r w:rsidRPr="00324A8F">
        <w:rPr>
          <w:rStyle w:val="StyleUnderline"/>
          <w:rFonts w:cs="Arial"/>
          <w:sz w:val="22"/>
          <w:szCs w:val="22"/>
        </w:rPr>
        <w:t xml:space="preserve">the use of executive orders poses dangers of political tensions with Congress </w:t>
      </w:r>
      <w:r w:rsidRPr="00AE4088">
        <w:rPr>
          <w:rFonts w:ascii="Arial" w:hAnsi="Arial" w:cs="Arial"/>
          <w:sz w:val="10"/>
        </w:rPr>
        <w:t xml:space="preserve">and within the executive branch. Third, the use of the orders poses threats to the system of administrative law.  More than one president has used executive orders to circumvent what appeared to be a recalcitrant Congress. President Johnson did that in his order establishing affirmative action requirements in federal government contracting, which the Nixon administration later endorsed and issued as the Philadelphia Plan (E.O. 11246). Carter and Reagan followed suit in other policy arenas. On other occasions, presidents merely interpreted statutory authority in </w:t>
      </w:r>
      <w:proofErr w:type="gramStart"/>
      <w:r w:rsidRPr="00AE4088">
        <w:rPr>
          <w:rFonts w:ascii="Arial" w:hAnsi="Arial" w:cs="Arial"/>
          <w:sz w:val="10"/>
        </w:rPr>
        <w:t>very broad</w:t>
      </w:r>
      <w:proofErr w:type="gramEnd"/>
      <w:r w:rsidRPr="00AE4088">
        <w:rPr>
          <w:rFonts w:ascii="Arial" w:hAnsi="Arial" w:cs="Arial"/>
          <w:sz w:val="10"/>
        </w:rPr>
        <w:t xml:space="preserve"> terms to support actions they wanted to undertake without seeking more specific and immediate legislative approval. Nixon's wage/price freeze was upheld in Amalgamated Meat Cutters &amp; Butcher Workmen of North America v. Connally, 1971 (see generally </w:t>
      </w:r>
      <w:proofErr w:type="spellStart"/>
      <w:r w:rsidRPr="00AE4088">
        <w:rPr>
          <w:rFonts w:ascii="Arial" w:hAnsi="Arial" w:cs="Arial"/>
          <w:sz w:val="10"/>
        </w:rPr>
        <w:t>Friedelbaum</w:t>
      </w:r>
      <w:proofErr w:type="spellEnd"/>
      <w:r w:rsidRPr="00AE4088">
        <w:rPr>
          <w:rFonts w:ascii="Arial" w:hAnsi="Arial" w:cs="Arial"/>
          <w:sz w:val="10"/>
        </w:rPr>
        <w:t xml:space="preserve">, 1974) and Carter's efforts to impose an oil import fee was struck down (Independent Gasoline Markets Council v. Duncan, 1980). Reagan's regulatory review orders clearly intended to slow the issuance of regulations called for by statute. Bush's rule-making moratorium not only accomplished that objective but sought, where possible, to roll back rules already issued as well.  The dangers of engendering conflicts with Congress in such matters is clear. Indeed, the regulatory review battle eventually led to threats to the existence of the Office of Information and Regulatory Affairs (OIRA) in the OMB. When OIRA shifted its tactics to the use of the Paperwork Reduction Act to accomplish what Congress challenged under the executive orders, the battle ultimately led to a standoff in which the Congress refused to reauthorize the Paperwork Reduction Act after the White House reneged on a sidebar agreement between the OMB and the House Government Operations Committee (C. Boyden Gray, counsel to the president, to John Conyers, chairman, Committee on Government Operations, April 30, 1990; and Carol T. Crawford, assistant attorney general, to Richard G. </w:t>
      </w:r>
      <w:proofErr w:type="spellStart"/>
      <w:r w:rsidRPr="00AE4088">
        <w:rPr>
          <w:rFonts w:ascii="Arial" w:hAnsi="Arial" w:cs="Arial"/>
          <w:sz w:val="10"/>
        </w:rPr>
        <w:t>Darman</w:t>
      </w:r>
      <w:proofErr w:type="spellEnd"/>
      <w:r w:rsidRPr="00AE4088">
        <w:rPr>
          <w:rFonts w:ascii="Arial" w:hAnsi="Arial" w:cs="Arial"/>
          <w:sz w:val="10"/>
        </w:rPr>
        <w:t xml:space="preserve">, director, OMB, December 20, 1989). The actual agreement was titled "Administrative Agreement: Procedures Governing OIRA Review of Regulations Under Executive Order Nos. 12291 and 12498."  </w:t>
      </w:r>
      <w:r w:rsidRPr="00324A8F">
        <w:rPr>
          <w:rStyle w:val="StyleUnderline"/>
          <w:rFonts w:cs="Arial"/>
          <w:sz w:val="22"/>
          <w:szCs w:val="22"/>
        </w:rPr>
        <w:t>Conflict with Congress can emerge from process concerns as well as from substance.</w:t>
      </w:r>
      <w:r w:rsidRPr="00AE4088">
        <w:rPr>
          <w:rFonts w:ascii="Arial" w:hAnsi="Arial" w:cs="Arial"/>
          <w:sz w:val="10"/>
        </w:rPr>
        <w:t xml:space="preserve"> Thus, the Reagan administration engendered a legislative challenge when it modified the Carter administration security classification order in drafting E.O. 12356. The Carter administration had used an open process with considerable consultation in something that almost appeared to be a kind of notice and comment process. The Reagan administration had a clear intention to modify the security classification system to be more protective and less open than its predecessor. The process used to produce the order mirrored the tone of the document itself Many members of Congress were not pleased, and some speculated that the intention was to reduce the availability of information generally and to Congress in particular. </w:t>
      </w:r>
      <w:r w:rsidRPr="00324A8F">
        <w:rPr>
          <w:rStyle w:val="StyleUnderline"/>
          <w:rFonts w:cs="Arial"/>
          <w:sz w:val="22"/>
          <w:szCs w:val="22"/>
        </w:rPr>
        <w:t xml:space="preserve">The lesson seems to be that </w:t>
      </w:r>
      <w:r w:rsidRPr="00AE4088">
        <w:rPr>
          <w:rFonts w:ascii="Arial" w:hAnsi="Arial" w:cs="Arial"/>
          <w:sz w:val="10"/>
        </w:rPr>
        <w:t xml:space="preserve">where it is appropriate and feasible to do so, </w:t>
      </w:r>
      <w:r w:rsidRPr="00324A8F">
        <w:rPr>
          <w:rStyle w:val="StyleUnderline"/>
          <w:rFonts w:cs="Arial"/>
          <w:sz w:val="22"/>
          <w:szCs w:val="22"/>
        </w:rPr>
        <w:t xml:space="preserve">a cooperative approach </w:t>
      </w:r>
      <w:r w:rsidRPr="00AE4088">
        <w:rPr>
          <w:rFonts w:ascii="Arial" w:hAnsi="Arial" w:cs="Arial"/>
          <w:sz w:val="10"/>
        </w:rPr>
        <w:t xml:space="preserve">to the development of orders </w:t>
      </w:r>
      <w:r w:rsidRPr="00324A8F">
        <w:rPr>
          <w:rStyle w:val="StyleUnderline"/>
          <w:rFonts w:cs="Arial"/>
          <w:sz w:val="22"/>
          <w:szCs w:val="22"/>
        </w:rPr>
        <w:t>is not a bad idea</w:t>
      </w:r>
      <w:r w:rsidRPr="00AE4088">
        <w:rPr>
          <w:rFonts w:ascii="Arial" w:hAnsi="Arial" w:cs="Arial"/>
          <w:sz w:val="10"/>
        </w:rPr>
        <w:t xml:space="preserve">.  To some degree, administrations have also used executive orders as aids to the ongoing effort to get control of agencies as well. Some agencies have been trapped between the obligations imposed on them by statute (for example, to issue rules) and the pressures by the White House, enforced through various executive orders, to delay or even rescind rules. The Environmental Protection Agency (EPA) is a clear example, as is the Occupational Safety and Health Administration (OSHA). Obviously, to the degree that an administration uses executive orders in ways that hamstring agencies, it may undermine the ability of its own appointees to run their operations effectively. They may find themselves in ultimately untenable exchanges with Congress and in trouble in the courts as well (Environmental Defense Fund v. Thomas, 1986). The fact that the president includes language in an order indicating that it applies "to the degree permitted by law" will not save it from challenge on either political or legal grounds.  </w:t>
      </w:r>
      <w:proofErr w:type="gramStart"/>
      <w:r w:rsidRPr="00AE4088">
        <w:rPr>
          <w:rFonts w:ascii="Arial" w:hAnsi="Arial" w:cs="Arial"/>
          <w:sz w:val="10"/>
        </w:rPr>
        <w:t xml:space="preserve">Interestingly enough, </w:t>
      </w:r>
      <w:r w:rsidRPr="00324A8F">
        <w:rPr>
          <w:rStyle w:val="StyleUnderline"/>
          <w:rFonts w:cs="Arial"/>
          <w:sz w:val="22"/>
          <w:szCs w:val="22"/>
        </w:rPr>
        <w:t>the</w:t>
      </w:r>
      <w:proofErr w:type="gramEnd"/>
      <w:r w:rsidRPr="00324A8F">
        <w:rPr>
          <w:rStyle w:val="StyleUnderline"/>
          <w:rFonts w:cs="Arial"/>
          <w:sz w:val="22"/>
          <w:szCs w:val="22"/>
        </w:rPr>
        <w:t xml:space="preserve"> effort to avoid opposition from Congress </w:t>
      </w:r>
      <w:r w:rsidRPr="00AE4088">
        <w:rPr>
          <w:rFonts w:ascii="Arial" w:hAnsi="Arial" w:cs="Arial"/>
          <w:sz w:val="10"/>
        </w:rPr>
        <w:t xml:space="preserve">or agencies </w:t>
      </w:r>
      <w:r w:rsidRPr="00324A8F">
        <w:rPr>
          <w:rStyle w:val="StyleUnderline"/>
          <w:rFonts w:cs="Arial"/>
          <w:sz w:val="22"/>
          <w:szCs w:val="22"/>
        </w:rPr>
        <w:t>can have the effect of turning the White House</w:t>
      </w:r>
      <w:r w:rsidRPr="00AE4088">
        <w:rPr>
          <w:rFonts w:ascii="Arial" w:hAnsi="Arial" w:cs="Arial"/>
          <w:sz w:val="10"/>
        </w:rPr>
        <w:t xml:space="preserve"> itself </w:t>
      </w:r>
      <w:r w:rsidRPr="00324A8F">
        <w:rPr>
          <w:rStyle w:val="StyleUnderline"/>
          <w:rFonts w:cs="Arial"/>
          <w:sz w:val="22"/>
          <w:szCs w:val="22"/>
        </w:rPr>
        <w:t xml:space="preserve">into a lightning rod. </w:t>
      </w:r>
      <w:r w:rsidRPr="00AE4088">
        <w:rPr>
          <w:rFonts w:ascii="Arial" w:hAnsi="Arial" w:cs="Arial"/>
          <w:sz w:val="10"/>
        </w:rPr>
        <w:t xml:space="preserve">When an administrative agency </w:t>
      </w:r>
      <w:proofErr w:type="gramStart"/>
      <w:r w:rsidRPr="00AE4088">
        <w:rPr>
          <w:rFonts w:ascii="Arial" w:hAnsi="Arial" w:cs="Arial"/>
          <w:sz w:val="10"/>
        </w:rPr>
        <w:t>takes action</w:t>
      </w:r>
      <w:proofErr w:type="gramEnd"/>
      <w:r w:rsidRPr="00AE4088">
        <w:rPr>
          <w:rFonts w:ascii="Arial" w:hAnsi="Arial" w:cs="Arial"/>
          <w:sz w:val="10"/>
        </w:rPr>
        <w:t xml:space="preserve"> under its statutory authority and responsibility, its opponents generally focus their conflicts as limited disputes aimed at the agency involved. </w:t>
      </w:r>
      <w:r w:rsidRPr="00324A8F">
        <w:rPr>
          <w:rStyle w:val="StyleUnderline"/>
          <w:rFonts w:cs="Arial"/>
          <w:sz w:val="22"/>
          <w:szCs w:val="22"/>
        </w:rPr>
        <w:t>Where the White House employs an executive order</w:t>
      </w:r>
      <w:r w:rsidRPr="00AE4088">
        <w:rPr>
          <w:rFonts w:ascii="Arial" w:hAnsi="Arial" w:cs="Arial"/>
          <w:sz w:val="10"/>
        </w:rPr>
        <w:t xml:space="preserve">, for example, to shift critical elements of decision making from the agencies to the executive office of the president, </w:t>
      </w:r>
      <w:r w:rsidRPr="00324A8F">
        <w:rPr>
          <w:rStyle w:val="StyleUnderline"/>
          <w:rFonts w:cs="Arial"/>
          <w:sz w:val="22"/>
          <w:szCs w:val="22"/>
        </w:rPr>
        <w:t xml:space="preserve">the nature of conflict changes and the focus shifts to 1600 Pennsylvania Avenue </w:t>
      </w:r>
      <w:r w:rsidRPr="00AE4088">
        <w:rPr>
          <w:rFonts w:ascii="Arial" w:hAnsi="Arial" w:cs="Arial"/>
          <w:sz w:val="10"/>
        </w:rPr>
        <w:t>or at least to the executive office buildings. The saga of the OIRA battle with Congress under regulatory review orders and the murky status of the Quayle Commission working in concert with OIRA provides a dramatic case in point.</w:t>
      </w:r>
    </w:p>
    <w:p w14:paraId="03BF9BEB" w14:textId="77777777" w:rsidR="00B34D81" w:rsidRPr="00AE4088" w:rsidRDefault="00B34D81" w:rsidP="00B34D81">
      <w:pPr>
        <w:pStyle w:val="Nothing"/>
        <w:rPr>
          <w:rFonts w:cs="Arial"/>
        </w:rPr>
      </w:pPr>
    </w:p>
    <w:p w14:paraId="68CD2B4F" w14:textId="77777777" w:rsidR="00B34D81" w:rsidRPr="00EC0196" w:rsidRDefault="00B34D81" w:rsidP="00B34D81">
      <w:pPr>
        <w:pStyle w:val="Heading4"/>
      </w:pPr>
      <w:r w:rsidRPr="00EC0196">
        <w:t xml:space="preserve">And, </w:t>
      </w:r>
      <w:proofErr w:type="gramStart"/>
      <w:r w:rsidRPr="00EC0196">
        <w:t>Our</w:t>
      </w:r>
      <w:proofErr w:type="gramEnd"/>
      <w:r w:rsidRPr="00EC0196">
        <w:t xml:space="preserve"> internal link evidence is better – They collapse the agenda</w:t>
      </w:r>
    </w:p>
    <w:p w14:paraId="22036498" w14:textId="77777777" w:rsidR="00B34D81" w:rsidRDefault="00B34D81" w:rsidP="00B34D81"/>
    <w:p w14:paraId="7736EE76" w14:textId="77777777" w:rsidR="00B34D81" w:rsidRPr="00EC0196" w:rsidRDefault="00B34D81" w:rsidP="00B34D81">
      <w:r w:rsidRPr="00EC0196">
        <w:rPr>
          <w:rStyle w:val="Style13ptBold"/>
        </w:rPr>
        <w:t>Risen</w:t>
      </w:r>
      <w:r w:rsidRPr="00EC0196">
        <w:t xml:space="preserve">, Editor at the New Republic, </w:t>
      </w:r>
      <w:r w:rsidRPr="00EC0196">
        <w:rPr>
          <w:rStyle w:val="Style13ptBold"/>
        </w:rPr>
        <w:t xml:space="preserve">2K4 </w:t>
      </w:r>
    </w:p>
    <w:p w14:paraId="11671D81" w14:textId="77777777" w:rsidR="00B34D81" w:rsidRPr="00AE4088" w:rsidRDefault="00B34D81" w:rsidP="00B34D81">
      <w:r w:rsidRPr="00AE4088">
        <w:t>(Clay, “The Power of the Pen: The not-so-secret weapon of Congress-wary presidents: the executive order,” The American Prospect, August, P. 27)</w:t>
      </w:r>
    </w:p>
    <w:p w14:paraId="3BE3A26C" w14:textId="77777777" w:rsidR="00B34D81" w:rsidRPr="00AE4088" w:rsidRDefault="00B34D81" w:rsidP="00B34D81">
      <w:pPr>
        <w:pStyle w:val="Cards"/>
        <w:ind w:left="0"/>
        <w:rPr>
          <w:rFonts w:ascii="Arial" w:hAnsi="Arial" w:cs="Arial"/>
          <w:sz w:val="10"/>
        </w:rPr>
      </w:pPr>
      <w:r w:rsidRPr="00AE4088">
        <w:rPr>
          <w:rFonts w:ascii="Arial" w:hAnsi="Arial" w:cs="Arial"/>
          <w:sz w:val="10"/>
        </w:rPr>
        <w:t xml:space="preserve">More often, </w:t>
      </w:r>
      <w:r w:rsidRPr="00324A8F">
        <w:rPr>
          <w:rStyle w:val="StyleUnderline"/>
          <w:rFonts w:cs="Arial"/>
          <w:sz w:val="22"/>
          <w:szCs w:val="22"/>
        </w:rPr>
        <w:t xml:space="preserve">Congress will counter executive orders by </w:t>
      </w:r>
      <w:r w:rsidRPr="00AE4088">
        <w:rPr>
          <w:rFonts w:ascii="Arial" w:hAnsi="Arial" w:cs="Arial"/>
          <w:sz w:val="10"/>
        </w:rPr>
        <w:t xml:space="preserve">indirect means, </w:t>
      </w:r>
      <w:r w:rsidRPr="00324A8F">
        <w:rPr>
          <w:rStyle w:val="StyleUnderline"/>
          <w:rFonts w:cs="Arial"/>
          <w:sz w:val="22"/>
          <w:szCs w:val="22"/>
        </w:rPr>
        <w:t xml:space="preserve">holding up </w:t>
      </w:r>
      <w:r w:rsidRPr="00AE4088">
        <w:rPr>
          <w:rFonts w:ascii="Arial" w:hAnsi="Arial" w:cs="Arial"/>
          <w:sz w:val="10"/>
        </w:rPr>
        <w:t xml:space="preserve">nominations or </w:t>
      </w:r>
      <w:r w:rsidRPr="00324A8F">
        <w:rPr>
          <w:rStyle w:val="StyleUnderline"/>
          <w:rFonts w:cs="Arial"/>
          <w:sz w:val="22"/>
          <w:szCs w:val="22"/>
        </w:rPr>
        <w:t xml:space="preserve">bills </w:t>
      </w:r>
      <w:r w:rsidRPr="00AE4088">
        <w:rPr>
          <w:rFonts w:ascii="Arial" w:hAnsi="Arial" w:cs="Arial"/>
          <w:sz w:val="10"/>
        </w:rPr>
        <w:t xml:space="preserve">until the president relents.  "There's always the potential that </w:t>
      </w:r>
      <w:r w:rsidRPr="00324A8F">
        <w:rPr>
          <w:rStyle w:val="StyleUnderline"/>
          <w:rFonts w:cs="Arial"/>
          <w:sz w:val="22"/>
          <w:szCs w:val="22"/>
        </w:rPr>
        <w:t>a Congress angry about one issue will respond by limiting other things you want</w:t>
      </w:r>
      <w:r w:rsidRPr="00AE4088">
        <w:rPr>
          <w:rFonts w:ascii="Arial" w:hAnsi="Arial" w:cs="Arial"/>
          <w:sz w:val="10"/>
        </w:rPr>
        <w:t xml:space="preserve">," says Mayer.  </w:t>
      </w:r>
      <w:r w:rsidRPr="00324A8F">
        <w:rPr>
          <w:rStyle w:val="StyleUnderline"/>
          <w:rFonts w:cs="Arial"/>
          <w:sz w:val="22"/>
          <w:szCs w:val="22"/>
        </w:rPr>
        <w:t xml:space="preserve">The most effective check on executive orders has proven to be political.  </w:t>
      </w:r>
      <w:r w:rsidRPr="00AE4088">
        <w:rPr>
          <w:rFonts w:ascii="Arial" w:hAnsi="Arial" w:cs="Arial"/>
          <w:sz w:val="10"/>
        </w:rPr>
        <w:t xml:space="preserve">When it comes to executive orders, "The president is much more clearly responsible," says Dellinger, who was heavily involved in crafting orders under </w:t>
      </w:r>
      <w:smartTag w:uri="urn:schemas-microsoft-com:office:smarttags" w:element="City">
        <w:smartTag w:uri="urn:schemas-microsoft-com:office:smarttags" w:element="place">
          <w:r w:rsidRPr="00AE4088">
            <w:rPr>
              <w:rFonts w:ascii="Arial" w:hAnsi="Arial" w:cs="Arial"/>
              <w:sz w:val="10"/>
            </w:rPr>
            <w:t>Clinton</w:t>
          </w:r>
        </w:smartTag>
      </w:smartTag>
      <w:r w:rsidRPr="00AE4088">
        <w:rPr>
          <w:rFonts w:ascii="Arial" w:hAnsi="Arial" w:cs="Arial"/>
          <w:sz w:val="10"/>
        </w:rPr>
        <w:t xml:space="preserve">.  "Not only is there no involvement from Congress, but the president has to personally sign the order." </w:t>
      </w:r>
      <w:smartTag w:uri="urn:schemas-microsoft-com:office:smarttags" w:element="City">
        <w:smartTag w:uri="urn:schemas-microsoft-com:office:smarttags" w:element="place">
          <w:r w:rsidRPr="00AE4088">
            <w:rPr>
              <w:rFonts w:ascii="Arial" w:hAnsi="Arial" w:cs="Arial"/>
              <w:sz w:val="10"/>
            </w:rPr>
            <w:t>Clinton</w:t>
          </w:r>
        </w:smartTag>
      </w:smartTag>
      <w:r w:rsidRPr="00AE4088">
        <w:rPr>
          <w:rFonts w:ascii="Arial" w:hAnsi="Arial" w:cs="Arial"/>
          <w:sz w:val="10"/>
        </w:rPr>
        <w:t xml:space="preserve">'s </w:t>
      </w:r>
      <w:smartTag w:uri="urn:schemas-microsoft-com:office:smarttags" w:element="place">
        <w:smartTag w:uri="urn:schemas-microsoft-com:office:smarttags" w:element="PlaceName">
          <w:r w:rsidRPr="00AE4088">
            <w:rPr>
              <w:rFonts w:ascii="Arial" w:hAnsi="Arial" w:cs="Arial"/>
              <w:sz w:val="10"/>
            </w:rPr>
            <w:t>Grand</w:t>
          </w:r>
        </w:smartTag>
        <w:r w:rsidRPr="00AE4088">
          <w:rPr>
            <w:rFonts w:ascii="Arial" w:hAnsi="Arial" w:cs="Arial"/>
            <w:sz w:val="10"/>
          </w:rPr>
          <w:t xml:space="preserve"> </w:t>
        </w:r>
        <w:smartTag w:uri="urn:schemas-microsoft-com:office:smarttags" w:element="PlaceName">
          <w:r w:rsidRPr="00AE4088">
            <w:rPr>
              <w:rFonts w:ascii="Arial" w:hAnsi="Arial" w:cs="Arial"/>
              <w:sz w:val="10"/>
            </w:rPr>
            <w:t>Staircase-Escalante</w:t>
          </w:r>
        </w:smartTag>
        <w:r w:rsidRPr="00AE4088">
          <w:rPr>
            <w:rFonts w:ascii="Arial" w:hAnsi="Arial" w:cs="Arial"/>
            <w:sz w:val="10"/>
          </w:rPr>
          <w:t xml:space="preserve"> </w:t>
        </w:r>
        <w:smartTag w:uri="urn:schemas-microsoft-com:office:smarttags" w:element="PlaceType">
          <w:r w:rsidRPr="00AE4088">
            <w:rPr>
              <w:rFonts w:ascii="Arial" w:hAnsi="Arial" w:cs="Arial"/>
              <w:sz w:val="10"/>
            </w:rPr>
            <w:t>National Monument</w:t>
          </w:r>
        </w:smartTag>
      </w:smartTag>
      <w:r w:rsidRPr="00AE4088">
        <w:rPr>
          <w:rFonts w:ascii="Arial" w:hAnsi="Arial" w:cs="Arial"/>
          <w:sz w:val="10"/>
        </w:rPr>
        <w:t xml:space="preserve"> executive order may have helped him win votes, but it also set off a massive congressional and public backlash.  Right-wing Internet sites bristled with comments about "dictatorial powers," and Republicans warned of an end to civil liberties as we know them.  "President Clinton is running roughshod over our Constitution," said then -- House Majority Leader Dick Armey.  Indeed, </w:t>
      </w:r>
      <w:r w:rsidRPr="00324A8F">
        <w:rPr>
          <w:rStyle w:val="StyleUnderline"/>
          <w:rFonts w:cs="Arial"/>
          <w:sz w:val="22"/>
          <w:szCs w:val="22"/>
        </w:rPr>
        <w:t>an unpopular executive order can have immediate -- and lasting -- political consequences</w:t>
      </w:r>
      <w:r w:rsidRPr="00AE4088">
        <w:rPr>
          <w:rFonts w:ascii="Arial" w:hAnsi="Arial" w:cs="Arial"/>
          <w:sz w:val="10"/>
        </w:rPr>
        <w:t xml:space="preserve">.  In 2001, for example, Bush proposed raising the acceptable number of parts per billion of arsenic in drinking water.  It was a bone he was trying to toss to the mining industry, and it would have overturned </w:t>
      </w:r>
      <w:smartTag w:uri="urn:schemas-microsoft-com:office:smarttags" w:element="City">
        <w:smartTag w:uri="urn:schemas-microsoft-com:office:smarttags" w:element="place">
          <w:r w:rsidRPr="00AE4088">
            <w:rPr>
              <w:rFonts w:ascii="Arial" w:hAnsi="Arial" w:cs="Arial"/>
              <w:sz w:val="10"/>
            </w:rPr>
            <w:t>Clinton</w:t>
          </w:r>
        </w:smartTag>
      </w:smartTag>
      <w:r w:rsidRPr="00AE4088">
        <w:rPr>
          <w:rFonts w:ascii="Arial" w:hAnsi="Arial" w:cs="Arial"/>
          <w:sz w:val="10"/>
        </w:rPr>
        <w:t>'s order lowering the levels.  But the overwhelmingly negative public reaction forced Bush to quickly withdraw his proposal -- and it painted him indelibly as an anti-environmental president</w:t>
      </w:r>
    </w:p>
    <w:p w14:paraId="26DAEACB" w14:textId="77777777" w:rsidR="00B34D81" w:rsidRPr="00AC6EA7" w:rsidRDefault="00B34D81" w:rsidP="00B34D81"/>
    <w:p w14:paraId="2C9B281F" w14:textId="7036896F" w:rsidR="00E91C28" w:rsidRDefault="000D7CE6" w:rsidP="000D7CE6">
      <w:pPr>
        <w:pStyle w:val="Heading1"/>
      </w:pPr>
      <w:r>
        <w:t>Useful Stuff</w:t>
      </w:r>
    </w:p>
    <w:p w14:paraId="7743576A" w14:textId="6D7D7384" w:rsidR="000D7CE6" w:rsidRDefault="000D7CE6" w:rsidP="000D7CE6"/>
    <w:p w14:paraId="36903D97" w14:textId="77777777" w:rsidR="000D7CE6" w:rsidRDefault="000D7CE6" w:rsidP="000D7CE6"/>
    <w:p w14:paraId="56978E57" w14:textId="77777777" w:rsidR="000D7CE6" w:rsidRDefault="000D7CE6" w:rsidP="000D7CE6">
      <w:pPr>
        <w:pStyle w:val="Heading3"/>
      </w:pPr>
      <w:r>
        <w:t>2AC CJ Policy Education Good</w:t>
      </w:r>
    </w:p>
    <w:p w14:paraId="0F3C85A9" w14:textId="77777777" w:rsidR="000D7CE6" w:rsidRDefault="000D7CE6" w:rsidP="000D7CE6"/>
    <w:p w14:paraId="1FE06702" w14:textId="77777777" w:rsidR="000D7CE6" w:rsidRDefault="000D7CE6" w:rsidP="000D7CE6">
      <w:pPr>
        <w:pStyle w:val="Heading4"/>
      </w:pPr>
      <w:r>
        <w:t>Criminal Justice Reform affected by many subtle forces --- student policy analysis skills necessary to create an informed citizenry that affects those forces and shapes criminal justice policies</w:t>
      </w:r>
    </w:p>
    <w:p w14:paraId="7EDC7D8E" w14:textId="77777777" w:rsidR="000D7CE6" w:rsidRPr="000D7CE6" w:rsidRDefault="000D7CE6" w:rsidP="000D7CE6"/>
    <w:p w14:paraId="6BC9BBE0" w14:textId="77777777" w:rsidR="000D7CE6" w:rsidRDefault="000D7CE6" w:rsidP="000D7CE6">
      <w:pPr>
        <w:rPr>
          <w:rStyle w:val="Style13ptBold"/>
        </w:rPr>
      </w:pPr>
      <w:r>
        <w:rPr>
          <w:rStyle w:val="Style13ptBold"/>
        </w:rPr>
        <w:t>Houston et al ‘8</w:t>
      </w:r>
    </w:p>
    <w:p w14:paraId="353973FE" w14:textId="77777777" w:rsidR="000D7CE6" w:rsidRPr="00BC4B47" w:rsidRDefault="000D7CE6" w:rsidP="000D7CE6">
      <w:r w:rsidRPr="00BC4B47">
        <w:t xml:space="preserve">(James G. Ph.D. from Portland State University, Portland, Oregon, USA in Urban Studies Emphasizing Criminal Justice and Policy Analysis. He worked in the field of corrections for twenty years before entering academe. He presently teaches at Grand Valley State </w:t>
      </w:r>
      <w:proofErr w:type="gramStart"/>
      <w:r w:rsidRPr="00BC4B47">
        <w:t>University, and</w:t>
      </w:r>
      <w:proofErr w:type="gramEnd"/>
      <w:r w:rsidRPr="00BC4B47">
        <w:t xml:space="preserve"> is the author or co-author of four books on criminal justice management, juvenile justice, and criminal justice policy. Phillip B. </w:t>
      </w:r>
      <w:proofErr w:type="spellStart"/>
      <w:r w:rsidRPr="00BC4B47">
        <w:t>Bridgmon</w:t>
      </w:r>
      <w:proofErr w:type="spellEnd"/>
      <w:r w:rsidRPr="00BC4B47">
        <w:t xml:space="preserve">, William W. Parsons, </w:t>
      </w:r>
      <w:r w:rsidRPr="00A50EDC">
        <w:rPr>
          <w:b/>
          <w:bCs/>
          <w:u w:val="single"/>
        </w:rPr>
        <w:t>Criminal Justice and the Policy Process</w:t>
      </w:r>
      <w:r w:rsidRPr="00BC4B47">
        <w:t xml:space="preserve">,” </w:t>
      </w:r>
      <w:proofErr w:type="spellStart"/>
      <w:r w:rsidRPr="00BC4B47">
        <w:t>pg</w:t>
      </w:r>
      <w:proofErr w:type="spellEnd"/>
      <w:r w:rsidRPr="00BC4B47">
        <w:t xml:space="preserve"> </w:t>
      </w:r>
      <w:r>
        <w:t>8</w:t>
      </w:r>
      <w:r w:rsidRPr="00BC4B47">
        <w:t>-1</w:t>
      </w:r>
      <w:r>
        <w:t>6</w:t>
      </w:r>
      <w:r w:rsidRPr="00BC4B47">
        <w:t xml:space="preserve"> //um-</w:t>
      </w:r>
      <w:proofErr w:type="spellStart"/>
      <w:r w:rsidRPr="00BC4B47">
        <w:t>ef</w:t>
      </w:r>
      <w:proofErr w:type="spellEnd"/>
      <w:r w:rsidRPr="00BC4B47">
        <w:t>)</w:t>
      </w:r>
    </w:p>
    <w:p w14:paraId="067B585A" w14:textId="6CBF6ADF" w:rsidR="00FD7882" w:rsidRPr="001B409C" w:rsidRDefault="000D7CE6" w:rsidP="00FD7882">
      <w:pPr>
        <w:rPr>
          <w:sz w:val="10"/>
        </w:rPr>
      </w:pPr>
      <w:r w:rsidRPr="000D7CE6">
        <w:rPr>
          <w:rStyle w:val="Emphasis"/>
        </w:rPr>
        <w:t>The actions of criminal justice officials are influenced both directly and indirectly by external forces</w:t>
      </w:r>
      <w:r w:rsidRPr="000D7CE6">
        <w:rPr>
          <w:sz w:val="10"/>
        </w:rPr>
        <w:t xml:space="preserve">. </w:t>
      </w:r>
      <w:r w:rsidRPr="00324A8F">
        <w:rPr>
          <w:rStyle w:val="StyleUnderline"/>
        </w:rPr>
        <w:t>Many of these forces are subtle and not easily recognized</w:t>
      </w:r>
      <w:r w:rsidRPr="000D7CE6">
        <w:rPr>
          <w:sz w:val="10"/>
        </w:rPr>
        <w:t xml:space="preserve"> </w:t>
      </w:r>
      <w:r w:rsidRPr="000D7CE6">
        <w:rPr>
          <w:rStyle w:val="Emphasis"/>
        </w:rPr>
        <w:t>unless a concerted effort is made to embrace policy analysis as a vital component of an organization's activities</w:t>
      </w:r>
      <w:r w:rsidRPr="000D7CE6">
        <w:rPr>
          <w:sz w:val="10"/>
        </w:rPr>
        <w:t xml:space="preserve">. Crime policy is historically quite often a symbolic issue for elected officials. Campaign rhetoric abounds in the area of getting tough on crime. </w:t>
      </w:r>
      <w:r w:rsidRPr="00324A8F">
        <w:rPr>
          <w:rStyle w:val="StyleUnderline"/>
        </w:rPr>
        <w:t>We need look no further than the presidency to observe the reliance on symbols over substance when dealing with the crime issue</w:t>
      </w:r>
      <w:r w:rsidRPr="000D7CE6">
        <w:rPr>
          <w:sz w:val="10"/>
        </w:rPr>
        <w:t xml:space="preserve">. The Reagan years produced Nancy Reagan's "Just Say No" campaign. The Senior Bush administration declared a "War on Drugs" that amounted to little more than a skirmish on cocaine. During President Clinton's administration, crime legislation put more police officers on the streets and banned "cop killer guns." Presidential crime initiatives are typically "feel good" measures that offer little substantive hope of addressing the root causes of crime and thus permanently reducing crime. Neither the Clinton administration nor the </w:t>
      </w:r>
      <w:proofErr w:type="spellStart"/>
      <w:r w:rsidRPr="000D7CE6">
        <w:rPr>
          <w:sz w:val="10"/>
        </w:rPr>
        <w:t>Republican's</w:t>
      </w:r>
      <w:proofErr w:type="spellEnd"/>
      <w:r w:rsidRPr="000D7CE6">
        <w:rPr>
          <w:sz w:val="10"/>
        </w:rPr>
        <w:t xml:space="preserve"> who have controlled Congress over the past decade, to date, have offered a substantive alternative policy towards crime in the United States. Instead, the tried-and-tested political rhetoric—so effective in short-term campaigning —dominates the crime debate (</w:t>
      </w:r>
      <w:proofErr w:type="spellStart"/>
      <w:r w:rsidRPr="000D7CE6">
        <w:rPr>
          <w:sz w:val="10"/>
        </w:rPr>
        <w:t>Gimpel</w:t>
      </w:r>
      <w:proofErr w:type="spellEnd"/>
      <w:r w:rsidRPr="000D7CE6">
        <w:rPr>
          <w:sz w:val="10"/>
        </w:rPr>
        <w:t xml:space="preserve">, 1996). Promoted as substantive policies, the symbolic treatment of crime issues presents real problems for criminal justice agencies and practitioners. Agencies are charged with carrying out the law, laws that for the most part are the product of legislative and executive action. </w:t>
      </w:r>
      <w:r w:rsidRPr="00324A8F">
        <w:rPr>
          <w:rStyle w:val="StyleUnderline"/>
        </w:rPr>
        <w:t>If presidents, the Congress, governors, state legislators, and city governments produce laws that are simply politically popular without considering the likelihood of successful implementation, then law enforcement agencies are placed in the awkward position of being required to carry out directives that are flawed long before crossing the administrator's desk</w:t>
      </w:r>
      <w:r w:rsidRPr="000D7CE6">
        <w:rPr>
          <w:sz w:val="10"/>
        </w:rPr>
        <w:t xml:space="preserve">. Surely it is in the best interest of the criminal justice official to distinguish errors made within the agency from those that arc the product of external forces, which are seemingly out of the administrator's direct control, yet potentially influence the success or failure of policy. </w:t>
      </w:r>
      <w:r w:rsidRPr="00324A8F">
        <w:rPr>
          <w:rStyle w:val="StyleUnderline"/>
        </w:rPr>
        <w:t>The criminal justice practitioner who reviews only operating procedures as the standard for policy analysis neglects the many other factors contributing to policy failure</w:t>
      </w:r>
      <w:r w:rsidRPr="000D7CE6">
        <w:rPr>
          <w:sz w:val="10"/>
        </w:rPr>
        <w:t xml:space="preserve">. </w:t>
      </w:r>
      <w:r w:rsidRPr="000D7CE6">
        <w:rPr>
          <w:rStyle w:val="Emphasis"/>
        </w:rPr>
        <w:t>Basic analytical skills are needed to distinguish substance from symbol</w:t>
      </w:r>
      <w:r w:rsidRPr="000D7CE6">
        <w:rPr>
          <w:sz w:val="10"/>
        </w:rPr>
        <w:t xml:space="preserve">, </w:t>
      </w:r>
      <w:r w:rsidRPr="000D7CE6">
        <w:rPr>
          <w:rStyle w:val="Emphasis"/>
        </w:rPr>
        <w:t>law from rhetoric</w:t>
      </w:r>
      <w:r w:rsidRPr="000D7CE6">
        <w:rPr>
          <w:sz w:val="10"/>
        </w:rPr>
        <w:t xml:space="preserve">, </w:t>
      </w:r>
      <w:r w:rsidRPr="000D7CE6">
        <w:rPr>
          <w:rStyle w:val="Emphasis"/>
        </w:rPr>
        <w:t>procedures from policy</w:t>
      </w:r>
      <w:r w:rsidRPr="000D7CE6">
        <w:rPr>
          <w:sz w:val="10"/>
        </w:rPr>
        <w:t xml:space="preserve">, </w:t>
      </w:r>
      <w:r w:rsidRPr="000D7CE6">
        <w:rPr>
          <w:rStyle w:val="Emphasis"/>
        </w:rPr>
        <w:t>and internal from external influences on policy</w:t>
      </w:r>
      <w:r w:rsidRPr="000D7CE6">
        <w:rPr>
          <w:sz w:val="10"/>
        </w:rPr>
        <w:t xml:space="preserve">. </w:t>
      </w:r>
      <w:r w:rsidRPr="000D7CE6">
        <w:rPr>
          <w:rStyle w:val="Emphasis"/>
        </w:rPr>
        <w:t>Criminal justice students</w:t>
      </w:r>
      <w:r w:rsidRPr="000D7CE6">
        <w:rPr>
          <w:sz w:val="10"/>
        </w:rPr>
        <w:t xml:space="preserve"> and practitioners </w:t>
      </w:r>
      <w:r w:rsidRPr="00324A8F">
        <w:rPr>
          <w:rStyle w:val="StyleUnderline"/>
        </w:rPr>
        <w:t>constantly must search for errors, causes of the errors, and remedies for past mistakes</w:t>
      </w:r>
      <w:r w:rsidRPr="000D7CE6">
        <w:rPr>
          <w:sz w:val="10"/>
        </w:rPr>
        <w:t xml:space="preserve">. At a minimum, </w:t>
      </w:r>
      <w:r w:rsidRPr="00324A8F">
        <w:rPr>
          <w:rStyle w:val="StyleUnderline"/>
        </w:rPr>
        <w:t>students are challenged to identify mistakes in policy</w:t>
      </w:r>
      <w:r w:rsidRPr="000D7CE6">
        <w:rPr>
          <w:sz w:val="10"/>
        </w:rPr>
        <w:t xml:space="preserve">, even if remedies do not readily present themselves. There is often little the criminal justice bureaucrat can do to change the political rhetoric associated with a hot issue such as crime. Symbolic policies and "feel good" measures may be an inevitable component of controversial issues. But </w:t>
      </w:r>
      <w:r w:rsidRPr="00324A8F">
        <w:rPr>
          <w:rStyle w:val="StyleUnderline"/>
        </w:rPr>
        <w:t>the bureaucrat armed with the tools to conduct a comprehensive policy analysis is able to distinguish fact from myth and substance from rhetoric, and become better informed about the world in which he or she is expected to perform functions and duties</w:t>
      </w:r>
      <w:r w:rsidRPr="000D7CE6">
        <w:rPr>
          <w:sz w:val="10"/>
        </w:rPr>
        <w:t xml:space="preserve">. </w:t>
      </w:r>
      <w:r w:rsidRPr="00324A8F">
        <w:rPr>
          <w:rStyle w:val="StyleUnderline"/>
        </w:rPr>
        <w:t>The student of criminal justice who understands and embraces</w:t>
      </w:r>
      <w:r w:rsidRPr="000D7CE6">
        <w:rPr>
          <w:sz w:val="10"/>
        </w:rPr>
        <w:t xml:space="preserve"> </w:t>
      </w:r>
      <w:r w:rsidRPr="000D7CE6">
        <w:rPr>
          <w:rStyle w:val="Emphasis"/>
        </w:rPr>
        <w:t>policy analysis</w:t>
      </w:r>
      <w:r w:rsidRPr="000D7CE6">
        <w:rPr>
          <w:sz w:val="10"/>
        </w:rPr>
        <w:t xml:space="preserve"> </w:t>
      </w:r>
      <w:r w:rsidRPr="000D7CE6">
        <w:rPr>
          <w:rStyle w:val="Emphasis"/>
        </w:rPr>
        <w:t>is better equipped to understand the forces behind the policy.</w:t>
      </w:r>
      <w:r w:rsidRPr="000D7CE6">
        <w:rPr>
          <w:sz w:val="10"/>
        </w:rPr>
        <w:t xml:space="preserve"> The criminal justice practitioner who embraces policy analysis is </w:t>
      </w:r>
      <w:r w:rsidRPr="000D7CE6">
        <w:rPr>
          <w:rStyle w:val="Emphasis"/>
        </w:rPr>
        <w:t>better equipped to communicate with other practitioners, elected officials, scholars, and the various disciplines regarding the entirety and complexity of criminal justice issues.</w:t>
      </w:r>
      <w:r w:rsidRPr="000D7CE6">
        <w:rPr>
          <w:sz w:val="10"/>
        </w:rPr>
        <w:t xml:space="preserve"> GOALS AND OBJECTIVES OF CRIME POLICY ANALYSIS The primary goal of policy analysis is to determine if a </w:t>
      </w:r>
      <w:proofErr w:type="gramStart"/>
      <w:r w:rsidRPr="000D7CE6">
        <w:rPr>
          <w:sz w:val="10"/>
        </w:rPr>
        <w:t>particular policy</w:t>
      </w:r>
      <w:proofErr w:type="gramEnd"/>
      <w:r w:rsidRPr="000D7CE6">
        <w:rPr>
          <w:sz w:val="10"/>
        </w:rPr>
        <w:t xml:space="preserve"> truly addresses the public problem it was created to solve. </w:t>
      </w:r>
      <w:r w:rsidRPr="00324A8F">
        <w:rPr>
          <w:rStyle w:val="StyleUnderline"/>
        </w:rPr>
        <w:t>Analysis also includes an examination of the process by which policies are created</w:t>
      </w:r>
      <w:r w:rsidRPr="000D7CE6">
        <w:rPr>
          <w:sz w:val="10"/>
        </w:rPr>
        <w:t xml:space="preserve">. Policies and their success or failure cannot be separated from one another. As such, </w:t>
      </w:r>
      <w:r w:rsidRPr="00324A8F">
        <w:rPr>
          <w:rStyle w:val="StyleUnderline"/>
        </w:rPr>
        <w:t>there are many questions worthy of exploration in public policy analysis</w:t>
      </w:r>
      <w:r w:rsidRPr="000D7CE6">
        <w:rPr>
          <w:sz w:val="10"/>
        </w:rPr>
        <w:t xml:space="preserve">. Some of the questions asked in this text are: What external political and societal forces are influencing the criminal justice practitioner's work and his or her agency's mission? Arc the rules and procedures established and carried out by the agency integral to crime policy, or are they merely routine, day-to-day activities with little or no substantive impact on crime? </w:t>
      </w:r>
      <w:r w:rsidRPr="00324A8F">
        <w:rPr>
          <w:rStyle w:val="StyleUnderline"/>
        </w:rPr>
        <w:t xml:space="preserve">Does the agency have adequate tools and resources to carry out its mission? If not, is the problem internal, one the agency can correct, or is the problem out of the agency's control, perhaps reflecting external political and social forces? </w:t>
      </w:r>
      <w:r w:rsidRPr="000D7CE6">
        <w:rPr>
          <w:sz w:val="10"/>
        </w:rPr>
        <w:t xml:space="preserve">Should criminal justice students, practitioners, and agencies become more aware of and participate more in the entirety of the policy process, or is it enough to implement rules, regulations, and procedures? What are the benefits and costs of a comprehensive analytical approach to criminal justice policy? What results realistically should be expected from a policy analysis? In the search for answers to these questions, the text has several goals and objectives. 1. To acquaint the student with the primary theories and models guiding contemporary policy analysis 2. To develop a framework for the comprehensive analysis of criminal justice policy 3. To identify and explain the various influences on crime policy 4. To develop the basic skills of policy evaluation 5. To enable the student to make informed judgments on his or her role as a participant and analyst in the field of criminal justice 6. To instruct the student on how to develop organizational policies and procedures within the parameters of institutional guidelines We attempt to assist the student in answering the questions we have raised and in achieving the goals and objectives of the text through a variety of techniques. First, each chapter begins with a case study that poses a problem relating to the chapter. Second, study-guide objectives assist the student in the retention of the key points of the chapter. Additionally, the learning objectives seek to challenge the reader to link the more theoretical nature of each chapter to the real world as presented in the case study. Third, review questions conclude each chapter to offer the student the opportunity to explore in more depth a topic or concept of </w:t>
      </w:r>
      <w:proofErr w:type="gramStart"/>
      <w:r w:rsidRPr="000D7CE6">
        <w:rPr>
          <w:sz w:val="10"/>
        </w:rPr>
        <w:t>particular interest</w:t>
      </w:r>
      <w:proofErr w:type="gramEnd"/>
      <w:r w:rsidRPr="000D7CE6">
        <w:rPr>
          <w:sz w:val="10"/>
        </w:rPr>
        <w:t xml:space="preserve">. </w:t>
      </w:r>
      <w:r w:rsidRPr="00324A8F">
        <w:rPr>
          <w:rStyle w:val="StyleUnderline"/>
        </w:rPr>
        <w:t>All contemporary social, political, and economic issues demand objective and comprehensive analysis, as well as skilled practitioners conducting analytical studies</w:t>
      </w:r>
      <w:r w:rsidRPr="000D7CE6">
        <w:rPr>
          <w:sz w:val="10"/>
        </w:rPr>
        <w:t xml:space="preserve">. Our contention is that </w:t>
      </w:r>
      <w:r w:rsidRPr="000D7CE6">
        <w:rPr>
          <w:rStyle w:val="Emphasis"/>
        </w:rPr>
        <w:t>such studies are seriously lacking in the field of criminal justice and crime policy</w:t>
      </w:r>
      <w:r w:rsidRPr="000D7CE6">
        <w:rPr>
          <w:sz w:val="10"/>
        </w:rPr>
        <w:t xml:space="preserve">. In fact, </w:t>
      </w:r>
      <w:r w:rsidRPr="00324A8F">
        <w:rPr>
          <w:rStyle w:val="StyleUnderline"/>
        </w:rPr>
        <w:t xml:space="preserve">criminal justice scholars have largely ignored the subject and the serious student is left to the field of political science for guidance in matters relating to public policy and policy analysis. </w:t>
      </w:r>
      <w:r w:rsidRPr="000D7CE6">
        <w:rPr>
          <w:sz w:val="10"/>
        </w:rPr>
        <w:t xml:space="preserve">Further, </w:t>
      </w:r>
      <w:r w:rsidRPr="000D7CE6">
        <w:rPr>
          <w:rStyle w:val="Emphasis"/>
        </w:rPr>
        <w:t>the inattention to policy analysis in this area cannot help but create a void for the criminal justice practitioner</w:t>
      </w:r>
      <w:r w:rsidRPr="000D7CE6">
        <w:rPr>
          <w:sz w:val="10"/>
        </w:rPr>
        <w:t xml:space="preserve"> or analyst who sincerely wants to perform his or her job effectively. In this text, we seek to assist the criminal justice student and practitioner in finding ways to bring crime policy to life. That is, </w:t>
      </w:r>
      <w:r w:rsidRPr="00324A8F">
        <w:rPr>
          <w:rStyle w:val="StyleUnderline"/>
        </w:rPr>
        <w:t xml:space="preserve">if we are to be successful in improving crime policy, all those interested in this field of inquiry need to be armed with the </w:t>
      </w:r>
      <w:r w:rsidRPr="000D7CE6">
        <w:rPr>
          <w:rStyle w:val="Emphasis"/>
        </w:rPr>
        <w:t>tools</w:t>
      </w:r>
      <w:r w:rsidRPr="00324A8F">
        <w:rPr>
          <w:rStyle w:val="StyleUnderline"/>
        </w:rPr>
        <w:t xml:space="preserve">, </w:t>
      </w:r>
      <w:r w:rsidRPr="000D7CE6">
        <w:rPr>
          <w:rStyle w:val="Emphasis"/>
        </w:rPr>
        <w:t>skills</w:t>
      </w:r>
      <w:r w:rsidRPr="00324A8F">
        <w:rPr>
          <w:rStyle w:val="StyleUnderline"/>
        </w:rPr>
        <w:t xml:space="preserve">, </w:t>
      </w:r>
      <w:r w:rsidRPr="000D7CE6">
        <w:rPr>
          <w:rStyle w:val="Emphasis"/>
        </w:rPr>
        <w:t>and knowledge</w:t>
      </w:r>
      <w:r w:rsidRPr="00324A8F">
        <w:rPr>
          <w:rStyle w:val="StyleUnderline"/>
        </w:rPr>
        <w:t xml:space="preserve"> necessary for the effective formulation, implementation, and evaluation of policy as it relates to crime and its etiology</w:t>
      </w:r>
      <w:r w:rsidRPr="000D7CE6">
        <w:rPr>
          <w:sz w:val="10"/>
        </w:rPr>
        <w:t>.</w:t>
      </w:r>
    </w:p>
    <w:p w14:paraId="1D468D7B" w14:textId="77777777" w:rsidR="000D7CE6" w:rsidRDefault="000D7CE6" w:rsidP="000D7CE6">
      <w:pPr>
        <w:pStyle w:val="Heading4"/>
      </w:pPr>
      <w:r>
        <w:t>Policy-specific skills are necessary to change policies and build decision-making skills that matter in the real world</w:t>
      </w:r>
    </w:p>
    <w:p w14:paraId="36AE710A" w14:textId="77777777" w:rsidR="000D7CE6" w:rsidRPr="000569C6" w:rsidRDefault="000D7CE6" w:rsidP="000D7CE6"/>
    <w:p w14:paraId="5D335FCD" w14:textId="77777777" w:rsidR="000D7CE6" w:rsidRDefault="000D7CE6" w:rsidP="000D7CE6">
      <w:pPr>
        <w:rPr>
          <w:rStyle w:val="Style13ptBold"/>
        </w:rPr>
      </w:pPr>
      <w:r>
        <w:rPr>
          <w:rStyle w:val="Style13ptBold"/>
        </w:rPr>
        <w:t>Houston et al ‘8</w:t>
      </w:r>
    </w:p>
    <w:p w14:paraId="16EF2D24" w14:textId="77777777" w:rsidR="000D7CE6" w:rsidRPr="00BC4B47" w:rsidRDefault="000D7CE6" w:rsidP="000D7CE6">
      <w:r w:rsidRPr="00BC4B47">
        <w:t xml:space="preserve">(James G. Ph.D. from Portland State University, Portland, Oregon, USA in Urban Studies Emphasizing Criminal Justice and Policy Analysis. He worked in the field of corrections for twenty years before entering academe. He presently teaches at Grand Valley State </w:t>
      </w:r>
      <w:proofErr w:type="gramStart"/>
      <w:r w:rsidRPr="00BC4B47">
        <w:t>University, and</w:t>
      </w:r>
      <w:proofErr w:type="gramEnd"/>
      <w:r w:rsidRPr="00BC4B47">
        <w:t xml:space="preserve"> is the author or co-author of four books on criminal justice management, juvenile justice, and criminal justice policy. Phillip B. </w:t>
      </w:r>
      <w:proofErr w:type="spellStart"/>
      <w:r w:rsidRPr="00BC4B47">
        <w:t>Bridgmon</w:t>
      </w:r>
      <w:proofErr w:type="spellEnd"/>
      <w:r w:rsidRPr="00BC4B47">
        <w:t xml:space="preserve">, William W. Parsons, </w:t>
      </w:r>
      <w:r w:rsidRPr="00A50EDC">
        <w:rPr>
          <w:b/>
          <w:bCs/>
          <w:u w:val="single"/>
        </w:rPr>
        <w:t>Criminal Justice and the Policy Process</w:t>
      </w:r>
      <w:r w:rsidRPr="00BC4B47">
        <w:t xml:space="preserve">,” </w:t>
      </w:r>
      <w:proofErr w:type="spellStart"/>
      <w:r w:rsidRPr="00BC4B47">
        <w:t>pg</w:t>
      </w:r>
      <w:proofErr w:type="spellEnd"/>
      <w:r w:rsidRPr="00BC4B47">
        <w:t xml:space="preserve"> 1</w:t>
      </w:r>
      <w:r>
        <w:t>39-42</w:t>
      </w:r>
      <w:r w:rsidRPr="00BC4B47">
        <w:t xml:space="preserve"> //um-</w:t>
      </w:r>
      <w:proofErr w:type="spellStart"/>
      <w:r w:rsidRPr="00BC4B47">
        <w:t>ef</w:t>
      </w:r>
      <w:proofErr w:type="spellEnd"/>
      <w:r w:rsidRPr="00BC4B47">
        <w:t>)</w:t>
      </w:r>
    </w:p>
    <w:p w14:paraId="70A3869B" w14:textId="77777777" w:rsidR="000D7CE6" w:rsidRPr="000569C6" w:rsidRDefault="000D7CE6" w:rsidP="000D7CE6">
      <w:pPr>
        <w:rPr>
          <w:sz w:val="12"/>
        </w:rPr>
      </w:pPr>
      <w:r w:rsidRPr="00324A8F">
        <w:rPr>
          <w:rStyle w:val="StyleUnderline"/>
        </w:rPr>
        <w:t xml:space="preserve">While local control of </w:t>
      </w:r>
      <w:proofErr w:type="spellStart"/>
      <w:r w:rsidRPr="00324A8F">
        <w:rPr>
          <w:rStyle w:val="StyleUnderline"/>
        </w:rPr>
        <w:t>polices</w:t>
      </w:r>
      <w:proofErr w:type="spellEnd"/>
      <w:r w:rsidRPr="00324A8F">
        <w:rPr>
          <w:rStyle w:val="StyleUnderline"/>
        </w:rPr>
        <w:t xml:space="preserve"> and procedures are of the utmost importance</w:t>
      </w:r>
      <w:r w:rsidRPr="000569C6">
        <w:rPr>
          <w:sz w:val="12"/>
        </w:rPr>
        <w:t xml:space="preserve">, </w:t>
      </w:r>
      <w:r w:rsidRPr="000569C6">
        <w:rPr>
          <w:rStyle w:val="Emphasis"/>
        </w:rPr>
        <w:t>even more important is the input of criminal justice practitioners at all levels on the policy and legislative process</w:t>
      </w:r>
      <w:r w:rsidRPr="000569C6">
        <w:rPr>
          <w:sz w:val="12"/>
        </w:rPr>
        <w:t xml:space="preserve">, whether at the level of the courthouse, the state legislature, or Congress. </w:t>
      </w:r>
      <w:r w:rsidRPr="000569C6">
        <w:rPr>
          <w:rStyle w:val="Emphasis"/>
        </w:rPr>
        <w:t>Legislation and policy are frequently formulated based upon hysteria and poor information</w:t>
      </w:r>
      <w:r w:rsidRPr="000569C6">
        <w:rPr>
          <w:sz w:val="12"/>
        </w:rPr>
        <w:t xml:space="preserve">, </w:t>
      </w:r>
      <w:r w:rsidRPr="00324A8F">
        <w:rPr>
          <w:rStyle w:val="StyleUnderline"/>
        </w:rPr>
        <w:t>and legislators pay no attention to the unanticipated consequences of the policy</w:t>
      </w:r>
      <w:r w:rsidRPr="000569C6">
        <w:rPr>
          <w:sz w:val="12"/>
        </w:rPr>
        <w:t xml:space="preserve">. </w:t>
      </w:r>
      <w:r w:rsidRPr="000569C6">
        <w:rPr>
          <w:rStyle w:val="Emphasis"/>
        </w:rPr>
        <w:t xml:space="preserve">Leaders in criminal justice can have an impact if they </w:t>
      </w:r>
      <w:proofErr w:type="spellStart"/>
      <w:r w:rsidRPr="000569C6">
        <w:rPr>
          <w:rStyle w:val="Emphasis"/>
        </w:rPr>
        <w:t>arc</w:t>
      </w:r>
      <w:proofErr w:type="spellEnd"/>
      <w:r w:rsidRPr="000569C6">
        <w:rPr>
          <w:rStyle w:val="Emphasis"/>
        </w:rPr>
        <w:t xml:space="preserve"> aware of the policy process and understand the dynamics </w:t>
      </w:r>
      <w:r w:rsidRPr="000569C6">
        <w:rPr>
          <w:sz w:val="12"/>
        </w:rPr>
        <w:t xml:space="preserve">of agenda setting, formulation, legitimization, and implementation. </w:t>
      </w:r>
      <w:r w:rsidRPr="00324A8F">
        <w:rPr>
          <w:rStyle w:val="StyleUnderline"/>
        </w:rPr>
        <w:t>The consequences of the failure of practitioners to participate aggressively in the process are all too clear—they are forced to implement poorly written and ill-conceived legislation and policy</w:t>
      </w:r>
      <w:r w:rsidRPr="000569C6">
        <w:rPr>
          <w:sz w:val="12"/>
        </w:rPr>
        <w:t xml:space="preserve">, and often take I he </w:t>
      </w:r>
      <w:proofErr w:type="gramStart"/>
      <w:r w:rsidRPr="000569C6">
        <w:rPr>
          <w:sz w:val="12"/>
        </w:rPr>
        <w:t>heat</w:t>
      </w:r>
      <w:proofErr w:type="gramEnd"/>
      <w:r w:rsidRPr="000569C6">
        <w:rPr>
          <w:sz w:val="12"/>
        </w:rPr>
        <w:t xml:space="preserve"> when the process goes awry. </w:t>
      </w:r>
      <w:r w:rsidRPr="00324A8F">
        <w:rPr>
          <w:rStyle w:val="StyleUnderline"/>
        </w:rPr>
        <w:t>The task</w:t>
      </w:r>
      <w:r w:rsidRPr="000569C6">
        <w:rPr>
          <w:sz w:val="12"/>
        </w:rPr>
        <w:t xml:space="preserve"> for managers and executives </w:t>
      </w:r>
      <w:r w:rsidRPr="00324A8F">
        <w:rPr>
          <w:rStyle w:val="StyleUnderline"/>
        </w:rPr>
        <w:t>is to be familiar with the principles of management and the etiology of criminal behavior</w:t>
      </w:r>
      <w:r w:rsidRPr="000569C6">
        <w:rPr>
          <w:sz w:val="12"/>
        </w:rPr>
        <w:t xml:space="preserve"> </w:t>
      </w:r>
      <w:r w:rsidRPr="00324A8F">
        <w:rPr>
          <w:rStyle w:val="StyleUnderline"/>
        </w:rPr>
        <w:t>so that they can sufficiently impress upon elected officials the linkage between theory and policy.</w:t>
      </w:r>
      <w:r w:rsidRPr="000569C6">
        <w:rPr>
          <w:sz w:val="12"/>
        </w:rPr>
        <w:t xml:space="preserve"> However, we must be willing to pay a price if we profess to be interested in the public good. If elected officials are interested in serving the public good, they also must pay a price; that is, it is important that legislation and policy be linked to causation. We must pay the price of giving up cherished myths. CONCLUDING THOUGHTS Most of the literature on crime and what to do about it projects a rather bleak picture. As pointed out in this text, there are both political and scientific remedies that may reduce crime. Scholars, however, tend to conclude that the country lacks the will to address the root causes of crime (Wilson and Peter-</w:t>
      </w:r>
      <w:proofErr w:type="spellStart"/>
      <w:r w:rsidRPr="000569C6">
        <w:rPr>
          <w:sz w:val="12"/>
        </w:rPr>
        <w:t>silia</w:t>
      </w:r>
      <w:proofErr w:type="spellEnd"/>
      <w:r w:rsidRPr="000569C6">
        <w:rPr>
          <w:sz w:val="12"/>
        </w:rPr>
        <w:t xml:space="preserve">, 1995). A lack of money and a resistance to limiting freedoms appear to be the major hurdles standing in the way of progress. Politics as usual also appears entrenched. The debate seems centered on peripheral issues such as the death penalty or violence on television while solutions tend to the trendy and promise much at </w:t>
      </w:r>
      <w:proofErr w:type="gramStart"/>
      <w:r w:rsidRPr="000569C6">
        <w:rPr>
          <w:sz w:val="12"/>
        </w:rPr>
        <w:t>very cheap</w:t>
      </w:r>
      <w:proofErr w:type="gramEnd"/>
      <w:r w:rsidRPr="000569C6">
        <w:rPr>
          <w:sz w:val="12"/>
        </w:rPr>
        <w:t xml:space="preserve"> prices (Wilson and Petersilia, 1995). While this text recognizes the misgivings of the critics of crime policy, </w:t>
      </w:r>
      <w:r w:rsidRPr="00324A8F">
        <w:rPr>
          <w:rStyle w:val="StyleUnderline"/>
        </w:rPr>
        <w:t>the policy cycle approach does not necessarily lock one into thinking the future is bleak and hopeless</w:t>
      </w:r>
      <w:r w:rsidRPr="000569C6">
        <w:rPr>
          <w:sz w:val="12"/>
        </w:rPr>
        <w:t xml:space="preserve">. </w:t>
      </w:r>
      <w:r w:rsidRPr="000569C6">
        <w:rPr>
          <w:rStyle w:val="Emphasis"/>
        </w:rPr>
        <w:t>Policy analysis is not a panacea for positive change. Done properly, policy research not only unlocks the door to problems but also offers a roadmap for producing effective and positive results</w:t>
      </w:r>
      <w:r w:rsidRPr="000569C6">
        <w:rPr>
          <w:sz w:val="12"/>
        </w:rPr>
        <w:t xml:space="preserve">. Some of the frustration regarding violent crime, for example, is no doubt related to the fact that the impact of violence is sudden and swift, whereas government responds to the perpetrators of the act so slowly. Il is </w:t>
      </w:r>
      <w:proofErr w:type="spellStart"/>
      <w:r w:rsidRPr="000569C6">
        <w:rPr>
          <w:sz w:val="12"/>
        </w:rPr>
        <w:t>cas</w:t>
      </w:r>
      <w:proofErr w:type="spellEnd"/>
      <w:r w:rsidRPr="000569C6">
        <w:rPr>
          <w:sz w:val="12"/>
        </w:rPr>
        <w:t xml:space="preserve">) lo conclude in </w:t>
      </w:r>
      <w:proofErr w:type="spellStart"/>
      <w:r w:rsidRPr="000569C6">
        <w:rPr>
          <w:sz w:val="12"/>
        </w:rPr>
        <w:t>today"s</w:t>
      </w:r>
      <w:proofErr w:type="spellEnd"/>
      <w:r w:rsidRPr="000569C6">
        <w:rPr>
          <w:sz w:val="12"/>
        </w:rPr>
        <w:t xml:space="preserve"> </w:t>
      </w:r>
      <w:proofErr w:type="spellStart"/>
      <w:r w:rsidRPr="000569C6">
        <w:rPr>
          <w:sz w:val="12"/>
        </w:rPr>
        <w:t>fasl</w:t>
      </w:r>
      <w:proofErr w:type="spellEnd"/>
      <w:r w:rsidRPr="000569C6">
        <w:rPr>
          <w:sz w:val="12"/>
        </w:rPr>
        <w:t xml:space="preserve"> paced and cyber </w:t>
      </w:r>
      <w:proofErr w:type="spellStart"/>
      <w:r w:rsidRPr="000569C6">
        <w:rPr>
          <w:sz w:val="12"/>
        </w:rPr>
        <w:t>highwa</w:t>
      </w:r>
      <w:proofErr w:type="spellEnd"/>
      <w:r w:rsidRPr="000569C6">
        <w:rPr>
          <w:sz w:val="12"/>
        </w:rPr>
        <w:t xml:space="preserve">) </w:t>
      </w:r>
      <w:proofErr w:type="spellStart"/>
      <w:r w:rsidRPr="000569C6">
        <w:rPr>
          <w:sz w:val="12"/>
        </w:rPr>
        <w:t>socicl</w:t>
      </w:r>
      <w:proofErr w:type="spellEnd"/>
      <w:r w:rsidRPr="000569C6">
        <w:rPr>
          <w:sz w:val="12"/>
        </w:rPr>
        <w:t xml:space="preserve">) that incrementalism is a symptom of governmental failure. The policy cycle approach presented in this text reveals that incremental change is exactly what the framers of the Constitution had in mind when they created the government of the United States, and this approach is emulated by nearly all stales. It is next to impossible for radical ideas to be passed into law by elected officials. About the only avenue for radical change is a constitutional amendment, </w:t>
      </w:r>
      <w:proofErr w:type="gramStart"/>
      <w:r w:rsidRPr="000569C6">
        <w:rPr>
          <w:sz w:val="12"/>
        </w:rPr>
        <w:t>in itself a</w:t>
      </w:r>
      <w:proofErr w:type="gramEnd"/>
      <w:r w:rsidRPr="000569C6">
        <w:rPr>
          <w:sz w:val="12"/>
        </w:rPr>
        <w:t xml:space="preserve"> long and drawn-out process. </w:t>
      </w:r>
      <w:r w:rsidRPr="00324A8F">
        <w:rPr>
          <w:rStyle w:val="StyleUnderline"/>
        </w:rPr>
        <w:t>The strength of the incremental approach is its ability to expose and prevent the implementation of bad ideas</w:t>
      </w:r>
      <w:r w:rsidRPr="000569C6">
        <w:rPr>
          <w:sz w:val="12"/>
        </w:rPr>
        <w:t xml:space="preserve">. Another benefit of the policy cycle approach is that it puts the goals of pub-lie policy into perspective. Current methodology is better at correcting past errors than it is at solving problems in the future. No matter how sophisticated, society still has not developed a crystal ball that predicts outcomes and projects solutions to problems. Policy analysis is about finding the hits and misses of previous policies, </w:t>
      </w:r>
      <w:proofErr w:type="gramStart"/>
      <w:r w:rsidRPr="000569C6">
        <w:rPr>
          <w:sz w:val="12"/>
        </w:rPr>
        <w:t>making adjustments</w:t>
      </w:r>
      <w:proofErr w:type="gramEnd"/>
      <w:r w:rsidRPr="000569C6">
        <w:rPr>
          <w:sz w:val="12"/>
        </w:rPr>
        <w:t xml:space="preserve">, and then observing the results of the changes. For those who want a quick fix. or whose ideology tells them that there is only one solution, policy analysis is a waste of time, and government can only </w:t>
      </w:r>
      <w:proofErr w:type="gramStart"/>
      <w:r w:rsidRPr="000569C6">
        <w:rPr>
          <w:sz w:val="12"/>
        </w:rPr>
        <w:t>be seen as</w:t>
      </w:r>
      <w:proofErr w:type="gramEnd"/>
      <w:r w:rsidRPr="000569C6">
        <w:rPr>
          <w:sz w:val="12"/>
        </w:rPr>
        <w:t xml:space="preserve"> a failed experiment. The policy cycle approach reveals that doing a little bit with the goal of making some progress over the long haul is certainly better than immediate surrender. Correcting errors and incremental change </w:t>
      </w:r>
      <w:proofErr w:type="gramStart"/>
      <w:r w:rsidRPr="000569C6">
        <w:rPr>
          <w:sz w:val="12"/>
        </w:rPr>
        <w:t>is</w:t>
      </w:r>
      <w:proofErr w:type="gramEnd"/>
      <w:r w:rsidRPr="000569C6">
        <w:rPr>
          <w:sz w:val="12"/>
        </w:rPr>
        <w:t xml:space="preserve"> certainly a safer and better calculated course than acting on a whim. </w:t>
      </w:r>
      <w:r w:rsidRPr="00324A8F">
        <w:rPr>
          <w:rStyle w:val="StyleUnderline"/>
        </w:rPr>
        <w:t>The policy cycle approach also assists the researcher in developing specific research topics. More research is needed in the criminal justice field with respect to agenda setting, government action, implementation, and policy evaluation. Research opportunities exist at the national, state, and local levels.</w:t>
      </w:r>
      <w:r w:rsidRPr="000569C6">
        <w:rPr>
          <w:sz w:val="12"/>
        </w:rPr>
        <w:t xml:space="preserve"> Recently passed legislation at both the state and local levels </w:t>
      </w:r>
      <w:proofErr w:type="gramStart"/>
      <w:r w:rsidRPr="000569C6">
        <w:rPr>
          <w:sz w:val="12"/>
        </w:rPr>
        <w:t>offers</w:t>
      </w:r>
      <w:proofErr w:type="gramEnd"/>
      <w:r w:rsidRPr="000569C6">
        <w:rPr>
          <w:sz w:val="12"/>
        </w:rPr>
        <w:t xml:space="preserve"> ample opportunity to assess the impact of crime-control options. For instance, many states have passed laws permitting citizens to carry concealed weapons as a deterrent to street crime. Further research is also needed to evaluate the various "Brady </w:t>
      </w:r>
      <w:proofErr w:type="spellStart"/>
      <w:r w:rsidRPr="000569C6">
        <w:rPr>
          <w:sz w:val="12"/>
        </w:rPr>
        <w:t>BiH</w:t>
      </w:r>
      <w:proofErr w:type="spellEnd"/>
      <w:r w:rsidRPr="000569C6">
        <w:rPr>
          <w:sz w:val="12"/>
        </w:rPr>
        <w:t xml:space="preserve">"-type laws that have been implemented at the state level. From the prevention side, crime policy analysts need to continue to search for definitive correlations that point to the root causes of criminal behavior and for effective intervention strategies that turn individuals (especially youth) away from trouble. Is crime a problem? On the one hand, </w:t>
      </w:r>
      <w:proofErr w:type="gramStart"/>
      <w:r w:rsidRPr="000569C6">
        <w:rPr>
          <w:sz w:val="12"/>
        </w:rPr>
        <w:t>as long as</w:t>
      </w:r>
      <w:proofErr w:type="gramEnd"/>
      <w:r w:rsidRPr="000569C6">
        <w:rPr>
          <w:sz w:val="12"/>
        </w:rPr>
        <w:t xml:space="preserve"> one criminal exists, someone will correctly argue that it is a problem. If government, and society for that matter, is to be judged by the absence of crime, then we have failed and always may fail. Research indicates that 6 percent of the members of society are destined to be criminals (Wilson and Petersilia. 1995). This conclusion suggests </w:t>
      </w:r>
      <w:proofErr w:type="spellStart"/>
      <w:r w:rsidRPr="000569C6">
        <w:rPr>
          <w:sz w:val="12"/>
        </w:rPr>
        <w:t>lhat</w:t>
      </w:r>
      <w:proofErr w:type="spellEnd"/>
      <w:r w:rsidRPr="000569C6">
        <w:rPr>
          <w:sz w:val="12"/>
        </w:rPr>
        <w:t xml:space="preserve"> the elimination of crime may be an unrealistic goal. On the other hand, given that we live in a free and more open society, control of crime indeed may be a realistic goal. Today's concerns stem not so much from the total number of crimes, but the types of crimes citizens fear most: drive by-shootings, random violence, gangs, and drugs. If this is what is truly on the minds of the public, then a crime policy that deals with only the peripheral, and stresses containment rather than elimination, ought to be viewed as appropriate. Policies that deal with the visible aspects of crime will not slop crime, </w:t>
      </w:r>
      <w:proofErr w:type="spellStart"/>
      <w:r w:rsidRPr="000569C6">
        <w:rPr>
          <w:sz w:val="12"/>
        </w:rPr>
        <w:t>bul</w:t>
      </w:r>
      <w:proofErr w:type="spellEnd"/>
      <w:r w:rsidRPr="000569C6">
        <w:rPr>
          <w:sz w:val="12"/>
        </w:rPr>
        <w:t xml:space="preserve"> they might make the average citizen feel better about living in an open society. Government should not be blamed for failing to implement a crime-elimination policy that would require the public to give up more in taxes, rights, and liberties (issues that the public finds more important than crime). Government cannot be judged as a failure regarding crime policy when its representatives are offering exactly what the public demands on this issue. Finally, </w:t>
      </w:r>
      <w:r w:rsidRPr="000569C6">
        <w:rPr>
          <w:rStyle w:val="Emphasis"/>
        </w:rPr>
        <w:t>to students and criminal justice practitioners, policy analysis is merely a tool to assist in decision-making</w:t>
      </w:r>
      <w:r w:rsidRPr="000569C6">
        <w:rPr>
          <w:sz w:val="12"/>
        </w:rPr>
        <w:t xml:space="preserve">. </w:t>
      </w:r>
      <w:r w:rsidRPr="00324A8F">
        <w:rPr>
          <w:rStyle w:val="StyleUnderline"/>
        </w:rPr>
        <w:t>The goal of this text is to introduce students of crime policy to tools and techniques that can improve their understanding of the crime issue and to work more effectively with officials of government at all levels</w:t>
      </w:r>
      <w:r w:rsidRPr="000569C6">
        <w:rPr>
          <w:sz w:val="12"/>
        </w:rPr>
        <w:t xml:space="preserve">. Crime policy can only improve through commitment and dedication. Change will not happen </w:t>
      </w:r>
      <w:proofErr w:type="gramStart"/>
      <w:r w:rsidRPr="000569C6">
        <w:rPr>
          <w:sz w:val="12"/>
        </w:rPr>
        <w:t>overnight</w:t>
      </w:r>
      <w:proofErr w:type="gramEnd"/>
      <w:r w:rsidRPr="000569C6">
        <w:rPr>
          <w:sz w:val="12"/>
        </w:rPr>
        <w:t xml:space="preserve"> and frustration can be replaced with constructive work. </w:t>
      </w:r>
      <w:r w:rsidRPr="00324A8F">
        <w:rPr>
          <w:rStyle w:val="StyleUnderline"/>
        </w:rPr>
        <w:t>The shortcomings of the political process need to be understood and worked with, not condemned. The challenge is to work in the field and work towards improvement, not to give up in disgust or rationalize that little or nothing can be accomplished</w:t>
      </w:r>
      <w:r w:rsidRPr="000569C6">
        <w:rPr>
          <w:sz w:val="12"/>
        </w:rPr>
        <w:t>.</w:t>
      </w:r>
    </w:p>
    <w:p w14:paraId="00C59275" w14:textId="77777777" w:rsidR="000D7CE6" w:rsidRPr="000D7CE6" w:rsidRDefault="000D7CE6" w:rsidP="000D7CE6"/>
    <w:p w14:paraId="2F350DEE" w14:textId="77777777" w:rsidR="00E91C28" w:rsidRDefault="00E91C28">
      <w:pPr>
        <w:rPr>
          <w:rFonts w:asciiTheme="minorHAnsi" w:hAnsiTheme="minorHAnsi" w:cstheme="minorBidi"/>
        </w:rPr>
      </w:pPr>
    </w:p>
    <w:sectPr w:rsidR="00E91C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65D3E2" w14:textId="77777777" w:rsidR="003D78E9" w:rsidRDefault="003D78E9" w:rsidP="009A39B5">
      <w:pPr>
        <w:spacing w:after="0" w:line="240" w:lineRule="auto"/>
      </w:pPr>
      <w:r>
        <w:separator/>
      </w:r>
    </w:p>
  </w:endnote>
  <w:endnote w:type="continuationSeparator" w:id="0">
    <w:p w14:paraId="345D919A" w14:textId="77777777" w:rsidR="003D78E9" w:rsidRDefault="003D78E9" w:rsidP="009A39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F73E45" w14:textId="77777777" w:rsidR="003D78E9" w:rsidRDefault="003D78E9" w:rsidP="009A39B5">
      <w:pPr>
        <w:spacing w:after="0" w:line="240" w:lineRule="auto"/>
      </w:pPr>
      <w:r>
        <w:separator/>
      </w:r>
    </w:p>
  </w:footnote>
  <w:footnote w:type="continuationSeparator" w:id="0">
    <w:p w14:paraId="1F7E8778" w14:textId="77777777" w:rsidR="003D78E9" w:rsidRDefault="003D78E9" w:rsidP="009A39B5">
      <w:pPr>
        <w:spacing w:after="0" w:line="240" w:lineRule="auto"/>
      </w:pPr>
      <w:r>
        <w:continuationSeparator/>
      </w:r>
    </w:p>
  </w:footnote>
  <w:footnote w:id="1">
    <w:p w14:paraId="5BD6BD94" w14:textId="77777777" w:rsidR="00C40654" w:rsidRDefault="00C40654" w:rsidP="00541F4C">
      <w:pPr>
        <w:spacing w:before="200" w:line="240" w:lineRule="atLeast"/>
        <w:jc w:val="both"/>
      </w:pPr>
      <w:r>
        <w:rPr>
          <w:rFonts w:eastAsia="Arial"/>
          <w:color w:val="000000"/>
          <w:sz w:val="18"/>
          <w:vertAlign w:val="superscript"/>
        </w:rPr>
        <w:t>300 </w:t>
      </w:r>
      <w:r>
        <w:rPr>
          <w:rFonts w:eastAsia="Arial"/>
          <w:color w:val="000000"/>
          <w:sz w:val="18"/>
        </w:rPr>
        <w:t xml:space="preserve"> Mark J. Rozell, </w:t>
      </w:r>
      <w:r>
        <w:rPr>
          <w:rFonts w:eastAsia="Arial"/>
          <w:b/>
          <w:i/>
          <w:color w:val="000000"/>
          <w:sz w:val="18"/>
          <w:u w:val="single"/>
        </w:rPr>
        <w:t>President</w:t>
      </w:r>
      <w:r>
        <w:rPr>
          <w:rFonts w:eastAsia="Arial"/>
          <w:i/>
          <w:color w:val="000000"/>
          <w:sz w:val="18"/>
        </w:rPr>
        <w:t xml:space="preserve"> Ford's </w:t>
      </w:r>
      <w:r>
        <w:rPr>
          <w:rFonts w:eastAsia="Arial"/>
          <w:b/>
          <w:i/>
          <w:color w:val="000000"/>
          <w:sz w:val="18"/>
          <w:u w:val="single"/>
        </w:rPr>
        <w:t>Pardon</w:t>
      </w:r>
      <w:r>
        <w:rPr>
          <w:rFonts w:eastAsia="Arial"/>
          <w:i/>
          <w:color w:val="000000"/>
          <w:sz w:val="18"/>
        </w:rPr>
        <w:t xml:space="preserve"> of Richard M. Nixon: Constitutional and Political Considerations</w:t>
      </w:r>
      <w:r>
        <w:rPr>
          <w:rFonts w:eastAsia="Arial"/>
          <w:color w:val="000000"/>
          <w:sz w:val="18"/>
        </w:rPr>
        <w:t xml:space="preserve">, 24 </w:t>
      </w:r>
      <w:r>
        <w:rPr>
          <w:rFonts w:eastAsia="Arial"/>
          <w:b/>
          <w:i/>
          <w:color w:val="000000"/>
          <w:sz w:val="18"/>
          <w:u w:val="single"/>
        </w:rPr>
        <w:t>PRESIDENTIAL</w:t>
      </w:r>
      <w:r>
        <w:rPr>
          <w:rFonts w:eastAsia="Arial"/>
          <w:color w:val="000000"/>
          <w:sz w:val="18"/>
        </w:rPr>
        <w:t xml:space="preserve"> STUD. Q. 121 (1994).</w:t>
      </w:r>
    </w:p>
  </w:footnote>
  <w:footnote w:id="2">
    <w:p w14:paraId="5833BC11" w14:textId="77777777" w:rsidR="00C40654" w:rsidRDefault="00C40654" w:rsidP="00541F4C">
      <w:pPr>
        <w:spacing w:before="200" w:line="240" w:lineRule="atLeast"/>
        <w:jc w:val="both"/>
      </w:pPr>
      <w:r>
        <w:rPr>
          <w:rFonts w:eastAsia="Arial"/>
          <w:color w:val="000000"/>
          <w:sz w:val="18"/>
          <w:vertAlign w:val="superscript"/>
        </w:rPr>
        <w:t>301 </w:t>
      </w:r>
      <w:r>
        <w:rPr>
          <w:rFonts w:eastAsia="Arial"/>
          <w:color w:val="000000"/>
          <w:sz w:val="18"/>
        </w:rPr>
        <w:t xml:space="preserve">  </w:t>
      </w:r>
      <w:r>
        <w:rPr>
          <w:rFonts w:eastAsia="Arial"/>
          <w:i/>
          <w:color w:val="000000"/>
          <w:sz w:val="18"/>
        </w:rPr>
        <w:t>Id.</w:t>
      </w:r>
      <w:r>
        <w:rPr>
          <w:rFonts w:eastAsia="Arial"/>
          <w:color w:val="000000"/>
          <w:sz w:val="18"/>
        </w:rPr>
        <w:t xml:space="preserve"> at 123-25.</w:t>
      </w:r>
    </w:p>
  </w:footnote>
  <w:footnote w:id="3">
    <w:p w14:paraId="53C2C831" w14:textId="77777777" w:rsidR="00C40654" w:rsidRDefault="00C40654" w:rsidP="00541F4C">
      <w:pPr>
        <w:spacing w:before="200" w:line="240" w:lineRule="atLeast"/>
        <w:jc w:val="both"/>
      </w:pPr>
      <w:r>
        <w:rPr>
          <w:rFonts w:eastAsia="Arial"/>
          <w:color w:val="000000"/>
          <w:sz w:val="18"/>
          <w:vertAlign w:val="superscript"/>
        </w:rPr>
        <w:t>302 </w:t>
      </w:r>
      <w:r>
        <w:rPr>
          <w:rFonts w:eastAsia="Arial"/>
          <w:color w:val="000000"/>
          <w:sz w:val="18"/>
        </w:rPr>
        <w:t xml:space="preserve">  </w:t>
      </w:r>
      <w:r>
        <w:rPr>
          <w:rFonts w:eastAsia="Arial"/>
          <w:i/>
          <w:color w:val="000000"/>
          <w:sz w:val="18"/>
        </w:rPr>
        <w:t>Id.</w:t>
      </w:r>
      <w:r>
        <w:rPr>
          <w:rFonts w:eastAsia="Arial"/>
          <w:color w:val="000000"/>
          <w:sz w:val="18"/>
        </w:rPr>
        <w:t xml:space="preserve"> at 126.</w:t>
      </w:r>
    </w:p>
  </w:footnote>
  <w:footnote w:id="4">
    <w:p w14:paraId="7286EED7" w14:textId="77777777" w:rsidR="00C40654" w:rsidRDefault="00C40654" w:rsidP="00541F4C">
      <w:pPr>
        <w:spacing w:before="200" w:line="240" w:lineRule="atLeast"/>
        <w:jc w:val="both"/>
      </w:pPr>
      <w:r>
        <w:rPr>
          <w:rFonts w:eastAsia="Arial"/>
          <w:color w:val="000000"/>
          <w:sz w:val="18"/>
          <w:vertAlign w:val="superscript"/>
        </w:rPr>
        <w:t>303 </w:t>
      </w:r>
      <w:r>
        <w:rPr>
          <w:rFonts w:eastAsia="Arial"/>
          <w:color w:val="000000"/>
          <w:sz w:val="18"/>
        </w:rPr>
        <w:t xml:space="preserve">  </w:t>
      </w:r>
      <w:r>
        <w:rPr>
          <w:rFonts w:eastAsia="Arial"/>
          <w:i/>
          <w:color w:val="000000"/>
          <w:sz w:val="18"/>
        </w:rPr>
        <w:t>Id.</w:t>
      </w:r>
      <w:r>
        <w:rPr>
          <w:rFonts w:eastAsia="Arial"/>
          <w:color w:val="000000"/>
          <w:sz w:val="18"/>
        </w:rPr>
        <w:t xml:space="preserve"> at 133.</w:t>
      </w:r>
    </w:p>
  </w:footnote>
  <w:footnote w:id="5">
    <w:p w14:paraId="3D85B5A7" w14:textId="77777777" w:rsidR="00C40654" w:rsidRDefault="00C40654" w:rsidP="00541F4C">
      <w:pPr>
        <w:spacing w:before="200" w:line="240" w:lineRule="atLeast"/>
        <w:jc w:val="both"/>
      </w:pPr>
      <w:r>
        <w:rPr>
          <w:rFonts w:eastAsia="Arial"/>
          <w:color w:val="000000"/>
          <w:sz w:val="18"/>
          <w:vertAlign w:val="superscript"/>
        </w:rPr>
        <w:t>304 </w:t>
      </w:r>
      <w:r>
        <w:rPr>
          <w:rFonts w:eastAsia="Arial"/>
          <w:color w:val="000000"/>
          <w:sz w:val="18"/>
        </w:rPr>
        <w:t xml:space="preserve">  </w:t>
      </w:r>
      <w:r>
        <w:rPr>
          <w:rFonts w:eastAsia="Arial"/>
          <w:i/>
          <w:color w:val="000000"/>
          <w:sz w:val="18"/>
        </w:rPr>
        <w:t>Id.</w:t>
      </w:r>
    </w:p>
  </w:footnote>
  <w:footnote w:id="6">
    <w:p w14:paraId="4D9691C6" w14:textId="77777777" w:rsidR="00C40654" w:rsidRDefault="00C40654" w:rsidP="00541F4C">
      <w:pPr>
        <w:spacing w:before="200" w:line="240" w:lineRule="atLeast"/>
        <w:jc w:val="both"/>
      </w:pPr>
      <w:r>
        <w:rPr>
          <w:rFonts w:eastAsia="Arial"/>
          <w:color w:val="000000"/>
          <w:sz w:val="18"/>
          <w:vertAlign w:val="superscript"/>
        </w:rPr>
        <w:t>305 </w:t>
      </w:r>
      <w:r>
        <w:rPr>
          <w:rFonts w:eastAsia="Arial"/>
          <w:color w:val="000000"/>
          <w:sz w:val="18"/>
        </w:rPr>
        <w:t xml:space="preserve">  </w:t>
      </w:r>
      <w:r>
        <w:rPr>
          <w:rFonts w:eastAsia="Arial"/>
          <w:i/>
          <w:color w:val="000000"/>
          <w:sz w:val="18"/>
        </w:rPr>
        <w:t>Id.</w:t>
      </w:r>
      <w:r>
        <w:rPr>
          <w:rFonts w:eastAsia="Arial"/>
          <w:color w:val="000000"/>
          <w:sz w:val="18"/>
        </w:rPr>
        <w:t xml:space="preserve"> at 134.</w:t>
      </w:r>
    </w:p>
  </w:footnote>
  <w:footnote w:id="7">
    <w:p w14:paraId="2C1C538A" w14:textId="77777777" w:rsidR="00C40654" w:rsidRDefault="00C40654" w:rsidP="007E3F49">
      <w:pPr>
        <w:spacing w:before="200" w:line="240" w:lineRule="atLeast"/>
        <w:jc w:val="both"/>
      </w:pPr>
      <w:r>
        <w:rPr>
          <w:rFonts w:eastAsia="Arial"/>
          <w:color w:val="000000"/>
          <w:sz w:val="18"/>
          <w:vertAlign w:val="superscript"/>
        </w:rPr>
        <w:t>306 </w:t>
      </w:r>
      <w:r>
        <w:rPr>
          <w:rFonts w:eastAsia="Arial"/>
          <w:color w:val="000000"/>
          <w:sz w:val="18"/>
        </w:rPr>
        <w:t xml:space="preserve"> P.S. Ruckman, Jr., </w:t>
      </w:r>
      <w:r>
        <w:rPr>
          <w:rFonts w:eastAsia="Arial"/>
          <w:i/>
          <w:color w:val="000000"/>
          <w:sz w:val="18"/>
        </w:rPr>
        <w:t xml:space="preserve">Executive Clemency in the </w:t>
      </w:r>
      <w:r>
        <w:rPr>
          <w:rFonts w:eastAsia="Arial"/>
          <w:b/>
          <w:i/>
          <w:color w:val="000000"/>
          <w:sz w:val="18"/>
          <w:u w:val="single"/>
        </w:rPr>
        <w:t>United States</w:t>
      </w:r>
      <w:r>
        <w:rPr>
          <w:rFonts w:eastAsia="Arial"/>
          <w:i/>
          <w:color w:val="000000"/>
          <w:sz w:val="18"/>
        </w:rPr>
        <w:t>: Origins, Development, and Analysis (1900-1993)</w:t>
      </w:r>
      <w:r>
        <w:rPr>
          <w:rFonts w:eastAsia="Arial"/>
          <w:color w:val="000000"/>
          <w:sz w:val="18"/>
        </w:rPr>
        <w:t xml:space="preserve">, 27 </w:t>
      </w:r>
      <w:r>
        <w:rPr>
          <w:rFonts w:eastAsia="Arial"/>
          <w:b/>
          <w:i/>
          <w:color w:val="000000"/>
          <w:sz w:val="18"/>
          <w:u w:val="single"/>
        </w:rPr>
        <w:t>PRESIDENTIAL</w:t>
      </w:r>
      <w:r>
        <w:rPr>
          <w:rFonts w:eastAsia="Arial"/>
          <w:color w:val="000000"/>
          <w:sz w:val="18"/>
        </w:rPr>
        <w:t xml:space="preserve"> STUD. Q. 251, 251 (1997).</w:t>
      </w:r>
    </w:p>
  </w:footnote>
  <w:footnote w:id="8">
    <w:p w14:paraId="55BDA4EE" w14:textId="77777777" w:rsidR="00C40654" w:rsidRDefault="00C40654" w:rsidP="007E3F49">
      <w:pPr>
        <w:spacing w:before="200" w:line="240" w:lineRule="atLeast"/>
        <w:jc w:val="both"/>
      </w:pPr>
      <w:r>
        <w:rPr>
          <w:rFonts w:eastAsia="Arial"/>
          <w:color w:val="000000"/>
          <w:sz w:val="18"/>
          <w:vertAlign w:val="superscript"/>
        </w:rPr>
        <w:t>307 </w:t>
      </w:r>
      <w:r>
        <w:rPr>
          <w:rFonts w:eastAsia="Arial"/>
          <w:color w:val="000000"/>
          <w:sz w:val="18"/>
        </w:rPr>
        <w:t xml:space="preserve">  </w:t>
      </w:r>
      <w:r>
        <w:rPr>
          <w:rFonts w:eastAsia="Arial"/>
          <w:i/>
          <w:color w:val="000000"/>
          <w:sz w:val="18"/>
        </w:rPr>
        <w:t>Id.</w:t>
      </w:r>
      <w:r>
        <w:rPr>
          <w:rFonts w:eastAsia="Arial"/>
          <w:color w:val="000000"/>
          <w:sz w:val="18"/>
        </w:rPr>
        <w:t xml:space="preserve"> at 257.</w:t>
      </w:r>
    </w:p>
  </w:footnote>
  <w:footnote w:id="9">
    <w:p w14:paraId="676D2975" w14:textId="77777777" w:rsidR="00C40654" w:rsidRDefault="00C40654" w:rsidP="007E3F49">
      <w:pPr>
        <w:spacing w:before="200" w:line="240" w:lineRule="atLeast"/>
        <w:jc w:val="both"/>
      </w:pPr>
      <w:r>
        <w:rPr>
          <w:rFonts w:eastAsia="Arial"/>
          <w:color w:val="000000"/>
          <w:sz w:val="18"/>
          <w:vertAlign w:val="superscript"/>
        </w:rPr>
        <w:t>308 </w:t>
      </w:r>
      <w:r>
        <w:rPr>
          <w:rFonts w:eastAsia="Arial"/>
          <w:color w:val="000000"/>
          <w:sz w:val="18"/>
        </w:rPr>
        <w:t xml:space="preserve">  </w:t>
      </w:r>
      <w:r>
        <w:rPr>
          <w:rFonts w:eastAsia="Arial"/>
          <w:i/>
          <w:color w:val="000000"/>
          <w:sz w:val="18"/>
        </w:rPr>
        <w:t>Id.</w:t>
      </w:r>
    </w:p>
  </w:footnote>
  <w:footnote w:id="10">
    <w:p w14:paraId="61DC5607" w14:textId="77777777" w:rsidR="00C40654" w:rsidRDefault="00C40654" w:rsidP="007E3F49">
      <w:pPr>
        <w:spacing w:before="200" w:line="240" w:lineRule="atLeast"/>
        <w:jc w:val="both"/>
      </w:pPr>
      <w:r>
        <w:rPr>
          <w:rFonts w:eastAsia="Arial"/>
          <w:color w:val="000000"/>
          <w:sz w:val="18"/>
          <w:vertAlign w:val="superscript"/>
        </w:rPr>
        <w:t>309 </w:t>
      </w:r>
      <w:r>
        <w:rPr>
          <w:rFonts w:eastAsia="Arial"/>
          <w:color w:val="000000"/>
          <w:sz w:val="18"/>
        </w:rPr>
        <w:t xml:space="preserve">  </w:t>
      </w:r>
      <w:r>
        <w:rPr>
          <w:rFonts w:eastAsia="Arial"/>
          <w:i/>
          <w:color w:val="000000"/>
          <w:sz w:val="18"/>
        </w:rPr>
        <w:t>Id.</w:t>
      </w:r>
      <w:r>
        <w:rPr>
          <w:rFonts w:eastAsia="Arial"/>
          <w:color w:val="000000"/>
          <w:sz w:val="18"/>
        </w:rPr>
        <w:t xml:space="preserve"> at 257-58.</w:t>
      </w:r>
    </w:p>
  </w:footnote>
  <w:footnote w:id="11">
    <w:p w14:paraId="5CDD334B" w14:textId="77777777" w:rsidR="00C40654" w:rsidRDefault="00C40654" w:rsidP="007E3F49">
      <w:pPr>
        <w:spacing w:before="200" w:line="240" w:lineRule="atLeast"/>
        <w:jc w:val="both"/>
      </w:pPr>
      <w:r>
        <w:rPr>
          <w:rFonts w:eastAsia="Arial"/>
          <w:color w:val="000000"/>
          <w:sz w:val="18"/>
          <w:vertAlign w:val="superscript"/>
        </w:rPr>
        <w:t>310 </w:t>
      </w:r>
      <w:r>
        <w:rPr>
          <w:rFonts w:eastAsia="Arial"/>
          <w:color w:val="000000"/>
          <w:sz w:val="18"/>
        </w:rPr>
        <w:t xml:space="preserve">  </w:t>
      </w:r>
      <w:r>
        <w:rPr>
          <w:rFonts w:eastAsia="Arial"/>
          <w:i/>
          <w:color w:val="000000"/>
          <w:sz w:val="18"/>
        </w:rPr>
        <w:t>Id.</w:t>
      </w:r>
      <w:r>
        <w:rPr>
          <w:rFonts w:eastAsia="Arial"/>
          <w:color w:val="000000"/>
          <w:sz w:val="18"/>
        </w:rPr>
        <w:t xml:space="preserve"> at 258.</w:t>
      </w:r>
    </w:p>
  </w:footnote>
  <w:footnote w:id="12">
    <w:p w14:paraId="2D059B8A" w14:textId="77777777" w:rsidR="00C40654" w:rsidRDefault="00C40654" w:rsidP="007E3F49">
      <w:pPr>
        <w:spacing w:before="200" w:line="240" w:lineRule="atLeast"/>
        <w:jc w:val="both"/>
      </w:pPr>
      <w:r>
        <w:rPr>
          <w:rFonts w:eastAsia="Arial"/>
          <w:color w:val="000000"/>
          <w:sz w:val="18"/>
          <w:vertAlign w:val="superscript"/>
        </w:rPr>
        <w:t>311 </w:t>
      </w:r>
      <w:r>
        <w:rPr>
          <w:rFonts w:eastAsia="Arial"/>
          <w:color w:val="000000"/>
          <w:sz w:val="18"/>
        </w:rPr>
        <w:t xml:space="preserve">  </w:t>
      </w:r>
      <w:r>
        <w:rPr>
          <w:rFonts w:eastAsia="Arial"/>
          <w:i/>
          <w:color w:val="000000"/>
          <w:sz w:val="18"/>
        </w:rPr>
        <w:t>Id.</w:t>
      </w:r>
      <w:r>
        <w:rPr>
          <w:rFonts w:eastAsia="Arial"/>
          <w:color w:val="000000"/>
          <w:sz w:val="18"/>
        </w:rPr>
        <w:t xml:space="preserve"> at 258-60.</w:t>
      </w:r>
    </w:p>
  </w:footnote>
  <w:footnote w:id="13">
    <w:p w14:paraId="4B2CC810" w14:textId="77777777" w:rsidR="00C40654" w:rsidRDefault="00C40654" w:rsidP="007E3F49">
      <w:pPr>
        <w:spacing w:before="200" w:line="240" w:lineRule="atLeast"/>
        <w:jc w:val="both"/>
      </w:pPr>
      <w:r>
        <w:rPr>
          <w:rFonts w:eastAsia="Arial"/>
          <w:color w:val="000000"/>
          <w:sz w:val="18"/>
          <w:vertAlign w:val="superscript"/>
        </w:rPr>
        <w:t>312 </w:t>
      </w:r>
      <w:r>
        <w:rPr>
          <w:rFonts w:eastAsia="Arial"/>
          <w:color w:val="000000"/>
          <w:sz w:val="18"/>
        </w:rPr>
        <w:t xml:space="preserve"> Ruckman, </w:t>
      </w:r>
      <w:r>
        <w:rPr>
          <w:rFonts w:eastAsia="Arial"/>
          <w:i/>
          <w:color w:val="000000"/>
          <w:sz w:val="18"/>
        </w:rPr>
        <w:t>supra</w:t>
      </w:r>
      <w:r>
        <w:rPr>
          <w:rFonts w:eastAsia="Arial"/>
          <w:color w:val="000000"/>
          <w:sz w:val="18"/>
        </w:rPr>
        <w:t xml:space="preserve"> note 306, at 261.</w:t>
      </w:r>
    </w:p>
  </w:footnote>
  <w:footnote w:id="14">
    <w:p w14:paraId="1003D9DE" w14:textId="77777777" w:rsidR="00C40654" w:rsidRDefault="00C40654" w:rsidP="007E3F49">
      <w:pPr>
        <w:spacing w:before="200" w:line="240" w:lineRule="atLeast"/>
        <w:jc w:val="both"/>
      </w:pPr>
      <w:r>
        <w:rPr>
          <w:rFonts w:eastAsia="Arial"/>
          <w:color w:val="000000"/>
          <w:sz w:val="18"/>
          <w:vertAlign w:val="superscript"/>
        </w:rPr>
        <w:t>313 </w:t>
      </w:r>
      <w:r>
        <w:rPr>
          <w:rFonts w:eastAsia="Arial"/>
          <w:color w:val="000000"/>
          <w:sz w:val="18"/>
        </w:rPr>
        <w:t xml:space="preserve">  </w:t>
      </w:r>
      <w:r>
        <w:rPr>
          <w:rFonts w:eastAsia="Arial"/>
          <w:i/>
          <w:color w:val="000000"/>
          <w:sz w:val="18"/>
        </w:rPr>
        <w:t>Id.</w:t>
      </w:r>
    </w:p>
  </w:footnote>
  <w:footnote w:id="15">
    <w:p w14:paraId="7EC9DB22" w14:textId="77777777" w:rsidR="00C40654" w:rsidRDefault="00C40654" w:rsidP="007E3F49">
      <w:pPr>
        <w:spacing w:before="200" w:line="240" w:lineRule="atLeast"/>
        <w:jc w:val="both"/>
      </w:pPr>
      <w:r>
        <w:rPr>
          <w:rFonts w:eastAsia="Arial"/>
          <w:color w:val="000000"/>
          <w:sz w:val="18"/>
          <w:vertAlign w:val="superscript"/>
        </w:rPr>
        <w:t>314 </w:t>
      </w:r>
      <w:r>
        <w:rPr>
          <w:rFonts w:eastAsia="Arial"/>
          <w:color w:val="000000"/>
          <w:sz w:val="18"/>
        </w:rPr>
        <w:t xml:space="preserve">  </w:t>
      </w:r>
      <w:r>
        <w:rPr>
          <w:rFonts w:eastAsia="Arial"/>
          <w:i/>
          <w:color w:val="000000"/>
          <w:sz w:val="18"/>
        </w:rPr>
        <w:t>Id.</w:t>
      </w:r>
      <w:r>
        <w:rPr>
          <w:rFonts w:eastAsia="Arial"/>
          <w:color w:val="000000"/>
          <w:sz w:val="18"/>
        </w:rPr>
        <w:t xml:space="preserve"> at 263, Table 2.</w:t>
      </w:r>
    </w:p>
  </w:footnote>
  <w:footnote w:id="16">
    <w:p w14:paraId="20E89E1D" w14:textId="77777777" w:rsidR="00C40654" w:rsidRDefault="00C40654" w:rsidP="007E3F49">
      <w:pPr>
        <w:spacing w:before="200" w:line="240" w:lineRule="atLeast"/>
        <w:jc w:val="both"/>
      </w:pPr>
      <w:r>
        <w:rPr>
          <w:rFonts w:eastAsia="Arial"/>
          <w:color w:val="000000"/>
          <w:sz w:val="18"/>
          <w:vertAlign w:val="superscript"/>
        </w:rPr>
        <w:t>315 </w:t>
      </w:r>
      <w:r>
        <w:rPr>
          <w:rFonts w:eastAsia="Arial"/>
          <w:color w:val="000000"/>
          <w:sz w:val="18"/>
        </w:rPr>
        <w:t xml:space="preserve">  </w:t>
      </w:r>
      <w:r>
        <w:rPr>
          <w:rFonts w:eastAsia="Arial"/>
          <w:i/>
          <w:color w:val="000000"/>
          <w:sz w:val="18"/>
        </w:rPr>
        <w:t>Id.</w:t>
      </w:r>
      <w:r>
        <w:rPr>
          <w:rFonts w:eastAsia="Arial"/>
          <w:color w:val="000000"/>
          <w:sz w:val="18"/>
        </w:rPr>
        <w:t xml:space="preserve"> Reagan and Bush left, on average sixty-six and sixty-one percent of clemency applications pending. On average, only thirteen and five percent of their actions were positive (resulting in a grant).</w:t>
      </w:r>
    </w:p>
  </w:footnote>
  <w:footnote w:id="17">
    <w:p w14:paraId="6F0E4D65" w14:textId="77777777" w:rsidR="00C40654" w:rsidRDefault="00C40654" w:rsidP="00370BD9">
      <w:pPr>
        <w:spacing w:before="200" w:line="240" w:lineRule="atLeast"/>
        <w:jc w:val="both"/>
      </w:pPr>
      <w:r>
        <w:rPr>
          <w:rFonts w:eastAsia="Arial"/>
          <w:color w:val="000000"/>
          <w:sz w:val="18"/>
          <w:vertAlign w:val="superscript"/>
        </w:rPr>
        <w:t>327 </w:t>
      </w:r>
      <w:r>
        <w:rPr>
          <w:rFonts w:eastAsia="Arial"/>
          <w:color w:val="000000"/>
          <w:sz w:val="18"/>
        </w:rPr>
        <w:t xml:space="preserve"> P.S. Ruckman, Jr., </w:t>
      </w:r>
      <w:r>
        <w:rPr>
          <w:rFonts w:eastAsia="Arial"/>
          <w:i/>
          <w:color w:val="000000"/>
          <w:sz w:val="18"/>
        </w:rPr>
        <w:t xml:space="preserve">Federal Executive Clemency in the </w:t>
      </w:r>
      <w:r>
        <w:rPr>
          <w:rFonts w:eastAsia="Arial"/>
          <w:b/>
          <w:i/>
          <w:color w:val="000000"/>
          <w:sz w:val="18"/>
          <w:u w:val="single"/>
        </w:rPr>
        <w:t>United States</w:t>
      </w:r>
      <w:r>
        <w:rPr>
          <w:rFonts w:eastAsia="Arial"/>
          <w:i/>
          <w:color w:val="000000"/>
          <w:sz w:val="18"/>
        </w:rPr>
        <w:t>, 1934-94: An Empirical Analysis</w:t>
      </w:r>
      <w:r>
        <w:rPr>
          <w:rFonts w:eastAsia="Arial"/>
          <w:color w:val="000000"/>
          <w:sz w:val="18"/>
        </w:rPr>
        <w:t>. (Nov. 6-9, 1996) (paper presented at the annual meeting of the Southern Political Science Association, Atlanta, Georgia).</w:t>
      </w:r>
    </w:p>
  </w:footnote>
  <w:footnote w:id="18">
    <w:p w14:paraId="12BC1F32" w14:textId="77777777" w:rsidR="00C40654" w:rsidRDefault="00C40654" w:rsidP="00370BD9">
      <w:pPr>
        <w:spacing w:before="200" w:line="240" w:lineRule="atLeast"/>
        <w:jc w:val="both"/>
      </w:pPr>
      <w:r>
        <w:rPr>
          <w:rFonts w:eastAsia="Arial"/>
          <w:color w:val="000000"/>
          <w:sz w:val="18"/>
          <w:vertAlign w:val="superscript"/>
        </w:rPr>
        <w:t>328 </w:t>
      </w:r>
      <w:r>
        <w:rPr>
          <w:rFonts w:eastAsia="Arial"/>
          <w:color w:val="000000"/>
          <w:sz w:val="18"/>
        </w:rPr>
        <w:t xml:space="preserve"> P.S. Ruckman, Jr., </w:t>
      </w:r>
      <w:r>
        <w:rPr>
          <w:rFonts w:eastAsia="Arial"/>
          <w:i/>
          <w:color w:val="000000"/>
          <w:sz w:val="18"/>
        </w:rPr>
        <w:t>Executive Clemency 1789-1993, A Preliminary Report</w:t>
      </w:r>
      <w:r>
        <w:rPr>
          <w:rFonts w:eastAsia="Arial"/>
          <w:color w:val="000000"/>
          <w:sz w:val="18"/>
        </w:rPr>
        <w:t>, (Nov. 1995) (paper presented at the annual meeting of the Southern Political Science Association, Tampa. Florida).</w:t>
      </w:r>
    </w:p>
  </w:footnote>
  <w:footnote w:id="19">
    <w:p w14:paraId="56056C3F" w14:textId="77777777" w:rsidR="00C40654" w:rsidRDefault="00C40654" w:rsidP="00370BD9">
      <w:pPr>
        <w:spacing w:before="200" w:line="240" w:lineRule="atLeast"/>
        <w:jc w:val="both"/>
      </w:pPr>
      <w:r>
        <w:rPr>
          <w:rFonts w:eastAsia="Arial"/>
          <w:color w:val="000000"/>
          <w:sz w:val="18"/>
          <w:vertAlign w:val="superscript"/>
        </w:rPr>
        <w:t>329 </w:t>
      </w:r>
      <w:r>
        <w:rPr>
          <w:rFonts w:eastAsia="Arial"/>
          <w:color w:val="000000"/>
          <w:sz w:val="18"/>
        </w:rPr>
        <w:t xml:space="preserve"> P.S. Ruckman, Jr. &amp; David Kincaid, </w:t>
      </w:r>
      <w:r>
        <w:rPr>
          <w:rFonts w:eastAsia="Arial"/>
          <w:i/>
          <w:color w:val="000000"/>
          <w:sz w:val="18"/>
        </w:rPr>
        <w:t>Inside Lincoln's Clemency Decision Making</w:t>
      </w:r>
      <w:r>
        <w:rPr>
          <w:rFonts w:eastAsia="Arial"/>
          <w:color w:val="000000"/>
          <w:sz w:val="18"/>
        </w:rPr>
        <w:t xml:space="preserve">, 29 </w:t>
      </w:r>
      <w:r>
        <w:rPr>
          <w:rFonts w:eastAsia="Arial"/>
          <w:b/>
          <w:i/>
          <w:color w:val="000000"/>
          <w:sz w:val="18"/>
          <w:u w:val="single"/>
        </w:rPr>
        <w:t>PRESIDENTIAL</w:t>
      </w:r>
      <w:r>
        <w:rPr>
          <w:rFonts w:eastAsia="Arial"/>
          <w:color w:val="000000"/>
          <w:sz w:val="18"/>
        </w:rPr>
        <w:t xml:space="preserve"> STUD. Q. 84, 90-95 (1999).</w:t>
      </w:r>
    </w:p>
  </w:footnote>
  <w:footnote w:id="20">
    <w:p w14:paraId="291697BC" w14:textId="77777777" w:rsidR="00C40654" w:rsidRDefault="00C40654" w:rsidP="00370BD9">
      <w:pPr>
        <w:spacing w:before="200" w:line="240" w:lineRule="atLeast"/>
        <w:jc w:val="both"/>
      </w:pPr>
      <w:r>
        <w:rPr>
          <w:rFonts w:eastAsia="Arial"/>
          <w:color w:val="000000"/>
          <w:sz w:val="18"/>
          <w:vertAlign w:val="superscript"/>
        </w:rPr>
        <w:t>330 </w:t>
      </w:r>
      <w:r>
        <w:rPr>
          <w:rFonts w:eastAsia="Arial"/>
          <w:color w:val="000000"/>
          <w:sz w:val="18"/>
        </w:rPr>
        <w:t xml:space="preserve">  </w:t>
      </w:r>
      <w:r>
        <w:rPr>
          <w:rFonts w:eastAsia="Arial"/>
          <w:i/>
          <w:color w:val="000000"/>
          <w:sz w:val="18"/>
        </w:rPr>
        <w:t>Id.</w:t>
      </w:r>
      <w:r>
        <w:rPr>
          <w:rFonts w:eastAsia="Arial"/>
          <w:color w:val="000000"/>
          <w:sz w:val="18"/>
        </w:rPr>
        <w:t xml:space="preserve"> at 90.</w:t>
      </w:r>
    </w:p>
  </w:footnote>
  <w:footnote w:id="21">
    <w:p w14:paraId="62C7E1E2" w14:textId="77777777" w:rsidR="00C40654" w:rsidRDefault="00C40654" w:rsidP="00370BD9">
      <w:pPr>
        <w:spacing w:before="200" w:line="240" w:lineRule="atLeast"/>
        <w:jc w:val="both"/>
      </w:pPr>
      <w:r>
        <w:rPr>
          <w:rFonts w:eastAsia="Arial"/>
          <w:color w:val="000000"/>
          <w:sz w:val="18"/>
          <w:vertAlign w:val="superscript"/>
        </w:rPr>
        <w:t>331 </w:t>
      </w:r>
      <w:r>
        <w:rPr>
          <w:rFonts w:eastAsia="Arial"/>
          <w:color w:val="000000"/>
          <w:sz w:val="18"/>
        </w:rPr>
        <w:t xml:space="preserve">  </w:t>
      </w:r>
      <w:r>
        <w:rPr>
          <w:rFonts w:eastAsia="Arial"/>
          <w:i/>
          <w:color w:val="000000"/>
          <w:sz w:val="18"/>
        </w:rPr>
        <w:t>Id.</w:t>
      </w:r>
      <w:r>
        <w:rPr>
          <w:rFonts w:eastAsia="Arial"/>
          <w:color w:val="000000"/>
          <w:sz w:val="18"/>
        </w:rPr>
        <w:t xml:space="preserve"> at 91.</w:t>
      </w:r>
    </w:p>
  </w:footnote>
  <w:footnote w:id="22">
    <w:p w14:paraId="29318C18" w14:textId="77777777" w:rsidR="00C40654" w:rsidRDefault="00C40654" w:rsidP="00370BD9">
      <w:pPr>
        <w:spacing w:before="200" w:line="240" w:lineRule="atLeast"/>
        <w:jc w:val="both"/>
      </w:pPr>
      <w:r>
        <w:rPr>
          <w:rFonts w:eastAsia="Arial"/>
          <w:color w:val="000000"/>
          <w:sz w:val="18"/>
          <w:vertAlign w:val="superscript"/>
        </w:rPr>
        <w:t>332 </w:t>
      </w:r>
      <w:r>
        <w:rPr>
          <w:rFonts w:eastAsia="Arial"/>
          <w:color w:val="000000"/>
          <w:sz w:val="18"/>
        </w:rPr>
        <w:t xml:space="preserve">  </w:t>
      </w:r>
      <w:r>
        <w:rPr>
          <w:rFonts w:eastAsia="Arial"/>
          <w:i/>
          <w:color w:val="000000"/>
          <w:sz w:val="18"/>
        </w:rPr>
        <w:t>Id.</w:t>
      </w:r>
      <w:r>
        <w:rPr>
          <w:rFonts w:eastAsia="Arial"/>
          <w:color w:val="000000"/>
          <w:sz w:val="18"/>
        </w:rPr>
        <w:t xml:space="preserve"> at 93.</w:t>
      </w:r>
    </w:p>
  </w:footnote>
  <w:footnote w:id="23">
    <w:p w14:paraId="6CD84B42" w14:textId="77777777" w:rsidR="00C40654" w:rsidRDefault="00C40654" w:rsidP="00370BD9">
      <w:pPr>
        <w:spacing w:before="200" w:line="240" w:lineRule="atLeast"/>
        <w:jc w:val="both"/>
      </w:pPr>
      <w:r>
        <w:rPr>
          <w:rFonts w:eastAsia="Arial"/>
          <w:color w:val="000000"/>
          <w:sz w:val="18"/>
          <w:vertAlign w:val="superscript"/>
        </w:rPr>
        <w:t>333 </w:t>
      </w:r>
      <w:r>
        <w:rPr>
          <w:rFonts w:eastAsia="Arial"/>
          <w:i/>
          <w:color w:val="000000"/>
          <w:sz w:val="18"/>
        </w:rPr>
        <w:t>Id.</w:t>
      </w:r>
      <w:r>
        <w:rPr>
          <w:rFonts w:eastAsia="Arial"/>
          <w:color w:val="000000"/>
          <w:sz w:val="18"/>
        </w:rPr>
        <w:t xml:space="preserve"> at 94-95.</w:t>
      </w:r>
    </w:p>
    <w:p w14:paraId="40CC1B50" w14:textId="77777777" w:rsidR="00C40654" w:rsidRDefault="00C40654" w:rsidP="00370BD9">
      <w:pPr>
        <w:spacing w:before="200" w:line="240" w:lineRule="atLeast"/>
        <w:ind w:left="400"/>
        <w:jc w:val="both"/>
      </w:pPr>
      <w:r>
        <w:rPr>
          <w:rFonts w:eastAsia="Arial"/>
          <w:color w:val="000000"/>
          <w:sz w:val="18"/>
        </w:rPr>
        <w:t xml:space="preserve">Fifty 'respectable citizens* from the territory of Nebraska, for example, supported the warrant of James Corrigan (convicted of manslaughter). 'Many hundred respectable citizens at large" joined the senators, representatives and state legislators from Minnesota, as well as the governor, in supporting the warrant of Luther Preston (convicted of stealing from the mails). The warrant of John H. Murphy (convicted of manslaughter) mentions jurors, aldermen, city councilmen, the register, the collector, and 'nearly one thousand citizens of the District of Columbia.' Joseph S. Hewins (convicted of mail robbery) received support from a postmaster, the </w:t>
      </w:r>
      <w:r>
        <w:rPr>
          <w:rFonts w:eastAsia="Arial"/>
          <w:b/>
          <w:i/>
          <w:color w:val="000000"/>
          <w:sz w:val="18"/>
          <w:u w:val="single"/>
        </w:rPr>
        <w:t>president</w:t>
      </w:r>
      <w:r>
        <w:rPr>
          <w:rFonts w:eastAsia="Arial"/>
          <w:color w:val="000000"/>
          <w:sz w:val="18"/>
        </w:rPr>
        <w:t xml:space="preserve"> of a railroad company, a sheriff, a collector, many 'well-known persons' of 'undoubted veracity,' and 'over eleven-hundred' citizens and acquaintances in Massachusetts. The warrant of Daniel Loudersmith (convicted of forging applications for pensions) was supported by a 'large majority' of me members of the Pennsylvania state legislature and 'several thousand citizens.'</w:t>
      </w:r>
    </w:p>
    <w:p w14:paraId="71409B1C" w14:textId="77777777" w:rsidR="00C40654" w:rsidRDefault="00C40654" w:rsidP="00370BD9">
      <w:pPr>
        <w:spacing w:before="200" w:line="240" w:lineRule="atLeast"/>
        <w:jc w:val="both"/>
      </w:pPr>
      <w:r>
        <w:rPr>
          <w:rFonts w:eastAsia="Arial"/>
          <w:i/>
          <w:color w:val="000000"/>
          <w:sz w:val="18"/>
        </w:rPr>
        <w:t>Id.</w:t>
      </w:r>
      <w:r>
        <w:rPr>
          <w:rFonts w:eastAsia="Arial"/>
          <w:color w:val="000000"/>
          <w:sz w:val="18"/>
        </w:rPr>
        <w:t xml:space="preserve"> at 94.</w:t>
      </w:r>
    </w:p>
  </w:footnote>
  <w:footnote w:id="24">
    <w:p w14:paraId="568B7336" w14:textId="77777777" w:rsidR="00C40654" w:rsidRDefault="00C40654" w:rsidP="00370BD9">
      <w:pPr>
        <w:spacing w:before="240" w:line="240" w:lineRule="atLeast"/>
        <w:jc w:val="both"/>
      </w:pPr>
      <w:r>
        <w:rPr>
          <w:rFonts w:eastAsia="Arial"/>
          <w:color w:val="000000"/>
          <w:sz w:val="18"/>
          <w:vertAlign w:val="superscript"/>
        </w:rPr>
        <w:t>334 </w:t>
      </w:r>
      <w:r>
        <w:rPr>
          <w:rFonts w:eastAsia="Arial"/>
          <w:color w:val="000000"/>
          <w:sz w:val="18"/>
        </w:rPr>
        <w:t xml:space="preserve"> Scott P. Johnson &amp; Christopher E. Smith, </w:t>
      </w:r>
      <w:r>
        <w:rPr>
          <w:rFonts w:eastAsia="Arial"/>
          <w:i/>
          <w:color w:val="000000"/>
          <w:sz w:val="18"/>
        </w:rPr>
        <w:t xml:space="preserve">White House Scandals and the </w:t>
      </w:r>
      <w:r>
        <w:rPr>
          <w:rFonts w:eastAsia="Arial"/>
          <w:b/>
          <w:i/>
          <w:color w:val="000000"/>
          <w:sz w:val="18"/>
          <w:u w:val="single"/>
        </w:rPr>
        <w:t>Presidential</w:t>
      </w:r>
      <w:r>
        <w:rPr>
          <w:rFonts w:eastAsia="Arial"/>
          <w:i/>
          <w:color w:val="000000"/>
          <w:sz w:val="18"/>
        </w:rPr>
        <w:t xml:space="preserve"> </w:t>
      </w:r>
      <w:r>
        <w:rPr>
          <w:rFonts w:eastAsia="Arial"/>
          <w:b/>
          <w:i/>
          <w:color w:val="000000"/>
          <w:sz w:val="18"/>
          <w:u w:val="single"/>
        </w:rPr>
        <w:t>Pardon</w:t>
      </w:r>
      <w:r>
        <w:rPr>
          <w:rFonts w:eastAsia="Arial"/>
          <w:i/>
          <w:color w:val="000000"/>
          <w:sz w:val="18"/>
        </w:rPr>
        <w:t xml:space="preserve"> Power: Persistent Risks and Prospects for Reform</w:t>
      </w:r>
      <w:r>
        <w:rPr>
          <w:rFonts w:eastAsia="Arial"/>
          <w:color w:val="000000"/>
          <w:sz w:val="18"/>
        </w:rPr>
        <w:t xml:space="preserve">, </w:t>
      </w:r>
      <w:hyperlink r:id="rId1" w:history="1">
        <w:r>
          <w:rPr>
            <w:rFonts w:eastAsia="Arial"/>
            <w:i/>
            <w:color w:val="0077CC"/>
            <w:sz w:val="18"/>
            <w:u w:val="single"/>
            <w:shd w:val="clear" w:color="auto" w:fill="FFFFFF"/>
          </w:rPr>
          <w:t>33 NEW ENG. L. REV. 907, 928, 929 (1999).</w:t>
        </w:r>
      </w:hyperlink>
    </w:p>
  </w:footnote>
  <w:footnote w:id="25">
    <w:p w14:paraId="3ECFCA24" w14:textId="77777777" w:rsidR="00C40654" w:rsidRDefault="00C40654" w:rsidP="00370BD9">
      <w:pPr>
        <w:spacing w:before="200" w:line="240" w:lineRule="atLeast"/>
        <w:jc w:val="both"/>
      </w:pPr>
      <w:r>
        <w:rPr>
          <w:rFonts w:eastAsia="Arial"/>
          <w:color w:val="000000"/>
          <w:sz w:val="18"/>
          <w:vertAlign w:val="superscript"/>
        </w:rPr>
        <w:t>335 </w:t>
      </w:r>
      <w:r>
        <w:rPr>
          <w:rFonts w:eastAsia="Arial"/>
          <w:color w:val="000000"/>
          <w:sz w:val="18"/>
        </w:rPr>
        <w:t xml:space="preserve"> It was Barber, a political scientist, who famously predicted, in the pages of the Sept. 12, 1969, issue of </w:t>
      </w:r>
      <w:r>
        <w:rPr>
          <w:rFonts w:eastAsia="Arial"/>
          <w:i/>
          <w:color w:val="000000"/>
          <w:sz w:val="18"/>
        </w:rPr>
        <w:t>Time</w:t>
      </w:r>
      <w:r>
        <w:rPr>
          <w:rFonts w:eastAsia="Arial"/>
          <w:color w:val="000000"/>
          <w:sz w:val="18"/>
        </w:rPr>
        <w:t xml:space="preserve"> magazine, that Richard Nixon--if elected--might "commit himself irrevocably to some disastrous course of action." Such behavior, said Barber, stemmed from "a very strong drive for personal power--especially independent power." James Barber, </w:t>
      </w:r>
      <w:r>
        <w:rPr>
          <w:rFonts w:eastAsia="Arial"/>
          <w:i/>
          <w:color w:val="000000"/>
          <w:sz w:val="18"/>
        </w:rPr>
        <w:t xml:space="preserve">The </w:t>
      </w:r>
      <w:r>
        <w:rPr>
          <w:rFonts w:eastAsia="Arial"/>
          <w:b/>
          <w:i/>
          <w:color w:val="000000"/>
          <w:sz w:val="18"/>
          <w:u w:val="single"/>
        </w:rPr>
        <w:t>President</w:t>
      </w:r>
      <w:r>
        <w:rPr>
          <w:rFonts w:eastAsia="Arial"/>
          <w:i/>
          <w:color w:val="000000"/>
          <w:sz w:val="18"/>
        </w:rPr>
        <w:t>'s Analyst</w:t>
      </w:r>
      <w:r>
        <w:rPr>
          <w:rFonts w:eastAsia="Arial"/>
          <w:color w:val="000000"/>
          <w:sz w:val="18"/>
        </w:rPr>
        <w:t>, TIME, Sept. 12, 1969, at 62.</w:t>
      </w:r>
    </w:p>
  </w:footnote>
  <w:footnote w:id="26">
    <w:p w14:paraId="448A93A8" w14:textId="77777777" w:rsidR="00C40654" w:rsidRDefault="00C40654" w:rsidP="00370BD9">
      <w:pPr>
        <w:spacing w:before="200" w:line="240" w:lineRule="atLeast"/>
        <w:jc w:val="both"/>
      </w:pPr>
      <w:r>
        <w:rPr>
          <w:rFonts w:eastAsia="Arial"/>
          <w:color w:val="000000"/>
          <w:sz w:val="18"/>
          <w:vertAlign w:val="superscript"/>
        </w:rPr>
        <w:t>336 </w:t>
      </w:r>
      <w:r>
        <w:rPr>
          <w:rFonts w:eastAsia="Arial"/>
          <w:color w:val="000000"/>
          <w:sz w:val="18"/>
        </w:rPr>
        <w:t xml:space="preserve"> Johnson &amp; Smith, </w:t>
      </w:r>
      <w:r>
        <w:rPr>
          <w:rFonts w:eastAsia="Arial"/>
          <w:i/>
          <w:color w:val="000000"/>
          <w:sz w:val="18"/>
        </w:rPr>
        <w:t>supra</w:t>
      </w:r>
      <w:r>
        <w:rPr>
          <w:rFonts w:eastAsia="Arial"/>
          <w:color w:val="000000"/>
          <w:sz w:val="18"/>
        </w:rPr>
        <w:t xml:space="preserve"> note 334, at 929.</w:t>
      </w:r>
    </w:p>
  </w:footnote>
  <w:footnote w:id="27">
    <w:p w14:paraId="134F5FF0" w14:textId="77777777" w:rsidR="00C40654" w:rsidRDefault="00C40654" w:rsidP="00370BD9">
      <w:pPr>
        <w:spacing w:before="200" w:line="240" w:lineRule="atLeast"/>
        <w:jc w:val="both"/>
      </w:pPr>
      <w:r>
        <w:rPr>
          <w:rFonts w:eastAsia="Arial"/>
          <w:color w:val="000000"/>
          <w:sz w:val="18"/>
          <w:vertAlign w:val="superscript"/>
        </w:rPr>
        <w:t>337 </w:t>
      </w:r>
      <w:r>
        <w:rPr>
          <w:rFonts w:eastAsia="Arial"/>
          <w:color w:val="000000"/>
          <w:sz w:val="18"/>
        </w:rPr>
        <w:t xml:space="preserve">  </w:t>
      </w:r>
      <w:r>
        <w:rPr>
          <w:rFonts w:eastAsia="Arial"/>
          <w:i/>
          <w:color w:val="000000"/>
          <w:sz w:val="18"/>
        </w:rPr>
        <w:t>Id.</w:t>
      </w:r>
      <w:r>
        <w:rPr>
          <w:rFonts w:eastAsia="Arial"/>
          <w:color w:val="000000"/>
          <w:sz w:val="18"/>
        </w:rPr>
        <w:t xml:space="preserve"> at 912-13.</w:t>
      </w:r>
    </w:p>
  </w:footnote>
  <w:footnote w:id="28">
    <w:p w14:paraId="67202DBC" w14:textId="77777777" w:rsidR="00C40654" w:rsidRDefault="00C40654" w:rsidP="00370BD9">
      <w:pPr>
        <w:spacing w:before="200" w:line="240" w:lineRule="atLeast"/>
        <w:jc w:val="both"/>
      </w:pPr>
      <w:r>
        <w:rPr>
          <w:rFonts w:eastAsia="Arial"/>
          <w:color w:val="000000"/>
          <w:sz w:val="18"/>
          <w:vertAlign w:val="superscript"/>
        </w:rPr>
        <w:t>338 </w:t>
      </w:r>
      <w:r>
        <w:rPr>
          <w:rFonts w:eastAsia="Arial"/>
          <w:color w:val="000000"/>
          <w:sz w:val="18"/>
        </w:rPr>
        <w:t xml:space="preserve">  </w:t>
      </w:r>
      <w:r>
        <w:rPr>
          <w:rFonts w:eastAsia="Arial"/>
          <w:i/>
          <w:color w:val="000000"/>
          <w:sz w:val="18"/>
        </w:rPr>
        <w:t>Id.</w:t>
      </w:r>
      <w:r>
        <w:rPr>
          <w:rFonts w:eastAsia="Arial"/>
          <w:color w:val="000000"/>
          <w:sz w:val="18"/>
        </w:rPr>
        <w:t xml:space="preserve"> at 913.</w:t>
      </w:r>
    </w:p>
  </w:footnote>
  <w:footnote w:id="29">
    <w:p w14:paraId="5887844D" w14:textId="77777777" w:rsidR="00C40654" w:rsidRDefault="00C40654" w:rsidP="00370BD9">
      <w:pPr>
        <w:spacing w:before="200" w:line="240" w:lineRule="atLeast"/>
        <w:jc w:val="both"/>
      </w:pPr>
      <w:r>
        <w:rPr>
          <w:rFonts w:eastAsia="Arial"/>
          <w:color w:val="000000"/>
          <w:sz w:val="18"/>
          <w:vertAlign w:val="superscript"/>
        </w:rPr>
        <w:t>339 </w:t>
      </w:r>
      <w:r>
        <w:rPr>
          <w:rFonts w:eastAsia="Arial"/>
          <w:color w:val="000000"/>
          <w:sz w:val="18"/>
        </w:rPr>
        <w:t xml:space="preserve">  </w:t>
      </w:r>
      <w:r>
        <w:rPr>
          <w:rFonts w:eastAsia="Arial"/>
          <w:i/>
          <w:color w:val="000000"/>
          <w:sz w:val="18"/>
        </w:rPr>
        <w:t>Id.</w:t>
      </w:r>
      <w:r>
        <w:rPr>
          <w:rFonts w:eastAsia="Arial"/>
          <w:color w:val="000000"/>
          <w:sz w:val="18"/>
        </w:rPr>
        <w:t xml:space="preserve"> at 923.</w:t>
      </w:r>
    </w:p>
  </w:footnote>
  <w:footnote w:id="30">
    <w:p w14:paraId="61EB533D" w14:textId="77777777" w:rsidR="00C40654" w:rsidRDefault="00C40654" w:rsidP="00370BD9">
      <w:pPr>
        <w:spacing w:before="200" w:line="240" w:lineRule="atLeast"/>
        <w:jc w:val="both"/>
      </w:pPr>
      <w:r>
        <w:rPr>
          <w:rFonts w:eastAsia="Arial"/>
          <w:color w:val="000000"/>
          <w:sz w:val="18"/>
          <w:vertAlign w:val="superscript"/>
        </w:rPr>
        <w:t>340 </w:t>
      </w:r>
      <w:r>
        <w:rPr>
          <w:rFonts w:eastAsia="Arial"/>
          <w:color w:val="000000"/>
          <w:sz w:val="18"/>
        </w:rPr>
        <w:t xml:space="preserve">  </w:t>
      </w:r>
      <w:r>
        <w:rPr>
          <w:rFonts w:eastAsia="Arial"/>
          <w:i/>
          <w:color w:val="000000"/>
          <w:sz w:val="18"/>
        </w:rPr>
        <w:t>Id.</w:t>
      </w:r>
      <w:r>
        <w:rPr>
          <w:rFonts w:eastAsia="Arial"/>
          <w:color w:val="000000"/>
          <w:sz w:val="18"/>
        </w:rPr>
        <w:t xml:space="preserve"> at 925.</w:t>
      </w:r>
    </w:p>
  </w:footnote>
  <w:footnote w:id="31">
    <w:p w14:paraId="1BE54020" w14:textId="77777777" w:rsidR="00C40654" w:rsidRDefault="00C40654" w:rsidP="00370BD9">
      <w:pPr>
        <w:spacing w:before="200" w:line="240" w:lineRule="atLeast"/>
        <w:jc w:val="both"/>
      </w:pPr>
      <w:r>
        <w:rPr>
          <w:rFonts w:eastAsia="Arial"/>
          <w:color w:val="000000"/>
          <w:sz w:val="18"/>
          <w:vertAlign w:val="superscript"/>
        </w:rPr>
        <w:t>341 </w:t>
      </w:r>
      <w:r>
        <w:rPr>
          <w:rFonts w:eastAsia="Arial"/>
          <w:color w:val="000000"/>
          <w:sz w:val="18"/>
        </w:rPr>
        <w:t xml:space="preserve">  </w:t>
      </w:r>
      <w:r>
        <w:rPr>
          <w:rFonts w:eastAsia="Arial"/>
          <w:i/>
          <w:color w:val="000000"/>
          <w:sz w:val="18"/>
        </w:rPr>
        <w:t>Id.</w:t>
      </w:r>
      <w:r>
        <w:rPr>
          <w:rFonts w:eastAsia="Arial"/>
          <w:color w:val="000000"/>
          <w:sz w:val="18"/>
        </w:rPr>
        <w:t xml:space="preserve"> at 926. Johnson and Smith noted the Founders' concern about insurrections and rebellions would be hardly affected by such restrictions, in part, because, after two hundred plus years, the government had become "more stable." In addition, </w:t>
      </w:r>
      <w:r>
        <w:rPr>
          <w:rFonts w:eastAsia="Arial"/>
          <w:b/>
          <w:i/>
          <w:color w:val="000000"/>
          <w:sz w:val="18"/>
          <w:u w:val="single"/>
        </w:rPr>
        <w:t>pardons</w:t>
      </w:r>
      <w:r>
        <w:rPr>
          <w:rFonts w:eastAsia="Arial"/>
          <w:color w:val="000000"/>
          <w:sz w:val="18"/>
        </w:rPr>
        <w:t xml:space="preserve"> could still be used for public welfare purposes and for securing testimony.</w:t>
      </w:r>
    </w:p>
  </w:footnote>
  <w:footnote w:id="32">
    <w:p w14:paraId="44D9D3DB" w14:textId="77777777" w:rsidR="00C40654" w:rsidRDefault="00C40654" w:rsidP="00370BD9">
      <w:pPr>
        <w:spacing w:before="200" w:line="240" w:lineRule="atLeast"/>
        <w:jc w:val="both"/>
      </w:pPr>
      <w:r>
        <w:rPr>
          <w:rFonts w:eastAsia="Arial"/>
          <w:color w:val="000000"/>
          <w:sz w:val="18"/>
          <w:vertAlign w:val="superscript"/>
        </w:rPr>
        <w:t>342 </w:t>
      </w:r>
      <w:r>
        <w:rPr>
          <w:rFonts w:eastAsia="Arial"/>
          <w:color w:val="000000"/>
          <w:sz w:val="18"/>
        </w:rPr>
        <w:t xml:space="preserve"> Johnson &amp; Smith, </w:t>
      </w:r>
      <w:r>
        <w:rPr>
          <w:rFonts w:eastAsia="Arial"/>
          <w:i/>
          <w:color w:val="000000"/>
          <w:sz w:val="18"/>
        </w:rPr>
        <w:t>supra</w:t>
      </w:r>
      <w:r>
        <w:rPr>
          <w:rFonts w:eastAsia="Arial"/>
          <w:color w:val="000000"/>
          <w:sz w:val="18"/>
        </w:rPr>
        <w:t xml:space="preserve"> note 334, at 927.</w:t>
      </w:r>
    </w:p>
  </w:footnote>
  <w:footnote w:id="33">
    <w:p w14:paraId="7FC61943" w14:textId="77777777" w:rsidR="00C40654" w:rsidRDefault="00C40654" w:rsidP="00A96D1B">
      <w:pPr>
        <w:spacing w:before="200" w:line="240" w:lineRule="atLeast"/>
        <w:jc w:val="both"/>
      </w:pPr>
      <w:r>
        <w:rPr>
          <w:rFonts w:eastAsia="Arial"/>
          <w:color w:val="000000"/>
          <w:sz w:val="18"/>
          <w:vertAlign w:val="superscript"/>
        </w:rPr>
        <w:t>191 </w:t>
      </w:r>
      <w:r>
        <w:rPr>
          <w:rFonts w:eastAsia="Arial"/>
          <w:color w:val="000000"/>
          <w:sz w:val="18"/>
        </w:rPr>
        <w:t xml:space="preserve"> Everett S. Brown, </w:t>
      </w:r>
      <w:r>
        <w:rPr>
          <w:rFonts w:eastAsia="Arial"/>
          <w:i/>
          <w:color w:val="000000"/>
          <w:sz w:val="18"/>
        </w:rPr>
        <w:t xml:space="preserve">The Restoration of Civil and Political Rights by </w:t>
      </w:r>
      <w:r>
        <w:rPr>
          <w:rFonts w:eastAsia="Arial"/>
          <w:b/>
          <w:i/>
          <w:color w:val="000000"/>
          <w:sz w:val="18"/>
          <w:u w:val="single"/>
        </w:rPr>
        <w:t>Presidential</w:t>
      </w:r>
      <w:r>
        <w:rPr>
          <w:rFonts w:eastAsia="Arial"/>
          <w:i/>
          <w:color w:val="000000"/>
          <w:sz w:val="18"/>
        </w:rPr>
        <w:t xml:space="preserve"> </w:t>
      </w:r>
      <w:r>
        <w:rPr>
          <w:rFonts w:eastAsia="Arial"/>
          <w:b/>
          <w:i/>
          <w:color w:val="000000"/>
          <w:sz w:val="18"/>
          <w:u w:val="single"/>
        </w:rPr>
        <w:t>Pardon</w:t>
      </w:r>
      <w:r>
        <w:rPr>
          <w:rFonts w:eastAsia="Arial"/>
          <w:color w:val="000000"/>
          <w:sz w:val="18"/>
        </w:rPr>
        <w:t>, 34 AM. POL. SCI. REV. 295 (1940).</w:t>
      </w:r>
    </w:p>
  </w:footnote>
  <w:footnote w:id="34">
    <w:p w14:paraId="6DC42070" w14:textId="77777777" w:rsidR="00C40654" w:rsidRDefault="00C40654" w:rsidP="00A96D1B">
      <w:pPr>
        <w:spacing w:before="200" w:line="240" w:lineRule="atLeast"/>
        <w:jc w:val="both"/>
      </w:pPr>
      <w:r>
        <w:rPr>
          <w:rFonts w:eastAsia="Arial"/>
          <w:color w:val="000000"/>
          <w:sz w:val="18"/>
          <w:vertAlign w:val="superscript"/>
        </w:rPr>
        <w:t>192 </w:t>
      </w:r>
      <w:r>
        <w:rPr>
          <w:rFonts w:eastAsia="Arial"/>
          <w:color w:val="000000"/>
          <w:sz w:val="18"/>
        </w:rPr>
        <w:t xml:space="preserve">  </w:t>
      </w:r>
      <w:r>
        <w:rPr>
          <w:rFonts w:eastAsia="Arial"/>
          <w:i/>
          <w:color w:val="000000"/>
          <w:sz w:val="18"/>
        </w:rPr>
        <w:t>Id.</w:t>
      </w:r>
      <w:r>
        <w:rPr>
          <w:rFonts w:eastAsia="Arial"/>
          <w:color w:val="000000"/>
          <w:sz w:val="18"/>
        </w:rPr>
        <w:t xml:space="preserve"> at 295-96.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B61F05"/>
    <w:multiLevelType w:val="hybridMultilevel"/>
    <w:tmpl w:val="39FAA7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C51858"/>
    <w:multiLevelType w:val="hybridMultilevel"/>
    <w:tmpl w:val="C1708D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5C5741"/>
    <w:multiLevelType w:val="hybridMultilevel"/>
    <w:tmpl w:val="A00435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7323DF"/>
    <w:multiLevelType w:val="hybridMultilevel"/>
    <w:tmpl w:val="8A4C0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E762A6"/>
    <w:multiLevelType w:val="hybridMultilevel"/>
    <w:tmpl w:val="2F4015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AD7E08"/>
    <w:multiLevelType w:val="hybridMultilevel"/>
    <w:tmpl w:val="6798A1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71D67EB"/>
    <w:multiLevelType w:val="hybridMultilevel"/>
    <w:tmpl w:val="A00435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530C72"/>
    <w:multiLevelType w:val="hybridMultilevel"/>
    <w:tmpl w:val="D19852B2"/>
    <w:lvl w:ilvl="0" w:tplc="A670C032">
      <w:start w:val="1"/>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2209C3"/>
    <w:multiLevelType w:val="hybridMultilevel"/>
    <w:tmpl w:val="A6B606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7"/>
  </w:num>
  <w:num w:numId="12">
    <w:abstractNumId w:val="13"/>
  </w:num>
  <w:num w:numId="13">
    <w:abstractNumId w:val="11"/>
  </w:num>
  <w:num w:numId="14">
    <w:abstractNumId w:val="10"/>
  </w:num>
  <w:num w:numId="15">
    <w:abstractNumId w:val="12"/>
  </w:num>
  <w:num w:numId="16">
    <w:abstractNumId w:val="15"/>
  </w:num>
  <w:num w:numId="17">
    <w:abstractNumId w:val="16"/>
  </w:num>
  <w:num w:numId="18">
    <w:abstractNumId w:val="14"/>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66388583840"/>
    <w:docVar w:name="VerbatimVersion" w:val="5.1"/>
  </w:docVars>
  <w:rsids>
    <w:rsidRoot w:val="00BC0214"/>
    <w:rsid w:val="0000029C"/>
    <w:rsid w:val="000139A3"/>
    <w:rsid w:val="00020A36"/>
    <w:rsid w:val="00036DE4"/>
    <w:rsid w:val="00046B2F"/>
    <w:rsid w:val="00047ACC"/>
    <w:rsid w:val="00052672"/>
    <w:rsid w:val="000531D5"/>
    <w:rsid w:val="00054806"/>
    <w:rsid w:val="000569C6"/>
    <w:rsid w:val="0006183C"/>
    <w:rsid w:val="00061930"/>
    <w:rsid w:val="000653DB"/>
    <w:rsid w:val="000749B1"/>
    <w:rsid w:val="0008461A"/>
    <w:rsid w:val="00092CCD"/>
    <w:rsid w:val="00096EC3"/>
    <w:rsid w:val="000B53E5"/>
    <w:rsid w:val="000C1428"/>
    <w:rsid w:val="000C4720"/>
    <w:rsid w:val="000D0CB8"/>
    <w:rsid w:val="000D186B"/>
    <w:rsid w:val="000D3ACB"/>
    <w:rsid w:val="000D7CE6"/>
    <w:rsid w:val="000E4AEC"/>
    <w:rsid w:val="00100833"/>
    <w:rsid w:val="00104529"/>
    <w:rsid w:val="00105942"/>
    <w:rsid w:val="00107396"/>
    <w:rsid w:val="00133CE7"/>
    <w:rsid w:val="00144A4C"/>
    <w:rsid w:val="0015658A"/>
    <w:rsid w:val="00163AA5"/>
    <w:rsid w:val="00170924"/>
    <w:rsid w:val="00176AB0"/>
    <w:rsid w:val="00177B7D"/>
    <w:rsid w:val="0018322D"/>
    <w:rsid w:val="001842FA"/>
    <w:rsid w:val="0018603F"/>
    <w:rsid w:val="00192652"/>
    <w:rsid w:val="001A4F4A"/>
    <w:rsid w:val="001A5722"/>
    <w:rsid w:val="001B409C"/>
    <w:rsid w:val="001B5776"/>
    <w:rsid w:val="001D01F6"/>
    <w:rsid w:val="001E4CD0"/>
    <w:rsid w:val="001E527A"/>
    <w:rsid w:val="001F6AD5"/>
    <w:rsid w:val="001F78CE"/>
    <w:rsid w:val="0021206D"/>
    <w:rsid w:val="0022461C"/>
    <w:rsid w:val="00235367"/>
    <w:rsid w:val="00237921"/>
    <w:rsid w:val="00251FC7"/>
    <w:rsid w:val="00253048"/>
    <w:rsid w:val="00265717"/>
    <w:rsid w:val="00267BED"/>
    <w:rsid w:val="00271CEA"/>
    <w:rsid w:val="00272C29"/>
    <w:rsid w:val="00273AD4"/>
    <w:rsid w:val="00276EDD"/>
    <w:rsid w:val="002855A7"/>
    <w:rsid w:val="00286BF2"/>
    <w:rsid w:val="00294189"/>
    <w:rsid w:val="002A0C79"/>
    <w:rsid w:val="002A1D08"/>
    <w:rsid w:val="002B146A"/>
    <w:rsid w:val="002B3561"/>
    <w:rsid w:val="002B5E17"/>
    <w:rsid w:val="002C53A3"/>
    <w:rsid w:val="002C7CE5"/>
    <w:rsid w:val="002D289D"/>
    <w:rsid w:val="002D4E6E"/>
    <w:rsid w:val="002D7DE5"/>
    <w:rsid w:val="002E027F"/>
    <w:rsid w:val="002F0779"/>
    <w:rsid w:val="002F1FB9"/>
    <w:rsid w:val="002F7CA4"/>
    <w:rsid w:val="00314D2A"/>
    <w:rsid w:val="00315690"/>
    <w:rsid w:val="00316B75"/>
    <w:rsid w:val="00322035"/>
    <w:rsid w:val="00324A8F"/>
    <w:rsid w:val="00325646"/>
    <w:rsid w:val="00337344"/>
    <w:rsid w:val="00343C3E"/>
    <w:rsid w:val="003460F2"/>
    <w:rsid w:val="00360397"/>
    <w:rsid w:val="00361852"/>
    <w:rsid w:val="00364AAC"/>
    <w:rsid w:val="00367663"/>
    <w:rsid w:val="003703E7"/>
    <w:rsid w:val="00370BD9"/>
    <w:rsid w:val="00373D80"/>
    <w:rsid w:val="0038158C"/>
    <w:rsid w:val="0038624A"/>
    <w:rsid w:val="003863E0"/>
    <w:rsid w:val="003902BA"/>
    <w:rsid w:val="00397319"/>
    <w:rsid w:val="003A09E2"/>
    <w:rsid w:val="003A132E"/>
    <w:rsid w:val="003A3651"/>
    <w:rsid w:val="003A51AC"/>
    <w:rsid w:val="003A6C50"/>
    <w:rsid w:val="003C26DC"/>
    <w:rsid w:val="003C46D3"/>
    <w:rsid w:val="003D78E9"/>
    <w:rsid w:val="003E3146"/>
    <w:rsid w:val="003F756C"/>
    <w:rsid w:val="00400383"/>
    <w:rsid w:val="004047E2"/>
    <w:rsid w:val="00405C71"/>
    <w:rsid w:val="00407037"/>
    <w:rsid w:val="004137A3"/>
    <w:rsid w:val="00452296"/>
    <w:rsid w:val="0045353D"/>
    <w:rsid w:val="004605D6"/>
    <w:rsid w:val="00465DB8"/>
    <w:rsid w:val="0047300E"/>
    <w:rsid w:val="00481B88"/>
    <w:rsid w:val="00487BBA"/>
    <w:rsid w:val="00496095"/>
    <w:rsid w:val="004B4A51"/>
    <w:rsid w:val="004B4B96"/>
    <w:rsid w:val="004B766E"/>
    <w:rsid w:val="004C0FDB"/>
    <w:rsid w:val="004C5274"/>
    <w:rsid w:val="004C60E8"/>
    <w:rsid w:val="004D6F86"/>
    <w:rsid w:val="004E3579"/>
    <w:rsid w:val="004E728B"/>
    <w:rsid w:val="004F39E0"/>
    <w:rsid w:val="004F6C37"/>
    <w:rsid w:val="00500F8F"/>
    <w:rsid w:val="0050699E"/>
    <w:rsid w:val="00517328"/>
    <w:rsid w:val="005236F9"/>
    <w:rsid w:val="00537BD5"/>
    <w:rsid w:val="00541E25"/>
    <w:rsid w:val="00541F4C"/>
    <w:rsid w:val="00543FDF"/>
    <w:rsid w:val="005455F9"/>
    <w:rsid w:val="005477CA"/>
    <w:rsid w:val="005559CC"/>
    <w:rsid w:val="005561B7"/>
    <w:rsid w:val="005574B8"/>
    <w:rsid w:val="00560EAB"/>
    <w:rsid w:val="00565BC0"/>
    <w:rsid w:val="0057268A"/>
    <w:rsid w:val="005839C1"/>
    <w:rsid w:val="00586728"/>
    <w:rsid w:val="00590FC8"/>
    <w:rsid w:val="00594DA4"/>
    <w:rsid w:val="005A686A"/>
    <w:rsid w:val="005B46A4"/>
    <w:rsid w:val="005C23F5"/>
    <w:rsid w:val="005C3AD2"/>
    <w:rsid w:val="005D2912"/>
    <w:rsid w:val="005E0224"/>
    <w:rsid w:val="005E212E"/>
    <w:rsid w:val="005E4E34"/>
    <w:rsid w:val="005E5E9A"/>
    <w:rsid w:val="005E624F"/>
    <w:rsid w:val="005E6D6C"/>
    <w:rsid w:val="005E70B4"/>
    <w:rsid w:val="006005BE"/>
    <w:rsid w:val="006065BD"/>
    <w:rsid w:val="00612986"/>
    <w:rsid w:val="0061510D"/>
    <w:rsid w:val="0061646F"/>
    <w:rsid w:val="00631149"/>
    <w:rsid w:val="00635D19"/>
    <w:rsid w:val="006417CE"/>
    <w:rsid w:val="00643012"/>
    <w:rsid w:val="00645FA9"/>
    <w:rsid w:val="00647866"/>
    <w:rsid w:val="00652374"/>
    <w:rsid w:val="006526E3"/>
    <w:rsid w:val="00654A21"/>
    <w:rsid w:val="00665003"/>
    <w:rsid w:val="006676F1"/>
    <w:rsid w:val="006800AC"/>
    <w:rsid w:val="0068300B"/>
    <w:rsid w:val="00683C5B"/>
    <w:rsid w:val="006852E8"/>
    <w:rsid w:val="006A2AD0"/>
    <w:rsid w:val="006B6C2E"/>
    <w:rsid w:val="006C2375"/>
    <w:rsid w:val="006C591F"/>
    <w:rsid w:val="006D4E49"/>
    <w:rsid w:val="006D4ECC"/>
    <w:rsid w:val="006E11A3"/>
    <w:rsid w:val="006F05D6"/>
    <w:rsid w:val="006F197C"/>
    <w:rsid w:val="00704457"/>
    <w:rsid w:val="00717EC6"/>
    <w:rsid w:val="00722258"/>
    <w:rsid w:val="00722C5B"/>
    <w:rsid w:val="007243E5"/>
    <w:rsid w:val="0072603E"/>
    <w:rsid w:val="00735862"/>
    <w:rsid w:val="00741284"/>
    <w:rsid w:val="007435A3"/>
    <w:rsid w:val="00754018"/>
    <w:rsid w:val="00754679"/>
    <w:rsid w:val="00754A68"/>
    <w:rsid w:val="00756AB1"/>
    <w:rsid w:val="00766EA0"/>
    <w:rsid w:val="00771735"/>
    <w:rsid w:val="007828AB"/>
    <w:rsid w:val="007A1AFE"/>
    <w:rsid w:val="007A2226"/>
    <w:rsid w:val="007B0024"/>
    <w:rsid w:val="007C7A0B"/>
    <w:rsid w:val="007D42CD"/>
    <w:rsid w:val="007D7C03"/>
    <w:rsid w:val="007E2EF8"/>
    <w:rsid w:val="007E3F49"/>
    <w:rsid w:val="007F39B5"/>
    <w:rsid w:val="007F5B66"/>
    <w:rsid w:val="00801283"/>
    <w:rsid w:val="008125F2"/>
    <w:rsid w:val="00823A1C"/>
    <w:rsid w:val="00825AC1"/>
    <w:rsid w:val="00831139"/>
    <w:rsid w:val="008358D1"/>
    <w:rsid w:val="008358EC"/>
    <w:rsid w:val="008365BD"/>
    <w:rsid w:val="00841934"/>
    <w:rsid w:val="00845B9D"/>
    <w:rsid w:val="00855D17"/>
    <w:rsid w:val="0085747C"/>
    <w:rsid w:val="00860984"/>
    <w:rsid w:val="00860A2F"/>
    <w:rsid w:val="00861278"/>
    <w:rsid w:val="0086362D"/>
    <w:rsid w:val="00875116"/>
    <w:rsid w:val="00882D18"/>
    <w:rsid w:val="0088451A"/>
    <w:rsid w:val="008B3ECB"/>
    <w:rsid w:val="008B4896"/>
    <w:rsid w:val="008B4E85"/>
    <w:rsid w:val="008C1B2E"/>
    <w:rsid w:val="008C530E"/>
    <w:rsid w:val="008E368B"/>
    <w:rsid w:val="008F0260"/>
    <w:rsid w:val="008F65B7"/>
    <w:rsid w:val="009121E9"/>
    <w:rsid w:val="0091627E"/>
    <w:rsid w:val="00945212"/>
    <w:rsid w:val="00951EE6"/>
    <w:rsid w:val="00970155"/>
    <w:rsid w:val="0097032B"/>
    <w:rsid w:val="0097094B"/>
    <w:rsid w:val="0097150F"/>
    <w:rsid w:val="00982438"/>
    <w:rsid w:val="00982C63"/>
    <w:rsid w:val="00995278"/>
    <w:rsid w:val="009A39B5"/>
    <w:rsid w:val="009A5D51"/>
    <w:rsid w:val="009A7C55"/>
    <w:rsid w:val="009B2BB5"/>
    <w:rsid w:val="009C3CA0"/>
    <w:rsid w:val="009D15C8"/>
    <w:rsid w:val="009D1A1A"/>
    <w:rsid w:val="009D2EAD"/>
    <w:rsid w:val="009D54B2"/>
    <w:rsid w:val="009E1922"/>
    <w:rsid w:val="009E3FA5"/>
    <w:rsid w:val="009E6418"/>
    <w:rsid w:val="009F2EC1"/>
    <w:rsid w:val="009F660A"/>
    <w:rsid w:val="009F7863"/>
    <w:rsid w:val="009F7ED2"/>
    <w:rsid w:val="00A020C2"/>
    <w:rsid w:val="00A2669C"/>
    <w:rsid w:val="00A37F2F"/>
    <w:rsid w:val="00A46A4D"/>
    <w:rsid w:val="00A46DB1"/>
    <w:rsid w:val="00A50EDC"/>
    <w:rsid w:val="00A51814"/>
    <w:rsid w:val="00A56E43"/>
    <w:rsid w:val="00A62A31"/>
    <w:rsid w:val="00A732EC"/>
    <w:rsid w:val="00A7368A"/>
    <w:rsid w:val="00A849A6"/>
    <w:rsid w:val="00A85245"/>
    <w:rsid w:val="00A860AC"/>
    <w:rsid w:val="00A92BD3"/>
    <w:rsid w:val="00A935BB"/>
    <w:rsid w:val="00A93661"/>
    <w:rsid w:val="00A95652"/>
    <w:rsid w:val="00A96CC1"/>
    <w:rsid w:val="00A96D1B"/>
    <w:rsid w:val="00AA25B3"/>
    <w:rsid w:val="00AA333C"/>
    <w:rsid w:val="00AC0AB8"/>
    <w:rsid w:val="00AC2A04"/>
    <w:rsid w:val="00AC4D33"/>
    <w:rsid w:val="00AC6EA7"/>
    <w:rsid w:val="00AD01E9"/>
    <w:rsid w:val="00AD0E97"/>
    <w:rsid w:val="00AD3605"/>
    <w:rsid w:val="00AD7B85"/>
    <w:rsid w:val="00AE2F95"/>
    <w:rsid w:val="00AE3356"/>
    <w:rsid w:val="00AE57EC"/>
    <w:rsid w:val="00AF0DEE"/>
    <w:rsid w:val="00AF2EDA"/>
    <w:rsid w:val="00B110BA"/>
    <w:rsid w:val="00B14A23"/>
    <w:rsid w:val="00B26EAC"/>
    <w:rsid w:val="00B276AB"/>
    <w:rsid w:val="00B32E54"/>
    <w:rsid w:val="00B33C6D"/>
    <w:rsid w:val="00B34D81"/>
    <w:rsid w:val="00B3554F"/>
    <w:rsid w:val="00B4508F"/>
    <w:rsid w:val="00B51256"/>
    <w:rsid w:val="00B55AD5"/>
    <w:rsid w:val="00B55C02"/>
    <w:rsid w:val="00B57A26"/>
    <w:rsid w:val="00B70F5E"/>
    <w:rsid w:val="00B8057C"/>
    <w:rsid w:val="00B81364"/>
    <w:rsid w:val="00B82BEA"/>
    <w:rsid w:val="00B85BC1"/>
    <w:rsid w:val="00B87317"/>
    <w:rsid w:val="00B87850"/>
    <w:rsid w:val="00B95D9C"/>
    <w:rsid w:val="00B97CFE"/>
    <w:rsid w:val="00BA728E"/>
    <w:rsid w:val="00BA7869"/>
    <w:rsid w:val="00BB32DD"/>
    <w:rsid w:val="00BC0214"/>
    <w:rsid w:val="00BC4B47"/>
    <w:rsid w:val="00BD3369"/>
    <w:rsid w:val="00BD3684"/>
    <w:rsid w:val="00BD6238"/>
    <w:rsid w:val="00BD6D7C"/>
    <w:rsid w:val="00BF0DBF"/>
    <w:rsid w:val="00BF593B"/>
    <w:rsid w:val="00BF773A"/>
    <w:rsid w:val="00BF7E81"/>
    <w:rsid w:val="00C073B5"/>
    <w:rsid w:val="00C11182"/>
    <w:rsid w:val="00C13773"/>
    <w:rsid w:val="00C17CC8"/>
    <w:rsid w:val="00C23099"/>
    <w:rsid w:val="00C40654"/>
    <w:rsid w:val="00C41937"/>
    <w:rsid w:val="00C54670"/>
    <w:rsid w:val="00C61875"/>
    <w:rsid w:val="00C83417"/>
    <w:rsid w:val="00C9003C"/>
    <w:rsid w:val="00C9604F"/>
    <w:rsid w:val="00CA19AA"/>
    <w:rsid w:val="00CB0DBE"/>
    <w:rsid w:val="00CC2673"/>
    <w:rsid w:val="00CC5298"/>
    <w:rsid w:val="00CD736E"/>
    <w:rsid w:val="00CD798D"/>
    <w:rsid w:val="00CE161E"/>
    <w:rsid w:val="00CF59A8"/>
    <w:rsid w:val="00D141AC"/>
    <w:rsid w:val="00D20281"/>
    <w:rsid w:val="00D3146A"/>
    <w:rsid w:val="00D325A9"/>
    <w:rsid w:val="00D36A8A"/>
    <w:rsid w:val="00D4378E"/>
    <w:rsid w:val="00D55B15"/>
    <w:rsid w:val="00D57D9B"/>
    <w:rsid w:val="00D60494"/>
    <w:rsid w:val="00D61409"/>
    <w:rsid w:val="00D65645"/>
    <w:rsid w:val="00D6691E"/>
    <w:rsid w:val="00D71170"/>
    <w:rsid w:val="00D7466F"/>
    <w:rsid w:val="00D86DEE"/>
    <w:rsid w:val="00D963FA"/>
    <w:rsid w:val="00DA1C92"/>
    <w:rsid w:val="00DA1F4F"/>
    <w:rsid w:val="00DA25D4"/>
    <w:rsid w:val="00DA4B61"/>
    <w:rsid w:val="00DA61DA"/>
    <w:rsid w:val="00DA6538"/>
    <w:rsid w:val="00DC136C"/>
    <w:rsid w:val="00DC36A2"/>
    <w:rsid w:val="00DC379A"/>
    <w:rsid w:val="00DD5BD4"/>
    <w:rsid w:val="00DD7434"/>
    <w:rsid w:val="00DE3171"/>
    <w:rsid w:val="00DE7704"/>
    <w:rsid w:val="00DF05A0"/>
    <w:rsid w:val="00DF5721"/>
    <w:rsid w:val="00DF6704"/>
    <w:rsid w:val="00E062ED"/>
    <w:rsid w:val="00E15E75"/>
    <w:rsid w:val="00E20BA4"/>
    <w:rsid w:val="00E334FE"/>
    <w:rsid w:val="00E40D56"/>
    <w:rsid w:val="00E4113F"/>
    <w:rsid w:val="00E42938"/>
    <w:rsid w:val="00E51BED"/>
    <w:rsid w:val="00E5262C"/>
    <w:rsid w:val="00E56B93"/>
    <w:rsid w:val="00E5787F"/>
    <w:rsid w:val="00E57D00"/>
    <w:rsid w:val="00E57DDD"/>
    <w:rsid w:val="00E60BAA"/>
    <w:rsid w:val="00E61DF2"/>
    <w:rsid w:val="00E62433"/>
    <w:rsid w:val="00E632D8"/>
    <w:rsid w:val="00E77929"/>
    <w:rsid w:val="00E918CF"/>
    <w:rsid w:val="00E91C28"/>
    <w:rsid w:val="00E92709"/>
    <w:rsid w:val="00E95C67"/>
    <w:rsid w:val="00EA5992"/>
    <w:rsid w:val="00EB4545"/>
    <w:rsid w:val="00EB6990"/>
    <w:rsid w:val="00EC0196"/>
    <w:rsid w:val="00EC77D0"/>
    <w:rsid w:val="00EC7DC4"/>
    <w:rsid w:val="00ED30CF"/>
    <w:rsid w:val="00ED3D2B"/>
    <w:rsid w:val="00ED6C27"/>
    <w:rsid w:val="00EE35DF"/>
    <w:rsid w:val="00EF4F7B"/>
    <w:rsid w:val="00F13253"/>
    <w:rsid w:val="00F1346E"/>
    <w:rsid w:val="00F171E1"/>
    <w:rsid w:val="00F176EF"/>
    <w:rsid w:val="00F2327C"/>
    <w:rsid w:val="00F26CED"/>
    <w:rsid w:val="00F40299"/>
    <w:rsid w:val="00F42EC2"/>
    <w:rsid w:val="00F457C4"/>
    <w:rsid w:val="00F45E10"/>
    <w:rsid w:val="00F52CE1"/>
    <w:rsid w:val="00F6364A"/>
    <w:rsid w:val="00F64D2D"/>
    <w:rsid w:val="00F65103"/>
    <w:rsid w:val="00F8095B"/>
    <w:rsid w:val="00F81AA0"/>
    <w:rsid w:val="00F85298"/>
    <w:rsid w:val="00F869F5"/>
    <w:rsid w:val="00F9113A"/>
    <w:rsid w:val="00F939E5"/>
    <w:rsid w:val="00FA40EF"/>
    <w:rsid w:val="00FC088F"/>
    <w:rsid w:val="00FC44F0"/>
    <w:rsid w:val="00FD3793"/>
    <w:rsid w:val="00FD7882"/>
    <w:rsid w:val="00FE2546"/>
    <w:rsid w:val="00FE552A"/>
    <w:rsid w:val="00FF0090"/>
    <w:rsid w:val="00FF07E1"/>
    <w:rsid w:val="00FF0ED6"/>
    <w:rsid w:val="00FF461E"/>
    <w:rsid w:val="00FF53A6"/>
    <w:rsid w:val="00FF58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date"/>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5990D763"/>
  <w15:chartTrackingRefBased/>
  <w15:docId w15:val="{66C92861-CC1F-41CF-8CE5-5DBB966B6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57DDD"/>
    <w:rPr>
      <w:rFonts w:ascii="Arial" w:hAnsi="Arial" w:cs="Arial"/>
    </w:rPr>
  </w:style>
  <w:style w:type="paragraph" w:styleId="Heading1">
    <w:name w:val="heading 1"/>
    <w:aliases w:val="Pocket"/>
    <w:basedOn w:val="Normal"/>
    <w:next w:val="Normal"/>
    <w:link w:val="Heading1Char"/>
    <w:qFormat/>
    <w:rsid w:val="00E57D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57DD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57DD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99"/>
    <w:unhideWhenUsed/>
    <w:qFormat/>
    <w:rsid w:val="00E57DD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E57D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7DDD"/>
  </w:style>
  <w:style w:type="character" w:customStyle="1" w:styleId="Heading1Char">
    <w:name w:val="Heading 1 Char"/>
    <w:aliases w:val="Pocket Char"/>
    <w:basedOn w:val="DefaultParagraphFont"/>
    <w:link w:val="Heading1"/>
    <w:rsid w:val="00E57DDD"/>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E57DDD"/>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E57DDD"/>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E57DDD"/>
    <w:rPr>
      <w:rFonts w:ascii="Arial" w:eastAsiaTheme="majorEastAsia" w:hAnsi="Arial"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s"/>
    <w:basedOn w:val="DefaultParagraphFont"/>
    <w:link w:val="textbold"/>
    <w:uiPriority w:val="7"/>
    <w:qFormat/>
    <w:rsid w:val="00E57DDD"/>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57DDD"/>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Bold Cite Char,Citation Char Char Char,Heading 3 Char1 Char Char Char,c,ci,Bo"/>
    <w:basedOn w:val="DefaultParagraphFont"/>
    <w:link w:val="UnderlinePara"/>
    <w:uiPriority w:val="6"/>
    <w:qFormat/>
    <w:rsid w:val="006526E3"/>
    <w:rPr>
      <w:rFonts w:ascii="Arial" w:hAnsi="Arial"/>
      <w:b/>
      <w:u w:val="single"/>
    </w:rPr>
  </w:style>
  <w:style w:type="character" w:styleId="Hyperlink">
    <w:name w:val="Hyperlink"/>
    <w:aliases w:val="heading 1 (block title),Important,Read,Internet Link,Analytic Text,Card Text,Internet link,Char Char1,Heading 3 Char2,Block Char1,Heading 3 Char1 Char1,No Underline Char1,Text 7 Char1,Tags v 2 Char1,Card Char1,3: Cite Char1,Heading 3 Char1"/>
    <w:basedOn w:val="DefaultParagraphFont"/>
    <w:uiPriority w:val="99"/>
    <w:unhideWhenUsed/>
    <w:rsid w:val="00E57DDD"/>
    <w:rPr>
      <w:color w:val="auto"/>
      <w:u w:val="none"/>
    </w:rPr>
  </w:style>
  <w:style w:type="character" w:styleId="FollowedHyperlink">
    <w:name w:val="FollowedHyperlink"/>
    <w:basedOn w:val="DefaultParagraphFont"/>
    <w:uiPriority w:val="99"/>
    <w:semiHidden/>
    <w:unhideWhenUsed/>
    <w:rsid w:val="00E57DDD"/>
    <w:rPr>
      <w:color w:val="auto"/>
      <w:u w:val="none"/>
    </w:rPr>
  </w:style>
  <w:style w:type="character" w:styleId="UnresolvedMention">
    <w:name w:val="Unresolved Mention"/>
    <w:basedOn w:val="DefaultParagraphFont"/>
    <w:uiPriority w:val="99"/>
    <w:semiHidden/>
    <w:unhideWhenUsed/>
    <w:rsid w:val="0022461C"/>
    <w:rPr>
      <w:color w:val="605E5C"/>
      <w:shd w:val="clear" w:color="auto" w:fill="E1DFDD"/>
    </w:rPr>
  </w:style>
  <w:style w:type="character" w:customStyle="1" w:styleId="TitleChar">
    <w:name w:val="Title Char"/>
    <w:basedOn w:val="DefaultParagraphFont"/>
    <w:link w:val="Title"/>
    <w:uiPriority w:val="6"/>
    <w:qFormat/>
    <w:rsid w:val="00D7466F"/>
    <w:rPr>
      <w:b/>
      <w:u w:val="single"/>
    </w:rPr>
  </w:style>
  <w:style w:type="paragraph" w:customStyle="1" w:styleId="textbold">
    <w:name w:val="text bold"/>
    <w:basedOn w:val="Normal"/>
    <w:link w:val="Emphasis"/>
    <w:uiPriority w:val="7"/>
    <w:qFormat/>
    <w:rsid w:val="00D7466F"/>
    <w:pPr>
      <w:ind w:left="720"/>
      <w:jc w:val="both"/>
    </w:pPr>
    <w:rPr>
      <w:b/>
      <w:iCs/>
      <w:u w:val="single"/>
      <w:bdr w:val="single" w:sz="12" w:space="0" w:color="auto"/>
    </w:rPr>
  </w:style>
  <w:style w:type="paragraph" w:styleId="Title">
    <w:name w:val="Title"/>
    <w:basedOn w:val="Normal"/>
    <w:next w:val="Normal"/>
    <w:link w:val="TitleChar"/>
    <w:uiPriority w:val="6"/>
    <w:qFormat/>
    <w:rsid w:val="00D7466F"/>
    <w:pPr>
      <w:ind w:left="720"/>
      <w:outlineLvl w:val="0"/>
    </w:pPr>
    <w:rPr>
      <w:rFonts w:asciiTheme="minorHAnsi" w:hAnsiTheme="minorHAnsi" w:cstheme="minorBidi"/>
      <w:b/>
      <w:u w:val="single"/>
    </w:rPr>
  </w:style>
  <w:style w:type="character" w:customStyle="1" w:styleId="TitleChar1">
    <w:name w:val="Title Char1"/>
    <w:basedOn w:val="DefaultParagraphFont"/>
    <w:uiPriority w:val="99"/>
    <w:semiHidden/>
    <w:rsid w:val="00D7466F"/>
    <w:rPr>
      <w:rFonts w:asciiTheme="majorHAnsi" w:eastAsiaTheme="majorEastAsia" w:hAnsiTheme="majorHAnsi" w:cstheme="majorBidi"/>
      <w:spacing w:val="-10"/>
      <w:kern w:val="28"/>
      <w:sz w:val="56"/>
      <w:szCs w:val="56"/>
    </w:rPr>
  </w:style>
  <w:style w:type="paragraph" w:customStyle="1" w:styleId="Emphasis1">
    <w:name w:val="Emphasis1"/>
    <w:basedOn w:val="Normal"/>
    <w:uiPriority w:val="7"/>
    <w:qFormat/>
    <w:rsid w:val="003C46D3"/>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paragraph" w:customStyle="1" w:styleId="UnderlinePara">
    <w:name w:val="Underline Para"/>
    <w:basedOn w:val="Normal"/>
    <w:link w:val="StyleUnderline"/>
    <w:uiPriority w:val="6"/>
    <w:qFormat/>
    <w:rsid w:val="006526E3"/>
    <w:pPr>
      <w:widowControl w:val="0"/>
      <w:suppressAutoHyphens/>
      <w:spacing w:after="200"/>
      <w:contextualSpacing/>
    </w:pPr>
    <w:rPr>
      <w:rFonts w:cstheme="minorBidi"/>
      <w:b/>
      <w:u w:val="single"/>
    </w:rPr>
  </w:style>
  <w:style w:type="paragraph" w:styleId="ListParagraph">
    <w:name w:val="List Paragraph"/>
    <w:basedOn w:val="Normal"/>
    <w:uiPriority w:val="34"/>
    <w:qFormat/>
    <w:rsid w:val="00265717"/>
    <w:pPr>
      <w:ind w:left="720"/>
      <w:contextualSpacing/>
    </w:pPr>
  </w:style>
  <w:style w:type="character" w:customStyle="1" w:styleId="apple-converted-space">
    <w:name w:val="apple-converted-space"/>
    <w:rsid w:val="00D963FA"/>
  </w:style>
  <w:style w:type="character" w:customStyle="1" w:styleId="apple-style-span">
    <w:name w:val="apple-style-span"/>
    <w:rsid w:val="00D963FA"/>
  </w:style>
  <w:style w:type="character" w:customStyle="1" w:styleId="ilad">
    <w:name w:val="il_ad"/>
    <w:rsid w:val="00D963FA"/>
  </w:style>
  <w:style w:type="character" w:customStyle="1" w:styleId="blue">
    <w:name w:val="blue"/>
    <w:rsid w:val="00D963FA"/>
  </w:style>
  <w:style w:type="character" w:customStyle="1" w:styleId="hit">
    <w:name w:val="hit"/>
    <w:rsid w:val="00D963FA"/>
  </w:style>
  <w:style w:type="paragraph" w:customStyle="1" w:styleId="Cards">
    <w:name w:val="Cards"/>
    <w:basedOn w:val="Normal"/>
    <w:next w:val="Normal"/>
    <w:link w:val="CardsChar"/>
    <w:rsid w:val="00F65103"/>
    <w:pPr>
      <w:spacing w:after="0" w:line="240" w:lineRule="auto"/>
      <w:ind w:left="432" w:right="432"/>
      <w:jc w:val="both"/>
    </w:pPr>
    <w:rPr>
      <w:rFonts w:ascii="Times New Roman" w:eastAsia="Arial Unicode MS" w:hAnsi="Times New Roman" w:cs="Times New Roman"/>
      <w:sz w:val="20"/>
      <w:szCs w:val="20"/>
    </w:rPr>
  </w:style>
  <w:style w:type="paragraph" w:customStyle="1" w:styleId="Tags">
    <w:name w:val="Tags"/>
    <w:basedOn w:val="Normal"/>
    <w:next w:val="Cites"/>
    <w:link w:val="TagsChar1"/>
    <w:rsid w:val="00F65103"/>
    <w:pPr>
      <w:autoSpaceDE w:val="0"/>
      <w:autoSpaceDN w:val="0"/>
      <w:adjustRightInd w:val="0"/>
      <w:spacing w:after="0" w:line="240" w:lineRule="auto"/>
      <w:jc w:val="both"/>
      <w:outlineLvl w:val="1"/>
    </w:pPr>
    <w:rPr>
      <w:rFonts w:ascii="Times New Roman" w:eastAsia="Arial Unicode MS" w:hAnsi="Times New Roman" w:cs="Times New Roman"/>
      <w:b/>
      <w:sz w:val="24"/>
      <w:szCs w:val="20"/>
    </w:rPr>
  </w:style>
  <w:style w:type="paragraph" w:customStyle="1" w:styleId="Cites">
    <w:name w:val="Cites"/>
    <w:basedOn w:val="Normal"/>
    <w:next w:val="Cards"/>
    <w:link w:val="CitesChar1"/>
    <w:rsid w:val="00F65103"/>
    <w:pPr>
      <w:autoSpaceDE w:val="0"/>
      <w:autoSpaceDN w:val="0"/>
      <w:adjustRightInd w:val="0"/>
      <w:spacing w:after="0" w:line="240" w:lineRule="auto"/>
      <w:jc w:val="both"/>
      <w:outlineLvl w:val="2"/>
    </w:pPr>
    <w:rPr>
      <w:rFonts w:ascii="Times New Roman" w:eastAsia="Times New Roman" w:hAnsi="Times New Roman" w:cs="Times New Roman"/>
      <w:b/>
      <w:sz w:val="20"/>
      <w:szCs w:val="20"/>
    </w:rPr>
  </w:style>
  <w:style w:type="character" w:customStyle="1" w:styleId="CardsChar">
    <w:name w:val="Cards Char"/>
    <w:basedOn w:val="DefaultParagraphFont"/>
    <w:link w:val="Cards"/>
    <w:rsid w:val="00F65103"/>
    <w:rPr>
      <w:rFonts w:ascii="Times New Roman" w:eastAsia="Arial Unicode MS" w:hAnsi="Times New Roman" w:cs="Times New Roman"/>
      <w:sz w:val="20"/>
      <w:szCs w:val="20"/>
    </w:rPr>
  </w:style>
  <w:style w:type="character" w:customStyle="1" w:styleId="TagsChar1">
    <w:name w:val="Tags Char1"/>
    <w:basedOn w:val="DefaultParagraphFont"/>
    <w:link w:val="Tags"/>
    <w:rsid w:val="00F65103"/>
    <w:rPr>
      <w:rFonts w:ascii="Times New Roman" w:eastAsia="Arial Unicode MS" w:hAnsi="Times New Roman" w:cs="Times New Roman"/>
      <w:b/>
      <w:sz w:val="24"/>
      <w:szCs w:val="20"/>
    </w:rPr>
  </w:style>
  <w:style w:type="character" w:customStyle="1" w:styleId="CitesChar1">
    <w:name w:val="Cites Char1"/>
    <w:basedOn w:val="DefaultParagraphFont"/>
    <w:link w:val="Cites"/>
    <w:rsid w:val="00F65103"/>
    <w:rPr>
      <w:rFonts w:ascii="Times New Roman" w:eastAsia="Times New Roman" w:hAnsi="Times New Roman" w:cs="Times New Roman"/>
      <w:b/>
      <w:sz w:val="20"/>
      <w:szCs w:val="20"/>
    </w:rPr>
  </w:style>
  <w:style w:type="paragraph" w:customStyle="1" w:styleId="Nothing">
    <w:name w:val="Nothing"/>
    <w:basedOn w:val="Normal"/>
    <w:link w:val="NothingChar"/>
    <w:rsid w:val="00AC2A04"/>
    <w:pPr>
      <w:autoSpaceDE w:val="0"/>
      <w:autoSpaceDN w:val="0"/>
      <w:adjustRightInd w:val="0"/>
      <w:spacing w:after="0" w:line="240" w:lineRule="auto"/>
      <w:jc w:val="both"/>
    </w:pPr>
    <w:rPr>
      <w:rFonts w:eastAsia="Times New Roman" w:cs="Times New Roman"/>
      <w:sz w:val="20"/>
      <w:szCs w:val="20"/>
    </w:rPr>
  </w:style>
  <w:style w:type="character" w:customStyle="1" w:styleId="NothingChar">
    <w:name w:val="Nothing Char"/>
    <w:basedOn w:val="DefaultParagraphFont"/>
    <w:link w:val="Nothing"/>
    <w:rsid w:val="00AC2A04"/>
    <w:rPr>
      <w:rFonts w:ascii="Arial" w:eastAsia="Times New Roman" w:hAnsi="Arial"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arizonastatelawjournal.org/wp-content/uploads/2019/05/Eckstein-Colby-Final.pdf" TargetMode="External"/><Relationship Id="rId21" Type="http://schemas.openxmlformats.org/officeDocument/2006/relationships/hyperlink" Target="https://www.everycrsreport.com/reports/R44571.html" TargetMode="External"/><Relationship Id="rId42" Type="http://schemas.openxmlformats.org/officeDocument/2006/relationships/hyperlink" Target="https://www.everycrsreport.com/reports/R46179.html" TargetMode="External"/><Relationship Id="rId63" Type="http://schemas.openxmlformats.org/officeDocument/2006/relationships/hyperlink" Target="https://papers.ssrn.com/sol3/papers.cfm?abstract_id=2778886" TargetMode="External"/><Relationship Id="rId84" Type="http://schemas.openxmlformats.org/officeDocument/2006/relationships/hyperlink" Target="https://twitter.com/Femme_Mal/status/1004081801726447617" TargetMode="External"/><Relationship Id="rId138" Type="http://schemas.openxmlformats.org/officeDocument/2006/relationships/hyperlink" Target="https://www.canada.ca/en/parole-board/services/record-suspensions/what-is-a-record-suspension.html" TargetMode="External"/><Relationship Id="rId159" Type="http://schemas.openxmlformats.org/officeDocument/2006/relationships/hyperlink" Target="https://www.acslaw.org/wp-content/uploads/old-uploads/originals/documents/Presidential%20Pardons%20Issue%20Brief%20-%20October%202007.pdf" TargetMode="External"/><Relationship Id="rId170" Type="http://schemas.openxmlformats.org/officeDocument/2006/relationships/hyperlink" Target="https://oxfordre.com/criminology/view/10.1093/acrefore/9780190264079.001.0001/acrefore-9780190264079-e-537?source=post_page---------------------------" TargetMode="External"/><Relationship Id="rId107" Type="http://schemas.openxmlformats.org/officeDocument/2006/relationships/hyperlink" Target="https://www.heritage.org/insider/spring-2018-insider/how-reduce-conflicts-over-public-lands-the-west" TargetMode="External"/><Relationship Id="rId11" Type="http://schemas.openxmlformats.org/officeDocument/2006/relationships/hyperlink" Target="https://www.lawfareblog.com/executive-branchs-extraordinarily-broad-view-presidential-pardon-power" TargetMode="External"/><Relationship Id="rId32" Type="http://schemas.openxmlformats.org/officeDocument/2006/relationships/hyperlink" Target="https://www.everycrsreport.com/reports/R44571.html" TargetMode="External"/><Relationship Id="rId53" Type="http://schemas.openxmlformats.org/officeDocument/2006/relationships/hyperlink" Target="http://www.parl.ca/DocumentViewer/en/42-1/bill/C-415/first-reading" TargetMode="External"/><Relationship Id="rId74" Type="http://schemas.openxmlformats.org/officeDocument/2006/relationships/hyperlink" Target="https://ir.lawnet.fordham.edu/cgi/viewcontent.cgi?article=1786&amp;context=ulj)" TargetMode="External"/><Relationship Id="rId128" Type="http://schemas.openxmlformats.org/officeDocument/2006/relationships/hyperlink" Target="https://scholarworks.gvsu.edu/cgi/viewcontent.cgi?article=1727&amp;context=honorsprojects" TargetMode="External"/><Relationship Id="rId149" Type="http://schemas.openxmlformats.org/officeDocument/2006/relationships/hyperlink" Target="https://signin.lexisnexis.com/lnaccess/app/signin?back=https%3A%2F%2Fadvance.lexis.com%3A443%2Furl-api%2Flaapi%2Fdocument%3Fcollection%3Danalytical-materials%26id%3Durn%253AcontentItem%253A58N7-0C80-02C9-G0CM-00000-00%26context%3D&amp;aci=la)" TargetMode="External"/><Relationship Id="rId5" Type="http://schemas.openxmlformats.org/officeDocument/2006/relationships/webSettings" Target="webSettings.xml"/><Relationship Id="rId95" Type="http://schemas.openxmlformats.org/officeDocument/2006/relationships/hyperlink" Target="https://www.americanbar.org/groups/crsj/projects/death_penalty_due_process_review_project/capital-clemency-resource-initiative/)" TargetMode="External"/><Relationship Id="rId160" Type="http://schemas.openxmlformats.org/officeDocument/2006/relationships/hyperlink" Target="https://time.com/5304514/pardon-power-presidents-history/" TargetMode="External"/><Relationship Id="rId181" Type="http://schemas.openxmlformats.org/officeDocument/2006/relationships/theme" Target="theme/theme1.xml"/><Relationship Id="rId22" Type="http://schemas.openxmlformats.org/officeDocument/2006/relationships/hyperlink" Target="https://www.everycrsreport.com/reports/R44571.html" TargetMode="External"/><Relationship Id="rId43" Type="http://schemas.openxmlformats.org/officeDocument/2006/relationships/hyperlink" Target="https://www.everycrsreport.com/reports/R46179.html" TargetMode="External"/><Relationship Id="rId64" Type="http://schemas.openxmlformats.org/officeDocument/2006/relationships/hyperlink" Target="https://pdfs.semanticscholar.org/eb75/7d9ac0a1f0c17736b43be0d9de4e4c86c97d.pdf)" TargetMode="External"/><Relationship Id="rId118" Type="http://schemas.openxmlformats.org/officeDocument/2006/relationships/hyperlink" Target="https://scholarlycommons.law.northwestern.edu/cgi/viewcontent.cgi?article=7372&amp;context=jclc" TargetMode="External"/><Relationship Id="rId139" Type="http://schemas.openxmlformats.org/officeDocument/2006/relationships/hyperlink" Target="http://www.ourcommons.ca/DocumentViewer/en/42-1/house/sitting-390/order-notice/page-4" TargetMode="External"/><Relationship Id="rId85" Type="http://schemas.openxmlformats.org/officeDocument/2006/relationships/hyperlink" Target="https://twitter.com/amosanunn/status/1003869672242941952" TargetMode="External"/><Relationship Id="rId150" Type="http://schemas.openxmlformats.org/officeDocument/2006/relationships/hyperlink" Target="https://www.justsecurity.org/62174/pardon-furthers-conspiracy-limits-pardon-power/" TargetMode="External"/><Relationship Id="rId171" Type="http://schemas.openxmlformats.org/officeDocument/2006/relationships/hyperlink" Target="https://www.nytimes.com/2018/11/15/us/sessions-consent-decrees-police.html" TargetMode="External"/><Relationship Id="rId12" Type="http://schemas.openxmlformats.org/officeDocument/2006/relationships/hyperlink" Target="https://www.everycrsreport.com/reports/R44571.html" TargetMode="External"/><Relationship Id="rId33" Type="http://schemas.openxmlformats.org/officeDocument/2006/relationships/hyperlink" Target="https://www.everycrsreport.com/reports/R44571.html" TargetMode="External"/><Relationship Id="rId108" Type="http://schemas.openxmlformats.org/officeDocument/2006/relationships/hyperlink" Target="https://www.law.cornell.edu/cfr/text/43/9264.1" TargetMode="External"/><Relationship Id="rId129" Type="http://schemas.openxmlformats.org/officeDocument/2006/relationships/hyperlink" Target="https://scholarlycommons.law.northwestern.edu/cgi/viewcontent.cgi?article=7372&amp;context=jclc" TargetMode="External"/><Relationship Id="rId54" Type="http://schemas.openxmlformats.org/officeDocument/2006/relationships/hyperlink" Target="https://www.canada.ca/en/parole-board/services/expungements/commonly-asked-questions.html" TargetMode="External"/><Relationship Id="rId75" Type="http://schemas.openxmlformats.org/officeDocument/2006/relationships/hyperlink" Target="https://www.amazon.com/gp/product/0300234309?ie=UTF8&amp;tag=thewaspos09-20&amp;camp=1789&amp;linkCode=xm2&amp;creativeASIN=0300234309" TargetMode="External"/><Relationship Id="rId96" Type="http://schemas.openxmlformats.org/officeDocument/2006/relationships/hyperlink" Target="https://scholarlycommons.law.northwestern.edu/cgi/viewcontent.cgi?article=7372&amp;context=jclc" TargetMode="External"/><Relationship Id="rId140" Type="http://schemas.openxmlformats.org/officeDocument/2006/relationships/hyperlink" Target="https://www.canada.ca/en/parole-board/corporate/publications-and-forms/fact-sheets/applying-for-a-record-suspension-information-you-should-know.html" TargetMode="External"/><Relationship Id="rId161" Type="http://schemas.openxmlformats.org/officeDocument/2006/relationships/hyperlink" Target="https://www.washingtonpost.com/opinions/the-celebrity-pardoner/2018/06/02/6a3d4012-65ca-11e8-a768-ed043e33f1dc_story.html?utm_term=.00b46c4e7841" TargetMode="External"/><Relationship Id="rId6" Type="http://schemas.openxmlformats.org/officeDocument/2006/relationships/footnotes" Target="footnotes.xml"/><Relationship Id="rId23" Type="http://schemas.openxmlformats.org/officeDocument/2006/relationships/hyperlink" Target="https://www.everycrsreport.com/reports/R44571.html" TargetMode="External"/><Relationship Id="rId119" Type="http://schemas.openxmlformats.org/officeDocument/2006/relationships/hyperlink" Target="https://www.acslaw.org/wp-content/uploads/old-uploads/originals/documents/Presidential%20Pardons%20Issue%20Brief%20-%20October%202007.pdf" TargetMode="External"/><Relationship Id="rId44" Type="http://schemas.openxmlformats.org/officeDocument/2006/relationships/hyperlink" Target="https://www.bostonglobe.com/opinion/2019/09/16/when-presidential-pardon-illegal/omOrz8tQERLqFmkXfsWVZM/story.html" TargetMode="External"/><Relationship Id="rId60" Type="http://schemas.openxmlformats.org/officeDocument/2006/relationships/hyperlink" Target="https://www.acslaw.org/wp-content/uploads/old-uploads/originals/documents/Presidential%20Pardons%20Issue%20Brief%20-%20October%202007.pdf" TargetMode="External"/><Relationship Id="rId65" Type="http://schemas.openxmlformats.org/officeDocument/2006/relationships/hyperlink" Target="https://www.nyulawreview.org/wp-content/uploads/2018/08/NYULawReview-90-3-Barkow.pdf)" TargetMode="External"/><Relationship Id="rId81" Type="http://schemas.openxmlformats.org/officeDocument/2006/relationships/hyperlink" Target="https://twitter.com/stevenmachat/status/1003772039163994113" TargetMode="External"/><Relationship Id="rId86" Type="http://schemas.openxmlformats.org/officeDocument/2006/relationships/hyperlink" Target="http://www.moga.mo.gov/mostatutes/Consthtml/A040071.html" TargetMode="External"/><Relationship Id="rId130" Type="http://schemas.openxmlformats.org/officeDocument/2006/relationships/hyperlink" Target="https://www.acslaw.org/wp-content/uploads/old-uploads/originals/documents/Presidential%20Pardons%20Issue%20Brief%20-%20October%202007.pdf" TargetMode="External"/><Relationship Id="rId135" Type="http://schemas.openxmlformats.org/officeDocument/2006/relationships/hyperlink" Target="https://www.everycrsreport.com/reports/R44571.html" TargetMode="External"/><Relationship Id="rId151" Type="http://schemas.openxmlformats.org/officeDocument/2006/relationships/hyperlink" Target="https://www.vanityfair.com/news/2018/11/paul-manafort-donald-trump-pardon" TargetMode="External"/><Relationship Id="rId156" Type="http://schemas.openxmlformats.org/officeDocument/2006/relationships/hyperlink" Target="https://signin.lexisnexis.com/lnaccess/app/signin?back=https%3A%2F%2Fadvance.lexis.com%3A443%2Furl-api%2Flaapi%2Fdocument%3Fcollection%3Danalytical-materials%26id%3Durn%253AcontentItem%253A58N7-0C80-02C9-G0CM-00000-00%26context%3D&amp;aci=la)" TargetMode="External"/><Relationship Id="rId177" Type="http://schemas.openxmlformats.org/officeDocument/2006/relationships/hyperlink" Target="https://www.vox.com/2020/6/30/21281041/trump-justice-department-consent-decrees-jeff-sessions-police-violence-abuse" TargetMode="External"/><Relationship Id="rId172" Type="http://schemas.openxmlformats.org/officeDocument/2006/relationships/hyperlink" Target="https://papers.ssrn.com/sol3/papers.cfm?abstract_id=3288828" TargetMode="External"/><Relationship Id="rId13" Type="http://schemas.openxmlformats.org/officeDocument/2006/relationships/hyperlink" Target="https://www.everycrsreport.com/reports/R44571.html" TargetMode="External"/><Relationship Id="rId18" Type="http://schemas.openxmlformats.org/officeDocument/2006/relationships/hyperlink" Target="https://www.everycrsreport.com/reports/R44571.html" TargetMode="External"/><Relationship Id="rId39" Type="http://schemas.openxmlformats.org/officeDocument/2006/relationships/hyperlink" Target="https://www.everycrsreport.com/reports/R46179.html" TargetMode="External"/><Relationship Id="rId109" Type="http://schemas.openxmlformats.org/officeDocument/2006/relationships/hyperlink" Target="https://www.whitehouse.gov/briefings-statements/statement-press-secretary-regarding-executive-clemency-dwight-steven-hammond/" TargetMode="External"/><Relationship Id="rId34" Type="http://schemas.openxmlformats.org/officeDocument/2006/relationships/hyperlink" Target="https://www.everycrsreport.com/reports/R44571.html" TargetMode="External"/><Relationship Id="rId50" Type="http://schemas.openxmlformats.org/officeDocument/2006/relationships/hyperlink" Target="https://www.canada.ca/en/parole-board/services/record-suspensions/what-is-a-record-suspension.html" TargetMode="External"/><Relationship Id="rId55" Type="http://schemas.openxmlformats.org/officeDocument/2006/relationships/hyperlink" Target="https://globalnews.ca/news/1993384/bill-casts-veil-of-secrecy-over-long-gun-registrys-destruction/" TargetMode="External"/><Relationship Id="rId76" Type="http://schemas.openxmlformats.org/officeDocument/2006/relationships/hyperlink" Target="https://www.washingtonpost.com/outlook/five-myths/five-myths-about-presidential-pardons/2018/06/06/18447f84-69ba-11e8-bf8c-f9ed2e672adf_story.html)" TargetMode="External"/><Relationship Id="rId97" Type="http://schemas.openxmlformats.org/officeDocument/2006/relationships/hyperlink" Target="https://www.brennancenter.org/sites/default/files/2019-08/Report_Justice_Presidential_Agenda.pdf" TargetMode="External"/><Relationship Id="rId104" Type="http://schemas.openxmlformats.org/officeDocument/2006/relationships/hyperlink" Target="https://www.heritage.org/crime-and-justice/commentary/trumps-latest-pardon-shows-the-pitfalls-mandatory-minimums" TargetMode="External"/><Relationship Id="rId120" Type="http://schemas.openxmlformats.org/officeDocument/2006/relationships/hyperlink" Target="https://www.acslaw.org/wp-content/uploads/old-uploads/originals/documents/Presidential%20Pardons%20Issue%20Brief%20-%20October%202007.pdf" TargetMode="External"/><Relationship Id="rId125" Type="http://schemas.openxmlformats.org/officeDocument/2006/relationships/hyperlink" Target="https://digitalcommons.pace.edu/cgi/viewcontent.cgi?article=2069&amp;context=lawfaculty)" TargetMode="External"/><Relationship Id="rId141" Type="http://schemas.openxmlformats.org/officeDocument/2006/relationships/hyperlink" Target="https://www.npr.org/2017/07/27/539825453/the-presidential-pardon-power-what-are-its-limits" TargetMode="External"/><Relationship Id="rId146" Type="http://schemas.openxmlformats.org/officeDocument/2006/relationships/hyperlink" Target="https://www.washingtonpost.com/news/powerpost/paloma/daily-202/2020/02/19/daily-202-trump-s-clemency-spree-shows-white-collar-felons-it-s-more-about-who-you-know-than-what-you-did/5e4cc09188e0fa254862f333/?itid=lk_inline_manual_3" TargetMode="External"/><Relationship Id="rId167" Type="http://schemas.openxmlformats.org/officeDocument/2006/relationships/hyperlink" Target="https://www.brennancenter.org/sites/default/files/2019-08/Report_Justice_Presidential_Agenda.pdf" TargetMode="External"/><Relationship Id="rId7" Type="http://schemas.openxmlformats.org/officeDocument/2006/relationships/endnotes" Target="endnotes.xml"/><Relationship Id="rId71" Type="http://schemas.openxmlformats.org/officeDocument/2006/relationships/hyperlink" Target="https://scholarlycommons.law.northwestern.edu/cgi/viewcontent.cgi?article=7372&amp;context=jclc" TargetMode="External"/><Relationship Id="rId92" Type="http://schemas.openxmlformats.org/officeDocument/2006/relationships/hyperlink" Target="https://www.everycrsreport.com/reports/R44571.html" TargetMode="External"/><Relationship Id="rId162" Type="http://schemas.openxmlformats.org/officeDocument/2006/relationships/hyperlink" Target="https://time.com/4876374/donald-trump-joe-arpaio-pardons-history/" TargetMode="External"/><Relationship Id="rId2" Type="http://schemas.openxmlformats.org/officeDocument/2006/relationships/numbering" Target="numbering.xml"/><Relationship Id="rId29" Type="http://schemas.openxmlformats.org/officeDocument/2006/relationships/hyperlink" Target="https://www.everycrsreport.com/reports/R44571.html" TargetMode="External"/><Relationship Id="rId24" Type="http://schemas.openxmlformats.org/officeDocument/2006/relationships/hyperlink" Target="https://ir.lawnet.fordham.edu/cgi/viewcontent.cgi?article=1786&amp;context=ulj)" TargetMode="External"/><Relationship Id="rId40" Type="http://schemas.openxmlformats.org/officeDocument/2006/relationships/hyperlink" Target="https://www.everycrsreport.com/reports/R46179.html" TargetMode="External"/><Relationship Id="rId45" Type="http://schemas.openxmlformats.org/officeDocument/2006/relationships/hyperlink" Target="https://supreme.justia.com/cases/federal/us/71/333/" TargetMode="External"/><Relationship Id="rId66" Type="http://schemas.openxmlformats.org/officeDocument/2006/relationships/hyperlink" Target="http://arizonastatelawjournal.org/wp-content/uploads/2019/05/Eckstein-Colby-Final.pdf" TargetMode="External"/><Relationship Id="rId87" Type="http://schemas.openxmlformats.org/officeDocument/2006/relationships/hyperlink" Target="https://www.dos.ny.gov/info/constitution/article_4_executive.html" TargetMode="External"/><Relationship Id="rId110" Type="http://schemas.openxmlformats.org/officeDocument/2006/relationships/hyperlink" Target="https://www.heritage.org/constitution/" TargetMode="External"/><Relationship Id="rId115" Type="http://schemas.openxmlformats.org/officeDocument/2006/relationships/hyperlink" Target="https://www.nyulawreview.org/wp-content/uploads/2018/08/NYULawReview-91-4-Schoenburg_0.pdf" TargetMode="External"/><Relationship Id="rId131" Type="http://schemas.openxmlformats.org/officeDocument/2006/relationships/hyperlink" Target="https://signin.lexisnexis.com/lnaccess/app/signin?back=https%3A%2F%2Fadvance.lexis.com%3A443%2Furl-api%2Flaapi%2Fdocument%3Fcollection%3Danalytical-materials%26id%3Durn%253AcontentItem%253A58N7-0C80-02C9-G0CM-00000-00%26context%3D&amp;aci=la)" TargetMode="External"/><Relationship Id="rId136" Type="http://schemas.openxmlformats.org/officeDocument/2006/relationships/hyperlink" Target="https://www.everycrsreport.com/reports/R46179.html" TargetMode="External"/><Relationship Id="rId157" Type="http://schemas.openxmlformats.org/officeDocument/2006/relationships/hyperlink" Target="https://scholars.law.unlv.edu/cgi/viewcontent.cgi?article=1007&amp;context=nljforum)" TargetMode="External"/><Relationship Id="rId178" Type="http://schemas.openxmlformats.org/officeDocument/2006/relationships/hyperlink" Target="https://www.americanprogress.org/issues/race/reports/2018/12/12/464147/expanding-authority-state-attorneys-general-combat-police-misconduct/" TargetMode="External"/><Relationship Id="rId61" Type="http://schemas.openxmlformats.org/officeDocument/2006/relationships/hyperlink" Target="https://www.jstor.org/stable/10.1525/fsr.2000.13.3-4.139?seq=1" TargetMode="External"/><Relationship Id="rId82" Type="http://schemas.openxmlformats.org/officeDocument/2006/relationships/hyperlink" Target="https://twitter.com/nadya_kasyanova/status/1003668257075802112" TargetMode="External"/><Relationship Id="rId152" Type="http://schemas.openxmlformats.org/officeDocument/2006/relationships/hyperlink" Target="https://www.acslaw.org/wp-content/uploads/2018/07/ACS-CREW-Pardon-paper.pdf" TargetMode="External"/><Relationship Id="rId173" Type="http://schemas.openxmlformats.org/officeDocument/2006/relationships/hyperlink" Target="https://www.law.nyu.edu/sites/default/files/Clemency%20and%20the%20Unitary%20Executive.pdf" TargetMode="External"/><Relationship Id="rId19" Type="http://schemas.openxmlformats.org/officeDocument/2006/relationships/hyperlink" Target="https://www.everycrsreport.com/reports/R44571.html" TargetMode="External"/><Relationship Id="rId14" Type="http://schemas.openxmlformats.org/officeDocument/2006/relationships/hyperlink" Target="https://www.everycrsreport.com/reports/R44571.html" TargetMode="External"/><Relationship Id="rId30" Type="http://schemas.openxmlformats.org/officeDocument/2006/relationships/hyperlink" Target="https://www.everycrsreport.com/reports/R44571.html" TargetMode="External"/><Relationship Id="rId35" Type="http://schemas.openxmlformats.org/officeDocument/2006/relationships/hyperlink" Target="https://www.everycrsreport.com/reports/R44571.html" TargetMode="External"/><Relationship Id="rId56" Type="http://schemas.openxmlformats.org/officeDocument/2006/relationships/hyperlink" Target="https://globalnews.ca/news/4563182/cannabis-pardon-marijuana-legalization-ralph-goodale/" TargetMode="External"/><Relationship Id="rId77" Type="http://schemas.openxmlformats.org/officeDocument/2006/relationships/hyperlink" Target="https://twitter.com/search?q=convicted%20before%20pardon&amp;src=typd" TargetMode="External"/><Relationship Id="rId100" Type="http://schemas.openxmlformats.org/officeDocument/2006/relationships/hyperlink" Target="https://scholarship.law.edu/cgi/viewcontent.cgi?article=2704&amp;context=lawreview)" TargetMode="External"/><Relationship Id="rId105" Type="http://schemas.openxmlformats.org/officeDocument/2006/relationships/hyperlink" Target="https://www.justice.gov/pardon/pardons-granted-president-donald-trump" TargetMode="External"/><Relationship Id="rId126" Type="http://schemas.openxmlformats.org/officeDocument/2006/relationships/hyperlink" Target="http://www.jstor.com/stable/40379700)" TargetMode="External"/><Relationship Id="rId147" Type="http://schemas.openxmlformats.org/officeDocument/2006/relationships/hyperlink" Target="https://www.whitehouse.gov/briefings-statements/remarks-president-trump-air-force-one-departure-joint-base-andrews-md-2/" TargetMode="External"/><Relationship Id="rId168" Type="http://schemas.openxmlformats.org/officeDocument/2006/relationships/hyperlink" Target="https://www.vox.com/2020/6/30/21281041/trump-justice-department-consent-decrees-jeff-sessions-police-violence-abuse" TargetMode="External"/><Relationship Id="rId8" Type="http://schemas.openxmlformats.org/officeDocument/2006/relationships/hyperlink" Target="http://www.esjpc.com/_pdf/MontgomeryCounty_v_AnchorInn.pdf" TargetMode="External"/><Relationship Id="rId51" Type="http://schemas.openxmlformats.org/officeDocument/2006/relationships/hyperlink" Target="http://www.ourcommons.ca/DocumentViewer/en/42-1/house/sitting-390/order-notice/page-4" TargetMode="External"/><Relationship Id="rId72" Type="http://schemas.openxmlformats.org/officeDocument/2006/relationships/hyperlink" Target="https://www.nyulawreview.org/wp-content/uploads/2018/08/NYULawReview-91-4-Schoenburg_0.pdf" TargetMode="External"/><Relationship Id="rId93" Type="http://schemas.openxmlformats.org/officeDocument/2006/relationships/hyperlink" Target="https://scholarlycommons.law.northwestern.edu/cgi/viewcontent.cgi?article=7372&amp;context=jclc" TargetMode="External"/><Relationship Id="rId98" Type="http://schemas.openxmlformats.org/officeDocument/2006/relationships/hyperlink" Target="https://catholicsmobilizing.org/posts/importance-clemency-death-penalty-system" TargetMode="External"/><Relationship Id="rId121" Type="http://schemas.openxmlformats.org/officeDocument/2006/relationships/hyperlink" Target="https://www.acslaw.org/wp-content/uploads/old-uploads/originals/documents/Presidential%20Pardons%20Issue%20Brief%20-%20October%202007.pdf" TargetMode="External"/><Relationship Id="rId142" Type="http://schemas.openxmlformats.org/officeDocument/2006/relationships/hyperlink" Target="https://www.everycrsreport.com/reports/R46179.html" TargetMode="External"/><Relationship Id="rId163" Type="http://schemas.openxmlformats.org/officeDocument/2006/relationships/hyperlink" Target="https://harvardcrcl.org/rethinking-the-use-of-the-clemency-power/" TargetMode="External"/><Relationship Id="rId3" Type="http://schemas.openxmlformats.org/officeDocument/2006/relationships/styles" Target="styles.xml"/><Relationship Id="rId25" Type="http://schemas.openxmlformats.org/officeDocument/2006/relationships/hyperlink" Target="https://www.lawfareblog.com/executive-branchs-extraordinarily-broad-view-presidential-pardon-power" TargetMode="External"/><Relationship Id="rId46" Type="http://schemas.openxmlformats.org/officeDocument/2006/relationships/hyperlink" Target="https://www.bostonglobe.com/news/politics/2017/08/25/trump-pardons-former-arizona-sheriff-joe-arpaio/T9D1KJkiy1kE4LhnCQrshO/story.html" TargetMode="External"/><Relationship Id="rId67" Type="http://schemas.openxmlformats.org/officeDocument/2006/relationships/hyperlink" Target="https://www.usatoday.com/story/news/politics/2018/06/04/presidential-pardons-explanation-executive-clemency-powers/660381002/" TargetMode="External"/><Relationship Id="rId116" Type="http://schemas.openxmlformats.org/officeDocument/2006/relationships/hyperlink" Target="https://ir.lawnet.fordham.edu/cgi/viewcontent.cgi?article=1786&amp;context=ulj)" TargetMode="External"/><Relationship Id="rId137" Type="http://schemas.openxmlformats.org/officeDocument/2006/relationships/hyperlink" Target="https://globalnews.ca/news/5008023/possession-of-marijuana-pardons/" TargetMode="External"/><Relationship Id="rId158" Type="http://schemas.openxmlformats.org/officeDocument/2006/relationships/hyperlink" Target="https://fivethirtyeight.com/features/pardons-have-changed-a-lot-and-were-not-just-talking-about-arpaio/)" TargetMode="External"/><Relationship Id="rId20" Type="http://schemas.openxmlformats.org/officeDocument/2006/relationships/hyperlink" Target="https://www.everycrsreport.com/reports/R44571.html" TargetMode="External"/><Relationship Id="rId41" Type="http://schemas.openxmlformats.org/officeDocument/2006/relationships/hyperlink" Target="https://www.everycrsreport.com/reports/R46179.html" TargetMode="External"/><Relationship Id="rId62" Type="http://schemas.openxmlformats.org/officeDocument/2006/relationships/hyperlink" Target="https://chroniclevitae.com/institutions/2742" TargetMode="External"/><Relationship Id="rId83" Type="http://schemas.openxmlformats.org/officeDocument/2006/relationships/hyperlink" Target="https://twitter.com/PegCochran/status/1003360793684004864" TargetMode="External"/><Relationship Id="rId88" Type="http://schemas.openxmlformats.org/officeDocument/2006/relationships/hyperlink" Target="https://www.law.cornell.edu/supremecourt/text/71/333" TargetMode="External"/><Relationship Id="rId111" Type="http://schemas.openxmlformats.org/officeDocument/2006/relationships/hyperlink" Target="https://www.theatlantic.com/ideas/archive/2019/01/the-first-step-act-isnt-enoughwe-need-clemency-reform/580300/" TargetMode="External"/><Relationship Id="rId132" Type="http://schemas.openxmlformats.org/officeDocument/2006/relationships/hyperlink" Target="https://harvardcrcl.org/rethinking-the-use-of-the-clemency-power/" TargetMode="External"/><Relationship Id="rId153" Type="http://schemas.openxmlformats.org/officeDocument/2006/relationships/hyperlink" Target="https://supreme.justia.com/cases/federal/us/71/333/" TargetMode="External"/><Relationship Id="rId174" Type="http://schemas.openxmlformats.org/officeDocument/2006/relationships/hyperlink" Target="https://fas.org/sgp/crs/misc/R43710.pdf" TargetMode="External"/><Relationship Id="rId179" Type="http://schemas.openxmlformats.org/officeDocument/2006/relationships/hyperlink" Target="https://www.vox.com/2020/6/30/21281041/trump-justice-department-consent-decrees-jeff-sessions-police-violence-abuse" TargetMode="External"/><Relationship Id="rId15" Type="http://schemas.openxmlformats.org/officeDocument/2006/relationships/hyperlink" Target="https://www.everycrsreport.com/reports/R44571.html" TargetMode="External"/><Relationship Id="rId36" Type="http://schemas.openxmlformats.org/officeDocument/2006/relationships/hyperlink" Target="https://www.everycrsreport.com/reports/R44571.html" TargetMode="External"/><Relationship Id="rId57" Type="http://schemas.openxmlformats.org/officeDocument/2006/relationships/hyperlink" Target="https://www.cannabisamnesty.ca/how_many_people_does_this_impact_in_canada" TargetMode="External"/><Relationship Id="rId106" Type="http://schemas.openxmlformats.org/officeDocument/2006/relationships/hyperlink" Target="https://www.heritage.org/crime-and-justice/report/reconsidering-mandatory-minimum-sentences-the-arguments-and-against" TargetMode="External"/><Relationship Id="rId127" Type="http://schemas.openxmlformats.org/officeDocument/2006/relationships/hyperlink" Target="https://www.nationalreview.com/2017/04/trump-syria-strike-constitutional-presidents-have-broad-war-powers" TargetMode="External"/><Relationship Id="rId10" Type="http://schemas.openxmlformats.org/officeDocument/2006/relationships/hyperlink" Target="https://ir.lawnet.fordham.edu/cgi/viewcontent.cgi?article=1786&amp;context=ulj)" TargetMode="External"/><Relationship Id="rId31" Type="http://schemas.openxmlformats.org/officeDocument/2006/relationships/hyperlink" Target="https://www.everycrsreport.com/reports/R44571.html" TargetMode="External"/><Relationship Id="rId52" Type="http://schemas.openxmlformats.org/officeDocument/2006/relationships/hyperlink" Target="https://www.canada.ca/en/parole-board/corporate/publications-and-forms/fact-sheets/applying-for-a-record-suspension-information-you-should-know.html" TargetMode="External"/><Relationship Id="rId73" Type="http://schemas.openxmlformats.org/officeDocument/2006/relationships/hyperlink" Target="https://www.nyulawreview.org/wp-content/uploads/2018/08/NYULawReview-91-4-Schoenburg_0.pdf" TargetMode="External"/><Relationship Id="rId78" Type="http://schemas.openxmlformats.org/officeDocument/2006/relationships/hyperlink" Target="https://twitter.com/Simplylisette/status/1004038913726377987" TargetMode="External"/><Relationship Id="rId94" Type="http://schemas.openxmlformats.org/officeDocument/2006/relationships/hyperlink" Target="http://www.capitalclemency.org" TargetMode="External"/><Relationship Id="rId99" Type="http://schemas.openxmlformats.org/officeDocument/2006/relationships/hyperlink" Target="http://www.jstor.com/stable/3202434)" TargetMode="External"/><Relationship Id="rId101" Type="http://schemas.openxmlformats.org/officeDocument/2006/relationships/hyperlink" Target="https://www.jstor.org/stable/10.1525/fsr.2000.13.3-4.139?seq=1" TargetMode="External"/><Relationship Id="rId122" Type="http://schemas.openxmlformats.org/officeDocument/2006/relationships/hyperlink" Target="https://digitalcommons.law.utulsa.edu/cgi/viewcontent.cgi?referer=https://www.google.com/&amp;httpsredir=1&amp;article=2697&amp;context=tlr" TargetMode="External"/><Relationship Id="rId143" Type="http://schemas.openxmlformats.org/officeDocument/2006/relationships/hyperlink" Target="https://www.washingtonpost.com/opinions/trumps-pardon-message-all-favors-depend-on-me/2020/02/19/b0c7a32a-5348-11ea-9e47-59804be1dcfb_story.html" TargetMode="External"/><Relationship Id="rId148" Type="http://schemas.openxmlformats.org/officeDocument/2006/relationships/hyperlink" Target="https://www.whitehouse.gov/briefings-statements/remarks-president-trump-air-force-one-departure-joint-base-andrews-md-2/" TargetMode="External"/><Relationship Id="rId164" Type="http://schemas.openxmlformats.org/officeDocument/2006/relationships/hyperlink" Target="https://foreignpolicy.com/2017/04/18/trumps-madman-theory-isnt-strategic-unpredictability-its-just-crazy/" TargetMode="External"/><Relationship Id="rId169" Type="http://schemas.openxmlformats.org/officeDocument/2006/relationships/hyperlink" Target="https://www.americanprogress.org/issues/race/reports/2018/12/12/464147/expanding-authority-state-attorneys-general-combat-police-misconduct/" TargetMode="External"/><Relationship Id="rId4" Type="http://schemas.openxmlformats.org/officeDocument/2006/relationships/settings" Target="settings.xml"/><Relationship Id="rId9" Type="http://schemas.openxmlformats.org/officeDocument/2006/relationships/hyperlink" Target="https://harvardcrcl.org/rethinking-the-use-of-the-clemency-power/" TargetMode="External"/><Relationship Id="rId180" Type="http://schemas.openxmlformats.org/officeDocument/2006/relationships/fontTable" Target="fontTable.xml"/><Relationship Id="rId26" Type="http://schemas.openxmlformats.org/officeDocument/2006/relationships/hyperlink" Target="https://www.everycrsreport.com/reports/R44571.html" TargetMode="External"/><Relationship Id="rId47" Type="http://schemas.openxmlformats.org/officeDocument/2006/relationships/hyperlink" Target="https://ir.lawnet.fordham.edu/cgi/viewcontent.cgi?article=1786&amp;context=ulj)" TargetMode="External"/><Relationship Id="rId68" Type="http://schemas.openxmlformats.org/officeDocument/2006/relationships/hyperlink" Target="https://ag.ny.gov/press-release/statement-attorney-general-barbara-underwood-president-trumps-pardon-dinesh-dsouza" TargetMode="External"/><Relationship Id="rId89" Type="http://schemas.openxmlformats.org/officeDocument/2006/relationships/hyperlink" Target="https://fas.org/sgp/crs/misc/R44571.pdf" TargetMode="External"/><Relationship Id="rId112" Type="http://schemas.openxmlformats.org/officeDocument/2006/relationships/hyperlink" Target="https://www.nyulawreview.org/wp-content/uploads/2018/08/NYULaw-93-1-MarkowitzNash.pdf" TargetMode="External"/><Relationship Id="rId133" Type="http://schemas.openxmlformats.org/officeDocument/2006/relationships/hyperlink" Target="https://www.everycrsreport.com/reports/R44571.html" TargetMode="External"/><Relationship Id="rId154" Type="http://schemas.openxmlformats.org/officeDocument/2006/relationships/hyperlink" Target="https://www.law.cornell.edu/supremecourt/text/32/150" TargetMode="External"/><Relationship Id="rId175" Type="http://schemas.openxmlformats.org/officeDocument/2006/relationships/hyperlink" Target="https://www.ncjrs.gov/pdffiles1/nij/grants/228091.pdf" TargetMode="External"/><Relationship Id="rId16" Type="http://schemas.openxmlformats.org/officeDocument/2006/relationships/hyperlink" Target="https://www.everycrsreport.com/reports/R44571.html" TargetMode="External"/><Relationship Id="rId37" Type="http://schemas.openxmlformats.org/officeDocument/2006/relationships/hyperlink" Target="https://www.everycrsreport.com/reports/R44571.html" TargetMode="External"/><Relationship Id="rId58" Type="http://schemas.openxmlformats.org/officeDocument/2006/relationships/hyperlink" Target="https://apnews.com/1aeb5fed9e8746d8b120049e908af06c" TargetMode="External"/><Relationship Id="rId79" Type="http://schemas.openxmlformats.org/officeDocument/2006/relationships/hyperlink" Target="https://twitter.com/Jeres_Rant/status/1003897632006139905" TargetMode="External"/><Relationship Id="rId102" Type="http://schemas.openxmlformats.org/officeDocument/2006/relationships/hyperlink" Target="https://www.jstor.org/stable/10.1525/fsr.2000.13.3-4.139?seq=1" TargetMode="External"/><Relationship Id="rId123" Type="http://schemas.openxmlformats.org/officeDocument/2006/relationships/hyperlink" Target="https://americansystemnow.com/why-hamilton-promoted-presidential-pardon-power/" TargetMode="External"/><Relationship Id="rId144" Type="http://schemas.openxmlformats.org/officeDocument/2006/relationships/hyperlink" Target="https://www.washingtonpost.com/politics/trump-pardons-former-san-francisco-49ers-owner-edward-debartolo/2020/02/18/e47f9ed6-526a-11ea-9e47-59804be1dcfb_story.html?itid=lk_inline_manual_1" TargetMode="External"/><Relationship Id="rId90" Type="http://schemas.openxmlformats.org/officeDocument/2006/relationships/hyperlink" Target="https://www.everycrsreport.com/reports/R46179.html" TargetMode="External"/><Relationship Id="rId165" Type="http://schemas.openxmlformats.org/officeDocument/2006/relationships/hyperlink" Target="https://theweek.com/articles/798002/think-another-civil-war-imminent-twitter" TargetMode="External"/><Relationship Id="rId27" Type="http://schemas.openxmlformats.org/officeDocument/2006/relationships/hyperlink" Target="https://www.everycrsreport.com/reports/R44571.html" TargetMode="External"/><Relationship Id="rId48" Type="http://schemas.openxmlformats.org/officeDocument/2006/relationships/hyperlink" Target="http://arizonastatelawjournal.org/wp-content/uploads/2019/05/Eckstein-Colby-Final.pdf" TargetMode="External"/><Relationship Id="rId69" Type="http://schemas.openxmlformats.org/officeDocument/2006/relationships/hyperlink" Target="https://scholarlycommons.law.northwestern.edu/cgi/viewcontent.cgi?article=7372&amp;context=jclc" TargetMode="External"/><Relationship Id="rId113" Type="http://schemas.openxmlformats.org/officeDocument/2006/relationships/hyperlink" Target="https://www.nyulawreview.org/wp-content/uploads/2018/08/NYULawReview-91-4-Schoenburg_0.pdf" TargetMode="External"/><Relationship Id="rId134" Type="http://schemas.openxmlformats.org/officeDocument/2006/relationships/hyperlink" Target="https://onlinelibrary.wiley.com/doi/10.1111/capa.12345" TargetMode="External"/><Relationship Id="rId80" Type="http://schemas.openxmlformats.org/officeDocument/2006/relationships/hyperlink" Target="https://twitter.com/cubscoltsfan/status/1003791490383056896" TargetMode="External"/><Relationship Id="rId155" Type="http://schemas.openxmlformats.org/officeDocument/2006/relationships/hyperlink" Target="https://www.justsecurity.org/43418/questions-scope-limits-presidents-pardon-power/" TargetMode="External"/><Relationship Id="rId176" Type="http://schemas.openxmlformats.org/officeDocument/2006/relationships/hyperlink" Target="https://www.vox.com/2020/6/30/21281041/trump-justice-department-consent-decrees-jeff-sessions-police-violence-abuse" TargetMode="External"/><Relationship Id="rId17" Type="http://schemas.openxmlformats.org/officeDocument/2006/relationships/hyperlink" Target="https://www.everycrsreport.com/reports/R44571.html" TargetMode="External"/><Relationship Id="rId38" Type="http://schemas.openxmlformats.org/officeDocument/2006/relationships/hyperlink" Target="https://www.everycrsreport.com/reports/R46179.html" TargetMode="External"/><Relationship Id="rId59" Type="http://schemas.openxmlformats.org/officeDocument/2006/relationships/hyperlink" Target="https://www.everycrsreport.com/reports/R46179.html" TargetMode="External"/><Relationship Id="rId103" Type="http://schemas.openxmlformats.org/officeDocument/2006/relationships/hyperlink" Target="https://www.jstor.org/stable/10.1525/fsr.2000.13.3-4.139?seq=1" TargetMode="External"/><Relationship Id="rId124" Type="http://schemas.openxmlformats.org/officeDocument/2006/relationships/hyperlink" Target="https://www.brennancenter.org/sites/default/files/legacy/Justice/10%20Prosecutorial%20Discretion%20and%20Racial%20Disparities%20in%20Federal%20Sentencing.pdf" TargetMode="External"/><Relationship Id="rId70" Type="http://schemas.openxmlformats.org/officeDocument/2006/relationships/hyperlink" Target="https://signin.lexisnexis.com/lnaccess/app/signin?back=https%3A%2F%2Fadvance.lexis.com%3A443%2Furl-api%2Flaapi%2Fdocument%3Fcollection%3Danalytical-materials%26id%3Durn%253AcontentItem%253A58N7-0C80-02C9-G0CM-00000-00%26context%3D&amp;aci=la)" TargetMode="External"/><Relationship Id="rId91" Type="http://schemas.openxmlformats.org/officeDocument/2006/relationships/hyperlink" Target="https://www.everycrsreport.com/reports/R46179.html" TargetMode="External"/><Relationship Id="rId145" Type="http://schemas.openxmlformats.org/officeDocument/2006/relationships/hyperlink" Target="https://www.whitehouse.gov/briefings-statements/remarks-president-trump-air-force-one-departure-joint-base-andrews-md-2/" TargetMode="External"/><Relationship Id="rId166" Type="http://schemas.openxmlformats.org/officeDocument/2006/relationships/hyperlink" Target="https://www.brennancenter.org/sites/default/files/2019-08/Report_Justice_Presidential_Agenda.pdf" TargetMode="External"/><Relationship Id="rId1" Type="http://schemas.openxmlformats.org/officeDocument/2006/relationships/customXml" Target="../customXml/item1.xml"/><Relationship Id="rId28" Type="http://schemas.openxmlformats.org/officeDocument/2006/relationships/hyperlink" Target="https://www.everycrsreport.com/reports/R44571.html" TargetMode="External"/><Relationship Id="rId49" Type="http://schemas.openxmlformats.org/officeDocument/2006/relationships/hyperlink" Target="https://globalnews.ca/news/5008023/possession-of-marijuana-pardons/" TargetMode="External"/><Relationship Id="rId114" Type="http://schemas.openxmlformats.org/officeDocument/2006/relationships/hyperlink" Target="https://www.nyulawreview.org/wp-content/uploads/2018/08/NYULawReview-91-4-Schoenburg_0.pdf"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advance.lexis.com/api/document?collection=analytical-materials&amp;id=urn:contentItem:3Y2M-P590-00CW-C0C1-00000-00&amp;contex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for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0CDD3-941D-4D1C-A24D-79393D6A4A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125</TotalTime>
  <Pages>1</Pages>
  <Words>120001</Words>
  <Characters>684011</Characters>
  <Application>Microsoft Office Word</Application>
  <DocSecurity>0</DocSecurity>
  <Lines>5700</Lines>
  <Paragraphs>1604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Forslund</dc:creator>
  <cp:keywords>5.1.1</cp:keywords>
  <dc:description/>
  <cp:lastModifiedBy>Eric Forslund</cp:lastModifiedBy>
  <cp:revision>18</cp:revision>
  <dcterms:created xsi:type="dcterms:W3CDTF">2020-07-06T18:15:00Z</dcterms:created>
  <dcterms:modified xsi:type="dcterms:W3CDTF">2020-07-06T20:39:00Z</dcterms:modified>
</cp:coreProperties>
</file>