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B4D54" w:rsidP="007B4D54" w:rsidRDefault="007B4D54" w14:paraId="1ADC0360" w14:textId="722869B1">
      <w:pPr>
        <w:pStyle w:val="Heading1"/>
      </w:pPr>
      <w:r>
        <w:t xml:space="preserve">NEG – Death Penalty </w:t>
      </w:r>
      <w:r w:rsidR="006E4454">
        <w:t>–</w:t>
      </w:r>
      <w:r>
        <w:t xml:space="preserve"> </w:t>
      </w:r>
      <w:r w:rsidR="006E4454">
        <w:t>Off-Case</w:t>
      </w:r>
    </w:p>
    <w:p w:rsidR="00BB6568" w:rsidP="00BB6568" w:rsidRDefault="00BB6568" w14:paraId="2590BAC0" w14:textId="4B7F922D">
      <w:pPr>
        <w:pStyle w:val="Heading2"/>
      </w:pPr>
      <w:r>
        <w:lastRenderedPageBreak/>
        <w:t>CP – 20 Year Cap</w:t>
      </w:r>
    </w:p>
    <w:p w:rsidRPr="00BB6568" w:rsidR="00BB6568" w:rsidP="00BB6568" w:rsidRDefault="00BB6568" w14:paraId="316B8BAF" w14:textId="7E26AB98">
      <w:pPr>
        <w:pStyle w:val="Heading3"/>
      </w:pPr>
      <w:r>
        <w:t>Solvency</w:t>
      </w:r>
    </w:p>
    <w:p w:rsidRPr="00B218C0" w:rsidR="00BB6568" w:rsidP="00BB6568" w:rsidRDefault="00BB6568" w14:paraId="3C5910D9" w14:textId="77777777">
      <w:pPr>
        <w:pStyle w:val="Heading4"/>
      </w:pPr>
      <w:r>
        <w:t xml:space="preserve">Capping all prison sentences at 20 years will decrease mass incarceration. </w:t>
      </w:r>
    </w:p>
    <w:p w:rsidR="00BB6568" w:rsidP="00BB6568" w:rsidRDefault="00BB6568" w14:paraId="3FE8180B" w14:textId="77777777">
      <w:r w:rsidRPr="00B218C0">
        <w:rPr>
          <w:rFonts w:eastAsiaTheme="majorEastAsia" w:cstheme="majorBidi"/>
          <w:b/>
          <w:iCs/>
          <w:sz w:val="26"/>
        </w:rPr>
        <w:t>Lopez 19</w:t>
      </w:r>
      <w:r>
        <w:t xml:space="preserve">. [German Lopez is a senior news correspondent who has contributed to CNBC and Time Magazine. His research focus is crime policy. </w:t>
      </w:r>
      <w:hyperlink w:history="1" r:id="rId6">
        <w:r w:rsidRPr="00A42C4E">
          <w:rPr>
            <w:rStyle w:val="Hyperlink"/>
          </w:rPr>
          <w:t>https://www.vox.com/future-perfect/2019/2/12/18184070/maximum-prison-sentence-cap-mass-incarceration</w:t>
        </w:r>
      </w:hyperlink>
      <w:r>
        <w:t xml:space="preserve"> 2/12/2019]ds</w:t>
      </w:r>
    </w:p>
    <w:p w:rsidRPr="00203287" w:rsidR="00BB6568" w:rsidP="00BB6568" w:rsidRDefault="00BB6568" w14:paraId="45EF3536" w14:textId="77777777">
      <w:pPr>
        <w:rPr>
          <w:sz w:val="14"/>
        </w:rPr>
      </w:pPr>
      <w:r w:rsidRPr="00B218C0">
        <w:rPr>
          <w:u w:val="single"/>
        </w:rPr>
        <w:t>America </w:t>
      </w:r>
      <w:hyperlink w:history="1" r:id="rId7">
        <w:r w:rsidRPr="00B218C0">
          <w:rPr>
            <w:rStyle w:val="Hyperlink"/>
            <w:u w:val="single"/>
          </w:rPr>
          <w:t>puts more people in jail and prison</w:t>
        </w:r>
      </w:hyperlink>
      <w:r w:rsidRPr="00B218C0">
        <w:rPr>
          <w:u w:val="single"/>
        </w:rPr>
        <w:t> than any other country in the world</w:t>
      </w:r>
      <w:r w:rsidRPr="00203287">
        <w:rPr>
          <w:sz w:val="14"/>
        </w:rPr>
        <w:t>. Although the country has managed to slightly reduce its prison population in recent years, mass incarceration remains a fact of the US criminal justice system.</w:t>
      </w:r>
      <w:r>
        <w:rPr>
          <w:sz w:val="14"/>
        </w:rPr>
        <w:t xml:space="preserve"> </w:t>
      </w:r>
      <w:r w:rsidRPr="00A3654A">
        <w:rPr>
          <w:u w:val="single"/>
        </w:rPr>
        <w:t xml:space="preserve">It’s time for a radical idea that could really begin to reverse mass incarceration: </w:t>
      </w:r>
      <w:r w:rsidRPr="00A3654A">
        <w:rPr>
          <w:b/>
          <w:bCs/>
          <w:u w:val="single"/>
        </w:rPr>
        <w:t>capping all prison sentences at no more than 20 years</w:t>
      </w:r>
      <w:r w:rsidRPr="00A3654A">
        <w:rPr>
          <w:u w:val="single"/>
        </w:rPr>
        <w:t xml:space="preserve">. </w:t>
      </w:r>
      <w:r w:rsidRPr="00B218C0">
        <w:rPr>
          <w:sz w:val="16"/>
        </w:rPr>
        <w:t>It may sound like an extreme, even dangerous, proposal, but there’s good reason to believe it would help reduce the prison population without making America any less safe</w:t>
      </w:r>
      <w:r>
        <w:rPr>
          <w:sz w:val="16"/>
        </w:rPr>
        <w:t xml:space="preserve"> </w:t>
      </w:r>
      <w:r w:rsidRPr="00B218C0">
        <w:rPr>
          <w:sz w:val="16"/>
        </w:rPr>
        <w:t>.</w:t>
      </w:r>
      <w:r w:rsidRPr="00B218C0">
        <w:rPr>
          <w:sz w:val="8"/>
        </w:rPr>
        <w:t xml:space="preserve">In the 1980s and ’90s, American officials by and large believed the country was in the middle of a crime wave and an </w:t>
      </w:r>
      <w:proofErr w:type="spellStart"/>
      <w:r w:rsidRPr="00B218C0">
        <w:rPr>
          <w:sz w:val="8"/>
        </w:rPr>
        <w:t>underincarceration</w:t>
      </w:r>
      <w:proofErr w:type="spellEnd"/>
      <w:r w:rsidRPr="00B218C0">
        <w:rPr>
          <w:sz w:val="8"/>
        </w:rPr>
        <w:t xml:space="preserve"> crisis; they responded by increasing the length of prison sentences, enacting new mandatory minimums, and restricting the use of parole. </w:t>
      </w:r>
      <w:r w:rsidRPr="00A3654A">
        <w:rPr>
          <w:b/>
          <w:bCs/>
          <w:u w:val="single"/>
        </w:rPr>
        <w:t>Today, with crime rates lower, Americans more readily believe that the country has an </w:t>
      </w:r>
      <w:hyperlink w:history="1" r:id="rId8">
        <w:r w:rsidRPr="00A3654A">
          <w:rPr>
            <w:rStyle w:val="Hyperlink"/>
            <w:b/>
            <w:bCs/>
            <w:u w:val="single"/>
          </w:rPr>
          <w:t>overincarceration problem</w:t>
        </w:r>
      </w:hyperlink>
      <w:r w:rsidRPr="00A3654A">
        <w:rPr>
          <w:b/>
          <w:bCs/>
          <w:u w:val="single"/>
        </w:rPr>
        <w:t> — one that disproportionately afflicts minority communities, as black and brown people are </w:t>
      </w:r>
      <w:hyperlink w:history="1" r:id="rId9">
        <w:r w:rsidRPr="00A3654A">
          <w:rPr>
            <w:rStyle w:val="Hyperlink"/>
            <w:b/>
            <w:bCs/>
            <w:u w:val="single"/>
          </w:rPr>
          <w:t>far more likely</w:t>
        </w:r>
      </w:hyperlink>
      <w:r w:rsidRPr="00A3654A">
        <w:rPr>
          <w:b/>
          <w:bCs/>
          <w:u w:val="single"/>
        </w:rPr>
        <w:t> to be locked up than their white peers.</w:t>
      </w:r>
      <w:r>
        <w:rPr>
          <w:b/>
          <w:bCs/>
          <w:u w:val="single"/>
        </w:rPr>
        <w:t xml:space="preserve"> </w:t>
      </w:r>
      <w:r w:rsidRPr="00B218C0">
        <w:rPr>
          <w:sz w:val="8"/>
        </w:rPr>
        <w:t>Given the impact that mass incarceration has had, there’s a strong case that the US should take steps to ensure that it doesn’t ever lock up so many people again. Looking at the length of our prison sentences is one approach to reverse mass incarceration. </w:t>
      </w:r>
      <w:hyperlink w:history="1" r:id="rId10">
        <w:r w:rsidRPr="00A3654A">
          <w:rPr>
            <w:rStyle w:val="Hyperlink"/>
            <w:b/>
            <w:bCs/>
            <w:u w:val="single"/>
          </w:rPr>
          <w:t>Empirical research</w:t>
        </w:r>
      </w:hyperlink>
      <w:r w:rsidRPr="00A3654A">
        <w:rPr>
          <w:b/>
          <w:bCs/>
          <w:u w:val="single"/>
        </w:rPr>
        <w:t> has consistently found that locking up people for very long periods of time does little to nothing to combat crime, and may actually lead to more crime as people spend more time in prison</w:t>
      </w:r>
      <w:r w:rsidRPr="00A3654A">
        <w:rPr>
          <w:u w:val="single"/>
        </w:rPr>
        <w:t xml:space="preserve"> — missing big life opportunities for legitimate careers, and </w:t>
      </w:r>
      <w:r w:rsidRPr="00A3654A">
        <w:rPr>
          <w:b/>
          <w:bCs/>
          <w:u w:val="single"/>
        </w:rPr>
        <w:t>being incarcerated with others who have ties to the criminal world.</w:t>
      </w:r>
      <w:r>
        <w:rPr>
          <w:b/>
          <w:bCs/>
          <w:u w:val="single"/>
        </w:rPr>
        <w:t xml:space="preserve"> </w:t>
      </w:r>
      <w:r w:rsidRPr="00B218C0">
        <w:rPr>
          <w:sz w:val="8"/>
        </w:rPr>
        <w:t xml:space="preserve">There’s also good reason to believe that 20 years is a good cutoff for a maximum. </w:t>
      </w:r>
      <w:r w:rsidRPr="00A3654A">
        <w:rPr>
          <w:b/>
          <w:bCs/>
          <w:u w:val="single"/>
        </w:rPr>
        <w:t>Studies have found that people almost always age out of crime, particularly by their late 30s and 40s. I</w:t>
      </w:r>
      <w:r w:rsidRPr="00B218C0">
        <w:rPr>
          <w:sz w:val="8"/>
        </w:rPr>
        <w:t xml:space="preserve">f a person is locked up for a robbery or murder at 21, there’s </w:t>
      </w:r>
      <w:proofErr w:type="gramStart"/>
      <w:r w:rsidRPr="00B218C0">
        <w:rPr>
          <w:sz w:val="8"/>
        </w:rPr>
        <w:t>a very good</w:t>
      </w:r>
      <w:proofErr w:type="gramEnd"/>
      <w:r w:rsidRPr="00B218C0">
        <w:rPr>
          <w:sz w:val="8"/>
        </w:rPr>
        <w:t xml:space="preserve"> chance that he won’t commit that same crime when he gets out at 41.</w:t>
      </w:r>
      <w:r>
        <w:rPr>
          <w:b/>
          <w:bCs/>
          <w:u w:val="single"/>
        </w:rPr>
        <w:t xml:space="preserve"> </w:t>
      </w:r>
      <w:r w:rsidRPr="00B218C0">
        <w:rPr>
          <w:sz w:val="8"/>
        </w:rPr>
        <w:t xml:space="preserve">Other countries show this can work. </w:t>
      </w:r>
      <w:r w:rsidRPr="00A3654A">
        <w:rPr>
          <w:b/>
          <w:bCs/>
          <w:u w:val="single"/>
        </w:rPr>
        <w:t>European nations tend to have shorter prison sentences than the US, and certainly fewer people in prison, along with </w:t>
      </w:r>
      <w:hyperlink w:history="1" r:id="rId11">
        <w:r w:rsidRPr="00A3654A">
          <w:rPr>
            <w:rStyle w:val="Hyperlink"/>
            <w:b/>
            <w:bCs/>
            <w:u w:val="single"/>
          </w:rPr>
          <w:t>roughly equal or lower violent crime rates</w:t>
        </w:r>
      </w:hyperlink>
      <w:r w:rsidRPr="00A3654A">
        <w:rPr>
          <w:b/>
          <w:bCs/>
          <w:u w:val="single"/>
        </w:rPr>
        <w:t>. Norway in particular caps the great majority of prison sentences at 21 years — and its </w:t>
      </w:r>
      <w:hyperlink w:history="1" r:id="rId12">
        <w:r w:rsidRPr="00A3654A">
          <w:rPr>
            <w:rStyle w:val="Hyperlink"/>
            <w:b/>
            <w:bCs/>
            <w:u w:val="single"/>
          </w:rPr>
          <w:t>violent crime</w:t>
        </w:r>
      </w:hyperlink>
      <w:r w:rsidRPr="00A3654A">
        <w:rPr>
          <w:b/>
          <w:bCs/>
          <w:u w:val="single"/>
        </w:rPr>
        <w:t> and </w:t>
      </w:r>
      <w:hyperlink w:history="1" r:id="rId13">
        <w:r w:rsidRPr="00A3654A">
          <w:rPr>
            <w:rStyle w:val="Hyperlink"/>
            <w:b/>
            <w:bCs/>
            <w:u w:val="single"/>
          </w:rPr>
          <w:t>reoffending</w:t>
        </w:r>
      </w:hyperlink>
      <w:r w:rsidRPr="00A3654A">
        <w:rPr>
          <w:b/>
          <w:bCs/>
          <w:u w:val="single"/>
        </w:rPr>
        <w:t xml:space="preserve"> rates are lower than the US’s. </w:t>
      </w:r>
      <w:r w:rsidRPr="00B218C0">
        <w:rPr>
          <w:sz w:val="8"/>
        </w:rPr>
        <w:t>(The cap does have some exceptions, as I’ll explain later.)</w:t>
      </w:r>
      <w:r>
        <w:rPr>
          <w:b/>
          <w:bCs/>
          <w:u w:val="single"/>
        </w:rPr>
        <w:t xml:space="preserve"> </w:t>
      </w:r>
      <w:r w:rsidRPr="00B218C0">
        <w:rPr>
          <w:sz w:val="8"/>
        </w:rPr>
        <w:t>A cap on prison sentences wouldn’t on its own end mass incarceration. But at least tens of thousands of people in prison would benefit now — if the change were applied retroactively — and untold numbers more would benefit in the future if it were adopted by states and the federal government.</w:t>
      </w:r>
      <w:r>
        <w:rPr>
          <w:b/>
          <w:bCs/>
          <w:u w:val="single"/>
        </w:rPr>
        <w:t xml:space="preserve"> </w:t>
      </w:r>
      <w:r w:rsidRPr="00B218C0">
        <w:rPr>
          <w:sz w:val="8"/>
        </w:rPr>
        <w:t xml:space="preserve">I’m not naive; I know there’s </w:t>
      </w:r>
      <w:proofErr w:type="gramStart"/>
      <w:r w:rsidRPr="00B218C0">
        <w:rPr>
          <w:sz w:val="8"/>
        </w:rPr>
        <w:t>a very, very low</w:t>
      </w:r>
      <w:proofErr w:type="gramEnd"/>
      <w:r w:rsidRPr="00B218C0">
        <w:rPr>
          <w:sz w:val="8"/>
        </w:rPr>
        <w:t xml:space="preserve"> chance that this policy will actually be enacted. And I know there are some difficult questions we need to confront if such a policy were ever put in place.</w:t>
      </w:r>
      <w:r>
        <w:rPr>
          <w:b/>
          <w:bCs/>
          <w:u w:val="single"/>
        </w:rPr>
        <w:t xml:space="preserve"> </w:t>
      </w:r>
      <w:r w:rsidRPr="00B218C0">
        <w:rPr>
          <w:sz w:val="8"/>
        </w:rPr>
        <w:t>But I think pushing for something like this is a good idea anyway. It forces a conversation about what prisons are for: Are they for keeping the public safe? Rehabilitating inmates? Purely for revenge? If our answer as a society is the first two, but not the latter, then a cap is something we should consider.</w:t>
      </w:r>
      <w:r>
        <w:rPr>
          <w:b/>
          <w:bCs/>
          <w:u w:val="single"/>
        </w:rPr>
        <w:t xml:space="preserve"> </w:t>
      </w:r>
      <w:r w:rsidRPr="00B218C0">
        <w:rPr>
          <w:sz w:val="8"/>
        </w:rPr>
        <w:t xml:space="preserve">By beginning these kinds of conversations, we can try to get at the root cultural and social forces that enabled and encouraged mass incarceration to begin with. Only by doing that can we start to really unravel a criminal justice system that’s turned into one of the world’s most </w:t>
      </w:r>
      <w:proofErr w:type="spellStart"/>
      <w:r w:rsidRPr="00B218C0">
        <w:rPr>
          <w:sz w:val="8"/>
        </w:rPr>
        <w:t>punitive.How</w:t>
      </w:r>
      <w:proofErr w:type="spellEnd"/>
      <w:r w:rsidRPr="00B218C0">
        <w:rPr>
          <w:sz w:val="8"/>
        </w:rPr>
        <w:t xml:space="preserve"> a 20-year sentence cap could work</w:t>
      </w:r>
      <w:r>
        <w:rPr>
          <w:b/>
          <w:bCs/>
          <w:u w:val="single"/>
        </w:rPr>
        <w:t xml:space="preserve"> </w:t>
      </w:r>
      <w:r w:rsidRPr="00B218C0">
        <w:rPr>
          <w:sz w:val="8"/>
        </w:rPr>
        <w:t>Capping prison sentences at 20 years — an idea that I first heard from </w:t>
      </w:r>
      <w:hyperlink w:history="1" r:id="rId14">
        <w:r w:rsidRPr="00B218C0">
          <w:rPr>
            <w:rStyle w:val="Hyperlink"/>
            <w:sz w:val="8"/>
          </w:rPr>
          <w:t>Sentencing Project executive director Marc Mauer</w:t>
        </w:r>
      </w:hyperlink>
      <w:r w:rsidRPr="00B218C0">
        <w:rPr>
          <w:sz w:val="8"/>
        </w:rPr>
        <w:t> — is a really consequential policy change that could affect the lives of up to hundreds of thousands of people.</w:t>
      </w:r>
      <w:r>
        <w:rPr>
          <w:b/>
          <w:bCs/>
          <w:u w:val="single"/>
        </w:rPr>
        <w:t xml:space="preserve"> </w:t>
      </w:r>
      <w:r w:rsidRPr="00580228">
        <w:rPr>
          <w:b/>
          <w:bCs/>
          <w:u w:val="single"/>
        </w:rPr>
        <w:t>America’s prison population has exploded, from </w:t>
      </w:r>
      <w:hyperlink w:history="1" r:id="rId15">
        <w:r w:rsidRPr="00580228">
          <w:rPr>
            <w:rStyle w:val="Hyperlink"/>
            <w:b/>
            <w:bCs/>
            <w:u w:val="single"/>
          </w:rPr>
          <w:t>330,000</w:t>
        </w:r>
      </w:hyperlink>
      <w:r w:rsidRPr="00580228">
        <w:rPr>
          <w:b/>
          <w:bCs/>
          <w:u w:val="single"/>
        </w:rPr>
        <w:t> in 1980 to </w:t>
      </w:r>
      <w:hyperlink w:history="1" r:id="rId16">
        <w:r w:rsidRPr="00580228">
          <w:rPr>
            <w:rStyle w:val="Hyperlink"/>
            <w:b/>
            <w:bCs/>
            <w:u w:val="single"/>
          </w:rPr>
          <w:t>1.5 million</w:t>
        </w:r>
      </w:hyperlink>
      <w:r w:rsidRPr="00580228">
        <w:rPr>
          <w:b/>
          <w:bCs/>
          <w:u w:val="single"/>
        </w:rPr>
        <w:t xml:space="preserve"> in 2016 </w:t>
      </w:r>
      <w:r w:rsidRPr="00580228">
        <w:rPr>
          <w:u w:val="single"/>
        </w:rPr>
        <w:t xml:space="preserve">(though the figures have started to turn since 2009). </w:t>
      </w:r>
      <w:r w:rsidRPr="00B218C0">
        <w:rPr>
          <w:sz w:val="8"/>
        </w:rPr>
        <w:t>That includes at least tens of thousands of people who are likely to spend decades in prison.</w:t>
      </w:r>
      <w:r>
        <w:rPr>
          <w:b/>
          <w:bCs/>
          <w:u w:val="single"/>
        </w:rPr>
        <w:t xml:space="preserve"> </w:t>
      </w:r>
      <w:r w:rsidRPr="00B218C0">
        <w:rPr>
          <w:sz w:val="8"/>
        </w:rPr>
        <w:t>In </w:t>
      </w:r>
      <w:hyperlink w:tgtFrame="_blank" w:history="1" r:id="rId17">
        <w:r w:rsidRPr="00B218C0">
          <w:rPr>
            <w:rStyle w:val="Hyperlink"/>
            <w:sz w:val="8"/>
          </w:rPr>
          <w:t>The Meaning of Life: The Case for Abolishing Life Sentences</w:t>
        </w:r>
      </w:hyperlink>
      <w:r w:rsidRPr="00B218C0">
        <w:rPr>
          <w:sz w:val="8"/>
        </w:rPr>
        <w:t>, Mauer and Ashley Nellis wrote that the number of people sentenced to prison for life grew from 34,000 in 1984 to </w:t>
      </w:r>
      <w:hyperlink w:history="1" r:id="rId18">
        <w:r w:rsidRPr="00B218C0">
          <w:rPr>
            <w:rStyle w:val="Hyperlink"/>
            <w:sz w:val="8"/>
          </w:rPr>
          <w:t>nearly 162,000</w:t>
        </w:r>
      </w:hyperlink>
      <w:r w:rsidRPr="00B218C0">
        <w:rPr>
          <w:sz w:val="8"/>
        </w:rPr>
        <w:t xml:space="preserve"> in 2016. The US is a huge outlier, Mauer and Nellis explained: </w:t>
      </w:r>
      <w:r w:rsidRPr="00580228">
        <w:rPr>
          <w:b/>
          <w:bCs/>
          <w:u w:val="single"/>
        </w:rPr>
        <w:t>“A comprehensive 2016 international analysis of life imprisonment found that the number of people serving life imprisonment in the United States is higher than the combined total in the other 113 countries surveyed</w:t>
      </w:r>
      <w:r w:rsidRPr="00B218C0">
        <w:rPr>
          <w:sz w:val="8"/>
        </w:rPr>
        <w:t>.”</w:t>
      </w:r>
      <w:r>
        <w:rPr>
          <w:b/>
          <w:bCs/>
          <w:u w:val="single"/>
        </w:rPr>
        <w:t xml:space="preserve"> </w:t>
      </w:r>
      <w:r w:rsidRPr="00580228">
        <w:rPr>
          <w:u w:val="single"/>
        </w:rPr>
        <w:t>The idea for a cap is straightforward: No one could be sentenced for any number of charges — not attempted robbery, rape, or murder — for more than 20 years.</w:t>
      </w:r>
      <w:r w:rsidRPr="00B218C0">
        <w:rPr>
          <w:sz w:val="8"/>
        </w:rPr>
        <w:t xml:space="preserve"> There should be a limited exception, like there is in Norway, that lets courts extend prison sentences indefinitely for an additional five years at a time, but only if there’s proof that a person still poses a public safety threat.</w:t>
      </w:r>
      <w:r>
        <w:rPr>
          <w:b/>
          <w:bCs/>
          <w:u w:val="single"/>
        </w:rPr>
        <w:t xml:space="preserve"> </w:t>
      </w:r>
      <w:r w:rsidRPr="00B218C0">
        <w:rPr>
          <w:sz w:val="8"/>
        </w:rPr>
        <w:t>For a lot of people, this is going to sound ridiculous. Twenty years for murder or rape? That doesn’t seem proportional to the crime.</w:t>
      </w:r>
      <w:r>
        <w:rPr>
          <w:b/>
          <w:bCs/>
          <w:u w:val="single"/>
        </w:rPr>
        <w:t xml:space="preserve"> </w:t>
      </w:r>
      <w:r w:rsidRPr="00B218C0">
        <w:rPr>
          <w:sz w:val="8"/>
        </w:rPr>
        <w:t>But this gets us to a deeper conversation about the criminal justice system’s purpose. Is it for punishment? Is it for public safety? Is it for rehabilitation? Is it for all of the above, or something else entirely?</w:t>
      </w:r>
      <w:r>
        <w:rPr>
          <w:b/>
          <w:bCs/>
          <w:u w:val="single"/>
        </w:rPr>
        <w:t xml:space="preserve"> </w:t>
      </w:r>
      <w:r w:rsidRPr="00B218C0">
        <w:rPr>
          <w:sz w:val="8"/>
        </w:rPr>
        <w:t>My guess is for those who believe prison should punish offenders, a cap is going to be really hard to swallow. The great, great majority of people who would benefit from this change are violent criminals who have absolutely done bad things. There’s no denying that. Americans may want those people to suffer.</w:t>
      </w:r>
      <w:r>
        <w:rPr>
          <w:b/>
          <w:bCs/>
          <w:u w:val="single"/>
        </w:rPr>
        <w:t xml:space="preserve"> </w:t>
      </w:r>
      <w:r w:rsidRPr="00B218C0">
        <w:rPr>
          <w:sz w:val="8"/>
        </w:rPr>
        <w:t>But I think those views need to be reconsidered. Even without a cap, the majority of people in prison will be released and reenter society at some point. When we have those people literally captive, why not take the opportunity to try to make sure they can be productive members of society when they return? Why waste the potential of any human life if we have a chance, small or large, to turn it around?</w:t>
      </w:r>
      <w:r>
        <w:rPr>
          <w:b/>
          <w:bCs/>
          <w:u w:val="single"/>
        </w:rPr>
        <w:t xml:space="preserve"> </w:t>
      </w:r>
      <w:r w:rsidRPr="00B218C0">
        <w:rPr>
          <w:u w:val="single"/>
        </w:rPr>
        <w:t xml:space="preserve">And 20 years in prison is still </w:t>
      </w:r>
      <w:proofErr w:type="gramStart"/>
      <w:r w:rsidRPr="00B218C0">
        <w:rPr>
          <w:u w:val="single"/>
        </w:rPr>
        <w:t>a very long</w:t>
      </w:r>
      <w:proofErr w:type="gramEnd"/>
      <w:r w:rsidRPr="00B218C0">
        <w:rPr>
          <w:u w:val="single"/>
        </w:rPr>
        <w:t xml:space="preserve"> time, so people sentenced at the cap would still suffer</w:t>
      </w:r>
      <w:r w:rsidRPr="00B218C0">
        <w:rPr>
          <w:sz w:val="8"/>
        </w:rPr>
        <w:t>. Mauer told me he tries to get people to think about what it’d be like to serve such a long sentence.</w:t>
      </w:r>
      <w:r>
        <w:rPr>
          <w:b/>
          <w:bCs/>
          <w:u w:val="single"/>
        </w:rPr>
        <w:t xml:space="preserve"> </w:t>
      </w:r>
      <w:r w:rsidRPr="00B218C0">
        <w:rPr>
          <w:sz w:val="8"/>
        </w:rPr>
        <w:t>“Think back where you were in life 10 years ago,” he said. “What’s happened to you? What experiences have you had in 10 years? You might have gotten married or divorced. You might have had children. You might have had different jobs. You might have had health problems. Think through all the things that go through your life, and that’s a small window into what incarceration does.”</w:t>
      </w:r>
    </w:p>
    <w:p w:rsidR="00BB6568" w:rsidP="00BB6568" w:rsidRDefault="00BB6568" w14:paraId="04D942F2" w14:textId="77777777">
      <w:pPr>
        <w:rPr>
          <w:sz w:val="16"/>
        </w:rPr>
      </w:pPr>
      <w:r w:rsidRPr="00B218C0">
        <w:rPr>
          <w:sz w:val="16"/>
        </w:rPr>
        <w:t xml:space="preserve">To me, that seems like a terrible punishment — even if I think it’s deserved. Why this can work without hurting public safety: people age out of crime What about the public safety case against capping prison sentences? Won’t a released murderer, rapist, or robber just go on to victimize more people? This concern, while genuine, misunderstands people’s propensity to commit crime throughout their lives. </w:t>
      </w:r>
      <w:r w:rsidRPr="00B218C0">
        <w:rPr>
          <w:u w:val="single"/>
        </w:rPr>
        <w:t xml:space="preserve">Most murderers aren’t serial killers, and they aren’t </w:t>
      </w:r>
      <w:proofErr w:type="gramStart"/>
      <w:r w:rsidRPr="00B218C0">
        <w:rPr>
          <w:u w:val="single"/>
        </w:rPr>
        <w:t>very likely</w:t>
      </w:r>
      <w:proofErr w:type="gramEnd"/>
      <w:r w:rsidRPr="00B218C0">
        <w:rPr>
          <w:u w:val="single"/>
        </w:rPr>
        <w:t>, especially decades later, to kill again. The same goes for other crimes</w:t>
      </w:r>
      <w:r w:rsidRPr="00B218C0">
        <w:rPr>
          <w:sz w:val="16"/>
        </w:rPr>
        <w:t>. The evidence is what’s known as the age-crime curve. It shows that people tend to age out of crime. In their mid- to late teens and early 20s, people are much, much likelier to commit a crime than they are in their 30s and especially 40s and on.</w:t>
      </w:r>
    </w:p>
    <w:p w:rsidR="00926955" w:rsidP="00926955" w:rsidRDefault="00926955" w14:paraId="090EB240" w14:textId="20261629">
      <w:pPr>
        <w:pStyle w:val="Heading2"/>
      </w:pPr>
      <w:r>
        <w:t>CP - Abolish Prisons</w:t>
      </w:r>
    </w:p>
    <w:p w:rsidRPr="00926955" w:rsidR="00926955" w:rsidP="00926955" w:rsidRDefault="00926955" w14:paraId="702CF4CA" w14:textId="295E4776">
      <w:pPr>
        <w:pStyle w:val="Heading3"/>
      </w:pPr>
      <w:r>
        <w:t>Solvency - Courts</w:t>
      </w:r>
    </w:p>
    <w:p w:rsidRPr="00896CA1" w:rsidR="00926955" w:rsidP="00926955" w:rsidRDefault="00926955" w14:paraId="13D8EF42" w14:textId="77777777">
      <w:pPr>
        <w:pStyle w:val="Heading4"/>
      </w:pPr>
      <w:r>
        <w:t>Courts should use the 14</w:t>
      </w:r>
      <w:r w:rsidRPr="00896CA1">
        <w:rPr>
          <w:vertAlign w:val="superscript"/>
        </w:rPr>
        <w:t>th</w:t>
      </w:r>
      <w:r>
        <w:t xml:space="preserve"> amendment to abolish prisons. </w:t>
      </w:r>
    </w:p>
    <w:p w:rsidRPr="00034FF8" w:rsidR="00926955" w:rsidP="00926955" w:rsidRDefault="00926955" w14:paraId="045F7EB0" w14:textId="77777777">
      <w:r w:rsidRPr="00896CA1">
        <w:rPr>
          <w:rFonts w:eastAsiaTheme="majorEastAsia" w:cstheme="majorBidi"/>
          <w:b/>
          <w:iCs/>
          <w:sz w:val="26"/>
        </w:rPr>
        <w:t>Rubin 73.</w:t>
      </w:r>
      <w:r>
        <w:t xml:space="preserve"> [Sol Rubin is a member of the National </w:t>
      </w:r>
      <w:proofErr w:type="gramStart"/>
      <w:r>
        <w:t>Council  on</w:t>
      </w:r>
      <w:proofErr w:type="gramEnd"/>
      <w:r>
        <w:t xml:space="preserve"> Crime and Delinquency. “Developments in Correctional Law From Abolition of the Death Penalty to Abolition of Prisons” Crime and Delinquency April 1973. pp. 251-252]</w:t>
      </w:r>
    </w:p>
    <w:p w:rsidRPr="00034FF8" w:rsidR="00926955" w:rsidP="00926955" w:rsidRDefault="00926955" w14:paraId="5E8BD2E5" w14:textId="77777777">
      <w:pPr>
        <w:rPr>
          <w:sz w:val="16"/>
        </w:rPr>
      </w:pPr>
      <w:r w:rsidRPr="00034FF8">
        <w:rPr>
          <w:u w:val="single"/>
        </w:rPr>
        <w:t>Awareness of prison conditions and their effects and of their complementary parole operations makes it difficult to avoid concluding that prisons should be abolished</w:t>
      </w:r>
      <w:r w:rsidRPr="00034FF8">
        <w:rPr>
          <w:sz w:val="16"/>
        </w:rPr>
        <w:t>. It is not a new idea-many observers came to this conclusion long ago-but until recently it received little attention. Most people, even advocates of abolition, have felt it could not come to pass, at least not in our time</w:t>
      </w:r>
      <w:r w:rsidRPr="00034FF8">
        <w:rPr>
          <w:u w:val="single"/>
        </w:rPr>
        <w:t>. But a number of things have happened in recent years that not only make the idea prominent but establish it as a practical goal.</w:t>
      </w:r>
      <w:r w:rsidRPr="00034FF8">
        <w:rPr>
          <w:sz w:val="16"/>
        </w:rPr>
        <w:t xml:space="preserve"> One of these events can be identified by mere mention of Attica, Soledad, and San Quentin. More pub- </w:t>
      </w:r>
      <w:proofErr w:type="spellStart"/>
      <w:r w:rsidRPr="00034FF8">
        <w:rPr>
          <w:sz w:val="16"/>
        </w:rPr>
        <w:t>licity</w:t>
      </w:r>
      <w:proofErr w:type="spellEnd"/>
      <w:r w:rsidRPr="00034FF8">
        <w:rPr>
          <w:sz w:val="16"/>
        </w:rPr>
        <w:t xml:space="preserve"> has been given to the disturbances there than is customarily accorded prison affairs. One result is a broad perception that conditions in these prisons are more typical than rare. </w:t>
      </w:r>
      <w:r w:rsidRPr="00034FF8">
        <w:rPr>
          <w:b/>
          <w:bCs/>
          <w:u w:val="single"/>
        </w:rPr>
        <w:t>Other events: the near abolition in Massachusetts of training schools (juvenile prisons) for juvenile law violators and the Wisconsin task force report projecting a five-year program to do the same for the adult correctional institutions in that state</w:t>
      </w:r>
      <w:r w:rsidRPr="00034FF8">
        <w:rPr>
          <w:sz w:val="16"/>
        </w:rPr>
        <w:t>. No statutory evidence of the abolish-prisons movement can be found, so far as I know. Little of the history of prison reform in this country has been written in the legislatures</w:t>
      </w:r>
      <w:r w:rsidRPr="00034FF8">
        <w:rPr>
          <w:b/>
          <w:bCs/>
          <w:sz w:val="16"/>
        </w:rPr>
        <w:t xml:space="preserve">. </w:t>
      </w:r>
      <w:r w:rsidRPr="00034FF8">
        <w:rPr>
          <w:b/>
          <w:bCs/>
          <w:u w:val="single"/>
        </w:rPr>
        <w:t>But in several decisions the courts, armed with constitutions prohibiting cruel and unusual punishments, as well as other relevant provisions, have already held entire prisons and jails to be unconstitutiona</w:t>
      </w:r>
      <w:r w:rsidRPr="00034FF8">
        <w:rPr>
          <w:u w:val="single"/>
        </w:rPr>
        <w:t>l. Witness the recent declaration of Judge James E. Doyle, U.S. District Court for the Western District of Wisconsin, in a prison censorship case (in which the prisoner’s right to correspond with a disapproved person was upheld).</w:t>
      </w:r>
      <w:r w:rsidRPr="00034FF8">
        <w:rPr>
          <w:sz w:val="16"/>
        </w:rPr>
        <w:t xml:space="preserve"> </w:t>
      </w:r>
      <w:r w:rsidRPr="00034FF8">
        <w:rPr>
          <w:b/>
          <w:bCs/>
          <w:u w:val="single"/>
        </w:rPr>
        <w:t xml:space="preserve">Judge Doyle </w:t>
      </w:r>
      <w:proofErr w:type="gramStart"/>
      <w:r w:rsidRPr="00034FF8">
        <w:rPr>
          <w:b/>
          <w:bCs/>
          <w:u w:val="single"/>
        </w:rPr>
        <w:t>wrote:</w:t>
      </w:r>
      <w:proofErr w:type="gramEnd"/>
      <w:r w:rsidRPr="00034FF8">
        <w:rPr>
          <w:b/>
          <w:bCs/>
          <w:u w:val="single"/>
        </w:rPr>
        <w:t xml:space="preserve"> I am persuaded that the institution of prison probably must end. In many respects it is as intolerable within the United States as was the institution of slavery, equally brutalizing to all involved, equally toxic to the social system, equally subversive of the brotherhood of man, even more costly by some standards, and probably less rational.</w:t>
      </w:r>
      <w:r w:rsidRPr="00034FF8">
        <w:rPr>
          <w:sz w:val="16"/>
        </w:rPr>
        <w:t xml:space="preserve"> </w:t>
      </w:r>
      <w:r w:rsidRPr="00034FF8">
        <w:rPr>
          <w:b/>
          <w:bCs/>
          <w:u w:val="single"/>
        </w:rPr>
        <w:t>Holding that the Fourteenth Amendment applies to prisoners,</w:t>
      </w:r>
      <w:r w:rsidRPr="00034FF8">
        <w:rPr>
          <w:u w:val="single"/>
        </w:rPr>
        <w:t xml:space="preserve"> he said: It is not contended that these ... rules and regulations, which are often referred to as matters of internal discipline but which I will describe as rules for institutional survival, are intended to serve any deterrent or rehabilitative function; that they serve a deterrent </w:t>
      </w:r>
      <w:proofErr w:type="spellStart"/>
      <w:r w:rsidRPr="00034FF8">
        <w:rPr>
          <w:u w:val="single"/>
        </w:rPr>
        <w:t>funotion</w:t>
      </w:r>
      <w:proofErr w:type="spellEnd"/>
      <w:r w:rsidRPr="00034FF8">
        <w:rPr>
          <w:u w:val="single"/>
        </w:rPr>
        <w:t xml:space="preserve"> is fortuitous ; I am unaware that they serve any rehabilitative function, fortuitous or otherwise</w:t>
      </w:r>
      <w:r w:rsidRPr="00034FF8">
        <w:rPr>
          <w:sz w:val="16"/>
        </w:rPr>
        <w:t xml:space="preserve">. These rules are intended in major degree to provide protection of the guards and administrators from the </w:t>
      </w:r>
      <w:proofErr w:type="gramStart"/>
      <w:r w:rsidRPr="00034FF8">
        <w:rPr>
          <w:sz w:val="16"/>
        </w:rPr>
        <w:t>inmates ;</w:t>
      </w:r>
      <w:proofErr w:type="gramEnd"/>
      <w:r w:rsidRPr="00034FF8">
        <w:rPr>
          <w:sz w:val="16"/>
        </w:rPr>
        <w:t xml:space="preserve"> to protect the inmates from one another; and to maintain some kind of internal routine. The genuineness of the prisoners’ grievances, the humiliating and degrading effect of many of the rules, the invasion of the innermost core of human privacy, all compel serious and sympathetic attention to these complaints. In my view, in passing upon these challenges to the rules for institutional survival, the balance must be struck in favor of the individual rights of the prisoners. That is to say, if one of these rules of institutional survival affects significantly a liberty which is clearly protected among the general population, and if its only justification is that the prison cannot survive without it, then it may well be that the constitution requires that the prison be modified. </w:t>
      </w:r>
      <w:r w:rsidRPr="00034FF8">
        <w:rPr>
          <w:b/>
          <w:bCs/>
          <w:u w:val="single"/>
        </w:rPr>
        <w:t>Specifically, if the functions of deterrence and rehabilitation cannot be performed in a prison without 252 the imposition of a restrictive regime not reasonably related to these functions, it may well be that these functions can no longer be performed constitutionally in a prison setting.</w:t>
      </w:r>
      <w:r w:rsidRPr="00034FF8">
        <w:rPr>
          <w:sz w:val="16"/>
        </w:rPr>
        <w:t xml:space="preserve"> Also, with respect to the comparatively few offenders who simply must be physically restrained for periods of time to prevent them from committing antisocial acts, it may well ,be that the society will be compelled, constitutionally, to allocate sufficient resources for physical facilities and manpower to permit this function of physical restraint to be performed in a setting which little resembles today’s prisons.-Morales v. Schmidt, 340 F. Supp. 544 (1972).</w:t>
      </w:r>
      <w:r w:rsidRPr="00034FF8">
        <w:rPr>
          <w:u w:val="single"/>
        </w:rPr>
        <w:t xml:space="preserve"> In other words</w:t>
      </w:r>
      <w:r w:rsidRPr="00034FF8">
        <w:rPr>
          <w:b/>
          <w:bCs/>
          <w:u w:val="single"/>
        </w:rPr>
        <w:t>, if prisons are unconstitutional, we must not allow them to exist</w:t>
      </w:r>
      <w:r w:rsidRPr="00034FF8">
        <w:rPr>
          <w:b/>
          <w:bCs/>
          <w:sz w:val="16"/>
        </w:rPr>
        <w:t>.</w:t>
      </w:r>
      <w:r w:rsidRPr="00034FF8">
        <w:rPr>
          <w:sz w:val="16"/>
        </w:rPr>
        <w:t xml:space="preserve"> </w:t>
      </w:r>
      <w:r w:rsidRPr="00034FF8">
        <w:rPr>
          <w:b/>
          <w:bCs/>
          <w:u w:val="single"/>
        </w:rPr>
        <w:t xml:space="preserve">And if prison Abolition is legally required, it should more appropriately be regarded as inevitable than as merely possible. </w:t>
      </w:r>
      <w:r w:rsidRPr="00034FF8">
        <w:rPr>
          <w:sz w:val="16"/>
        </w:rPr>
        <w:t xml:space="preserve">The events leading to the decisions abolishing the death penalty could not have been visualized by the most optimistic abolitionists ten years ago. It is too late in this article to enter the </w:t>
      </w:r>
      <w:proofErr w:type="spellStart"/>
      <w:proofErr w:type="gramStart"/>
      <w:r w:rsidRPr="00034FF8">
        <w:rPr>
          <w:sz w:val="16"/>
        </w:rPr>
        <w:t>a,bolish</w:t>
      </w:r>
      <w:proofErr w:type="spellEnd"/>
      <w:proofErr w:type="gramEnd"/>
      <w:r w:rsidRPr="00034FF8">
        <w:rPr>
          <w:sz w:val="16"/>
        </w:rPr>
        <w:t xml:space="preserve">-prisons debate, except for one thought: The principal defense of prisons is that they provide some protection to the community, since criminals are locked up for a period of time. But is there a net gain in protection? I doubt it. The debits against it are the easily documented propositions that </w:t>
      </w:r>
      <w:proofErr w:type="gramStart"/>
      <w:r w:rsidRPr="00034FF8">
        <w:rPr>
          <w:sz w:val="16"/>
        </w:rPr>
        <w:t>( 1</w:t>
      </w:r>
      <w:proofErr w:type="gramEnd"/>
      <w:r w:rsidRPr="00034FF8">
        <w:rPr>
          <w:sz w:val="16"/>
        </w:rPr>
        <w:t xml:space="preserve"> ) prisons are places of serious criminal acts by prisoners and guards and (2) prisons are schools of crime.</w:t>
      </w:r>
    </w:p>
    <w:p w:rsidRPr="00BB6568" w:rsidR="00BB6568" w:rsidP="00BB6568" w:rsidRDefault="00BB6568" w14:paraId="136BB1CD" w14:textId="77777777"/>
    <w:p w:rsidR="006E4454" w:rsidP="006E4454" w:rsidRDefault="006E4454" w14:paraId="6B5A6FFF" w14:textId="4047D892">
      <w:pPr>
        <w:pStyle w:val="Heading2"/>
      </w:pPr>
      <w:r>
        <w:t>CP – Death Qualification</w:t>
      </w:r>
    </w:p>
    <w:p w:rsidR="006E4454" w:rsidP="006E4454" w:rsidRDefault="006E4454" w14:paraId="07877503" w14:textId="77777777">
      <w:pPr>
        <w:pStyle w:val="Heading3"/>
      </w:pPr>
      <w:r>
        <w:t>1NC</w:t>
      </w:r>
    </w:p>
    <w:p w:rsidR="006E4454" w:rsidP="006E4454" w:rsidRDefault="006E4454" w14:paraId="3C73E528" w14:textId="77777777"/>
    <w:p w:rsidR="006E4454" w:rsidP="006E4454" w:rsidRDefault="006E4454" w14:paraId="452B1223" w14:textId="77777777">
      <w:pPr>
        <w:pStyle w:val="Heading4"/>
      </w:pPr>
      <w:r>
        <w:t>The United States Federal Government should overturn ______ and rule the death qualification process unconstitutional at all levels of government.</w:t>
      </w:r>
    </w:p>
    <w:p w:rsidRPr="007947DB" w:rsidR="006E4454" w:rsidP="006E4454" w:rsidRDefault="006E4454" w14:paraId="2063A40E" w14:textId="77777777"/>
    <w:p w:rsidR="006E4454" w:rsidP="006E4454" w:rsidRDefault="006E4454" w14:paraId="299970AC" w14:textId="77777777">
      <w:pPr>
        <w:pStyle w:val="Heading4"/>
      </w:pPr>
      <w:r>
        <w:t xml:space="preserve">Eliminating the Death Qualification Process, </w:t>
      </w:r>
      <w:r w:rsidRPr="003A1466">
        <w:rPr>
          <w:u w:val="single"/>
        </w:rPr>
        <w:t>effectively makes the death penalty unusable</w:t>
      </w:r>
      <w:r>
        <w:t xml:space="preserve"> as conviction would be extremely rare (</w:t>
      </w:r>
      <w:r w:rsidRPr="003A1466">
        <w:rPr>
          <w:color w:val="FF00FF"/>
        </w:rPr>
        <w:t>NB: Maintain Criminal Deterrence</w:t>
      </w:r>
      <w:r>
        <w:rPr>
          <w:color w:val="FF00FF"/>
        </w:rPr>
        <w:t xml:space="preserve"> and Fed DA</w:t>
      </w:r>
      <w:r>
        <w:t>)</w:t>
      </w:r>
    </w:p>
    <w:p w:rsidRPr="00815202" w:rsidR="006E4454" w:rsidP="006E4454" w:rsidRDefault="006E4454" w14:paraId="7E844A2D" w14:textId="77777777">
      <w:pPr>
        <w:rPr>
          <w:rStyle w:val="Style13ptBold"/>
          <w:b w:val="0"/>
          <w:bCs w:val="0"/>
        </w:rPr>
      </w:pPr>
      <w:r>
        <w:rPr>
          <w:rStyle w:val="Style13ptBold"/>
        </w:rPr>
        <w:t xml:space="preserve">Nason 04 </w:t>
      </w:r>
      <w:r>
        <w:rPr>
          <w:rStyle w:val="Style13ptBold"/>
          <w:b w:val="0"/>
          <w:bCs w:val="0"/>
        </w:rPr>
        <w:t>[Jesse Nason, Fall Ed. 2004. Roger Williams University Law review, 10, 211: “</w:t>
      </w:r>
      <w:r>
        <w:rPr>
          <w:rFonts w:ascii="Helvetica" w:hAnsi="Helvetica"/>
          <w:color w:val="373739"/>
          <w:sz w:val="21"/>
          <w:szCs w:val="21"/>
          <w:shd w:val="clear" w:color="auto" w:fill="FFFFFF"/>
        </w:rPr>
        <w:t>Mandatory Voir Dire Questions in Capital Cases: A Potential Solution to the Biases of Death Qualification.</w:t>
      </w:r>
      <w:r>
        <w:rPr>
          <w:rStyle w:val="Style13ptBold"/>
          <w:b w:val="0"/>
          <w:bCs w:val="0"/>
        </w:rPr>
        <w:t xml:space="preserve">” Nason is family law lawyer and a former publisher of law at Roger Williams School of Law. </w:t>
      </w:r>
      <w:proofErr w:type="gramStart"/>
      <w:r w:rsidRPr="003A1466">
        <w:rPr>
          <w:rStyle w:val="Style13ptBold"/>
          <w:b w:val="0"/>
          <w:bCs w:val="0"/>
        </w:rPr>
        <w:t>https://docs.rwu.edu/cgi/viewcontent.cgi?article=1324&amp;context=rwu_LR</w:t>
      </w:r>
      <w:r>
        <w:rPr>
          <w:rStyle w:val="Style13ptBold"/>
          <w:b w:val="0"/>
          <w:bCs w:val="0"/>
        </w:rPr>
        <w:t xml:space="preserve"> ]</w:t>
      </w:r>
      <w:proofErr w:type="gramEnd"/>
      <w:r>
        <w:rPr>
          <w:rStyle w:val="Style13ptBold"/>
          <w:b w:val="0"/>
          <w:bCs w:val="0"/>
        </w:rPr>
        <w:t xml:space="preserve"> DGP</w:t>
      </w:r>
    </w:p>
    <w:p w:rsidR="006E4454" w:rsidP="006E4454" w:rsidRDefault="006E4454" w14:paraId="341E9C6E" w14:textId="024A689F">
      <w:pPr>
        <w:rPr>
          <w:sz w:val="16"/>
        </w:rPr>
      </w:pPr>
      <w:r w:rsidRPr="003A1466">
        <w:rPr>
          <w:sz w:val="16"/>
        </w:rPr>
        <w:t xml:space="preserve">If the empirical research is accepted as true, and the repeatability of the findings indicates that it should, then it is obvious there are flaws in the death qualification process. While these problems are easily observable, a possible solution is not as recognizable. </w:t>
      </w:r>
      <w:r w:rsidRPr="003A1466">
        <w:rPr>
          <w:rStyle w:val="StyleUnderline"/>
        </w:rPr>
        <w:t>One of the simplest solutions</w:t>
      </w:r>
      <w:r w:rsidRPr="003A1466">
        <w:rPr>
          <w:sz w:val="16"/>
        </w:rPr>
        <w:t xml:space="preserve">, one might argue, </w:t>
      </w:r>
      <w:r w:rsidRPr="003A1466">
        <w:rPr>
          <w:rStyle w:val="Emphasis"/>
        </w:rPr>
        <w:t>would be to eliminate death qualification altogether</w:t>
      </w:r>
      <w:r w:rsidRPr="003A1466">
        <w:rPr>
          <w:sz w:val="16"/>
        </w:rPr>
        <w:t xml:space="preserve">. However, in a nation [*235] where the death penalty is still an accepted form of punishment in some states, 136Link to the text of the note such a solution is unrealistic because </w:t>
      </w:r>
      <w:r w:rsidRPr="003A1466">
        <w:rPr>
          <w:rStyle w:val="Emphasis"/>
        </w:rPr>
        <w:t>it would eliminate any use of the death penalty as a form of punishment</w:t>
      </w:r>
      <w:r w:rsidRPr="003A1466">
        <w:rPr>
          <w:sz w:val="16"/>
        </w:rPr>
        <w:t xml:space="preserve">. </w:t>
      </w:r>
      <w:r w:rsidRPr="003A1466">
        <w:rPr>
          <w:rStyle w:val="StyleUnderline"/>
        </w:rPr>
        <w:t>If death qualification were removed, the death penalty would hardly ever be used, because non-death qualifiers, now eligible to serve on capital juries, could nullify the choice of the death penalty as a sentence</w:t>
      </w:r>
      <w:r w:rsidRPr="003A1466">
        <w:rPr>
          <w:sz w:val="16"/>
        </w:rPr>
        <w:t xml:space="preserve">. The dilemma is the proverbial double-edged sword: without death qualification, guilty defendants may not be convicted or sentenced to death; but if death qualification continues in </w:t>
      </w:r>
      <w:r w:rsidRPr="003A1466">
        <w:rPr>
          <w:rStyle w:val="StyleUnderline"/>
        </w:rPr>
        <w:t>its current form, conviction prone jurors will serve in capital cases, thereby impairing a defendant's chances of an acquittal.</w:t>
      </w:r>
      <w:r w:rsidRPr="003A1466">
        <w:rPr>
          <w:sz w:val="16"/>
        </w:rPr>
        <w:t xml:space="preserve"> The solution then lies not in a total removal of death qualification, but through a change in the form of voir dire questioning. As a general proposition, the flaws in the death qualification process can be alleviated to a certain degree by mandating in capital cases a minimum level of specific voir dire questions aimed at eliciting jurors who </w:t>
      </w:r>
      <w:proofErr w:type="gramStart"/>
      <w:r w:rsidRPr="003A1466">
        <w:rPr>
          <w:sz w:val="16"/>
        </w:rPr>
        <w:t>are death</w:t>
      </w:r>
      <w:proofErr w:type="gramEnd"/>
      <w:r w:rsidRPr="003A1466">
        <w:rPr>
          <w:sz w:val="16"/>
        </w:rPr>
        <w:t xml:space="preserve"> qualified, yet have a reduced level of pro-prosecution biases. While the empirical studies suggest that death qualified jurors are conviction prone and have attitude biases against the defendant, it must be remembered that these are, for the most part, statistical studies. This means that while researchers' data indicates that death qualified jurors are more likely to have the pro-prosecution beliefs mentioned above, it does not follow that all death qualified jurors hold such opinions. Required questions should be asked, preferably by the neutral judge during voir dire, that are designed to extract from the venire group those jurors who </w:t>
      </w:r>
      <w:proofErr w:type="gramStart"/>
      <w:r w:rsidRPr="003A1466">
        <w:rPr>
          <w:sz w:val="16"/>
        </w:rPr>
        <w:t>are death</w:t>
      </w:r>
      <w:proofErr w:type="gramEnd"/>
      <w:r w:rsidRPr="003A1466">
        <w:rPr>
          <w:sz w:val="16"/>
        </w:rPr>
        <w:t xml:space="preserve"> qualified but do not hold pro-prosecution biased attitudes and who are not conviction prone.</w:t>
      </w:r>
    </w:p>
    <w:p w:rsidR="008D7CE5" w:rsidP="006E4454" w:rsidRDefault="008D7CE5" w14:paraId="7B9C4126" w14:textId="347C4126">
      <w:pPr>
        <w:rPr>
          <w:sz w:val="16"/>
        </w:rPr>
      </w:pPr>
    </w:p>
    <w:p w:rsidR="008D7CE5" w:rsidP="008D7CE5" w:rsidRDefault="008D7CE5" w14:paraId="1DDC2067" w14:textId="063FFB00">
      <w:pPr>
        <w:pStyle w:val="Heading2"/>
      </w:pPr>
      <w:r>
        <w:t>CP – Mandatory Questions</w:t>
      </w:r>
    </w:p>
    <w:p w:rsidR="00D77188" w:rsidP="00D77188" w:rsidRDefault="00D77188" w14:paraId="3AB0F5CE" w14:textId="77777777">
      <w:pPr>
        <w:pStyle w:val="Heading3"/>
      </w:pPr>
      <w:r>
        <w:t>1NC - Shell</w:t>
      </w:r>
    </w:p>
    <w:p w:rsidRPr="00513507" w:rsidR="00D77188" w:rsidP="00D77188" w:rsidRDefault="00D77188" w14:paraId="31D2A632" w14:textId="77777777">
      <w:pPr>
        <w:rPr>
          <w:color w:val="FF0000"/>
        </w:rPr>
      </w:pPr>
      <w:r w:rsidRPr="00513507">
        <w:rPr>
          <w:color w:val="FF0000"/>
        </w:rPr>
        <w:t>**Plantext not really thought through, just an idea**</w:t>
      </w:r>
    </w:p>
    <w:p w:rsidR="00D77188" w:rsidP="00D77188" w:rsidRDefault="00D77188" w14:paraId="793E9524" w14:textId="77777777">
      <w:pPr>
        <w:pStyle w:val="Heading4"/>
      </w:pPr>
      <w:r w:rsidRPr="00662E61">
        <w:t>The ___ (agent</w:t>
      </w:r>
      <w:r>
        <w:t xml:space="preserve"> – key because the committee of expert’s need be unbiases to solve</w:t>
      </w:r>
      <w:r w:rsidRPr="00662E61">
        <w:t xml:space="preserve">) should </w:t>
      </w:r>
    </w:p>
    <w:p w:rsidR="00D77188" w:rsidP="00D77188" w:rsidRDefault="00D77188" w14:paraId="70EC8321" w14:textId="77777777">
      <w:pPr>
        <w:pStyle w:val="Heading4"/>
        <w:numPr>
          <w:ilvl w:val="0"/>
          <w:numId w:val="11"/>
        </w:numPr>
      </w:pPr>
      <w:r w:rsidRPr="00662E61">
        <w:t xml:space="preserve">establish a </w:t>
      </w:r>
      <w:r w:rsidRPr="00662E61">
        <w:rPr>
          <w:i/>
        </w:rPr>
        <w:t>scientific</w:t>
      </w:r>
      <w:r w:rsidRPr="00662E61">
        <w:t xml:space="preserve"> committee of empirical experts to create specific mandatory questions during capital jury selection for death qualification to target bias on the basis of </w:t>
      </w:r>
      <w:r>
        <w:t xml:space="preserve">including but not limited to </w:t>
      </w:r>
      <w:r w:rsidRPr="00662E61">
        <w:t xml:space="preserve">legal authoritarianism, pro-prosecution, or identity including race, gender, sexual orientation. </w:t>
      </w:r>
    </w:p>
    <w:p w:rsidRPr="00EE7E16" w:rsidR="00D77188" w:rsidP="00D77188" w:rsidRDefault="00D77188" w14:paraId="3C6F8F56" w14:textId="77777777">
      <w:pPr>
        <w:pStyle w:val="Heading4"/>
        <w:numPr>
          <w:ilvl w:val="1"/>
          <w:numId w:val="11"/>
        </w:numPr>
      </w:pPr>
      <w:r>
        <w:t>These questions should be open-ended salient questions that (1) examine juror past actions with regards to bias, not what they would do in a hypothetical situation, and (2) force jurors to examine their own biases and consciously avoid them instead of just being politically correct (Lee 15)</w:t>
      </w:r>
    </w:p>
    <w:p w:rsidRPr="00985421" w:rsidR="00D77188" w:rsidP="00D77188" w:rsidRDefault="00D77188" w14:paraId="1EDAA3F2" w14:textId="77777777">
      <w:pPr>
        <w:pStyle w:val="Heading4"/>
        <w:numPr>
          <w:ilvl w:val="0"/>
          <w:numId w:val="11"/>
        </w:numPr>
      </w:pPr>
      <w:r>
        <w:t>Expand Turner v. Murray by ruling that a defendant has a constitutional right to not only inform and question jurors on racial bias but any identity or pro-prosecutorial biases at all.</w:t>
      </w:r>
    </w:p>
    <w:p w:rsidRPr="00224BED" w:rsidR="00D77188" w:rsidP="00D77188" w:rsidRDefault="00D77188" w14:paraId="44D03C40" w14:textId="77777777">
      <w:pPr>
        <w:pStyle w:val="Heading4"/>
      </w:pPr>
      <w:r w:rsidRPr="00224BED">
        <w:rPr>
          <w:color w:val="FF0000"/>
        </w:rPr>
        <w:t xml:space="preserve">**Solvency Advocate** </w:t>
      </w:r>
      <w:r w:rsidRPr="00224BED">
        <w:t xml:space="preserve">An Empirically Expert Counsel creating mandatory questions to determine death qualified jurors eliminate legal authoritarianism, pro-prosecutorial, and identity-based biases. </w:t>
      </w:r>
    </w:p>
    <w:p w:rsidRPr="003D486D" w:rsidR="00D77188" w:rsidP="00D77188" w:rsidRDefault="00D77188" w14:paraId="03A44C14" w14:textId="77777777">
      <w:pPr>
        <w:rPr>
          <w:sz w:val="26"/>
        </w:rPr>
      </w:pPr>
      <w:r>
        <w:rPr>
          <w:rStyle w:val="Style13ptBold"/>
        </w:rPr>
        <w:t xml:space="preserve">Nason 04 </w:t>
      </w:r>
      <w:r>
        <w:rPr>
          <w:rStyle w:val="Style13ptBold"/>
          <w:b w:val="0"/>
          <w:bCs w:val="0"/>
        </w:rPr>
        <w:t>[Jesse Nason, Fall Ed. 2004. Roger Williams University Law review, 10, 211: “</w:t>
      </w:r>
      <w:r>
        <w:rPr>
          <w:rFonts w:ascii="Helvetica" w:hAnsi="Helvetica"/>
          <w:color w:val="373739"/>
          <w:sz w:val="21"/>
          <w:szCs w:val="21"/>
          <w:shd w:val="clear" w:color="auto" w:fill="FFFFFF"/>
        </w:rPr>
        <w:t>Mandatory Voir Dire Questions in Capital Cases: A Potential Solution to the Biases of Death Qualification.</w:t>
      </w:r>
      <w:r>
        <w:rPr>
          <w:rStyle w:val="Style13ptBold"/>
          <w:b w:val="0"/>
          <w:bCs w:val="0"/>
        </w:rPr>
        <w:t xml:space="preserve">” Nason is family law lawyer and a former publisher of law at Roger Williams School of Law. </w:t>
      </w:r>
      <w:proofErr w:type="gramStart"/>
      <w:r w:rsidRPr="003A1466">
        <w:rPr>
          <w:rStyle w:val="Style13ptBold"/>
          <w:b w:val="0"/>
          <w:bCs w:val="0"/>
        </w:rPr>
        <w:t>https://docs.rwu.edu/cgi/viewcontent.cgi?article=1324&amp;context=rwu_LR</w:t>
      </w:r>
      <w:r>
        <w:rPr>
          <w:rStyle w:val="Style13ptBold"/>
          <w:b w:val="0"/>
          <w:bCs w:val="0"/>
        </w:rPr>
        <w:t xml:space="preserve"> ]</w:t>
      </w:r>
      <w:proofErr w:type="gramEnd"/>
      <w:r>
        <w:rPr>
          <w:rStyle w:val="Style13ptBold"/>
          <w:b w:val="0"/>
          <w:bCs w:val="0"/>
        </w:rPr>
        <w:t xml:space="preserve"> DGP</w:t>
      </w:r>
    </w:p>
    <w:p w:rsidR="00D77188" w:rsidP="00D77188" w:rsidRDefault="00D77188" w14:paraId="51075329" w14:textId="77777777">
      <w:r>
        <w:t>If the empirical research is accepted as true, and the repeatability of the findings indicates that it should, then it is obvious there are flaws in the death qualification process. While these problems are easily observable, a possible solution is not as recognizable.</w:t>
      </w:r>
    </w:p>
    <w:p w:rsidR="00D77188" w:rsidP="00D77188" w:rsidRDefault="00D77188" w14:paraId="210E3911" w14:textId="77777777">
      <w:r>
        <w:t xml:space="preserve">One of the simplest solutions, one might argue, would be to eliminate death qualification altogether. However, in a nation [*235] where the death penalty is still an accepted form of punishment in some states, 136Link to the text of the note such a solution is unrealistic because it would eliminate any use of the death penalty as a form of punishment. If death qualification were removed, the death penalty would hardly ever be used, because non-death qualifiers, now eligible to serve on capital juries, could nullify the choice of the death penalty as a sentence. The dilemma is the proverbial double-edged sword: without death qualification, guilty defendants may not be convicted or sentenced to death; but if death qualification continues in its current form, conviction prone jurors will serve in capital cases, thereby impairing a defendant's chances of an acquittal. </w:t>
      </w:r>
      <w:r w:rsidRPr="00A249CA">
        <w:rPr>
          <w:rStyle w:val="StyleUnderline"/>
        </w:rPr>
        <w:t xml:space="preserve">The </w:t>
      </w:r>
      <w:r w:rsidRPr="00A249CA">
        <w:rPr>
          <w:rStyle w:val="Emphasis"/>
        </w:rPr>
        <w:t>solution</w:t>
      </w:r>
      <w:r w:rsidRPr="00A249CA">
        <w:rPr>
          <w:rStyle w:val="StyleUnderline"/>
        </w:rPr>
        <w:t xml:space="preserve"> then </w:t>
      </w:r>
      <w:r w:rsidRPr="00A249CA">
        <w:rPr>
          <w:rStyle w:val="Emphasis"/>
        </w:rPr>
        <w:t>lies</w:t>
      </w:r>
      <w:r w:rsidRPr="00A249CA">
        <w:rPr>
          <w:rStyle w:val="StyleUnderline"/>
        </w:rPr>
        <w:t xml:space="preserve"> not in a total removal of death qualification, but through a change </w:t>
      </w:r>
      <w:r w:rsidRPr="00A249CA">
        <w:rPr>
          <w:rStyle w:val="Emphasis"/>
        </w:rPr>
        <w:t>in the form of voir dire questioning</w:t>
      </w:r>
      <w:r w:rsidRPr="00A249CA">
        <w:rPr>
          <w:rStyle w:val="StyleUnderline"/>
        </w:rPr>
        <w:t>.</w:t>
      </w:r>
      <w:r>
        <w:rPr>
          <w:rStyle w:val="StyleUnderline"/>
        </w:rPr>
        <w:t xml:space="preserve"> </w:t>
      </w:r>
      <w:r>
        <w:t xml:space="preserve">As a general proposition, the </w:t>
      </w:r>
      <w:r w:rsidRPr="00FB4560">
        <w:rPr>
          <w:rStyle w:val="Emphasis"/>
        </w:rPr>
        <w:t xml:space="preserve">flaws in the death qualification process can be alleviated to a certain degree by mandating in capital cases a minimum level of specific voir dire questions aimed at eliciting jurors who </w:t>
      </w:r>
      <w:proofErr w:type="gramStart"/>
      <w:r w:rsidRPr="00FB4560">
        <w:rPr>
          <w:rStyle w:val="Emphasis"/>
        </w:rPr>
        <w:t>are death</w:t>
      </w:r>
      <w:proofErr w:type="gramEnd"/>
      <w:r w:rsidRPr="00FB4560">
        <w:rPr>
          <w:rStyle w:val="Emphasis"/>
        </w:rPr>
        <w:t xml:space="preserve"> qualified, yet have a reduced level of pro-prosecution biases</w:t>
      </w:r>
      <w:r>
        <w:t xml:space="preserve">. While the empirical studies suggest that death qualified jurors are conviction prone and have attitude biases against the defendant, it must be remembered that these are, for the most part, statistical studies. This means that while researchers' data indicates that death qualified jurors are more likely to have the pro-prosecution beliefs mentioned above, </w:t>
      </w:r>
      <w:r w:rsidRPr="004D79E4">
        <w:rPr>
          <w:rStyle w:val="StyleUnderline"/>
        </w:rPr>
        <w:t>it does not follow that all death qualified jurors hold such opinions</w:t>
      </w:r>
      <w:r>
        <w:t xml:space="preserve">. </w:t>
      </w:r>
      <w:r w:rsidRPr="004D79E4">
        <w:rPr>
          <w:rStyle w:val="Emphasis"/>
          <w:sz w:val="28"/>
          <w:szCs w:val="28"/>
        </w:rPr>
        <w:t xml:space="preserve">Required questions should be asked, preferably by the neutral judge during voir dire, that are designed to extract from the venire group those jurors who </w:t>
      </w:r>
      <w:proofErr w:type="gramStart"/>
      <w:r w:rsidRPr="004D79E4">
        <w:rPr>
          <w:rStyle w:val="Emphasis"/>
          <w:sz w:val="28"/>
          <w:szCs w:val="28"/>
        </w:rPr>
        <w:t>are death</w:t>
      </w:r>
      <w:proofErr w:type="gramEnd"/>
      <w:r w:rsidRPr="004D79E4">
        <w:rPr>
          <w:rStyle w:val="Emphasis"/>
          <w:sz w:val="28"/>
          <w:szCs w:val="28"/>
        </w:rPr>
        <w:t xml:space="preserve"> qualified but do not hold pro-prosecution biased attitudes and who are not conviction </w:t>
      </w:r>
      <w:r w:rsidRPr="00886679">
        <w:rPr>
          <w:rStyle w:val="Emphasis"/>
          <w:sz w:val="28"/>
          <w:szCs w:val="28"/>
        </w:rPr>
        <w:t>prone</w:t>
      </w:r>
      <w:r>
        <w:t>.</w:t>
      </w:r>
    </w:p>
    <w:p w:rsidRPr="00AE3CF2" w:rsidR="00D77188" w:rsidP="00D77188" w:rsidRDefault="00D77188" w14:paraId="39B00D9A" w14:textId="77777777">
      <w:pPr>
        <w:rPr>
          <w:sz w:val="16"/>
        </w:rPr>
      </w:pPr>
      <w:r w:rsidRPr="00AE3CF2">
        <w:rPr>
          <w:sz w:val="16"/>
        </w:rPr>
        <w:t xml:space="preserve">The proposed solution of requiring specific voir dire questions has the </w:t>
      </w:r>
      <w:r w:rsidRPr="00B95FC6">
        <w:rPr>
          <w:rStyle w:val="StyleUnderline"/>
        </w:rPr>
        <w:t>purpose of eliminating the biases that many empiricists believe are held by a majority of death qualifiers</w:t>
      </w:r>
      <w:r w:rsidRPr="00AE3CF2">
        <w:rPr>
          <w:sz w:val="16"/>
        </w:rPr>
        <w:t xml:space="preserve">. 158Link to the text of the note As already articulated, </w:t>
      </w:r>
      <w:r w:rsidRPr="001356B0">
        <w:rPr>
          <w:rStyle w:val="StyleUnderline"/>
        </w:rPr>
        <w:t>not all death qualified jurors have these pro-prosecution, crime control biases; therefore, it could be possible to achieve a death qualified jury who is not conviction prone</w:t>
      </w:r>
      <w:r w:rsidRPr="00AE3CF2">
        <w:rPr>
          <w:sz w:val="16"/>
        </w:rPr>
        <w:t xml:space="preserve">. To accomplish this, perhaps </w:t>
      </w:r>
      <w:r w:rsidRPr="00ED0B9D">
        <w:rPr>
          <w:rStyle w:val="Emphasis"/>
          <w:sz w:val="26"/>
          <w:szCs w:val="26"/>
        </w:rPr>
        <w:t>it should be left to the researchers themselves to develop an empirical system where specific questions could be asked to find this small group of "ideal jurors" sought in a capital case</w:t>
      </w:r>
      <w:r w:rsidRPr="00AE3CF2">
        <w:rPr>
          <w:sz w:val="16"/>
        </w:rPr>
        <w:t xml:space="preserve">. This would not be the first time the </w:t>
      </w:r>
      <w:r w:rsidRPr="00C130A9">
        <w:rPr>
          <w:rStyle w:val="StyleUnderline"/>
        </w:rPr>
        <w:t>legal system has invited the scientific world to conduct research in this area</w:t>
      </w:r>
      <w:r w:rsidRPr="00AE3CF2">
        <w:rPr>
          <w:sz w:val="16"/>
        </w:rPr>
        <w:t>. 159Link to the text of the note However, until the social scientists take up this calling, an abundance of the specific questions that may achieve this sought-after goal of an unbiased capital jury may be found simply by examining some of the already existing questions asked by judges and attorneys who have tried capital cases. Many questions currently exist that are valuable in eliciting the biases of death qualifiers. If some of these questions were to become mandatory in all capital cases, it would serve the purpose of establishing the appearance of an impartial system.</w:t>
      </w:r>
    </w:p>
    <w:p w:rsidRPr="003A3E49" w:rsidR="00D77188" w:rsidP="00D77188" w:rsidRDefault="00D77188" w14:paraId="3206B147" w14:textId="77777777">
      <w:pPr>
        <w:rPr>
          <w:sz w:val="16"/>
        </w:rPr>
      </w:pPr>
      <w:r w:rsidRPr="003A3E49">
        <w:rPr>
          <w:sz w:val="16"/>
        </w:rPr>
        <w:t xml:space="preserve">A problem empiricists found is that death qualifiers who are legal authoritarians are more likely to believe prosecutors and their witnesses. 160Link to the text of the note </w:t>
      </w:r>
      <w:r w:rsidRPr="00AE3CF2">
        <w:rPr>
          <w:rStyle w:val="StyleUnderline"/>
        </w:rPr>
        <w:t xml:space="preserve">Instead of simply asking generally whether a juror could follow the law, the </w:t>
      </w:r>
      <w:r w:rsidRPr="00AE3CF2">
        <w:rPr>
          <w:rStyle w:val="Emphasis"/>
        </w:rPr>
        <w:t xml:space="preserve">bias of legal authoritarianism </w:t>
      </w:r>
      <w:proofErr w:type="gramStart"/>
      <w:r w:rsidRPr="00AE3CF2">
        <w:rPr>
          <w:rStyle w:val="Emphasis"/>
        </w:rPr>
        <w:t>could</w:t>
      </w:r>
      <w:r w:rsidRPr="003A3E49">
        <w:rPr>
          <w:sz w:val="16"/>
        </w:rPr>
        <w:t xml:space="preserve">  [</w:t>
      </w:r>
      <w:proofErr w:type="gramEnd"/>
      <w:r w:rsidRPr="003A3E49">
        <w:rPr>
          <w:sz w:val="16"/>
        </w:rPr>
        <w:t xml:space="preserve">*241]  </w:t>
      </w:r>
      <w:r w:rsidRPr="00AE3CF2">
        <w:rPr>
          <w:rStyle w:val="Emphasis"/>
        </w:rPr>
        <w:t>be extracted by simple questions</w:t>
      </w:r>
      <w:r w:rsidRPr="003A3E49">
        <w:rPr>
          <w:sz w:val="16"/>
        </w:rPr>
        <w:t>. For instance, a juror could be asked the following: "</w:t>
      </w:r>
      <w:r w:rsidRPr="00471F29">
        <w:rPr>
          <w:rStyle w:val="StyleUnderline"/>
        </w:rPr>
        <w:t>Would you judge the testimony of a law enforcement officer as you would that of any other witness, i.e., not give his or her testimony any more or less weight merely because he or she is a law enforcement officer?"</w:t>
      </w:r>
      <w:r w:rsidRPr="003A3E49">
        <w:rPr>
          <w:sz w:val="16"/>
        </w:rPr>
        <w:t xml:space="preserve"> 161Link to the text of the note This is by no means meant to imply that one simple question will be able to elicit the sought-after biases or lack thereof, because as the courts have recognized, 162Link to the text of the note jurors may not realize how their attitudes could actually effect their ability at trial. 163Link to the text of the note Several related questions, however, if specific enough, should be helpful to determine how a juror would respond to different situations. For example, in a New York case, jurors were asked </w:t>
      </w:r>
      <w:r w:rsidRPr="00A87DA5">
        <w:rPr>
          <w:rStyle w:val="StyleUnderline"/>
        </w:rPr>
        <w:t>several specific questions related to authoritarianism attitudes:</w:t>
      </w:r>
    </w:p>
    <w:p w:rsidRPr="003A3E49" w:rsidR="00D77188" w:rsidP="00D77188" w:rsidRDefault="00D77188" w14:paraId="45CBAC96" w14:textId="77777777">
      <w:pPr>
        <w:rPr>
          <w:sz w:val="16"/>
        </w:rPr>
      </w:pPr>
      <w:r w:rsidRPr="00A87DA5">
        <w:rPr>
          <w:rStyle w:val="Emphasis"/>
        </w:rPr>
        <w:t>What is your opinion, if any, about prosecutors in general?</w:t>
      </w:r>
      <w:r w:rsidRPr="003A3E49">
        <w:rPr>
          <w:sz w:val="16"/>
        </w:rPr>
        <w:t xml:space="preserve"> . . . </w:t>
      </w:r>
      <w:r w:rsidRPr="00A87DA5">
        <w:rPr>
          <w:rStyle w:val="Emphasis"/>
        </w:rPr>
        <w:t>What is your opinion, if any, about defense attorneys in general?</w:t>
      </w:r>
      <w:r w:rsidRPr="003A3E49">
        <w:rPr>
          <w:sz w:val="16"/>
        </w:rPr>
        <w:t xml:space="preserve"> . . . </w:t>
      </w:r>
      <w:r w:rsidRPr="00A87DA5">
        <w:rPr>
          <w:rStyle w:val="Emphasis"/>
        </w:rPr>
        <w:t>When testifying as a witness in a case, do you believe that police officers or FBI agents have more credibility, less credibility, or the same credibility as an ordinary citizen?</w:t>
      </w:r>
      <w:r w:rsidRPr="003A3E49">
        <w:rPr>
          <w:sz w:val="16"/>
        </w:rPr>
        <w:t xml:space="preserve"> . . . [and] </w:t>
      </w:r>
      <w:r w:rsidRPr="00ED0B9D">
        <w:rPr>
          <w:rStyle w:val="Emphasis"/>
        </w:rPr>
        <w:t>Do you believe that if a police investigation results in an arrest, the suspect is: Guilty, Probably Guilty, [or] Probably Innocent?</w:t>
      </w:r>
      <w:r w:rsidRPr="003A3E49">
        <w:rPr>
          <w:sz w:val="16"/>
        </w:rPr>
        <w:t xml:space="preserve"> 164Link to the text of the note</w:t>
      </w:r>
    </w:p>
    <w:p w:rsidRPr="003A3E49" w:rsidR="00D77188" w:rsidP="00D77188" w:rsidRDefault="00D77188" w14:paraId="31A8CE62" w14:textId="77777777">
      <w:pPr>
        <w:rPr>
          <w:sz w:val="16"/>
        </w:rPr>
      </w:pPr>
      <w:r w:rsidRPr="003A3E49">
        <w:rPr>
          <w:sz w:val="16"/>
        </w:rPr>
        <w:t xml:space="preserve">These types of questions would be useful in uncovering those potential jurors who have the same biases feared by the empiricists. </w:t>
      </w:r>
      <w:r w:rsidRPr="00ED0B9D">
        <w:rPr>
          <w:rStyle w:val="StyleUnderline"/>
        </w:rPr>
        <w:t>Several other juror biases may be determined from specific voir dire questions as well, including juror attitudes about crime and whether or not jurors possess the crime control biases that a majority of death qualifiers have been alleged to possess</w:t>
      </w:r>
      <w:r w:rsidRPr="003A3E49">
        <w:rPr>
          <w:sz w:val="16"/>
        </w:rPr>
        <w:t xml:space="preserve">. 165Link to the text of the note For example, several questions on this matter were used in United States v. Jones, including: "In your opinion, what are the three (3) most important problems with law and order today," and "what,  [*242]  in your opinion, should or could be done about the crime problem?" 166Link to the text of the note While in form these questions may appear general, they are open-ended enough to elicit a wide spectrum of information and perhaps richly detailed answers that may shed light upon the attitudes of a venire person. Questions like these may be helpful in understanding what veniremen truly feel about the criminal justice system by eliciting deeper ideas than just their opinion about whether they can impartially serve or not. </w:t>
      </w:r>
      <w:r w:rsidRPr="003D1C48">
        <w:rPr>
          <w:rStyle w:val="StyleUnderline"/>
        </w:rPr>
        <w:t>A comparison of these specific questions with a more commonly used general question, such as "would your views on capital punishment influence your verdict on whether the Defendant is guilty or innocent</w:t>
      </w:r>
      <w:r w:rsidRPr="003A3E49">
        <w:rPr>
          <w:sz w:val="16"/>
        </w:rPr>
        <w:t xml:space="preserve">," 167Link to the text of the note </w:t>
      </w:r>
      <w:r w:rsidRPr="003D1C48">
        <w:rPr>
          <w:rStyle w:val="StyleUnderline"/>
        </w:rPr>
        <w:t>shows how the more specific questions can elicit more complete information about what a venire person truly believes and how he or she will interpret the trial</w:t>
      </w:r>
      <w:r w:rsidRPr="003A3E49">
        <w:rPr>
          <w:sz w:val="16"/>
        </w:rPr>
        <w:t xml:space="preserve">. Instead of simply answering "yes" or "no" to whether the individual believes he or she will be impartial, </w:t>
      </w:r>
      <w:r w:rsidRPr="003D1C48">
        <w:rPr>
          <w:rStyle w:val="Emphasis"/>
        </w:rPr>
        <w:t>requiring longer explanations with their answers may help uncover deeper beliefs</w:t>
      </w:r>
      <w:r w:rsidRPr="003A3E49">
        <w:rPr>
          <w:sz w:val="16"/>
        </w:rPr>
        <w:t xml:space="preserve"> that can </w:t>
      </w:r>
      <w:proofErr w:type="spellStart"/>
      <w:r w:rsidRPr="003A3E49">
        <w:rPr>
          <w:sz w:val="16"/>
        </w:rPr>
        <w:t>effect</w:t>
      </w:r>
      <w:proofErr w:type="spellEnd"/>
      <w:r w:rsidRPr="003A3E49">
        <w:rPr>
          <w:sz w:val="16"/>
        </w:rPr>
        <w:t xml:space="preserve"> the way one will act as a juror. This form of questioning will uncover specific attitudes that will enable attorneys to effectively use their voir dire challenges.</w:t>
      </w:r>
    </w:p>
    <w:p w:rsidRPr="003A3E49" w:rsidR="00D77188" w:rsidP="00D77188" w:rsidRDefault="00D77188" w14:paraId="340261EA" w14:textId="77777777">
      <w:pPr>
        <w:rPr>
          <w:sz w:val="16"/>
        </w:rPr>
      </w:pPr>
      <w:r w:rsidRPr="003A3E49">
        <w:rPr>
          <w:sz w:val="16"/>
        </w:rPr>
        <w:t xml:space="preserve">The many ideologies associated with the "crime control" approach can each individually be revealed through the appropriate questions. For instance, </w:t>
      </w:r>
      <w:r w:rsidRPr="00BF4680">
        <w:rPr>
          <w:rStyle w:val="StyleUnderline"/>
        </w:rPr>
        <w:t>crime control believers feel less strongly in the presumption of innocence than those with due process beliefs.</w:t>
      </w:r>
      <w:r w:rsidRPr="003A3E49">
        <w:rPr>
          <w:sz w:val="16"/>
        </w:rPr>
        <w:t xml:space="preserve"> 168Link to the text of the note Questions to extract this bias could include having the venire person rate on an agreement scale how strongly he or she believes in such statements as the following: A defendant in a criminal case should testify or produce some evidence to prove he or she is not guilty; . . . [a] defendant arrested for murder is presumed innocent; . . . [and it] is possible that an innocent person could be accused and brought to trial for a crime he or she did not [*243] commit. 169Link to the text of the note This agreement scale, along with a required explanation of potential jurors' beliefs, would make the judge aware if potential jurors actually believe in the presumption of innocence. Similarly, </w:t>
      </w:r>
      <w:r w:rsidRPr="00D62E4F">
        <w:rPr>
          <w:rStyle w:val="StyleUnderline"/>
        </w:rPr>
        <w:t>death qualifiers believe it is better to convict an innocent man than to acquit a guilty man</w:t>
      </w:r>
      <w:r w:rsidRPr="003A3E49">
        <w:rPr>
          <w:sz w:val="16"/>
        </w:rPr>
        <w:t xml:space="preserve">. 170Link to the text of the note This bias may be brought to light by </w:t>
      </w:r>
      <w:r w:rsidRPr="003A3E49">
        <w:rPr>
          <w:rStyle w:val="StyleUnderline"/>
        </w:rPr>
        <w:t>requiring the venire person to rate</w:t>
      </w:r>
      <w:r w:rsidRPr="003A3E49">
        <w:rPr>
          <w:sz w:val="16"/>
        </w:rPr>
        <w:t xml:space="preserve"> his or her opinion and explain his or her beliefs about </w:t>
      </w:r>
      <w:r w:rsidRPr="003A3E49">
        <w:rPr>
          <w:rStyle w:val="StyleUnderline"/>
        </w:rPr>
        <w:t>such statements as</w:t>
      </w:r>
      <w:r w:rsidRPr="003A3E49">
        <w:rPr>
          <w:sz w:val="16"/>
        </w:rPr>
        <w:t>: "</w:t>
      </w:r>
      <w:r w:rsidRPr="00D62E4F">
        <w:rPr>
          <w:rStyle w:val="StyleUnderline"/>
        </w:rPr>
        <w:t>It's better for a guilty person to go free than to convict an innocent person</w:t>
      </w:r>
      <w:r w:rsidRPr="003A3E49">
        <w:rPr>
          <w:sz w:val="16"/>
        </w:rPr>
        <w:t xml:space="preserve">." 171Link to the text of the note Also, crime controllers are more likely to believe the prosecution and have attitudes about each side before trial, 172Link to the text of the note so a useful inquiry may include a question asking what is the first thing that comes to the venire's mind when he or she thinks of a defense attorney or prosecution attorney. 173Link to the text of the note </w:t>
      </w:r>
      <w:r w:rsidRPr="00D62E4F">
        <w:rPr>
          <w:rStyle w:val="StyleUnderline"/>
        </w:rPr>
        <w:t>This would allow a venire person to explain any prejudices that he or she may have toward either side</w:t>
      </w:r>
      <w:r w:rsidRPr="003A3E49">
        <w:rPr>
          <w:sz w:val="16"/>
        </w:rPr>
        <w:t xml:space="preserve">. One of the problems with death qualification voir dire in its current form is that </w:t>
      </w:r>
      <w:r w:rsidRPr="003A3E49">
        <w:rPr>
          <w:rStyle w:val="StyleUnderline"/>
        </w:rPr>
        <w:t>jurors who are only asked general questions are not given enough information to accurately predict</w:t>
      </w:r>
      <w:r w:rsidRPr="003A3E49">
        <w:rPr>
          <w:sz w:val="16"/>
        </w:rPr>
        <w:t xml:space="preserve"> or demonstrate </w:t>
      </w:r>
      <w:r w:rsidRPr="003A3E49">
        <w:rPr>
          <w:rStyle w:val="StyleUnderline"/>
        </w:rPr>
        <w:t>how they will perform and react to the evidence at trial</w:t>
      </w:r>
      <w:r w:rsidRPr="003A3E49">
        <w:rPr>
          <w:sz w:val="16"/>
        </w:rPr>
        <w:t>. 174Link to the text of the note The dilemma is that the process "requires prospective jurors answering questions about capital punishment during voir dire to make self-judgments about unknown circumstances." 175Link to the text of the note Because currently used voir dire questions may not be specific enough to inform individuals of what real life issues may confront them and effect their judgments at trial, responses to these current voir dire questions may be worthless because they do not accurately reflect how that potential juror will actually behave at trial. Studies have found that "</w:t>
      </w:r>
      <w:r w:rsidRPr="003A3E49">
        <w:rPr>
          <w:rStyle w:val="StyleUnderline"/>
        </w:rPr>
        <w:t>a substantial percentage of juror candidates cannot be expected to know what their role would entail were they to become members of a jury in a capital case</w:t>
      </w:r>
      <w:r w:rsidRPr="003A3E49">
        <w:rPr>
          <w:sz w:val="16"/>
        </w:rPr>
        <w:t>, and would, therefore, be likely to be inaccurate when responding to questions based on [Wainwright [*244] v.] Witt." 176Link to the text of the note This problem may be alleviated by asking specific questions aimed at eliciting known biases that may emerge from death qualifiers at trial. The problem can be further resolved by providing veniremen with hypotheticals creating situations which may help the prospective jurors better understand what their jobs will be and thereby increasing the accuracy of their voir dire responses.</w:t>
      </w:r>
    </w:p>
    <w:p w:rsidRPr="00BD59FC" w:rsidR="00D77188" w:rsidP="00D77188" w:rsidRDefault="00D77188" w14:paraId="5A731F74" w14:textId="77777777">
      <w:pPr>
        <w:rPr>
          <w:sz w:val="16"/>
        </w:rPr>
      </w:pPr>
      <w:r w:rsidRPr="00BD59FC">
        <w:rPr>
          <w:sz w:val="16"/>
        </w:rPr>
        <w:t xml:space="preserve">The </w:t>
      </w:r>
      <w:r w:rsidRPr="003A3E49">
        <w:rPr>
          <w:rStyle w:val="StyleUnderline"/>
        </w:rPr>
        <w:t>use of hypothetical situations is thus another possibility</w:t>
      </w:r>
      <w:r w:rsidRPr="00BD59FC">
        <w:rPr>
          <w:sz w:val="16"/>
        </w:rPr>
        <w:t xml:space="preserve"> that could help discover biases. Situational questions are recommended, in that they place in potential jurors' minds real images while answering voir dire questions. For example, the judge could give the following hypothetical in a homicide case: Assume that you have been chosen as a juror in a murder case and that you and other jurors have unanimously found the person guilty of multiple intentional murders with no legal justification, beyond a reasonable doubt. Therefore, in this sense you know that the person is guilty of more than one murder. Additionally, the jury has unanimously found the person guilty of substantial planning and premeditation beyond a reasonable doubt. This constitutes an aggravating circumstance under the law and permits the jury to impose the death penalty. Now, in a case like that, </w:t>
      </w:r>
      <w:r w:rsidRPr="001E7607">
        <w:rPr>
          <w:rStyle w:val="StyleUnderline"/>
        </w:rPr>
        <w:t>could you in good conscience vote for a sentence other than the death penalty or would you vote for the death penalty?</w:t>
      </w:r>
      <w:r w:rsidRPr="00BD59FC">
        <w:rPr>
          <w:sz w:val="16"/>
        </w:rPr>
        <w:t xml:space="preserve"> 177Link to the text of the note Presumably, upon hearing this fact scenario, the </w:t>
      </w:r>
      <w:r w:rsidRPr="001E7607">
        <w:rPr>
          <w:rStyle w:val="StyleUnderline"/>
        </w:rPr>
        <w:t>jurors will place themselves in the hypothetical situation and other attitudes, besides simply whether or not they think they can follow the law and their juror oath, will rise to the surface and become apparent</w:t>
      </w:r>
      <w:r w:rsidRPr="00BD59FC">
        <w:rPr>
          <w:sz w:val="16"/>
        </w:rPr>
        <w:t xml:space="preserve">. For instance, if the venireman were asked the previous question, 178Link to the text of the note the goal would seem to be to determine the individual's ability to impose the death penalty. However, other attitudes may also be learned from the venire's response, such as the venire's [*245] ability to use mitigating factors in deciding on the proper punishment in a case. The use of hypotheticals would be effective in eliciting such factors because the hypotheticals are not based on abstract theoretical concepts, but rather on specific situations. When jurors contemplate specific situations in the form of hypotheticals, they may go through the same thought processes that they would use at trial, including feeling all of the attitudes they as human beings use in making decisions. Therefore, hypotheticals would be a useful tool for the courts to use to discover if, while one may be death qualified, there are other attitudes that may get in the way in a </w:t>
      </w:r>
      <w:proofErr w:type="gramStart"/>
      <w:r w:rsidRPr="00BD59FC">
        <w:rPr>
          <w:sz w:val="16"/>
        </w:rPr>
        <w:t>real life</w:t>
      </w:r>
      <w:proofErr w:type="gramEnd"/>
      <w:r w:rsidRPr="00BD59FC">
        <w:rPr>
          <w:sz w:val="16"/>
        </w:rPr>
        <w:t xml:space="preserve"> factual situation that would bias the individual as a juror. A slight variation on the </w:t>
      </w:r>
      <w:r w:rsidRPr="00BD59FC">
        <w:rPr>
          <w:rStyle w:val="StyleUnderline"/>
        </w:rPr>
        <w:t>use of hypotheticals would ask the potential juror to place himself in the shoes of the defendant</w:t>
      </w:r>
      <w:r w:rsidRPr="00BD59FC">
        <w:rPr>
          <w:sz w:val="16"/>
        </w:rPr>
        <w:t>. The judge could ask, for instance, the following: "</w:t>
      </w:r>
      <w:r w:rsidRPr="00BD59FC">
        <w:rPr>
          <w:rStyle w:val="StyleUnderline"/>
        </w:rPr>
        <w:t>If you were sitting in the place of the defendant . . . charged with the same offenses, would you be willing to have a juror in your present frame of mind sit in judgment on your case</w:t>
      </w:r>
      <w:r w:rsidRPr="00BD59FC">
        <w:rPr>
          <w:sz w:val="16"/>
        </w:rPr>
        <w:t xml:space="preserve">? . . . Please explain." 179Link to the text of the note </w:t>
      </w:r>
      <w:r w:rsidRPr="00BD59FC">
        <w:rPr>
          <w:rStyle w:val="StyleUnderline"/>
        </w:rPr>
        <w:t>This would enable the venire person to think about whether or not he would want himself as a juror. This arguably would then be helpful in ascertaining that individual's biase</w:t>
      </w:r>
      <w:r w:rsidRPr="00BD59FC">
        <w:rPr>
          <w:sz w:val="16"/>
        </w:rPr>
        <w:t>s.</w:t>
      </w:r>
    </w:p>
    <w:p w:rsidRPr="00BD59FC" w:rsidR="00D77188" w:rsidP="00D77188" w:rsidRDefault="00D77188" w14:paraId="0D8A8FFE" w14:textId="77777777">
      <w:pPr>
        <w:rPr>
          <w:sz w:val="16"/>
        </w:rPr>
      </w:pPr>
      <w:r w:rsidRPr="00BD59FC">
        <w:rPr>
          <w:sz w:val="16"/>
        </w:rPr>
        <w:t xml:space="preserve">Another way of </w:t>
      </w:r>
      <w:r w:rsidRPr="00BD59FC">
        <w:rPr>
          <w:rStyle w:val="StyleUnderline"/>
        </w:rPr>
        <w:t>deal</w:t>
      </w:r>
      <w:r w:rsidRPr="00BD59FC">
        <w:rPr>
          <w:sz w:val="16"/>
        </w:rPr>
        <w:t xml:space="preserve">ing </w:t>
      </w:r>
      <w:r w:rsidRPr="00BD59FC">
        <w:rPr>
          <w:rStyle w:val="StyleUnderline"/>
        </w:rPr>
        <w:t>with mitigating factors</w:t>
      </w:r>
      <w:r w:rsidRPr="00BD59FC">
        <w:rPr>
          <w:sz w:val="16"/>
        </w:rPr>
        <w:t xml:space="preserve"> other than hypotheticals is </w:t>
      </w:r>
      <w:r w:rsidRPr="00BD59FC">
        <w:rPr>
          <w:rStyle w:val="StyleUnderline"/>
        </w:rPr>
        <w:t>to</w:t>
      </w:r>
      <w:r w:rsidRPr="00BD59FC">
        <w:rPr>
          <w:sz w:val="16"/>
        </w:rPr>
        <w:t xml:space="preserve"> simply </w:t>
      </w:r>
      <w:r w:rsidRPr="00BD59FC">
        <w:rPr>
          <w:rStyle w:val="StyleUnderline"/>
        </w:rPr>
        <w:t>direct questions to the venire group regarding the specific mitigating factors</w:t>
      </w:r>
      <w:r w:rsidRPr="00BD59FC">
        <w:rPr>
          <w:sz w:val="16"/>
        </w:rPr>
        <w:t xml:space="preserve">. For example, </w:t>
      </w:r>
      <w:r w:rsidRPr="00BD59FC">
        <w:rPr>
          <w:rStyle w:val="StyleUnderline"/>
        </w:rPr>
        <w:t>in a case where race will possibly be an issue, the judge could ask: "In deciding punishment in a murder case would you consider, if a defendant proved by a preponderance of the evidence, [that he] "suffered the effects of racial discrimination . . .' as a reason or mitigating circumstance not to vote for imposition of the death penalty?</w:t>
      </w:r>
      <w:r w:rsidRPr="00BD59FC">
        <w:rPr>
          <w:sz w:val="16"/>
        </w:rPr>
        <w:t>" 180Link to the text of the note The effect of other mitigating factors could also be inquired about by asking similar questions, such as: "In deciding punishment in a murder case would you consider, if a defendant proved by a preponderance of the evidence, [that he] "was introduced to drug abuse at an early age . . .' as a reason or mitigating circumstance not to vote for imposition of the death penalty?" 181Link to the text of the note Questions regarding mitigating factors are important in death  [*246]  penalty cases because, as already indicated, certain death qualifier attitudes diminish the weight the jury gives toward such mitigating factors. 182Link to the text of the note</w:t>
      </w:r>
    </w:p>
    <w:p w:rsidRPr="00A8234A" w:rsidR="00D77188" w:rsidP="00D77188" w:rsidRDefault="00D77188" w14:paraId="17C2B780" w14:textId="77777777">
      <w:pPr>
        <w:rPr>
          <w:sz w:val="16"/>
        </w:rPr>
      </w:pPr>
      <w:r w:rsidRPr="00A8234A">
        <w:rPr>
          <w:sz w:val="16"/>
        </w:rPr>
        <w:t xml:space="preserve">This is just a small sample of some of the types of more specific questions that should be required during death qualification. Concededly, there are a number of points of opposition to this proposed solution. </w:t>
      </w:r>
      <w:r w:rsidRPr="00A644C4">
        <w:rPr>
          <w:rStyle w:val="StyleUnderline"/>
        </w:rPr>
        <w:t>Some might believe that mandatory specific questioning would be overly time-consuming. This assumption is untrue, because such questioning would not make voir dire any lengthier than it has already become in capital cases</w:t>
      </w:r>
      <w:r w:rsidRPr="00A8234A">
        <w:rPr>
          <w:sz w:val="16"/>
        </w:rPr>
        <w:t xml:space="preserve">. 183Link to the text of the note For instance, in some cases voir dire has lasted for days and even weeks, 184Link to the text of the note and some juror selection sheets contain hundreds of questions. 185Link to the text of the note Furthermore, many of the same questions recommended here are from actual cases, so nothing radically different would be added to voir dire. Instead, this proposal would create a uniform system of the best questions available to elicit death qualification juror biases. Juror questionnaires already encompass a wide variety of </w:t>
      </w:r>
      <w:proofErr w:type="gramStart"/>
      <w:r w:rsidRPr="00A8234A">
        <w:rPr>
          <w:sz w:val="16"/>
        </w:rPr>
        <w:t>topics, and</w:t>
      </w:r>
      <w:proofErr w:type="gramEnd"/>
      <w:r w:rsidRPr="00A8234A">
        <w:rPr>
          <w:sz w:val="16"/>
        </w:rPr>
        <w:t xml:space="preserve"> are already quite time-consuming. 186Link to the text of the note Thus, </w:t>
      </w:r>
      <w:r w:rsidRPr="00F661DC">
        <w:rPr>
          <w:rStyle w:val="StyleUnderline"/>
        </w:rPr>
        <w:t>including certain mandatory questions would not likely increase the time normally devoted to voir dire to an intolerable level. Some juror selection sheets even ask questions such as, "do you own a pet,"</w:t>
      </w:r>
      <w:r w:rsidRPr="00A8234A">
        <w:rPr>
          <w:sz w:val="16"/>
        </w:rPr>
        <w:t xml:space="preserve"> 187Link to the text of the note or "list your [three] favorite television shows." 188Link to the text of the note While such questions are recognizably important to jury selection by helping attorneys understand the personality of a venireman, they are no more important than mandatory questions to elicit juror bias traditionally inherent in death qualified jurors. Both types of questions may be asked, or such personality questions may be altered so as to also elicit the potential juror biases death qualification should bring to light. Therefore, the time </w:t>
      </w:r>
      <w:proofErr w:type="gramStart"/>
      <w:r w:rsidRPr="00A8234A">
        <w:rPr>
          <w:sz w:val="16"/>
        </w:rPr>
        <w:t>consumption  [</w:t>
      </w:r>
      <w:proofErr w:type="gramEnd"/>
      <w:r w:rsidRPr="00A8234A">
        <w:rPr>
          <w:sz w:val="16"/>
        </w:rPr>
        <w:t>*247]  argument must fail.</w:t>
      </w:r>
    </w:p>
    <w:p w:rsidR="00D77188" w:rsidP="00D77188" w:rsidRDefault="00D77188" w14:paraId="24067421" w14:textId="77777777">
      <w:pPr>
        <w:rPr>
          <w:sz w:val="16"/>
        </w:rPr>
      </w:pPr>
      <w:r w:rsidRPr="00DB306E">
        <w:rPr>
          <w:sz w:val="16"/>
        </w:rPr>
        <w:t xml:space="preserve">Another possible criticism to having a mandatory minimum set of voir dire questions is that if, as is suggested, attorneys are already using these questions, why then should courts mandate what is already in practice? The answer is simply that not all attorneys - or judges - use the proper questions that can elicit the biasing attitudes of death qualified jurors. As many groups advocate, one of the biggest problems with capital cases is inadequate representation for the defendant. 189Link to the text of the note </w:t>
      </w:r>
      <w:r w:rsidRPr="00DB306E">
        <w:rPr>
          <w:rStyle w:val="Emphasis"/>
        </w:rPr>
        <w:t>If defendants are poorly represented, it would be best to at least furnish them with a jury that is not prone to convict them from the start of the trial.</w:t>
      </w:r>
      <w:r w:rsidRPr="00DB306E">
        <w:rPr>
          <w:sz w:val="16"/>
        </w:rPr>
        <w:t xml:space="preserve"> Mandatory questions, presented by the judge and aimed at eliciting a death qualified, unbiased jury, would provide the defendant a chance of having his story believed, regardless of his attorney's abilities.</w:t>
      </w:r>
    </w:p>
    <w:p w:rsidRPr="002D643B" w:rsidR="00D77188" w:rsidP="00D77188" w:rsidRDefault="00D77188" w14:paraId="26A1EC88" w14:textId="77777777">
      <w:pPr>
        <w:pStyle w:val="Heading3"/>
      </w:pPr>
      <w:r>
        <w:t xml:space="preserve">More Reverse </w:t>
      </w:r>
      <w:proofErr w:type="spellStart"/>
      <w:r>
        <w:t>Causual</w:t>
      </w:r>
      <w:proofErr w:type="spellEnd"/>
      <w:r>
        <w:t xml:space="preserve"> Solvency Advocates</w:t>
      </w:r>
    </w:p>
    <w:p w:rsidR="00D77188" w:rsidP="00D77188" w:rsidRDefault="00D77188" w14:paraId="2CFBEF61" w14:textId="77777777">
      <w:pPr>
        <w:pStyle w:val="Heading4"/>
      </w:pPr>
      <w:r>
        <w:rPr>
          <w:color w:val="FF0000"/>
        </w:rPr>
        <w:t xml:space="preserve">**Solvency Advocate – solves racial bias** </w:t>
      </w:r>
      <w:r w:rsidRPr="007E578D">
        <w:t xml:space="preserve">Further, specific questions in voir dire process eliminate </w:t>
      </w:r>
      <w:r>
        <w:t>racial bias in the jury and the courtroom --- open-ended, race-salient questions are key</w:t>
      </w:r>
    </w:p>
    <w:p w:rsidRPr="00224BED" w:rsidR="00D77188" w:rsidP="00D77188" w:rsidRDefault="00D77188" w14:paraId="581B2B23" w14:textId="77777777">
      <w:r w:rsidRPr="00427818">
        <w:rPr>
          <w:rStyle w:val="Style13ptBold"/>
        </w:rPr>
        <w:t>Lee 15</w:t>
      </w:r>
      <w:r>
        <w:t xml:space="preserve"> [November 2015; Cynthia Lee (George Washington University Law School). “A New Approach to Voir Dire on Racial Bias,” </w:t>
      </w:r>
      <w:r>
        <w:rPr>
          <w:i/>
          <w:iCs/>
        </w:rPr>
        <w:t>UC Irvine Law Review</w:t>
      </w:r>
      <w:r>
        <w:t xml:space="preserve">, Volume 5, Issue 4 </w:t>
      </w:r>
      <w:r>
        <w:rPr>
          <w:i/>
          <w:iCs/>
        </w:rPr>
        <w:t>The Interplay of Race, Gender, Class, Crime, Justice</w:t>
      </w:r>
      <w:r>
        <w:t>; Article 8] DGP</w:t>
      </w:r>
    </w:p>
    <w:p w:rsidRPr="002D643B" w:rsidR="00D77188" w:rsidP="00D77188" w:rsidRDefault="00D77188" w14:paraId="2552C1D2" w14:textId="77777777">
      <w:pPr>
        <w:rPr>
          <w:rStyle w:val="Emphasis"/>
          <w:sz w:val="26"/>
          <w:szCs w:val="26"/>
        </w:rPr>
      </w:pPr>
      <w:r w:rsidRPr="00B65B0B">
        <w:rPr>
          <w:sz w:val="16"/>
        </w:rPr>
        <w:t xml:space="preserve">Reasonable minds can disagree as to whether it is good trial strategy to voir dire prospective jurors on racial bias. Perhaps the most common view is that reflected by Albert Alschuler, who suggested over twenty-five years ago that voir dire into racial bias would be “minimally useful.”12 Alschuler argued that asking a prospective juror whether he would be prejudiced against the defendant because of the defendant’s race would be patronizing and offensive.13 He also argued that no prospective juror would admit to racial bias, even if he was in fact prejudiced against members of a particular racial group.14 In this Article, I rely on </w:t>
      </w:r>
      <w:r w:rsidRPr="002D643B">
        <w:rPr>
          <w:rStyle w:val="StyleUnderline"/>
        </w:rPr>
        <w:t>empirical research on implicit bias to challenge Alschuler’s view that voir dire into racial bias would be of minimal benefit to an attorney concerned about such bias</w:t>
      </w:r>
      <w:r w:rsidRPr="00B65B0B">
        <w:rPr>
          <w:sz w:val="16"/>
        </w:rPr>
        <w:t xml:space="preserve">. This research suggests that for an attorney concerned that racial stereotypes about the defendant, the victim, or a witness might affect how the jury interprets the evidence, voir dire into racial bias can be extremely helpful. </w:t>
      </w:r>
      <w:r w:rsidRPr="002D643B">
        <w:rPr>
          <w:rStyle w:val="StyleUnderline"/>
        </w:rPr>
        <w:t>Calling attention to implicit racial bias can encourage jurors to view the evidence without the usual preconceptions and automatic associations involving race that most of us make</w:t>
      </w:r>
      <w:r w:rsidRPr="00B65B0B">
        <w:rPr>
          <w:sz w:val="16"/>
        </w:rPr>
        <w:t>. While I agree with Alschuler that a simple, close-ended question like, “Are you going to be biased against the defendant because of his race?” is unlikely to be helpful, I believe that</w:t>
      </w:r>
      <w:r w:rsidRPr="002D643B">
        <w:rPr>
          <w:rStyle w:val="Emphasis"/>
        </w:rPr>
        <w:t xml:space="preserve"> </w:t>
      </w:r>
      <w:r w:rsidRPr="002D643B">
        <w:rPr>
          <w:rStyle w:val="Emphasis"/>
          <w:sz w:val="26"/>
          <w:szCs w:val="26"/>
        </w:rPr>
        <w:t xml:space="preserve">a series of open-ended questions educating jurors about implicit bias and encouraging them to reflect upon whether and how implicit racial bias might affect their ability to even-handedly consider the evidence can </w:t>
      </w:r>
      <w:r w:rsidRPr="00B65B0B">
        <w:rPr>
          <w:sz w:val="16"/>
        </w:rPr>
        <w:t xml:space="preserve">be beneficial in helping to </w:t>
      </w:r>
      <w:r w:rsidRPr="002D643B">
        <w:rPr>
          <w:rStyle w:val="Emphasis"/>
          <w:sz w:val="26"/>
          <w:szCs w:val="26"/>
        </w:rPr>
        <w:t>ensure a truly impartial jury.</w:t>
      </w:r>
    </w:p>
    <w:p w:rsidRPr="002D643B" w:rsidR="00D77188" w:rsidP="00D77188" w:rsidRDefault="00D77188" w14:paraId="72E2628A" w14:textId="77777777">
      <w:pPr>
        <w:rPr>
          <w:sz w:val="16"/>
        </w:rPr>
      </w:pPr>
      <w:r w:rsidRPr="002D643B">
        <w:rPr>
          <w:sz w:val="16"/>
        </w:rPr>
        <w:t xml:space="preserve">In light of the social science research on implicit bias, what steps can be taken to combat implicit racial bias in the criminal courtroom? This Section discusses a few different ways to address the problem of implicit bias in the courtroom. While the focus of this Article is on combating racial bias, the proposals discussed within can be helpful to attorneys concerned about bias of any kind.203 </w:t>
      </w:r>
      <w:r w:rsidRPr="002D643B">
        <w:rPr>
          <w:rStyle w:val="StyleUnderline"/>
        </w:rPr>
        <w:t xml:space="preserve">Voir dire on the topic of racial bias </w:t>
      </w:r>
      <w:r w:rsidRPr="002D643B">
        <w:rPr>
          <w:sz w:val="16"/>
        </w:rPr>
        <w:t>offers another way to</w:t>
      </w:r>
      <w:r w:rsidRPr="002D643B">
        <w:rPr>
          <w:rStyle w:val="StyleUnderline"/>
        </w:rPr>
        <w:t xml:space="preserve"> make jurors aware of the concept of implicit bias</w:t>
      </w:r>
      <w:r w:rsidRPr="002D643B">
        <w:rPr>
          <w:sz w:val="16"/>
        </w:rPr>
        <w:t xml:space="preserve">. As discussed above, a wealth of social science research suggests that </w:t>
      </w:r>
      <w:r w:rsidRPr="002D643B">
        <w:rPr>
          <w:rStyle w:val="Emphasis"/>
        </w:rPr>
        <w:t xml:space="preserve">making race salient or </w:t>
      </w:r>
      <w:r w:rsidRPr="002D643B">
        <w:rPr>
          <w:rStyle w:val="Emphasis"/>
          <w:sz w:val="26"/>
          <w:szCs w:val="26"/>
        </w:rPr>
        <w:t>calling attention to the possibility of racial bias</w:t>
      </w:r>
      <w:r w:rsidRPr="002D643B">
        <w:rPr>
          <w:rStyle w:val="Emphasis"/>
        </w:rPr>
        <w:t xml:space="preserve"> can encourage prospective jurors to </w:t>
      </w:r>
      <w:r w:rsidRPr="002D643B">
        <w:rPr>
          <w:rStyle w:val="Emphasis"/>
          <w:sz w:val="26"/>
          <w:szCs w:val="26"/>
        </w:rPr>
        <w:t>reflect on their own possible biases</w:t>
      </w:r>
      <w:r w:rsidRPr="002D643B">
        <w:rPr>
          <w:rStyle w:val="Emphasis"/>
        </w:rPr>
        <w:t xml:space="preserve"> and consciously </w:t>
      </w:r>
      <w:r w:rsidRPr="002D643B">
        <w:rPr>
          <w:rStyle w:val="Emphasis"/>
          <w:sz w:val="28"/>
          <w:szCs w:val="28"/>
        </w:rPr>
        <w:t>counter</w:t>
      </w:r>
      <w:r w:rsidRPr="002D643B">
        <w:rPr>
          <w:rStyle w:val="Emphasis"/>
        </w:rPr>
        <w:t xml:space="preserve"> what would otherwise be </w:t>
      </w:r>
      <w:r w:rsidRPr="002D643B">
        <w:rPr>
          <w:rStyle w:val="Emphasis"/>
          <w:sz w:val="28"/>
          <w:szCs w:val="28"/>
        </w:rPr>
        <w:t>automatic stereotype</w:t>
      </w:r>
      <w:r w:rsidRPr="002D643B">
        <w:rPr>
          <w:sz w:val="16"/>
        </w:rPr>
        <w:t>-</w:t>
      </w:r>
      <w:r w:rsidRPr="002D643B">
        <w:rPr>
          <w:rStyle w:val="Emphasis"/>
        </w:rPr>
        <w:t>congruent</w:t>
      </w:r>
      <w:r w:rsidRPr="002D643B">
        <w:rPr>
          <w:sz w:val="16"/>
        </w:rPr>
        <w:t xml:space="preserve"> responses. Voir dire offers an opportunity to make race salient to prospective jurors.</w:t>
      </w:r>
    </w:p>
    <w:p w:rsidRPr="002D643B" w:rsidR="00D77188" w:rsidP="00D77188" w:rsidRDefault="00D77188" w14:paraId="71EB2C62" w14:textId="77777777">
      <w:pPr>
        <w:rPr>
          <w:sz w:val="16"/>
        </w:rPr>
      </w:pPr>
      <w:r w:rsidRPr="002D643B">
        <w:rPr>
          <w:sz w:val="16"/>
        </w:rPr>
        <w:t xml:space="preserve">Questions designed to explore the subject of racial bias through voir dire would have to be carefully formatted. </w:t>
      </w:r>
      <w:r w:rsidRPr="002D643B">
        <w:rPr>
          <w:rStyle w:val="StyleUnderline"/>
        </w:rPr>
        <w:t xml:space="preserve">Open-ended questions that </w:t>
      </w:r>
      <w:r w:rsidRPr="002D643B">
        <w:rPr>
          <w:rStyle w:val="Emphasis"/>
        </w:rPr>
        <w:t>encourage reflection and thought about the powerful influence of race</w:t>
      </w:r>
      <w:r w:rsidRPr="002D643B">
        <w:rPr>
          <w:rStyle w:val="StyleUnderline"/>
        </w:rPr>
        <w:t xml:space="preserve"> would be </w:t>
      </w:r>
      <w:r w:rsidRPr="002D643B">
        <w:rPr>
          <w:rStyle w:val="Emphasis"/>
        </w:rPr>
        <w:t>better than</w:t>
      </w:r>
      <w:r w:rsidRPr="002D643B">
        <w:rPr>
          <w:rStyle w:val="StyleUnderline"/>
        </w:rPr>
        <w:t xml:space="preserve"> close-ended questions that simply encourage the prospective juror to give the </w:t>
      </w:r>
      <w:r w:rsidRPr="002D643B">
        <w:rPr>
          <w:rStyle w:val="Emphasis"/>
        </w:rPr>
        <w:t>politically correct response</w:t>
      </w:r>
      <w:r w:rsidRPr="002D643B">
        <w:rPr>
          <w:sz w:val="16"/>
        </w:rPr>
        <w:t>.212 Open-ended questions in general offer prospective jurors the chance to reflect and comment. Open-ended questions on racial bias in particular can give the attorney much more valuable information about which prospective jurors are likely to try to overcome their implicit biases than close-ended questions in which the juror is prompted to give a short “yes” or “no” response.213</w:t>
      </w:r>
    </w:p>
    <w:p w:rsidRPr="002D643B" w:rsidR="00D77188" w:rsidP="00D77188" w:rsidRDefault="00D77188" w14:paraId="6612AD4D" w14:textId="77777777">
      <w:pPr>
        <w:rPr>
          <w:sz w:val="16"/>
        </w:rPr>
      </w:pPr>
      <w:r w:rsidRPr="002D643B">
        <w:rPr>
          <w:sz w:val="16"/>
        </w:rPr>
        <w:t>Jonathan Rapping, President and founder of Gideon’s Promise,214 offers several examples of effective voir dire strategies for an attorney concerned about racial bias.215 Rapping suggests that an attorney could start with the following: “</w:t>
      </w:r>
      <w:r w:rsidRPr="002D643B">
        <w:rPr>
          <w:rStyle w:val="StyleUnderline"/>
        </w:rPr>
        <w:t>You have just learned about the concept of [implicit racial bias]. Not everyone agrees on the power of its influence or that they are personally susceptible to it. I’d like to get a sense of your reaction to the concept of subconscious racial bias and whether you are open to believing it may influence you in your day-to-day decision-making. Let me start by asking for your reaction to learning about the idea of implicit, or subconscious, racial bias.216</w:t>
      </w:r>
      <w:r w:rsidRPr="002D643B">
        <w:rPr>
          <w:sz w:val="16"/>
        </w:rPr>
        <w:t>” If a prospective juror expresses skepticism about implicit racial bias, Rapping recommends that the attorney respond as follows: “‘</w:t>
      </w:r>
      <w:r w:rsidRPr="002D643B">
        <w:rPr>
          <w:rStyle w:val="StyleUnderline"/>
        </w:rPr>
        <w:t>I appreciate your candor and thank you for sharing this view . . . it is certainly not an uncommon reaction to first learning about [implicit racial bias] . . . [D]o others share Juror Number X’s skepticism?’</w:t>
      </w:r>
      <w:r w:rsidRPr="002D643B">
        <w:rPr>
          <w:sz w:val="16"/>
        </w:rPr>
        <w:t>”217</w:t>
      </w:r>
    </w:p>
    <w:p w:rsidRPr="00EE7E16" w:rsidR="00D77188" w:rsidP="00D77188" w:rsidRDefault="00D77188" w14:paraId="758F4CFE" w14:textId="77777777">
      <w:pPr>
        <w:rPr>
          <w:sz w:val="16"/>
        </w:rPr>
      </w:pPr>
      <w:r w:rsidRPr="00EE7E16">
        <w:rPr>
          <w:sz w:val="16"/>
        </w:rPr>
        <w:t xml:space="preserve">The attorney concerned about implicit racial bias will also want to find out which prospective jurors are motivated to act in egalitarian ways since social science research suggests that egalitarian-minded individuals are more likely than hierarchical individuals to try to counteract stereotypical thinking when made aware of the possibility of racial bias.218 To find out which individuals are motivated to act in egalitarian ways, Rapping cautions attorneys </w:t>
      </w:r>
      <w:r w:rsidRPr="002D643B">
        <w:rPr>
          <w:rStyle w:val="StyleUnderline"/>
        </w:rPr>
        <w:t>not to ask questions like “How do you feel about racism?”</w:t>
      </w:r>
      <w:r w:rsidRPr="00EE7E16">
        <w:rPr>
          <w:sz w:val="16"/>
        </w:rPr>
        <w:t xml:space="preserve"> or “Do you believe it is ever appropriate to judge someone based on their skin color?” because prospective jurors may answer such questions by simply giving what they believe to be the socially desirable response.219 Rapping suggests that the attorney instead ask prospective jurors to “[d]escribe [their] most significant interaction(s) with a member of another race” or “[d]escribe a particularly impactful interaction that [they or someone close to them] had with a member of another race.”220 </w:t>
      </w:r>
      <w:r w:rsidRPr="00EE7E16">
        <w:rPr>
          <w:rStyle w:val="Emphasis"/>
        </w:rPr>
        <w:t>Such questions force the prospective jurors to think about how they felt or acted in an actual situation as opposed to discussing how they think they would act in a hypothetical situation</w:t>
      </w:r>
      <w:r w:rsidRPr="00EE7E16">
        <w:rPr>
          <w:sz w:val="16"/>
        </w:rPr>
        <w:t>.221 This is important because “people often aspire to act in ways that do not perfectly match how they have behaved in the past.”222 As Rapping notes, “</w:t>
      </w:r>
      <w:r w:rsidRPr="00EE7E16">
        <w:rPr>
          <w:rStyle w:val="StyleUnderline"/>
        </w:rPr>
        <w:t>The best predictor of what a person will do in the future is not what they say they will do, but what they have done in the past in analogous situations</w:t>
      </w:r>
      <w:r w:rsidRPr="00EE7E16">
        <w:rPr>
          <w:sz w:val="16"/>
        </w:rPr>
        <w:t>.”223 An attorney might also ask a prospective juror to discuss “the best . . . experience the [prospective] juror has had with a member of another race” or ask the prospective juror to identify a member of another race whom the prospective juror admires.224 Such questions track the social science research on debiasing. This research indicates that encouraging people to think about admired African American figures, such as Barack Obama, Colin Powell, and Martin Luther King, and disfavored White individuals, such as Jeffrey Dahmer (the infamous serial killer also known as the Milwaukee Cannibal), Ted Kaczynski (the Unabomber), and Timothy McVeigh (the man responsible for the 1995 Oklahoma City bombing), can help jurors counter the impulse to associate Blacks with criminality.225</w:t>
      </w:r>
    </w:p>
    <w:p w:rsidR="00D77188" w:rsidP="00D77188" w:rsidRDefault="00D77188" w14:paraId="1589AD4E" w14:textId="77777777">
      <w:pPr>
        <w:pStyle w:val="Heading4"/>
      </w:pPr>
      <w:r w:rsidRPr="008A6B3F">
        <w:rPr>
          <w:color w:val="FF0000"/>
        </w:rPr>
        <w:t>**Solvency Advocate</w:t>
      </w:r>
      <w:r>
        <w:rPr>
          <w:color w:val="FF0000"/>
        </w:rPr>
        <w:t xml:space="preserve"> – solves </w:t>
      </w:r>
      <w:proofErr w:type="spellStart"/>
      <w:r>
        <w:rPr>
          <w:color w:val="FF0000"/>
        </w:rPr>
        <w:t>proprosecutorial</w:t>
      </w:r>
      <w:proofErr w:type="spellEnd"/>
      <w:r>
        <w:rPr>
          <w:color w:val="FF0000"/>
        </w:rPr>
        <w:t xml:space="preserve"> bias</w:t>
      </w:r>
      <w:r w:rsidRPr="008A6B3F">
        <w:rPr>
          <w:color w:val="FF0000"/>
        </w:rPr>
        <w:t xml:space="preserve">** </w:t>
      </w:r>
      <w:r>
        <w:t>Juror Legal Authoritarianism means inherent bias of defendant culpability (</w:t>
      </w:r>
      <w:r w:rsidRPr="0036722E">
        <w:rPr>
          <w:color w:val="FF0000"/>
        </w:rPr>
        <w:t>solvency – shows that solving legal authoritarianism solves bias</w:t>
      </w:r>
      <w:r>
        <w:t>) --- meta analysis off 20 psychology studies prove --- the only way to solve is to use extended and specific questions during voir dire process to find and eliminate biased jurors (</w:t>
      </w:r>
      <w:r w:rsidRPr="0036722E">
        <w:rPr>
          <w:color w:val="FF0000"/>
        </w:rPr>
        <w:t>Solvency Advocate reverse causal</w:t>
      </w:r>
      <w:r>
        <w:t>)</w:t>
      </w:r>
    </w:p>
    <w:p w:rsidRPr="007F6B30" w:rsidR="00D77188" w:rsidP="00D77188" w:rsidRDefault="00D77188" w14:paraId="5DCA34B8" w14:textId="77777777">
      <w:r>
        <w:rPr>
          <w:rStyle w:val="Style13ptBold"/>
        </w:rPr>
        <w:t xml:space="preserve">Narby et al. 93 </w:t>
      </w:r>
      <w:r>
        <w:t>[Douglas J. Narby (Professor of Psychology @ Louisiana State University @ Eunice), Brian L. Cutler (PhD in Psychology, Council of Representatives representing Division 41 of the American Psychology-Law Society), Gary Moran (</w:t>
      </w:r>
      <w:r w:rsidRPr="007F6B30">
        <w:t>Licensed Professional Counselor, MS, LPC</w:t>
      </w:r>
      <w:r>
        <w:t xml:space="preserve">). “A Meta-Analysis of the Association Between Authoritarianism and Jurors’ Perceptions of Defendant Culpability,” </w:t>
      </w:r>
      <w:r>
        <w:rPr>
          <w:i/>
          <w:iCs/>
        </w:rPr>
        <w:t>Journal of Applied Psychology</w:t>
      </w:r>
      <w:r>
        <w:t>, Volume 78, No. 1, 34-43] DGP</w:t>
      </w:r>
    </w:p>
    <w:p w:rsidRPr="00290CB1" w:rsidR="00D77188" w:rsidP="00D77188" w:rsidRDefault="00D77188" w14:paraId="31555734" w14:textId="77777777">
      <w:pPr>
        <w:rPr>
          <w:sz w:val="16"/>
        </w:rPr>
      </w:pPr>
      <w:r w:rsidRPr="00290CB1">
        <w:rPr>
          <w:sz w:val="16"/>
        </w:rPr>
        <w:t xml:space="preserve">Despite scholarly criticism, juror attitudes or individual differences might affect verdict choice in criminal trials. </w:t>
      </w:r>
      <w:r w:rsidRPr="00290CB1">
        <w:rPr>
          <w:rStyle w:val="StyleUnderline"/>
        </w:rPr>
        <w:t>Authoritarianism is a face valid predictor</w:t>
      </w:r>
      <w:r w:rsidRPr="00290CB1">
        <w:rPr>
          <w:sz w:val="16"/>
        </w:rPr>
        <w:t xml:space="preserve">. </w:t>
      </w:r>
      <w:r w:rsidRPr="00290CB1">
        <w:rPr>
          <w:rStyle w:val="Emphasis"/>
        </w:rPr>
        <w:t>Twenty studies</w:t>
      </w:r>
      <w:r w:rsidRPr="00290CB1">
        <w:rPr>
          <w:rStyle w:val="StyleUnderline"/>
        </w:rPr>
        <w:t xml:space="preserve"> exploring the authoritarianism-verdict relation were meta-analyzed to test this hypothesis</w:t>
      </w:r>
      <w:r w:rsidRPr="00290CB1">
        <w:rPr>
          <w:sz w:val="16"/>
        </w:rPr>
        <w:t xml:space="preserve">. Authoritarianism </w:t>
      </w:r>
      <w:proofErr w:type="gramStart"/>
      <w:r w:rsidRPr="00290CB1">
        <w:rPr>
          <w:sz w:val="16"/>
        </w:rPr>
        <w:t>measure(</w:t>
      </w:r>
      <w:proofErr w:type="gramEnd"/>
      <w:r w:rsidRPr="00290CB1">
        <w:rPr>
          <w:sz w:val="16"/>
        </w:rPr>
        <w:t xml:space="preserve">traditional or legal), subject type, presentation medium of trial, and type of crime were examined as moderators of the effect. Results support an authoritarianism-verdict relation and the moderator effect of authoritarianism type. </w:t>
      </w:r>
      <w:r w:rsidRPr="00290CB1">
        <w:rPr>
          <w:rStyle w:val="Emphasis"/>
        </w:rPr>
        <w:t>Legal authoritarianism correlated more strongly with verdict</w:t>
      </w:r>
      <w:r w:rsidRPr="00290CB1">
        <w:rPr>
          <w:sz w:val="16"/>
        </w:rPr>
        <w:t xml:space="preserve">. Subject type, presentation medium, and type of crime were also significant moderators. Implications for future research, as well as for legal and judicial practice, are discussed. </w:t>
      </w:r>
      <w:r w:rsidRPr="00290CB1">
        <w:rPr>
          <w:rStyle w:val="Emphasis"/>
        </w:rPr>
        <w:t>This evidence strengthens the case for extended voir dire procedure in criminal courts</w:t>
      </w:r>
      <w:r w:rsidRPr="00290CB1">
        <w:rPr>
          <w:sz w:val="16"/>
        </w:rPr>
        <w:t>.</w:t>
      </w:r>
    </w:p>
    <w:p w:rsidRPr="00290CB1" w:rsidR="00D77188" w:rsidP="00D77188" w:rsidRDefault="00D77188" w14:paraId="31FF2FFF" w14:textId="77777777">
      <w:pPr>
        <w:rPr>
          <w:sz w:val="16"/>
        </w:rPr>
      </w:pPr>
      <w:r w:rsidRPr="00290CB1">
        <w:rPr>
          <w:sz w:val="16"/>
        </w:rPr>
        <w:t xml:space="preserve">The construct of authoritarianism has received considerable research attention since the publication of the classic The Authoritarian Personality (Adorno, Frenkel-Brunswick, </w:t>
      </w:r>
      <w:proofErr w:type="gramStart"/>
      <w:r w:rsidRPr="00290CB1">
        <w:rPr>
          <w:sz w:val="16"/>
        </w:rPr>
        <w:t>Levinson,&amp;</w:t>
      </w:r>
      <w:proofErr w:type="gramEnd"/>
      <w:r w:rsidRPr="00290CB1">
        <w:rPr>
          <w:sz w:val="16"/>
        </w:rPr>
        <w:t xml:space="preserve"> Sanford, 1950). There are numerous scales for assessing authoritarianism (Christie, 1991). Individual differences in</w:t>
      </w:r>
      <w:r w:rsidRPr="00290CB1">
        <w:rPr>
          <w:rStyle w:val="StyleUnderline"/>
        </w:rPr>
        <w:t xml:space="preserve"> authoritarianism have been found to be associated with such social behaviors as </w:t>
      </w:r>
      <w:r w:rsidRPr="00290CB1">
        <w:rPr>
          <w:rStyle w:val="Emphasis"/>
        </w:rPr>
        <w:t>conformity</w:t>
      </w:r>
      <w:r w:rsidRPr="00290CB1">
        <w:rPr>
          <w:sz w:val="16"/>
        </w:rPr>
        <w:t xml:space="preserve"> (Crutchfield, 1955), </w:t>
      </w:r>
      <w:r w:rsidRPr="00290CB1">
        <w:rPr>
          <w:rStyle w:val="Emphasis"/>
        </w:rPr>
        <w:t>unwillingness</w:t>
      </w:r>
      <w:r w:rsidRPr="00290CB1">
        <w:rPr>
          <w:rStyle w:val="StyleUnderline"/>
        </w:rPr>
        <w:t xml:space="preserve"> to engage in forms of political protest</w:t>
      </w:r>
      <w:r w:rsidRPr="00290CB1">
        <w:rPr>
          <w:sz w:val="16"/>
        </w:rPr>
        <w:t xml:space="preserve"> (Granberg &amp; Corrigan,1972), and </w:t>
      </w:r>
      <w:r w:rsidRPr="00290CB1">
        <w:rPr>
          <w:rStyle w:val="Emphasis"/>
        </w:rPr>
        <w:t>use of physical punishment</w:t>
      </w:r>
      <w:r w:rsidRPr="00290CB1">
        <w:rPr>
          <w:sz w:val="16"/>
        </w:rPr>
        <w:t xml:space="preserve"> (Epstein, 1965). There is also a literature on the association between individual differences in authoritarianism and the behavior of mock and actual jurors judging criminal cases; the current article examines this literature. </w:t>
      </w:r>
      <w:r w:rsidRPr="00290CB1">
        <w:rPr>
          <w:rStyle w:val="StyleUnderline"/>
        </w:rPr>
        <w:t xml:space="preserve">The conceptual hypothesis of the studies reviewed is that </w:t>
      </w:r>
      <w:r w:rsidRPr="00290CB1">
        <w:rPr>
          <w:rStyle w:val="Emphasis"/>
        </w:rPr>
        <w:t xml:space="preserve">jurors </w:t>
      </w:r>
      <w:r w:rsidRPr="00290CB1">
        <w:rPr>
          <w:rStyle w:val="Emphasis"/>
          <w:sz w:val="26"/>
          <w:szCs w:val="26"/>
        </w:rPr>
        <w:t>high</w:t>
      </w:r>
      <w:r w:rsidRPr="00290CB1">
        <w:rPr>
          <w:rStyle w:val="Emphasis"/>
        </w:rPr>
        <w:t xml:space="preserve"> in authoritarianism perceive the defendant as </w:t>
      </w:r>
      <w:r w:rsidRPr="00290CB1">
        <w:rPr>
          <w:rStyle w:val="Emphasis"/>
          <w:sz w:val="26"/>
          <w:szCs w:val="26"/>
        </w:rPr>
        <w:t>more culpable</w:t>
      </w:r>
      <w:r w:rsidRPr="00290CB1">
        <w:rPr>
          <w:rStyle w:val="Emphasis"/>
        </w:rPr>
        <w:t xml:space="preserve"> and are more likely to convict than are jurors low in authoritarianism</w:t>
      </w:r>
      <w:r w:rsidRPr="00290CB1">
        <w:rPr>
          <w:sz w:val="16"/>
        </w:rPr>
        <w:t xml:space="preserve">. </w:t>
      </w:r>
      <w:r w:rsidRPr="00290CB1">
        <w:rPr>
          <w:rStyle w:val="StyleUnderline"/>
        </w:rPr>
        <w:t>Meta-analysis was used to test this prediction</w:t>
      </w:r>
      <w:r w:rsidRPr="00290CB1">
        <w:rPr>
          <w:sz w:val="16"/>
        </w:rPr>
        <w:t>, and four variables that might moderate the hypothesized relation were examined.</w:t>
      </w:r>
    </w:p>
    <w:p w:rsidRPr="00116896" w:rsidR="00D77188" w:rsidP="00D77188" w:rsidRDefault="00D77188" w14:paraId="25E115C4" w14:textId="77777777">
      <w:pPr>
        <w:rPr>
          <w:sz w:val="6"/>
          <w:szCs w:val="6"/>
        </w:rPr>
      </w:pPr>
      <w:r w:rsidRPr="00116896">
        <w:rPr>
          <w:sz w:val="6"/>
          <w:szCs w:val="6"/>
        </w:rPr>
        <w:t xml:space="preserve">Meta-analysis allows for a quantitative summary of a body of research. It also makes possible the examination of hypotheses not tested in any or all of the individual studies included in the analysis. The current study sought to take advantage of both of these options. The goal of this project, however, was to examine a particular relation between two variables. The resultant effect-size estimate for the relation between authoritarianism and verdict is statistically significant. The results of the current study do generate support for the contention that authoritarian-ism is associated with the tendency to convict. Analyses revealed that the increase in prediction associated with the correlations obtained in the meta-analysis is not trivial in magnitude. With more reliable measures and more sensitive dependent measures, stronger relations would probably emerge. Measures of Legal </w:t>
      </w:r>
      <w:proofErr w:type="spellStart"/>
      <w:r w:rsidRPr="00116896">
        <w:rPr>
          <w:sz w:val="6"/>
          <w:szCs w:val="6"/>
        </w:rPr>
        <w:t>AuthoritarianismOther</w:t>
      </w:r>
      <w:proofErr w:type="spellEnd"/>
      <w:r w:rsidRPr="00116896">
        <w:rPr>
          <w:sz w:val="6"/>
          <w:szCs w:val="6"/>
        </w:rPr>
        <w:t xml:space="preserve"> researchers (e.g., Boehm, 1968; </w:t>
      </w:r>
      <w:proofErr w:type="spellStart"/>
      <w:r w:rsidRPr="00116896">
        <w:rPr>
          <w:sz w:val="6"/>
          <w:szCs w:val="6"/>
        </w:rPr>
        <w:t>Kassin</w:t>
      </w:r>
      <w:proofErr w:type="spellEnd"/>
      <w:r w:rsidRPr="00116896">
        <w:rPr>
          <w:sz w:val="6"/>
          <w:szCs w:val="6"/>
        </w:rPr>
        <w:t xml:space="preserve"> &amp; Wrightsman,1983) have developed measures of constructs that we </w:t>
      </w:r>
      <w:proofErr w:type="spellStart"/>
      <w:proofErr w:type="gramStart"/>
      <w:r w:rsidRPr="00116896">
        <w:rPr>
          <w:sz w:val="6"/>
          <w:szCs w:val="6"/>
        </w:rPr>
        <w:t>classify,generally</w:t>
      </w:r>
      <w:proofErr w:type="spellEnd"/>
      <w:proofErr w:type="gramEnd"/>
      <w:r w:rsidRPr="00116896">
        <w:rPr>
          <w:sz w:val="6"/>
          <w:szCs w:val="6"/>
        </w:rPr>
        <w:t xml:space="preserve">, as legal authoritarianism. Legal authoritarian </w:t>
      </w:r>
      <w:proofErr w:type="spellStart"/>
      <w:r w:rsidRPr="00116896">
        <w:rPr>
          <w:sz w:val="6"/>
          <w:szCs w:val="6"/>
        </w:rPr>
        <w:t>itemsare</w:t>
      </w:r>
      <w:proofErr w:type="spellEnd"/>
      <w:r w:rsidRPr="00116896">
        <w:rPr>
          <w:sz w:val="6"/>
          <w:szCs w:val="6"/>
        </w:rPr>
        <w:t xml:space="preserve"> similar to classic authoritarianism items in character </w:t>
      </w:r>
      <w:proofErr w:type="spellStart"/>
      <w:r w:rsidRPr="00116896">
        <w:rPr>
          <w:sz w:val="6"/>
          <w:szCs w:val="6"/>
        </w:rPr>
        <w:t>buttheir</w:t>
      </w:r>
      <w:proofErr w:type="spellEnd"/>
      <w:r w:rsidRPr="00116896">
        <w:rPr>
          <w:sz w:val="6"/>
          <w:szCs w:val="6"/>
        </w:rPr>
        <w:t xml:space="preserve"> content focuses on beliefs about the legal system. It </w:t>
      </w:r>
      <w:proofErr w:type="spellStart"/>
      <w:r w:rsidRPr="00116896">
        <w:rPr>
          <w:sz w:val="6"/>
          <w:szCs w:val="6"/>
        </w:rPr>
        <w:t>iscrucial</w:t>
      </w:r>
      <w:proofErr w:type="spellEnd"/>
      <w:r w:rsidRPr="00116896">
        <w:rPr>
          <w:sz w:val="6"/>
          <w:szCs w:val="6"/>
        </w:rPr>
        <w:t xml:space="preserve"> to note that measures of legal authoritarianism </w:t>
      </w:r>
      <w:proofErr w:type="spellStart"/>
      <w:r w:rsidRPr="00116896">
        <w:rPr>
          <w:sz w:val="6"/>
          <w:szCs w:val="6"/>
        </w:rPr>
        <w:t>containitems</w:t>
      </w:r>
      <w:proofErr w:type="spellEnd"/>
      <w:r w:rsidRPr="00116896">
        <w:rPr>
          <w:sz w:val="6"/>
          <w:szCs w:val="6"/>
        </w:rPr>
        <w:t xml:space="preserve"> that assess the respondent's tendency to disregard </w:t>
      </w:r>
      <w:proofErr w:type="spellStart"/>
      <w:r w:rsidRPr="00116896">
        <w:rPr>
          <w:sz w:val="6"/>
          <w:szCs w:val="6"/>
        </w:rPr>
        <w:t>thecivil</w:t>
      </w:r>
      <w:proofErr w:type="spellEnd"/>
      <w:r w:rsidRPr="00116896">
        <w:rPr>
          <w:sz w:val="6"/>
          <w:szCs w:val="6"/>
        </w:rPr>
        <w:t xml:space="preserve"> liberties and rights of the accused person (e.g., the pre-</w:t>
      </w:r>
      <w:proofErr w:type="spellStart"/>
      <w:r w:rsidRPr="00116896">
        <w:rPr>
          <w:sz w:val="6"/>
          <w:szCs w:val="6"/>
        </w:rPr>
        <w:t>sumption</w:t>
      </w:r>
      <w:proofErr w:type="spellEnd"/>
      <w:r w:rsidRPr="00116896">
        <w:rPr>
          <w:sz w:val="6"/>
          <w:szCs w:val="6"/>
        </w:rPr>
        <w:t xml:space="preserve"> of innocence, the exclusive burden of proof borne </w:t>
      </w:r>
      <w:proofErr w:type="spellStart"/>
      <w:r w:rsidRPr="00116896">
        <w:rPr>
          <w:sz w:val="6"/>
          <w:szCs w:val="6"/>
        </w:rPr>
        <w:t>bythe</w:t>
      </w:r>
      <w:proofErr w:type="spellEnd"/>
      <w:r w:rsidRPr="00116896">
        <w:rPr>
          <w:sz w:val="6"/>
          <w:szCs w:val="6"/>
        </w:rPr>
        <w:t xml:space="preserve"> prosecution, and various constitutional procedural safe-guards) in order to convict a defendant (Fitzgerald &amp; Ellsworth,1984). Although ignoring civil liberties is illegal and </w:t>
      </w:r>
      <w:proofErr w:type="spellStart"/>
      <w:r w:rsidRPr="00116896">
        <w:rPr>
          <w:sz w:val="6"/>
          <w:szCs w:val="6"/>
        </w:rPr>
        <w:t>seeminglyin</w:t>
      </w:r>
      <w:proofErr w:type="spellEnd"/>
      <w:r w:rsidRPr="00116896">
        <w:rPr>
          <w:sz w:val="6"/>
          <w:szCs w:val="6"/>
        </w:rPr>
        <w:t xml:space="preserve"> contradiction to the law-abiding nature of the </w:t>
      </w:r>
      <w:proofErr w:type="spellStart"/>
      <w:r w:rsidRPr="00116896">
        <w:rPr>
          <w:sz w:val="6"/>
          <w:szCs w:val="6"/>
        </w:rPr>
        <w:t>authoritarianpersonality</w:t>
      </w:r>
      <w:proofErr w:type="spellEnd"/>
      <w:r w:rsidRPr="00116896">
        <w:rPr>
          <w:sz w:val="6"/>
          <w:szCs w:val="6"/>
        </w:rPr>
        <w:t xml:space="preserve">, it should be noted that the domain of civil </w:t>
      </w:r>
      <w:proofErr w:type="spellStart"/>
      <w:r w:rsidRPr="00116896">
        <w:rPr>
          <w:sz w:val="6"/>
          <w:szCs w:val="6"/>
        </w:rPr>
        <w:t>libertiesis</w:t>
      </w:r>
      <w:proofErr w:type="spellEnd"/>
      <w:r w:rsidRPr="00116896">
        <w:rPr>
          <w:sz w:val="6"/>
          <w:szCs w:val="6"/>
        </w:rPr>
        <w:t xml:space="preserve"> one in which conventional norms may conflict with the </w:t>
      </w:r>
      <w:proofErr w:type="spellStart"/>
      <w:r w:rsidRPr="00116896">
        <w:rPr>
          <w:sz w:val="6"/>
          <w:szCs w:val="6"/>
        </w:rPr>
        <w:t>law.In</w:t>
      </w:r>
      <w:proofErr w:type="spellEnd"/>
      <w:r w:rsidRPr="00116896">
        <w:rPr>
          <w:sz w:val="6"/>
          <w:szCs w:val="6"/>
        </w:rPr>
        <w:t xml:space="preserve"> other words, legal authoritarians may be breaking the law </w:t>
      </w:r>
      <w:proofErr w:type="spellStart"/>
      <w:r w:rsidRPr="00116896">
        <w:rPr>
          <w:sz w:val="6"/>
          <w:szCs w:val="6"/>
        </w:rPr>
        <w:t>inignoring</w:t>
      </w:r>
      <w:proofErr w:type="spellEnd"/>
      <w:r w:rsidRPr="00116896">
        <w:rPr>
          <w:sz w:val="6"/>
          <w:szCs w:val="6"/>
        </w:rPr>
        <w:t xml:space="preserve"> civil liberties but may be conforming to the </w:t>
      </w:r>
      <w:proofErr w:type="spellStart"/>
      <w:r w:rsidRPr="00116896">
        <w:rPr>
          <w:sz w:val="6"/>
          <w:szCs w:val="6"/>
        </w:rPr>
        <w:t>normativeviewpoint</w:t>
      </w:r>
      <w:proofErr w:type="spellEnd"/>
      <w:r w:rsidRPr="00116896">
        <w:rPr>
          <w:sz w:val="6"/>
          <w:szCs w:val="6"/>
        </w:rPr>
        <w:t xml:space="preserve"> of their peers. Prospective jurors who choose to </w:t>
      </w:r>
      <w:proofErr w:type="spellStart"/>
      <w:r w:rsidRPr="00116896">
        <w:rPr>
          <w:sz w:val="6"/>
          <w:szCs w:val="6"/>
        </w:rPr>
        <w:t>denya</w:t>
      </w:r>
      <w:proofErr w:type="spellEnd"/>
      <w:r w:rsidRPr="00116896">
        <w:rPr>
          <w:sz w:val="6"/>
          <w:szCs w:val="6"/>
        </w:rPr>
        <w:t xml:space="preserve"> defendant's civil liberties and who can be identified </w:t>
      </w:r>
      <w:proofErr w:type="spellStart"/>
      <w:r w:rsidRPr="00116896">
        <w:rPr>
          <w:sz w:val="6"/>
          <w:szCs w:val="6"/>
        </w:rPr>
        <w:t>duringjury</w:t>
      </w:r>
      <w:proofErr w:type="spellEnd"/>
      <w:r w:rsidRPr="00116896">
        <w:rPr>
          <w:sz w:val="6"/>
          <w:szCs w:val="6"/>
        </w:rPr>
        <w:t xml:space="preserve"> selection as choosing to do this are excusable from </w:t>
      </w:r>
      <w:proofErr w:type="spellStart"/>
      <w:r w:rsidRPr="00116896">
        <w:rPr>
          <w:sz w:val="6"/>
          <w:szCs w:val="6"/>
        </w:rPr>
        <w:t>juryduty</w:t>
      </w:r>
      <w:proofErr w:type="spellEnd"/>
      <w:r w:rsidRPr="00116896">
        <w:rPr>
          <w:sz w:val="6"/>
          <w:szCs w:val="6"/>
        </w:rPr>
        <w:t xml:space="preserve"> under the law. It is our assumption that those </w:t>
      </w:r>
      <w:proofErr w:type="spellStart"/>
      <w:r w:rsidRPr="00116896">
        <w:rPr>
          <w:sz w:val="6"/>
          <w:szCs w:val="6"/>
        </w:rPr>
        <w:t>individualshigh</w:t>
      </w:r>
      <w:proofErr w:type="spellEnd"/>
      <w:r w:rsidRPr="00116896">
        <w:rPr>
          <w:sz w:val="6"/>
          <w:szCs w:val="6"/>
        </w:rPr>
        <w:t xml:space="preserve"> in legal authoritarianism might exhibit such behavior </w:t>
      </w:r>
      <w:proofErr w:type="spellStart"/>
      <w:r w:rsidRPr="00116896">
        <w:rPr>
          <w:sz w:val="6"/>
          <w:szCs w:val="6"/>
        </w:rPr>
        <w:t>andtherefore</w:t>
      </w:r>
      <w:proofErr w:type="spellEnd"/>
      <w:r w:rsidRPr="00116896">
        <w:rPr>
          <w:sz w:val="6"/>
          <w:szCs w:val="6"/>
        </w:rPr>
        <w:t xml:space="preserve"> meet the legal definition of a biased juror. If </w:t>
      </w:r>
      <w:proofErr w:type="spellStart"/>
      <w:r w:rsidRPr="00116896">
        <w:rPr>
          <w:sz w:val="6"/>
          <w:szCs w:val="6"/>
        </w:rPr>
        <w:t>measuresof</w:t>
      </w:r>
      <w:proofErr w:type="spellEnd"/>
      <w:r w:rsidRPr="00116896">
        <w:rPr>
          <w:sz w:val="6"/>
          <w:szCs w:val="6"/>
        </w:rPr>
        <w:t xml:space="preserve"> legal authoritarianism produce evidence of construct </w:t>
      </w:r>
      <w:proofErr w:type="spellStart"/>
      <w:r w:rsidRPr="00116896">
        <w:rPr>
          <w:sz w:val="6"/>
          <w:szCs w:val="6"/>
        </w:rPr>
        <w:t>andpredictive</w:t>
      </w:r>
      <w:proofErr w:type="spellEnd"/>
      <w:r w:rsidRPr="00116896">
        <w:rPr>
          <w:sz w:val="6"/>
          <w:szCs w:val="6"/>
        </w:rPr>
        <w:t xml:space="preserve"> validity, then they should be of substantial use to </w:t>
      </w:r>
      <w:proofErr w:type="spellStart"/>
      <w:r w:rsidRPr="00116896">
        <w:rPr>
          <w:sz w:val="6"/>
          <w:szCs w:val="6"/>
        </w:rPr>
        <w:t>thecriminal</w:t>
      </w:r>
      <w:proofErr w:type="spellEnd"/>
      <w:r w:rsidRPr="00116896">
        <w:rPr>
          <w:sz w:val="6"/>
          <w:szCs w:val="6"/>
        </w:rPr>
        <w:t xml:space="preserve"> justice system. Examples of such measures are dis-cussed </w:t>
      </w:r>
      <w:proofErr w:type="spellStart"/>
      <w:proofErr w:type="gramStart"/>
      <w:r w:rsidRPr="00116896">
        <w:rPr>
          <w:sz w:val="6"/>
          <w:szCs w:val="6"/>
        </w:rPr>
        <w:t>below.Boehm's</w:t>
      </w:r>
      <w:proofErr w:type="spellEnd"/>
      <w:proofErr w:type="gramEnd"/>
      <w:r w:rsidRPr="00116896">
        <w:rPr>
          <w:sz w:val="6"/>
          <w:szCs w:val="6"/>
        </w:rPr>
        <w:t xml:space="preserve"> (1968) Legal Attitudes Questionnaire (LAQ) con-</w:t>
      </w:r>
      <w:proofErr w:type="spellStart"/>
      <w:r w:rsidRPr="00116896">
        <w:rPr>
          <w:sz w:val="6"/>
          <w:szCs w:val="6"/>
        </w:rPr>
        <w:t>tains</w:t>
      </w:r>
      <w:proofErr w:type="spellEnd"/>
      <w:r w:rsidRPr="00116896">
        <w:rPr>
          <w:sz w:val="6"/>
          <w:szCs w:val="6"/>
        </w:rPr>
        <w:t xml:space="preserve"> 10 triads of items. Each triad consists of one </w:t>
      </w:r>
      <w:proofErr w:type="spellStart"/>
      <w:r w:rsidRPr="00116896">
        <w:rPr>
          <w:sz w:val="6"/>
          <w:szCs w:val="6"/>
        </w:rPr>
        <w:t>Authoritariansubscale</w:t>
      </w:r>
      <w:proofErr w:type="spellEnd"/>
      <w:r w:rsidRPr="00116896">
        <w:rPr>
          <w:sz w:val="6"/>
          <w:szCs w:val="6"/>
        </w:rPr>
        <w:t xml:space="preserve"> item (e.g., "Defendants in a criminal case should </w:t>
      </w:r>
      <w:proofErr w:type="spellStart"/>
      <w:r w:rsidRPr="00116896">
        <w:rPr>
          <w:sz w:val="6"/>
          <w:szCs w:val="6"/>
        </w:rPr>
        <w:t>berequired</w:t>
      </w:r>
      <w:proofErr w:type="spellEnd"/>
      <w:r w:rsidRPr="00116896">
        <w:rPr>
          <w:sz w:val="6"/>
          <w:szCs w:val="6"/>
        </w:rPr>
        <w:t xml:space="preserve"> to take the witness stand"), one Anti-</w:t>
      </w:r>
      <w:proofErr w:type="spellStart"/>
      <w:r w:rsidRPr="00116896">
        <w:rPr>
          <w:sz w:val="6"/>
          <w:szCs w:val="6"/>
        </w:rPr>
        <w:t>Authoritariansubscale</w:t>
      </w:r>
      <w:proofErr w:type="spellEnd"/>
      <w:r w:rsidRPr="00116896">
        <w:rPr>
          <w:sz w:val="6"/>
          <w:szCs w:val="6"/>
        </w:rPr>
        <w:t xml:space="preserve"> item (e.g., "When there is a 'hung' jury in a </w:t>
      </w:r>
      <w:proofErr w:type="spellStart"/>
      <w:r w:rsidRPr="00116896">
        <w:rPr>
          <w:sz w:val="6"/>
          <w:szCs w:val="6"/>
        </w:rPr>
        <w:t>criminalcase</w:t>
      </w:r>
      <w:proofErr w:type="spellEnd"/>
      <w:r w:rsidRPr="00116896">
        <w:rPr>
          <w:sz w:val="6"/>
          <w:szCs w:val="6"/>
        </w:rPr>
        <w:t xml:space="preserve">, the defendant should always be freed and the </w:t>
      </w:r>
      <w:proofErr w:type="spellStart"/>
      <w:r w:rsidRPr="00116896">
        <w:rPr>
          <w:sz w:val="6"/>
          <w:szCs w:val="6"/>
        </w:rPr>
        <w:t>indictmentdismissed</w:t>
      </w:r>
      <w:proofErr w:type="spellEnd"/>
      <w:r w:rsidRPr="00116896">
        <w:rPr>
          <w:sz w:val="6"/>
          <w:szCs w:val="6"/>
        </w:rPr>
        <w:t>"), and one equalitarian subscale item (e.g., "</w:t>
      </w:r>
      <w:proofErr w:type="spellStart"/>
      <w:r w:rsidRPr="00116896">
        <w:rPr>
          <w:sz w:val="6"/>
          <w:szCs w:val="6"/>
        </w:rPr>
        <w:t>Whendetermining</w:t>
      </w:r>
      <w:proofErr w:type="spellEnd"/>
      <w:r w:rsidRPr="00116896">
        <w:rPr>
          <w:sz w:val="6"/>
          <w:szCs w:val="6"/>
        </w:rPr>
        <w:t xml:space="preserve"> a person's guilt or innocence, the existence of </w:t>
      </w:r>
      <w:proofErr w:type="spellStart"/>
      <w:r w:rsidRPr="00116896">
        <w:rPr>
          <w:sz w:val="6"/>
          <w:szCs w:val="6"/>
        </w:rPr>
        <w:t>aprior</w:t>
      </w:r>
      <w:proofErr w:type="spellEnd"/>
      <w:r w:rsidRPr="00116896">
        <w:rPr>
          <w:sz w:val="6"/>
          <w:szCs w:val="6"/>
        </w:rPr>
        <w:t xml:space="preserve"> arrest record should not be considered"). The </w:t>
      </w:r>
      <w:proofErr w:type="spellStart"/>
      <w:r w:rsidRPr="00116896">
        <w:rPr>
          <w:sz w:val="6"/>
          <w:szCs w:val="6"/>
        </w:rPr>
        <w:t>respondentrank</w:t>
      </w:r>
      <w:proofErr w:type="spellEnd"/>
      <w:r w:rsidRPr="00116896">
        <w:rPr>
          <w:sz w:val="6"/>
          <w:szCs w:val="6"/>
        </w:rPr>
        <w:t xml:space="preserve"> orders each item within a triad by level of agreement. </w:t>
      </w:r>
      <w:proofErr w:type="spellStart"/>
      <w:r w:rsidRPr="00116896">
        <w:rPr>
          <w:sz w:val="6"/>
          <w:szCs w:val="6"/>
        </w:rPr>
        <w:t>Therankings</w:t>
      </w:r>
      <w:proofErr w:type="spellEnd"/>
      <w:r w:rsidRPr="00116896">
        <w:rPr>
          <w:sz w:val="6"/>
          <w:szCs w:val="6"/>
        </w:rPr>
        <w:t xml:space="preserve"> assigned to subscale items are then summed to </w:t>
      </w:r>
      <w:proofErr w:type="spellStart"/>
      <w:r w:rsidRPr="00116896">
        <w:rPr>
          <w:sz w:val="6"/>
          <w:szCs w:val="6"/>
        </w:rPr>
        <w:t>formseparate</w:t>
      </w:r>
      <w:proofErr w:type="spellEnd"/>
      <w:r w:rsidRPr="00116896">
        <w:rPr>
          <w:sz w:val="6"/>
          <w:szCs w:val="6"/>
        </w:rPr>
        <w:t xml:space="preserve"> Authoritarian, Anti-Authoritarian, and </w:t>
      </w:r>
      <w:proofErr w:type="spellStart"/>
      <w:r w:rsidRPr="00116896">
        <w:rPr>
          <w:sz w:val="6"/>
          <w:szCs w:val="6"/>
        </w:rPr>
        <w:t>Equalitarianscores</w:t>
      </w:r>
      <w:proofErr w:type="spellEnd"/>
      <w:r w:rsidRPr="00116896">
        <w:rPr>
          <w:sz w:val="6"/>
          <w:szCs w:val="6"/>
        </w:rPr>
        <w:t xml:space="preserve">. According to Boehm (1968), the tendency to convict </w:t>
      </w:r>
      <w:proofErr w:type="spellStart"/>
      <w:r w:rsidRPr="00116896">
        <w:rPr>
          <w:sz w:val="6"/>
          <w:szCs w:val="6"/>
        </w:rPr>
        <w:t>adefendant</w:t>
      </w:r>
      <w:proofErr w:type="spellEnd"/>
      <w:r w:rsidRPr="00116896">
        <w:rPr>
          <w:sz w:val="6"/>
          <w:szCs w:val="6"/>
        </w:rPr>
        <w:t xml:space="preserve"> should be positively associated with scores on </w:t>
      </w:r>
      <w:proofErr w:type="spellStart"/>
      <w:r w:rsidRPr="00116896">
        <w:rPr>
          <w:sz w:val="6"/>
          <w:szCs w:val="6"/>
        </w:rPr>
        <w:t>theAuthoritarian</w:t>
      </w:r>
      <w:proofErr w:type="spellEnd"/>
      <w:r w:rsidRPr="00116896">
        <w:rPr>
          <w:sz w:val="6"/>
          <w:szCs w:val="6"/>
        </w:rPr>
        <w:t xml:space="preserve"> subscale, negatively associated with scores on </w:t>
      </w:r>
      <w:proofErr w:type="spellStart"/>
      <w:r w:rsidRPr="00116896">
        <w:rPr>
          <w:sz w:val="6"/>
          <w:szCs w:val="6"/>
        </w:rPr>
        <w:t>theAnti</w:t>
      </w:r>
      <w:proofErr w:type="spellEnd"/>
      <w:r w:rsidRPr="00116896">
        <w:rPr>
          <w:sz w:val="6"/>
          <w:szCs w:val="6"/>
        </w:rPr>
        <w:t xml:space="preserve">-Authoritarian subscale, and unrelated to scores on </w:t>
      </w:r>
      <w:proofErr w:type="spellStart"/>
      <w:r w:rsidRPr="00116896">
        <w:rPr>
          <w:sz w:val="6"/>
          <w:szCs w:val="6"/>
        </w:rPr>
        <w:t>theEqualitarian</w:t>
      </w:r>
      <w:proofErr w:type="spellEnd"/>
      <w:r w:rsidRPr="00116896">
        <w:rPr>
          <w:sz w:val="6"/>
          <w:szCs w:val="6"/>
        </w:rPr>
        <w:t xml:space="preserve"> subscale. In her mock jury study, her </w:t>
      </w:r>
      <w:proofErr w:type="spellStart"/>
      <w:r w:rsidRPr="00116896">
        <w:rPr>
          <w:sz w:val="6"/>
          <w:szCs w:val="6"/>
        </w:rPr>
        <w:t>predictionswere</w:t>
      </w:r>
      <w:proofErr w:type="spellEnd"/>
      <w:r w:rsidRPr="00116896">
        <w:rPr>
          <w:sz w:val="6"/>
          <w:szCs w:val="6"/>
        </w:rPr>
        <w:t xml:space="preserve"> generally </w:t>
      </w:r>
      <w:proofErr w:type="spellStart"/>
      <w:r w:rsidRPr="00116896">
        <w:rPr>
          <w:sz w:val="6"/>
          <w:szCs w:val="6"/>
        </w:rPr>
        <w:t>supported.Kravitz</w:t>
      </w:r>
      <w:proofErr w:type="spellEnd"/>
      <w:r w:rsidRPr="00116896">
        <w:rPr>
          <w:sz w:val="6"/>
          <w:szCs w:val="6"/>
        </w:rPr>
        <w:t>, Cutler, and Brock (1992) identified four critical con-</w:t>
      </w:r>
      <w:proofErr w:type="spellStart"/>
      <w:r w:rsidRPr="00116896">
        <w:rPr>
          <w:sz w:val="6"/>
          <w:szCs w:val="6"/>
        </w:rPr>
        <w:t>ceptual</w:t>
      </w:r>
      <w:proofErr w:type="spellEnd"/>
      <w:r w:rsidRPr="00116896">
        <w:rPr>
          <w:sz w:val="6"/>
          <w:szCs w:val="6"/>
        </w:rPr>
        <w:t xml:space="preserve"> and empirical flaws associated with Boehm's LAQ: (a)Twenty-five percent of respondents made at least one error </w:t>
      </w:r>
      <w:proofErr w:type="spellStart"/>
      <w:r w:rsidRPr="00116896">
        <w:rPr>
          <w:sz w:val="6"/>
          <w:szCs w:val="6"/>
        </w:rPr>
        <w:t>incompleting</w:t>
      </w:r>
      <w:proofErr w:type="spellEnd"/>
      <w:r w:rsidRPr="00116896">
        <w:rPr>
          <w:sz w:val="6"/>
          <w:szCs w:val="6"/>
        </w:rPr>
        <w:t xml:space="preserve"> the LAQ (e.g., assigning the same rank to two </w:t>
      </w:r>
      <w:proofErr w:type="spellStart"/>
      <w:r w:rsidRPr="00116896">
        <w:rPr>
          <w:sz w:val="6"/>
          <w:szCs w:val="6"/>
        </w:rPr>
        <w:t>itemswithin</w:t>
      </w:r>
      <w:proofErr w:type="spellEnd"/>
      <w:r w:rsidRPr="00116896">
        <w:rPr>
          <w:sz w:val="6"/>
          <w:szCs w:val="6"/>
        </w:rPr>
        <w:t xml:space="preserve"> a triad); (b) positively keyed (Authoritarian) and </w:t>
      </w:r>
      <w:proofErr w:type="spellStart"/>
      <w:r w:rsidRPr="00116896">
        <w:rPr>
          <w:sz w:val="6"/>
          <w:szCs w:val="6"/>
        </w:rPr>
        <w:t>nega-tively</w:t>
      </w:r>
      <w:proofErr w:type="spellEnd"/>
      <w:r w:rsidRPr="00116896">
        <w:rPr>
          <w:sz w:val="6"/>
          <w:szCs w:val="6"/>
        </w:rPr>
        <w:t xml:space="preserve"> keyed (Anti-Authoritarian) items are separated into </w:t>
      </w:r>
      <w:proofErr w:type="spellStart"/>
      <w:r w:rsidRPr="00116896">
        <w:rPr>
          <w:sz w:val="6"/>
          <w:szCs w:val="6"/>
        </w:rPr>
        <w:t>dif-ferent</w:t>
      </w:r>
      <w:proofErr w:type="spellEnd"/>
      <w:r w:rsidRPr="00116896">
        <w:rPr>
          <w:sz w:val="6"/>
          <w:szCs w:val="6"/>
        </w:rPr>
        <w:t xml:space="preserve"> subscales; (c) the subscales are ipsative and therefore non-independent; and (d) tests of construct validity revealed </w:t>
      </w:r>
      <w:proofErr w:type="spellStart"/>
      <w:r w:rsidRPr="00116896">
        <w:rPr>
          <w:sz w:val="6"/>
          <w:szCs w:val="6"/>
        </w:rPr>
        <w:t>thatitems</w:t>
      </w:r>
      <w:proofErr w:type="spellEnd"/>
      <w:r w:rsidRPr="00116896">
        <w:rPr>
          <w:sz w:val="6"/>
          <w:szCs w:val="6"/>
        </w:rPr>
        <w:t xml:space="preserve"> classified as Equalitarian behaved more like Anti-Author- 36D. NARBY, B. CUTLER, AND G. </w:t>
      </w:r>
      <w:proofErr w:type="spellStart"/>
      <w:r w:rsidRPr="00116896">
        <w:rPr>
          <w:sz w:val="6"/>
          <w:szCs w:val="6"/>
        </w:rPr>
        <w:t>MORANitarian</w:t>
      </w:r>
      <w:proofErr w:type="spellEnd"/>
      <w:r w:rsidRPr="00116896">
        <w:rPr>
          <w:sz w:val="6"/>
          <w:szCs w:val="6"/>
        </w:rPr>
        <w:t xml:space="preserve"> items and that the Anti-Authoritarian subscale </w:t>
      </w:r>
      <w:proofErr w:type="spellStart"/>
      <w:r w:rsidRPr="00116896">
        <w:rPr>
          <w:sz w:val="6"/>
          <w:szCs w:val="6"/>
        </w:rPr>
        <w:t>showedweak</w:t>
      </w:r>
      <w:proofErr w:type="spellEnd"/>
      <w:r w:rsidRPr="00116896">
        <w:rPr>
          <w:sz w:val="6"/>
          <w:szCs w:val="6"/>
        </w:rPr>
        <w:t xml:space="preserve"> </w:t>
      </w:r>
      <w:proofErr w:type="spellStart"/>
      <w:r w:rsidRPr="00116896">
        <w:rPr>
          <w:sz w:val="6"/>
          <w:szCs w:val="6"/>
        </w:rPr>
        <w:t>validity.Other</w:t>
      </w:r>
      <w:proofErr w:type="spellEnd"/>
      <w:r w:rsidRPr="00116896">
        <w:rPr>
          <w:sz w:val="6"/>
          <w:szCs w:val="6"/>
        </w:rPr>
        <w:t xml:space="preserve"> researchers (e.g., Cutler, Moran, &amp; Narby, 1992; </w:t>
      </w:r>
      <w:proofErr w:type="spellStart"/>
      <w:r w:rsidRPr="00116896">
        <w:rPr>
          <w:sz w:val="6"/>
          <w:szCs w:val="6"/>
        </w:rPr>
        <w:t>Kravitzet</w:t>
      </w:r>
      <w:proofErr w:type="spellEnd"/>
      <w:r w:rsidRPr="00116896">
        <w:rPr>
          <w:sz w:val="6"/>
          <w:szCs w:val="6"/>
        </w:rPr>
        <w:t xml:space="preserve"> al., 1992; Moran &amp; Comfort, 1982,1986) created revisions </w:t>
      </w:r>
      <w:proofErr w:type="spellStart"/>
      <w:r w:rsidRPr="00116896">
        <w:rPr>
          <w:sz w:val="6"/>
          <w:szCs w:val="6"/>
        </w:rPr>
        <w:t>ofBoehm's</w:t>
      </w:r>
      <w:proofErr w:type="spellEnd"/>
      <w:r w:rsidRPr="00116896">
        <w:rPr>
          <w:sz w:val="6"/>
          <w:szCs w:val="6"/>
        </w:rPr>
        <w:t xml:space="preserve"> LAQ by scaling items separately; deleting unreliable </w:t>
      </w:r>
      <w:proofErr w:type="spellStart"/>
      <w:r w:rsidRPr="00116896">
        <w:rPr>
          <w:sz w:val="6"/>
          <w:szCs w:val="6"/>
        </w:rPr>
        <w:t>orambiguous</w:t>
      </w:r>
      <w:proofErr w:type="spellEnd"/>
      <w:r w:rsidRPr="00116896">
        <w:rPr>
          <w:sz w:val="6"/>
          <w:szCs w:val="6"/>
        </w:rPr>
        <w:t xml:space="preserve"> items; and forming a single, total score. Kravitz </w:t>
      </w:r>
      <w:proofErr w:type="spellStart"/>
      <w:r w:rsidRPr="00116896">
        <w:rPr>
          <w:sz w:val="6"/>
          <w:szCs w:val="6"/>
        </w:rPr>
        <w:t>etal</w:t>
      </w:r>
      <w:proofErr w:type="spellEnd"/>
      <w:r w:rsidRPr="00116896">
        <w:rPr>
          <w:sz w:val="6"/>
          <w:szCs w:val="6"/>
        </w:rPr>
        <w:t xml:space="preserve">., reporting data from a sample of 294 college </w:t>
      </w:r>
      <w:proofErr w:type="spellStart"/>
      <w:proofErr w:type="gramStart"/>
      <w:r w:rsidRPr="00116896">
        <w:rPr>
          <w:sz w:val="6"/>
          <w:szCs w:val="6"/>
        </w:rPr>
        <w:t>undergraduates,demonstrated</w:t>
      </w:r>
      <w:proofErr w:type="spellEnd"/>
      <w:proofErr w:type="gramEnd"/>
      <w:r w:rsidRPr="00116896">
        <w:rPr>
          <w:sz w:val="6"/>
          <w:szCs w:val="6"/>
        </w:rPr>
        <w:t xml:space="preserve"> that these revisions are completed by </w:t>
      </w:r>
      <w:proofErr w:type="spellStart"/>
      <w:r w:rsidRPr="00116896">
        <w:rPr>
          <w:sz w:val="6"/>
          <w:szCs w:val="6"/>
        </w:rPr>
        <w:t>subjectswith</w:t>
      </w:r>
      <w:proofErr w:type="spellEnd"/>
      <w:r w:rsidRPr="00116896">
        <w:rPr>
          <w:sz w:val="6"/>
          <w:szCs w:val="6"/>
        </w:rPr>
        <w:t xml:space="preserve"> fewer errors and are more reliable and construct valid </w:t>
      </w:r>
      <w:proofErr w:type="spellStart"/>
      <w:r w:rsidRPr="00116896">
        <w:rPr>
          <w:sz w:val="6"/>
          <w:szCs w:val="6"/>
        </w:rPr>
        <w:t>thanBoehm's</w:t>
      </w:r>
      <w:proofErr w:type="spellEnd"/>
      <w:r w:rsidRPr="00116896">
        <w:rPr>
          <w:sz w:val="6"/>
          <w:szCs w:val="6"/>
        </w:rPr>
        <w:t xml:space="preserve"> LAQ. In Kravitz et al.'s data, the most reliable </w:t>
      </w:r>
      <w:proofErr w:type="spellStart"/>
      <w:r w:rsidRPr="00116896">
        <w:rPr>
          <w:sz w:val="6"/>
          <w:szCs w:val="6"/>
        </w:rPr>
        <w:t>revisionof</w:t>
      </w:r>
      <w:proofErr w:type="spellEnd"/>
      <w:r w:rsidRPr="00116896">
        <w:rPr>
          <w:sz w:val="6"/>
          <w:szCs w:val="6"/>
        </w:rPr>
        <w:t xml:space="preserve"> the LAQ produced an alpha of .71.Kassin and </w:t>
      </w:r>
      <w:proofErr w:type="spellStart"/>
      <w:r w:rsidRPr="00116896">
        <w:rPr>
          <w:sz w:val="6"/>
          <w:szCs w:val="6"/>
        </w:rPr>
        <w:t>Wrightsman's</w:t>
      </w:r>
      <w:proofErr w:type="spellEnd"/>
      <w:r w:rsidRPr="00116896">
        <w:rPr>
          <w:sz w:val="6"/>
          <w:szCs w:val="6"/>
        </w:rPr>
        <w:t xml:space="preserve"> (1983) Juror Bias Scale (JBS) con-</w:t>
      </w:r>
      <w:proofErr w:type="spellStart"/>
      <w:r w:rsidRPr="00116896">
        <w:rPr>
          <w:sz w:val="6"/>
          <w:szCs w:val="6"/>
        </w:rPr>
        <w:t>tains</w:t>
      </w:r>
      <w:proofErr w:type="spellEnd"/>
      <w:r w:rsidRPr="00116896">
        <w:rPr>
          <w:sz w:val="6"/>
          <w:szCs w:val="6"/>
        </w:rPr>
        <w:t xml:space="preserve"> two subscales, Probability of Commission (PC), which is </w:t>
      </w:r>
      <w:proofErr w:type="spellStart"/>
      <w:r w:rsidRPr="00116896">
        <w:rPr>
          <w:sz w:val="6"/>
          <w:szCs w:val="6"/>
        </w:rPr>
        <w:t>ajuror's</w:t>
      </w:r>
      <w:proofErr w:type="spellEnd"/>
      <w:r w:rsidRPr="00116896">
        <w:rPr>
          <w:sz w:val="6"/>
          <w:szCs w:val="6"/>
        </w:rPr>
        <w:t xml:space="preserve"> belief, given preconceptions and the evidence, that </w:t>
      </w:r>
      <w:proofErr w:type="spellStart"/>
      <w:r w:rsidRPr="00116896">
        <w:rPr>
          <w:sz w:val="6"/>
          <w:szCs w:val="6"/>
        </w:rPr>
        <w:t>thedefendant</w:t>
      </w:r>
      <w:proofErr w:type="spellEnd"/>
      <w:r w:rsidRPr="00116896">
        <w:rPr>
          <w:sz w:val="6"/>
          <w:szCs w:val="6"/>
        </w:rPr>
        <w:t xml:space="preserve"> is guilty, and Reasonable Doubt (RD), the percent-age of certainty (0-100), on the juror's part, needed to render </w:t>
      </w:r>
      <w:proofErr w:type="spellStart"/>
      <w:r w:rsidRPr="00116896">
        <w:rPr>
          <w:sz w:val="6"/>
          <w:szCs w:val="6"/>
        </w:rPr>
        <w:t>aguilty</w:t>
      </w:r>
      <w:proofErr w:type="spellEnd"/>
      <w:r w:rsidRPr="00116896">
        <w:rPr>
          <w:sz w:val="6"/>
          <w:szCs w:val="6"/>
        </w:rPr>
        <w:t xml:space="preserve"> verdict. These two subscales were combined in a 21-itemscale (9 PC items, 8 RD items, and 4 filler items). An example </w:t>
      </w:r>
      <w:proofErr w:type="spellStart"/>
      <w:r w:rsidRPr="00116896">
        <w:rPr>
          <w:sz w:val="6"/>
          <w:szCs w:val="6"/>
        </w:rPr>
        <w:t>ofa</w:t>
      </w:r>
      <w:proofErr w:type="spellEnd"/>
      <w:r w:rsidRPr="00116896">
        <w:rPr>
          <w:sz w:val="6"/>
          <w:szCs w:val="6"/>
        </w:rPr>
        <w:t xml:space="preserve"> PC item is "If the grand jury recommends that a person </w:t>
      </w:r>
      <w:proofErr w:type="spellStart"/>
      <w:r w:rsidRPr="00116896">
        <w:rPr>
          <w:sz w:val="6"/>
          <w:szCs w:val="6"/>
        </w:rPr>
        <w:t>bebrought</w:t>
      </w:r>
      <w:proofErr w:type="spellEnd"/>
      <w:r w:rsidRPr="00116896">
        <w:rPr>
          <w:sz w:val="6"/>
          <w:szCs w:val="6"/>
        </w:rPr>
        <w:t xml:space="preserve"> to trial, then he probably committed the crime," </w:t>
      </w:r>
      <w:proofErr w:type="spellStart"/>
      <w:r w:rsidRPr="00116896">
        <w:rPr>
          <w:sz w:val="6"/>
          <w:szCs w:val="6"/>
        </w:rPr>
        <w:t>andan</w:t>
      </w:r>
      <w:proofErr w:type="spellEnd"/>
      <w:r w:rsidRPr="00116896">
        <w:rPr>
          <w:sz w:val="6"/>
          <w:szCs w:val="6"/>
        </w:rPr>
        <w:t xml:space="preserve"> example of an RD item is "A defendant should be </w:t>
      </w:r>
      <w:proofErr w:type="spellStart"/>
      <w:r w:rsidRPr="00116896">
        <w:rPr>
          <w:sz w:val="6"/>
          <w:szCs w:val="6"/>
        </w:rPr>
        <w:t>foundguilty</w:t>
      </w:r>
      <w:proofErr w:type="spellEnd"/>
      <w:r w:rsidRPr="00116896">
        <w:rPr>
          <w:sz w:val="6"/>
          <w:szCs w:val="6"/>
        </w:rPr>
        <w:t xml:space="preserve"> if 11 out of 12 jurors vote guilty" In </w:t>
      </w:r>
      <w:proofErr w:type="spellStart"/>
      <w:r w:rsidRPr="00116896">
        <w:rPr>
          <w:sz w:val="6"/>
          <w:szCs w:val="6"/>
        </w:rPr>
        <w:t>Kassin</w:t>
      </w:r>
      <w:proofErr w:type="spellEnd"/>
      <w:r w:rsidRPr="00116896">
        <w:rPr>
          <w:sz w:val="6"/>
          <w:szCs w:val="6"/>
        </w:rPr>
        <w:t xml:space="preserve"> and Wrights-man's data, the JBS demonstrated a split-half reliability of .81and a 5-week test-retest reliability of .67. Analyses of the </w:t>
      </w:r>
      <w:proofErr w:type="spellStart"/>
      <w:r w:rsidRPr="00116896">
        <w:rPr>
          <w:sz w:val="6"/>
          <w:szCs w:val="6"/>
        </w:rPr>
        <w:t>scaleshowed</w:t>
      </w:r>
      <w:proofErr w:type="spellEnd"/>
      <w:r w:rsidRPr="00116896">
        <w:rPr>
          <w:sz w:val="6"/>
          <w:szCs w:val="6"/>
        </w:rPr>
        <w:t xml:space="preserve"> that it was not subject to desirability bias. The </w:t>
      </w:r>
      <w:proofErr w:type="spellStart"/>
      <w:r w:rsidRPr="00116896">
        <w:rPr>
          <w:sz w:val="6"/>
          <w:szCs w:val="6"/>
        </w:rPr>
        <w:t>authorsreported</w:t>
      </w:r>
      <w:proofErr w:type="spellEnd"/>
      <w:r w:rsidRPr="00116896">
        <w:rPr>
          <w:sz w:val="6"/>
          <w:szCs w:val="6"/>
        </w:rPr>
        <w:t xml:space="preserve"> correlations between the JBS and subjects' verdicts </w:t>
      </w:r>
      <w:proofErr w:type="spellStart"/>
      <w:r w:rsidRPr="00116896">
        <w:rPr>
          <w:sz w:val="6"/>
          <w:szCs w:val="6"/>
        </w:rPr>
        <w:t>infour</w:t>
      </w:r>
      <w:proofErr w:type="spellEnd"/>
      <w:r w:rsidRPr="00116896">
        <w:rPr>
          <w:sz w:val="6"/>
          <w:szCs w:val="6"/>
        </w:rPr>
        <w:t xml:space="preserve"> videotaped mock trials. The average correlation was .31.Although </w:t>
      </w:r>
      <w:proofErr w:type="spellStart"/>
      <w:r w:rsidRPr="00116896">
        <w:rPr>
          <w:sz w:val="6"/>
          <w:szCs w:val="6"/>
        </w:rPr>
        <w:t>Kassin</w:t>
      </w:r>
      <w:proofErr w:type="spellEnd"/>
      <w:r w:rsidRPr="00116896">
        <w:rPr>
          <w:sz w:val="6"/>
          <w:szCs w:val="6"/>
        </w:rPr>
        <w:t xml:space="preserve"> and </w:t>
      </w:r>
      <w:proofErr w:type="spellStart"/>
      <w:r w:rsidRPr="00116896">
        <w:rPr>
          <w:sz w:val="6"/>
          <w:szCs w:val="6"/>
        </w:rPr>
        <w:t>Wrightsman</w:t>
      </w:r>
      <w:proofErr w:type="spellEnd"/>
      <w:r w:rsidRPr="00116896">
        <w:rPr>
          <w:sz w:val="6"/>
          <w:szCs w:val="6"/>
        </w:rPr>
        <w:t xml:space="preserve"> did not set out to construct </w:t>
      </w:r>
      <w:proofErr w:type="spellStart"/>
      <w:r w:rsidRPr="00116896">
        <w:rPr>
          <w:sz w:val="6"/>
          <w:szCs w:val="6"/>
        </w:rPr>
        <w:t>ameasure</w:t>
      </w:r>
      <w:proofErr w:type="spellEnd"/>
      <w:r w:rsidRPr="00116896">
        <w:rPr>
          <w:sz w:val="6"/>
          <w:szCs w:val="6"/>
        </w:rPr>
        <w:t xml:space="preserve"> of legal authoritarianism, many of the items are </w:t>
      </w:r>
      <w:proofErr w:type="spellStart"/>
      <w:r w:rsidRPr="00116896">
        <w:rPr>
          <w:sz w:val="6"/>
          <w:szCs w:val="6"/>
        </w:rPr>
        <w:t>simi</w:t>
      </w:r>
      <w:proofErr w:type="spellEnd"/>
      <w:r w:rsidRPr="00116896">
        <w:rPr>
          <w:sz w:val="6"/>
          <w:szCs w:val="6"/>
        </w:rPr>
        <w:t xml:space="preserve">-lar in content to those of Boehm's scale, and S. M. </w:t>
      </w:r>
      <w:proofErr w:type="spellStart"/>
      <w:r w:rsidRPr="00116896">
        <w:rPr>
          <w:sz w:val="6"/>
          <w:szCs w:val="6"/>
        </w:rPr>
        <w:t>Kassin</w:t>
      </w:r>
      <w:proofErr w:type="spellEnd"/>
      <w:r w:rsidRPr="00116896">
        <w:rPr>
          <w:sz w:val="6"/>
          <w:szCs w:val="6"/>
        </w:rPr>
        <w:t xml:space="preserve"> (per-</w:t>
      </w:r>
      <w:proofErr w:type="spellStart"/>
      <w:r w:rsidRPr="00116896">
        <w:rPr>
          <w:sz w:val="6"/>
          <w:szCs w:val="6"/>
        </w:rPr>
        <w:t>sonal</w:t>
      </w:r>
      <w:proofErr w:type="spellEnd"/>
      <w:r w:rsidRPr="00116896">
        <w:rPr>
          <w:sz w:val="6"/>
          <w:szCs w:val="6"/>
        </w:rPr>
        <w:t xml:space="preserve"> communication May 22,1990) agreed that the scale </w:t>
      </w:r>
      <w:proofErr w:type="spellStart"/>
      <w:r w:rsidRPr="00116896">
        <w:rPr>
          <w:sz w:val="6"/>
          <w:szCs w:val="6"/>
        </w:rPr>
        <w:t>canreasonably</w:t>
      </w:r>
      <w:proofErr w:type="spellEnd"/>
      <w:r w:rsidRPr="00116896">
        <w:rPr>
          <w:sz w:val="6"/>
          <w:szCs w:val="6"/>
        </w:rPr>
        <w:t xml:space="preserve"> be considered as a measure of legal </w:t>
      </w:r>
      <w:proofErr w:type="spellStart"/>
      <w:r w:rsidRPr="00116896">
        <w:rPr>
          <w:sz w:val="6"/>
          <w:szCs w:val="6"/>
        </w:rPr>
        <w:t>authoritar-ianism.Relations</w:t>
      </w:r>
      <w:proofErr w:type="spellEnd"/>
      <w:r w:rsidRPr="00116896">
        <w:rPr>
          <w:sz w:val="6"/>
          <w:szCs w:val="6"/>
        </w:rPr>
        <w:t xml:space="preserve"> Between Traditional </w:t>
      </w:r>
      <w:proofErr w:type="spellStart"/>
      <w:r w:rsidRPr="00116896">
        <w:rPr>
          <w:sz w:val="6"/>
          <w:szCs w:val="6"/>
        </w:rPr>
        <w:t>andLegal</w:t>
      </w:r>
      <w:proofErr w:type="spellEnd"/>
      <w:r w:rsidRPr="00116896">
        <w:rPr>
          <w:sz w:val="6"/>
          <w:szCs w:val="6"/>
        </w:rPr>
        <w:t xml:space="preserve"> </w:t>
      </w:r>
      <w:proofErr w:type="spellStart"/>
      <w:r w:rsidRPr="00116896">
        <w:rPr>
          <w:sz w:val="6"/>
          <w:szCs w:val="6"/>
        </w:rPr>
        <w:t>AuthoritarianismBoth</w:t>
      </w:r>
      <w:proofErr w:type="spellEnd"/>
      <w:r w:rsidRPr="00116896">
        <w:rPr>
          <w:sz w:val="6"/>
          <w:szCs w:val="6"/>
        </w:rPr>
        <w:t xml:space="preserve"> Boehm (1968) and </w:t>
      </w:r>
      <w:proofErr w:type="spellStart"/>
      <w:r w:rsidRPr="00116896">
        <w:rPr>
          <w:sz w:val="6"/>
          <w:szCs w:val="6"/>
        </w:rPr>
        <w:t>Kassin</w:t>
      </w:r>
      <w:proofErr w:type="spellEnd"/>
      <w:r w:rsidRPr="00116896">
        <w:rPr>
          <w:sz w:val="6"/>
          <w:szCs w:val="6"/>
        </w:rPr>
        <w:t xml:space="preserve"> and </w:t>
      </w:r>
      <w:proofErr w:type="spellStart"/>
      <w:r w:rsidRPr="00116896">
        <w:rPr>
          <w:sz w:val="6"/>
          <w:szCs w:val="6"/>
        </w:rPr>
        <w:t>Wrightsman</w:t>
      </w:r>
      <w:proofErr w:type="spellEnd"/>
      <w:r w:rsidRPr="00116896">
        <w:rPr>
          <w:sz w:val="6"/>
          <w:szCs w:val="6"/>
        </w:rPr>
        <w:t xml:space="preserve"> (1983) ex-</w:t>
      </w:r>
      <w:proofErr w:type="spellStart"/>
      <w:r w:rsidRPr="00116896">
        <w:rPr>
          <w:sz w:val="6"/>
          <w:szCs w:val="6"/>
        </w:rPr>
        <w:t>pected</w:t>
      </w:r>
      <w:proofErr w:type="spellEnd"/>
      <w:r w:rsidRPr="00116896">
        <w:rPr>
          <w:sz w:val="6"/>
          <w:szCs w:val="6"/>
        </w:rPr>
        <w:t xml:space="preserve"> their scales to demonstrate some construct overlap </w:t>
      </w:r>
      <w:proofErr w:type="spellStart"/>
      <w:r w:rsidRPr="00116896">
        <w:rPr>
          <w:sz w:val="6"/>
          <w:szCs w:val="6"/>
        </w:rPr>
        <w:t>withtraditional</w:t>
      </w:r>
      <w:proofErr w:type="spellEnd"/>
      <w:r w:rsidRPr="00116896">
        <w:rPr>
          <w:sz w:val="6"/>
          <w:szCs w:val="6"/>
        </w:rPr>
        <w:t xml:space="preserve"> authoritarianism. Boehm predicted that the </w:t>
      </w:r>
      <w:proofErr w:type="spellStart"/>
      <w:r w:rsidRPr="00116896">
        <w:rPr>
          <w:sz w:val="6"/>
          <w:szCs w:val="6"/>
        </w:rPr>
        <w:t>Califor-nia</w:t>
      </w:r>
      <w:proofErr w:type="spellEnd"/>
      <w:r w:rsidRPr="00116896">
        <w:rPr>
          <w:sz w:val="6"/>
          <w:szCs w:val="6"/>
        </w:rPr>
        <w:t xml:space="preserve"> F Scale would be positively related to her </w:t>
      </w:r>
      <w:proofErr w:type="spellStart"/>
      <w:r w:rsidRPr="00116896">
        <w:rPr>
          <w:sz w:val="6"/>
          <w:szCs w:val="6"/>
        </w:rPr>
        <w:t>Authoritariansubscale</w:t>
      </w:r>
      <w:proofErr w:type="spellEnd"/>
      <w:r w:rsidRPr="00116896">
        <w:rPr>
          <w:sz w:val="6"/>
          <w:szCs w:val="6"/>
        </w:rPr>
        <w:t xml:space="preserve">, negatively related to her Anti-Authoritarian </w:t>
      </w:r>
      <w:proofErr w:type="spellStart"/>
      <w:proofErr w:type="gramStart"/>
      <w:r w:rsidRPr="00116896">
        <w:rPr>
          <w:sz w:val="6"/>
          <w:szCs w:val="6"/>
        </w:rPr>
        <w:t>subscale,and</w:t>
      </w:r>
      <w:proofErr w:type="spellEnd"/>
      <w:proofErr w:type="gramEnd"/>
      <w:r w:rsidRPr="00116896">
        <w:rPr>
          <w:sz w:val="6"/>
          <w:szCs w:val="6"/>
        </w:rPr>
        <w:t xml:space="preserve"> unrelated to her Equalitarian subscale. Although she </w:t>
      </w:r>
      <w:proofErr w:type="spellStart"/>
      <w:r w:rsidRPr="00116896">
        <w:rPr>
          <w:sz w:val="6"/>
          <w:szCs w:val="6"/>
        </w:rPr>
        <w:t>didnot</w:t>
      </w:r>
      <w:proofErr w:type="spellEnd"/>
      <w:r w:rsidRPr="00116896">
        <w:rPr>
          <w:sz w:val="6"/>
          <w:szCs w:val="6"/>
        </w:rPr>
        <w:t xml:space="preserve"> report the correlations or significance tests, she </w:t>
      </w:r>
      <w:proofErr w:type="spellStart"/>
      <w:r w:rsidRPr="00116896">
        <w:rPr>
          <w:sz w:val="6"/>
          <w:szCs w:val="6"/>
        </w:rPr>
        <w:t>concluded"These</w:t>
      </w:r>
      <w:proofErr w:type="spellEnd"/>
      <w:r w:rsidRPr="00116896">
        <w:rPr>
          <w:sz w:val="6"/>
          <w:szCs w:val="6"/>
        </w:rPr>
        <w:t xml:space="preserve"> relationships appeared with degrees of statistical </w:t>
      </w:r>
      <w:proofErr w:type="spellStart"/>
      <w:r w:rsidRPr="00116896">
        <w:rPr>
          <w:sz w:val="6"/>
          <w:szCs w:val="6"/>
        </w:rPr>
        <w:t>signifi-cance</w:t>
      </w:r>
      <w:proofErr w:type="spellEnd"/>
      <w:r w:rsidRPr="00116896">
        <w:rPr>
          <w:sz w:val="6"/>
          <w:szCs w:val="6"/>
        </w:rPr>
        <w:t xml:space="preserve"> that were acceptable, though not extremely high" (p.741). Kravitz et al. (1992) found that the Balanced F </w:t>
      </w:r>
      <w:proofErr w:type="spellStart"/>
      <w:r w:rsidRPr="00116896">
        <w:rPr>
          <w:sz w:val="6"/>
          <w:szCs w:val="6"/>
        </w:rPr>
        <w:t>Scalecorrelated</w:t>
      </w:r>
      <w:proofErr w:type="spellEnd"/>
      <w:r w:rsidRPr="00116896">
        <w:rPr>
          <w:sz w:val="6"/>
          <w:szCs w:val="6"/>
        </w:rPr>
        <w:t xml:space="preserve"> .36 (p &lt; .01) with the Authoritarian subscale, .05 (ns)with the Anti-Authoritarian subscale, and —.43 (p &lt; .01) </w:t>
      </w:r>
      <w:proofErr w:type="spellStart"/>
      <w:r w:rsidRPr="00116896">
        <w:rPr>
          <w:sz w:val="6"/>
          <w:szCs w:val="6"/>
        </w:rPr>
        <w:t>withthe</w:t>
      </w:r>
      <w:proofErr w:type="spellEnd"/>
      <w:r w:rsidRPr="00116896">
        <w:rPr>
          <w:sz w:val="6"/>
          <w:szCs w:val="6"/>
        </w:rPr>
        <w:t xml:space="preserve"> Equalitarian subscale (hence the conclusion that </w:t>
      </w:r>
      <w:proofErr w:type="spellStart"/>
      <w:r w:rsidRPr="00116896">
        <w:rPr>
          <w:sz w:val="6"/>
          <w:szCs w:val="6"/>
        </w:rPr>
        <w:t>Equalitar-ian</w:t>
      </w:r>
      <w:proofErr w:type="spellEnd"/>
      <w:r w:rsidRPr="00116896">
        <w:rPr>
          <w:sz w:val="6"/>
          <w:szCs w:val="6"/>
        </w:rPr>
        <w:t xml:space="preserve"> items behave more like Anti-Authoritarian items). </w:t>
      </w:r>
      <w:proofErr w:type="spellStart"/>
      <w:r w:rsidRPr="00116896">
        <w:rPr>
          <w:sz w:val="6"/>
          <w:szCs w:val="6"/>
        </w:rPr>
        <w:t>Kravitzet</w:t>
      </w:r>
      <w:proofErr w:type="spellEnd"/>
      <w:r w:rsidRPr="00116896">
        <w:rPr>
          <w:sz w:val="6"/>
          <w:szCs w:val="6"/>
        </w:rPr>
        <w:t xml:space="preserve"> al.'s revision of the LAQ correlated .51 with the Balanced </w:t>
      </w:r>
      <w:proofErr w:type="spellStart"/>
      <w:r w:rsidRPr="00116896">
        <w:rPr>
          <w:sz w:val="6"/>
          <w:szCs w:val="6"/>
        </w:rPr>
        <w:t>FScale</w:t>
      </w:r>
      <w:proofErr w:type="spellEnd"/>
      <w:r w:rsidRPr="00116896">
        <w:rPr>
          <w:sz w:val="6"/>
          <w:szCs w:val="6"/>
        </w:rPr>
        <w:t xml:space="preserve">. In </w:t>
      </w:r>
      <w:proofErr w:type="spellStart"/>
      <w:r w:rsidRPr="00116896">
        <w:rPr>
          <w:sz w:val="6"/>
          <w:szCs w:val="6"/>
        </w:rPr>
        <w:t>Kassin</w:t>
      </w:r>
      <w:proofErr w:type="spellEnd"/>
      <w:r w:rsidRPr="00116896">
        <w:rPr>
          <w:sz w:val="6"/>
          <w:szCs w:val="6"/>
        </w:rPr>
        <w:t xml:space="preserve"> and </w:t>
      </w:r>
      <w:proofErr w:type="spellStart"/>
      <w:r w:rsidRPr="00116896">
        <w:rPr>
          <w:sz w:val="6"/>
          <w:szCs w:val="6"/>
        </w:rPr>
        <w:t>Wrightsman's</w:t>
      </w:r>
      <w:proofErr w:type="spellEnd"/>
      <w:r w:rsidRPr="00116896">
        <w:rPr>
          <w:sz w:val="6"/>
          <w:szCs w:val="6"/>
        </w:rPr>
        <w:t xml:space="preserve"> (1983) data, the JBS </w:t>
      </w:r>
      <w:proofErr w:type="spellStart"/>
      <w:r w:rsidRPr="00116896">
        <w:rPr>
          <w:sz w:val="6"/>
          <w:szCs w:val="6"/>
        </w:rPr>
        <w:t>corre-lated</w:t>
      </w:r>
      <w:proofErr w:type="spellEnd"/>
      <w:r w:rsidRPr="00116896">
        <w:rPr>
          <w:sz w:val="6"/>
          <w:szCs w:val="6"/>
        </w:rPr>
        <w:t xml:space="preserve"> .43 with the Balanced F Scale. In conclusion, there </w:t>
      </w:r>
      <w:proofErr w:type="spellStart"/>
      <w:r w:rsidRPr="00116896">
        <w:rPr>
          <w:sz w:val="6"/>
          <w:szCs w:val="6"/>
        </w:rPr>
        <w:t>issubstantial</w:t>
      </w:r>
      <w:proofErr w:type="spellEnd"/>
      <w:r w:rsidRPr="00116896">
        <w:rPr>
          <w:sz w:val="6"/>
          <w:szCs w:val="6"/>
        </w:rPr>
        <w:t xml:space="preserve"> overlap between traditional and legal authoritarian-ism, but the constructs are not completely </w:t>
      </w:r>
      <w:proofErr w:type="spellStart"/>
      <w:proofErr w:type="gramStart"/>
      <w:r w:rsidRPr="00116896">
        <w:rPr>
          <w:sz w:val="6"/>
          <w:szCs w:val="6"/>
        </w:rPr>
        <w:t>redundant.HypothesesThe</w:t>
      </w:r>
      <w:proofErr w:type="spellEnd"/>
      <w:proofErr w:type="gramEnd"/>
      <w:r w:rsidRPr="00116896">
        <w:rPr>
          <w:sz w:val="6"/>
          <w:szCs w:val="6"/>
        </w:rPr>
        <w:t xml:space="preserve"> current study examined research involving the afore-mentioned measures and other measures of </w:t>
      </w:r>
      <w:proofErr w:type="spellStart"/>
      <w:r w:rsidRPr="00116896">
        <w:rPr>
          <w:sz w:val="6"/>
          <w:szCs w:val="6"/>
        </w:rPr>
        <w:t>authoritarianismand</w:t>
      </w:r>
      <w:proofErr w:type="spellEnd"/>
      <w:r w:rsidRPr="00116896">
        <w:rPr>
          <w:sz w:val="6"/>
          <w:szCs w:val="6"/>
        </w:rPr>
        <w:t xml:space="preserve"> their relation with measures of defendant culpability incurrent empirical research. We hypothesized that </w:t>
      </w:r>
      <w:proofErr w:type="spellStart"/>
      <w:r w:rsidRPr="00116896">
        <w:rPr>
          <w:sz w:val="6"/>
          <w:szCs w:val="6"/>
        </w:rPr>
        <w:t>authoritarianattitudes</w:t>
      </w:r>
      <w:proofErr w:type="spellEnd"/>
      <w:r w:rsidRPr="00116896">
        <w:rPr>
          <w:sz w:val="6"/>
          <w:szCs w:val="6"/>
        </w:rPr>
        <w:t xml:space="preserve"> would correlate significantly with jurors' ratings </w:t>
      </w:r>
      <w:proofErr w:type="spellStart"/>
      <w:r w:rsidRPr="00116896">
        <w:rPr>
          <w:sz w:val="6"/>
          <w:szCs w:val="6"/>
        </w:rPr>
        <w:t>ofdefendant</w:t>
      </w:r>
      <w:proofErr w:type="spellEnd"/>
      <w:r w:rsidRPr="00116896">
        <w:rPr>
          <w:sz w:val="6"/>
          <w:szCs w:val="6"/>
        </w:rPr>
        <w:t xml:space="preserve"> culpability such that high scorers are more likely </w:t>
      </w:r>
      <w:proofErr w:type="spellStart"/>
      <w:r w:rsidRPr="00116896">
        <w:rPr>
          <w:sz w:val="6"/>
          <w:szCs w:val="6"/>
        </w:rPr>
        <w:t>toconvict</w:t>
      </w:r>
      <w:proofErr w:type="spellEnd"/>
      <w:r w:rsidRPr="00116896">
        <w:rPr>
          <w:sz w:val="6"/>
          <w:szCs w:val="6"/>
        </w:rPr>
        <w:t xml:space="preserve"> than are low </w:t>
      </w:r>
      <w:proofErr w:type="spellStart"/>
      <w:proofErr w:type="gramStart"/>
      <w:r w:rsidRPr="00116896">
        <w:rPr>
          <w:sz w:val="6"/>
          <w:szCs w:val="6"/>
        </w:rPr>
        <w:t>scorers.Four</w:t>
      </w:r>
      <w:proofErr w:type="spellEnd"/>
      <w:proofErr w:type="gramEnd"/>
      <w:r w:rsidRPr="00116896">
        <w:rPr>
          <w:sz w:val="6"/>
          <w:szCs w:val="6"/>
        </w:rPr>
        <w:t xml:space="preserve"> moderator variables were tested. The studies </w:t>
      </w:r>
      <w:proofErr w:type="spellStart"/>
      <w:r w:rsidRPr="00116896">
        <w:rPr>
          <w:sz w:val="6"/>
          <w:szCs w:val="6"/>
        </w:rPr>
        <w:t>reviewedencompass</w:t>
      </w:r>
      <w:proofErr w:type="spellEnd"/>
      <w:r w:rsidRPr="00116896">
        <w:rPr>
          <w:sz w:val="6"/>
          <w:szCs w:val="6"/>
        </w:rPr>
        <w:t xml:space="preserve"> a wide variety of subject types, methodologies, </w:t>
      </w:r>
      <w:proofErr w:type="spellStart"/>
      <w:r w:rsidRPr="00116896">
        <w:rPr>
          <w:sz w:val="6"/>
          <w:szCs w:val="6"/>
        </w:rPr>
        <w:t>anddependent</w:t>
      </w:r>
      <w:proofErr w:type="spellEnd"/>
      <w:r w:rsidRPr="00116896">
        <w:rPr>
          <w:sz w:val="6"/>
          <w:szCs w:val="6"/>
        </w:rPr>
        <w:t xml:space="preserve"> and independent measures, each of which could po-</w:t>
      </w:r>
      <w:proofErr w:type="spellStart"/>
      <w:r w:rsidRPr="00116896">
        <w:rPr>
          <w:sz w:val="6"/>
          <w:szCs w:val="6"/>
        </w:rPr>
        <w:t>tentially</w:t>
      </w:r>
      <w:proofErr w:type="spellEnd"/>
      <w:r w:rsidRPr="00116896">
        <w:rPr>
          <w:sz w:val="6"/>
          <w:szCs w:val="6"/>
        </w:rPr>
        <w:t xml:space="preserve"> qualify the strength of association between </w:t>
      </w:r>
      <w:proofErr w:type="spellStart"/>
      <w:r w:rsidRPr="00116896">
        <w:rPr>
          <w:sz w:val="6"/>
          <w:szCs w:val="6"/>
        </w:rPr>
        <w:t>authoritar-ianism</w:t>
      </w:r>
      <w:proofErr w:type="spellEnd"/>
      <w:r w:rsidRPr="00116896">
        <w:rPr>
          <w:sz w:val="6"/>
          <w:szCs w:val="6"/>
        </w:rPr>
        <w:t xml:space="preserve"> and perceptions of defendant culpability. </w:t>
      </w:r>
      <w:proofErr w:type="spellStart"/>
      <w:r w:rsidRPr="00116896">
        <w:rPr>
          <w:sz w:val="6"/>
          <w:szCs w:val="6"/>
        </w:rPr>
        <w:t>Althoughnone</w:t>
      </w:r>
      <w:proofErr w:type="spellEnd"/>
      <w:r w:rsidRPr="00116896">
        <w:rPr>
          <w:sz w:val="6"/>
          <w:szCs w:val="6"/>
        </w:rPr>
        <w:t xml:space="preserve"> of the moderator hypotheses has been tested within </w:t>
      </w:r>
      <w:proofErr w:type="spellStart"/>
      <w:r w:rsidRPr="00116896">
        <w:rPr>
          <w:sz w:val="6"/>
          <w:szCs w:val="6"/>
        </w:rPr>
        <w:t>asingle</w:t>
      </w:r>
      <w:proofErr w:type="spellEnd"/>
      <w:r w:rsidRPr="00116896">
        <w:rPr>
          <w:sz w:val="6"/>
          <w:szCs w:val="6"/>
        </w:rPr>
        <w:t xml:space="preserve"> study, meta-analysis provides the opportunity to </w:t>
      </w:r>
      <w:proofErr w:type="spellStart"/>
      <w:r w:rsidRPr="00116896">
        <w:rPr>
          <w:sz w:val="6"/>
          <w:szCs w:val="6"/>
        </w:rPr>
        <w:t>testmoderators</w:t>
      </w:r>
      <w:proofErr w:type="spellEnd"/>
      <w:r w:rsidRPr="00116896">
        <w:rPr>
          <w:sz w:val="6"/>
          <w:szCs w:val="6"/>
        </w:rPr>
        <w:t xml:space="preserve"> across </w:t>
      </w:r>
      <w:proofErr w:type="spellStart"/>
      <w:proofErr w:type="gramStart"/>
      <w:r w:rsidRPr="00116896">
        <w:rPr>
          <w:sz w:val="6"/>
          <w:szCs w:val="6"/>
        </w:rPr>
        <w:t>studies.Measure</w:t>
      </w:r>
      <w:proofErr w:type="spellEnd"/>
      <w:proofErr w:type="gramEnd"/>
      <w:r w:rsidRPr="00116896">
        <w:rPr>
          <w:sz w:val="6"/>
          <w:szCs w:val="6"/>
        </w:rPr>
        <w:t xml:space="preserve"> of </w:t>
      </w:r>
      <w:proofErr w:type="spellStart"/>
      <w:r w:rsidRPr="00116896">
        <w:rPr>
          <w:sz w:val="6"/>
          <w:szCs w:val="6"/>
        </w:rPr>
        <w:t>AuthoritarianismIn</w:t>
      </w:r>
      <w:proofErr w:type="spellEnd"/>
      <w:r w:rsidRPr="00116896">
        <w:rPr>
          <w:sz w:val="6"/>
          <w:szCs w:val="6"/>
        </w:rPr>
        <w:t xml:space="preserve"> the studies reviewed here, measures were categorized </w:t>
      </w:r>
      <w:proofErr w:type="spellStart"/>
      <w:r w:rsidRPr="00116896">
        <w:rPr>
          <w:sz w:val="6"/>
          <w:szCs w:val="6"/>
        </w:rPr>
        <w:t>asassessing</w:t>
      </w:r>
      <w:proofErr w:type="spellEnd"/>
      <w:r w:rsidRPr="00116896">
        <w:rPr>
          <w:sz w:val="6"/>
          <w:szCs w:val="6"/>
        </w:rPr>
        <w:t xml:space="preserve"> either "traditional" authoritarianism or "legal" au-</w:t>
      </w:r>
      <w:proofErr w:type="spellStart"/>
      <w:r w:rsidRPr="00116896">
        <w:rPr>
          <w:sz w:val="6"/>
          <w:szCs w:val="6"/>
        </w:rPr>
        <w:t>thoritarianism</w:t>
      </w:r>
      <w:proofErr w:type="spellEnd"/>
      <w:r w:rsidRPr="00116896">
        <w:rPr>
          <w:sz w:val="6"/>
          <w:szCs w:val="6"/>
        </w:rPr>
        <w:t xml:space="preserve">. Research on the relation between attitudes </w:t>
      </w:r>
      <w:proofErr w:type="spellStart"/>
      <w:r w:rsidRPr="00116896">
        <w:rPr>
          <w:sz w:val="6"/>
          <w:szCs w:val="6"/>
        </w:rPr>
        <w:t>andbehavior</w:t>
      </w:r>
      <w:proofErr w:type="spellEnd"/>
      <w:r w:rsidRPr="00116896">
        <w:rPr>
          <w:sz w:val="6"/>
          <w:szCs w:val="6"/>
        </w:rPr>
        <w:t xml:space="preserve"> has shown that attitudes that are behavior-</w:t>
      </w:r>
      <w:proofErr w:type="spellStart"/>
      <w:r w:rsidRPr="00116896">
        <w:rPr>
          <w:sz w:val="6"/>
          <w:szCs w:val="6"/>
        </w:rPr>
        <w:t>specificcorrelate</w:t>
      </w:r>
      <w:proofErr w:type="spellEnd"/>
      <w:r w:rsidRPr="00116896">
        <w:rPr>
          <w:sz w:val="6"/>
          <w:szCs w:val="6"/>
        </w:rPr>
        <w:t xml:space="preserve"> more highly with the relevant behavior than do </w:t>
      </w:r>
      <w:proofErr w:type="spellStart"/>
      <w:r w:rsidRPr="00116896">
        <w:rPr>
          <w:sz w:val="6"/>
          <w:szCs w:val="6"/>
        </w:rPr>
        <w:t>atti-tudes</w:t>
      </w:r>
      <w:proofErr w:type="spellEnd"/>
      <w:r w:rsidRPr="00116896">
        <w:rPr>
          <w:sz w:val="6"/>
          <w:szCs w:val="6"/>
        </w:rPr>
        <w:t xml:space="preserve"> that are more general (Ajzen &amp; Timko, 1986). For </w:t>
      </w:r>
      <w:proofErr w:type="spellStart"/>
      <w:r w:rsidRPr="00116896">
        <w:rPr>
          <w:sz w:val="6"/>
          <w:szCs w:val="6"/>
        </w:rPr>
        <w:t>thisreason</w:t>
      </w:r>
      <w:proofErr w:type="spellEnd"/>
      <w:r w:rsidRPr="00116896">
        <w:rPr>
          <w:sz w:val="6"/>
          <w:szCs w:val="6"/>
        </w:rPr>
        <w:t xml:space="preserve">, it was predicted that legal authoritarianism would </w:t>
      </w:r>
      <w:proofErr w:type="spellStart"/>
      <w:r w:rsidRPr="00116896">
        <w:rPr>
          <w:sz w:val="6"/>
          <w:szCs w:val="6"/>
        </w:rPr>
        <w:t>corre</w:t>
      </w:r>
      <w:proofErr w:type="spellEnd"/>
      <w:r w:rsidRPr="00116896">
        <w:rPr>
          <w:sz w:val="6"/>
          <w:szCs w:val="6"/>
        </w:rPr>
        <w:t xml:space="preserve">-late more highly with jurors' perceptions of defendant </w:t>
      </w:r>
      <w:proofErr w:type="spellStart"/>
      <w:r w:rsidRPr="00116896">
        <w:rPr>
          <w:sz w:val="6"/>
          <w:szCs w:val="6"/>
        </w:rPr>
        <w:t>culpabil-ity</w:t>
      </w:r>
      <w:proofErr w:type="spellEnd"/>
      <w:r w:rsidRPr="00116896">
        <w:rPr>
          <w:sz w:val="6"/>
          <w:szCs w:val="6"/>
        </w:rPr>
        <w:t xml:space="preserve"> than would traditional </w:t>
      </w:r>
      <w:proofErr w:type="spellStart"/>
      <w:r w:rsidRPr="00116896">
        <w:rPr>
          <w:sz w:val="6"/>
          <w:szCs w:val="6"/>
        </w:rPr>
        <w:t>authoritarianism.Subject</w:t>
      </w:r>
      <w:proofErr w:type="spellEnd"/>
      <w:r w:rsidRPr="00116896">
        <w:rPr>
          <w:sz w:val="6"/>
          <w:szCs w:val="6"/>
        </w:rPr>
        <w:t xml:space="preserve"> </w:t>
      </w:r>
      <w:proofErr w:type="spellStart"/>
      <w:r w:rsidRPr="00116896">
        <w:rPr>
          <w:sz w:val="6"/>
          <w:szCs w:val="6"/>
        </w:rPr>
        <w:t>TypeCriticism</w:t>
      </w:r>
      <w:proofErr w:type="spellEnd"/>
      <w:r w:rsidRPr="00116896">
        <w:rPr>
          <w:sz w:val="6"/>
          <w:szCs w:val="6"/>
        </w:rPr>
        <w:t xml:space="preserve"> based on questionable external validity has </w:t>
      </w:r>
      <w:proofErr w:type="spellStart"/>
      <w:r w:rsidRPr="00116896">
        <w:rPr>
          <w:sz w:val="6"/>
          <w:szCs w:val="6"/>
        </w:rPr>
        <w:t>regu-larly</w:t>
      </w:r>
      <w:proofErr w:type="spellEnd"/>
      <w:r w:rsidRPr="00116896">
        <w:rPr>
          <w:sz w:val="6"/>
          <w:szCs w:val="6"/>
        </w:rPr>
        <w:t xml:space="preserve"> been leveled at research on juror behavior (</w:t>
      </w:r>
      <w:proofErr w:type="spellStart"/>
      <w:r w:rsidRPr="00116896">
        <w:rPr>
          <w:sz w:val="6"/>
          <w:szCs w:val="6"/>
        </w:rPr>
        <w:t>Gerbasi</w:t>
      </w:r>
      <w:proofErr w:type="spellEnd"/>
      <w:r w:rsidRPr="00116896">
        <w:rPr>
          <w:sz w:val="6"/>
          <w:szCs w:val="6"/>
        </w:rPr>
        <w:t xml:space="preserve">, </w:t>
      </w:r>
      <w:proofErr w:type="spellStart"/>
      <w:r w:rsidRPr="00116896">
        <w:rPr>
          <w:sz w:val="6"/>
          <w:szCs w:val="6"/>
        </w:rPr>
        <w:t>Zuck-erman</w:t>
      </w:r>
      <w:proofErr w:type="spellEnd"/>
      <w:r w:rsidRPr="00116896">
        <w:rPr>
          <w:sz w:val="6"/>
          <w:szCs w:val="6"/>
        </w:rPr>
        <w:t xml:space="preserve">, &amp; Reis, 1977; </w:t>
      </w:r>
      <w:proofErr w:type="spellStart"/>
      <w:r w:rsidRPr="00116896">
        <w:rPr>
          <w:sz w:val="6"/>
          <w:szCs w:val="6"/>
        </w:rPr>
        <w:t>Konecni</w:t>
      </w:r>
      <w:proofErr w:type="spellEnd"/>
      <w:r w:rsidRPr="00116896">
        <w:rPr>
          <w:sz w:val="6"/>
          <w:szCs w:val="6"/>
        </w:rPr>
        <w:t xml:space="preserve"> &amp; </w:t>
      </w:r>
      <w:proofErr w:type="spellStart"/>
      <w:r w:rsidRPr="00116896">
        <w:rPr>
          <w:sz w:val="6"/>
          <w:szCs w:val="6"/>
        </w:rPr>
        <w:t>Ebbesen</w:t>
      </w:r>
      <w:proofErr w:type="spellEnd"/>
      <w:r w:rsidRPr="00116896">
        <w:rPr>
          <w:sz w:val="6"/>
          <w:szCs w:val="6"/>
        </w:rPr>
        <w:t xml:space="preserve">, 1979; Moran &amp;Comfort, 1982). For example, the use of college students in-stead of jurors is a particular point brought out by these </w:t>
      </w:r>
      <w:proofErr w:type="spellStart"/>
      <w:r w:rsidRPr="00116896">
        <w:rPr>
          <w:sz w:val="6"/>
          <w:szCs w:val="6"/>
        </w:rPr>
        <w:t>critics.Only</w:t>
      </w:r>
      <w:proofErr w:type="spellEnd"/>
      <w:r w:rsidRPr="00116896">
        <w:rPr>
          <w:sz w:val="6"/>
          <w:szCs w:val="6"/>
        </w:rPr>
        <w:t xml:space="preserve"> 5 of 20 studies reported here relied on samples of </w:t>
      </w:r>
      <w:proofErr w:type="spellStart"/>
      <w:r w:rsidRPr="00116896">
        <w:rPr>
          <w:sz w:val="6"/>
          <w:szCs w:val="6"/>
        </w:rPr>
        <w:t>actualjurors</w:t>
      </w:r>
      <w:proofErr w:type="spellEnd"/>
      <w:r w:rsidRPr="00116896">
        <w:rPr>
          <w:sz w:val="6"/>
          <w:szCs w:val="6"/>
        </w:rPr>
        <w:t xml:space="preserve"> (</w:t>
      </w:r>
      <w:proofErr w:type="spellStart"/>
      <w:r w:rsidRPr="00116896">
        <w:rPr>
          <w:sz w:val="6"/>
          <w:szCs w:val="6"/>
        </w:rPr>
        <w:t>Lamberth</w:t>
      </w:r>
      <w:proofErr w:type="spellEnd"/>
      <w:r w:rsidRPr="00116896">
        <w:rPr>
          <w:sz w:val="6"/>
          <w:szCs w:val="6"/>
        </w:rPr>
        <w:t xml:space="preserve">, </w:t>
      </w:r>
      <w:proofErr w:type="spellStart"/>
      <w:r w:rsidRPr="00116896">
        <w:rPr>
          <w:sz w:val="6"/>
          <w:szCs w:val="6"/>
        </w:rPr>
        <w:t>Kreiger</w:t>
      </w:r>
      <w:proofErr w:type="spellEnd"/>
      <w:r w:rsidRPr="00116896">
        <w:rPr>
          <w:sz w:val="6"/>
          <w:szCs w:val="6"/>
        </w:rPr>
        <w:t xml:space="preserve">, &amp; Shay, 1982; Moran &amp; Comfort,1982; Moran &amp; Cutler, 1989; </w:t>
      </w:r>
      <w:proofErr w:type="spellStart"/>
      <w:r w:rsidRPr="00116896">
        <w:rPr>
          <w:sz w:val="6"/>
          <w:szCs w:val="6"/>
        </w:rPr>
        <w:t>Sannito</w:t>
      </w:r>
      <w:proofErr w:type="spellEnd"/>
      <w:r w:rsidRPr="00116896">
        <w:rPr>
          <w:sz w:val="6"/>
          <w:szCs w:val="6"/>
        </w:rPr>
        <w:t xml:space="preserve"> &amp; Arnolds, 1982; Visher,1987). Three other studies (Cowan, Thompson, &amp; Ellsworth,1984; Cutler, Moran, &amp; Narby, 1992; Hepburn, 1980) used (non-student) registered voters and jury-qualified subjects. </w:t>
      </w:r>
      <w:proofErr w:type="spellStart"/>
      <w:proofErr w:type="gramStart"/>
      <w:r w:rsidRPr="00116896">
        <w:rPr>
          <w:sz w:val="6"/>
          <w:szCs w:val="6"/>
        </w:rPr>
        <w:t>Jurow</w:t>
      </w:r>
      <w:proofErr w:type="spellEnd"/>
      <w:r w:rsidRPr="00116896">
        <w:rPr>
          <w:sz w:val="6"/>
          <w:szCs w:val="6"/>
        </w:rPr>
        <w:t>(</w:t>
      </w:r>
      <w:proofErr w:type="gramEnd"/>
      <w:r w:rsidRPr="00116896">
        <w:rPr>
          <w:sz w:val="6"/>
          <w:szCs w:val="6"/>
        </w:rPr>
        <w:t xml:space="preserve">1971) and McGowen and King (1982) used samples </w:t>
      </w:r>
      <w:proofErr w:type="spellStart"/>
      <w:r w:rsidRPr="00116896">
        <w:rPr>
          <w:sz w:val="6"/>
          <w:szCs w:val="6"/>
        </w:rPr>
        <w:t>takenfrom</w:t>
      </w:r>
      <w:proofErr w:type="spellEnd"/>
      <w:r w:rsidRPr="00116896">
        <w:rPr>
          <w:sz w:val="6"/>
          <w:szCs w:val="6"/>
        </w:rPr>
        <w:t xml:space="preserve"> a nonstudent population not specified as voters. In </w:t>
      </w:r>
      <w:proofErr w:type="spellStart"/>
      <w:r w:rsidRPr="00116896">
        <w:rPr>
          <w:sz w:val="6"/>
          <w:szCs w:val="6"/>
        </w:rPr>
        <w:t>theremaining</w:t>
      </w:r>
      <w:proofErr w:type="spellEnd"/>
      <w:r w:rsidRPr="00116896">
        <w:rPr>
          <w:sz w:val="6"/>
          <w:szCs w:val="6"/>
        </w:rPr>
        <w:t xml:space="preserve"> studies, college students were used as subjects. </w:t>
      </w:r>
      <w:proofErr w:type="spellStart"/>
      <w:r w:rsidRPr="00116896">
        <w:rPr>
          <w:sz w:val="6"/>
          <w:szCs w:val="6"/>
        </w:rPr>
        <w:t>Thisdifference</w:t>
      </w:r>
      <w:proofErr w:type="spellEnd"/>
      <w:r w:rsidRPr="00116896">
        <w:rPr>
          <w:sz w:val="6"/>
          <w:szCs w:val="6"/>
        </w:rPr>
        <w:t xml:space="preserve"> in subject types led to the second moderator </w:t>
      </w:r>
      <w:proofErr w:type="spellStart"/>
      <w:r w:rsidRPr="00116896">
        <w:rPr>
          <w:sz w:val="6"/>
          <w:szCs w:val="6"/>
        </w:rPr>
        <w:t>hypoth-esis</w:t>
      </w:r>
      <w:proofErr w:type="spellEnd"/>
      <w:r w:rsidRPr="00116896">
        <w:rPr>
          <w:sz w:val="6"/>
          <w:szCs w:val="6"/>
        </w:rPr>
        <w:t xml:space="preserve">: Samples of college students might generate a </w:t>
      </w:r>
      <w:proofErr w:type="spellStart"/>
      <w:r w:rsidRPr="00116896">
        <w:rPr>
          <w:sz w:val="6"/>
          <w:szCs w:val="6"/>
        </w:rPr>
        <w:t>restrictedrange</w:t>
      </w:r>
      <w:proofErr w:type="spellEnd"/>
      <w:r w:rsidRPr="00116896">
        <w:rPr>
          <w:sz w:val="6"/>
          <w:szCs w:val="6"/>
        </w:rPr>
        <w:t xml:space="preserve"> of authoritarianism scores and therefore a smaller author-</w:t>
      </w:r>
      <w:proofErr w:type="spellStart"/>
      <w:r w:rsidRPr="00116896">
        <w:rPr>
          <w:sz w:val="6"/>
          <w:szCs w:val="6"/>
        </w:rPr>
        <w:t>itarianism</w:t>
      </w:r>
      <w:proofErr w:type="spellEnd"/>
      <w:r w:rsidRPr="00116896">
        <w:rPr>
          <w:sz w:val="6"/>
          <w:szCs w:val="6"/>
        </w:rPr>
        <w:t xml:space="preserve">-verdict correlation. We predicted that those </w:t>
      </w:r>
      <w:proofErr w:type="spellStart"/>
      <w:r w:rsidRPr="00116896">
        <w:rPr>
          <w:sz w:val="6"/>
          <w:szCs w:val="6"/>
        </w:rPr>
        <w:t>studiesin</w:t>
      </w:r>
      <w:proofErr w:type="spellEnd"/>
      <w:r w:rsidRPr="00116896">
        <w:rPr>
          <w:sz w:val="6"/>
          <w:szCs w:val="6"/>
        </w:rPr>
        <w:t xml:space="preserve"> which nonstudent samples were used would produce </w:t>
      </w:r>
      <w:proofErr w:type="spellStart"/>
      <w:r w:rsidRPr="00116896">
        <w:rPr>
          <w:sz w:val="6"/>
          <w:szCs w:val="6"/>
        </w:rPr>
        <w:t>largercorrelations</w:t>
      </w:r>
      <w:proofErr w:type="spellEnd"/>
      <w:r w:rsidRPr="00116896">
        <w:rPr>
          <w:sz w:val="6"/>
          <w:szCs w:val="6"/>
        </w:rPr>
        <w:t xml:space="preserve"> than studies in which only student samples </w:t>
      </w:r>
      <w:proofErr w:type="spellStart"/>
      <w:proofErr w:type="gramStart"/>
      <w:r w:rsidRPr="00116896">
        <w:rPr>
          <w:sz w:val="6"/>
          <w:szCs w:val="6"/>
        </w:rPr>
        <w:t>wereused.Medium</w:t>
      </w:r>
      <w:proofErr w:type="spellEnd"/>
      <w:proofErr w:type="gramEnd"/>
      <w:r w:rsidRPr="00116896">
        <w:rPr>
          <w:sz w:val="6"/>
          <w:szCs w:val="6"/>
        </w:rPr>
        <w:t xml:space="preserve"> of Trial </w:t>
      </w:r>
      <w:proofErr w:type="spellStart"/>
      <w:r w:rsidRPr="00116896">
        <w:rPr>
          <w:sz w:val="6"/>
          <w:szCs w:val="6"/>
        </w:rPr>
        <w:t>PresentationStudies</w:t>
      </w:r>
      <w:proofErr w:type="spellEnd"/>
      <w:r w:rsidRPr="00116896">
        <w:rPr>
          <w:sz w:val="6"/>
          <w:szCs w:val="6"/>
        </w:rPr>
        <w:t xml:space="preserve"> varied considerably in their degree of mundane real-ism. Some studies (Moran &amp; Comfort, 1982; Moran &amp; Cutler,1989; </w:t>
      </w:r>
      <w:proofErr w:type="spellStart"/>
      <w:r w:rsidRPr="00116896">
        <w:rPr>
          <w:sz w:val="6"/>
          <w:szCs w:val="6"/>
        </w:rPr>
        <w:t>Sannito</w:t>
      </w:r>
      <w:proofErr w:type="spellEnd"/>
      <w:r w:rsidRPr="00116896">
        <w:rPr>
          <w:sz w:val="6"/>
          <w:szCs w:val="6"/>
        </w:rPr>
        <w:t xml:space="preserve"> &amp; Arnolds, 1982; </w:t>
      </w:r>
      <w:proofErr w:type="spellStart"/>
      <w:r w:rsidRPr="00116896">
        <w:rPr>
          <w:sz w:val="6"/>
          <w:szCs w:val="6"/>
        </w:rPr>
        <w:t>Visher</w:t>
      </w:r>
      <w:proofErr w:type="spellEnd"/>
      <w:r w:rsidRPr="00116896">
        <w:rPr>
          <w:sz w:val="6"/>
          <w:szCs w:val="6"/>
        </w:rPr>
        <w:t xml:space="preserve">, 1987) examined </w:t>
      </w:r>
      <w:proofErr w:type="spellStart"/>
      <w:r w:rsidRPr="00116896">
        <w:rPr>
          <w:sz w:val="6"/>
          <w:szCs w:val="6"/>
        </w:rPr>
        <w:t>jurordecisions</w:t>
      </w:r>
      <w:proofErr w:type="spellEnd"/>
      <w:r w:rsidRPr="00116896">
        <w:rPr>
          <w:sz w:val="6"/>
          <w:szCs w:val="6"/>
        </w:rPr>
        <w:t xml:space="preserve"> in actual trials. Others (Cowan et al., 1984; Cutler </w:t>
      </w:r>
      <w:proofErr w:type="spellStart"/>
      <w:r w:rsidRPr="00116896">
        <w:rPr>
          <w:sz w:val="6"/>
          <w:szCs w:val="6"/>
        </w:rPr>
        <w:t>etal</w:t>
      </w:r>
      <w:proofErr w:type="spellEnd"/>
      <w:r w:rsidRPr="00116896">
        <w:rPr>
          <w:sz w:val="6"/>
          <w:szCs w:val="6"/>
        </w:rPr>
        <w:t xml:space="preserve">., 1992; Dexter, Cutler, &amp; Moran, 1992; </w:t>
      </w:r>
      <w:proofErr w:type="spellStart"/>
      <w:r w:rsidRPr="00116896">
        <w:rPr>
          <w:sz w:val="6"/>
          <w:szCs w:val="6"/>
        </w:rPr>
        <w:t>Kassin</w:t>
      </w:r>
      <w:proofErr w:type="spellEnd"/>
      <w:r w:rsidRPr="00116896">
        <w:rPr>
          <w:sz w:val="6"/>
          <w:szCs w:val="6"/>
        </w:rPr>
        <w:t xml:space="preserve"> &amp; Wrightsman,1983; </w:t>
      </w:r>
      <w:proofErr w:type="spellStart"/>
      <w:r w:rsidRPr="00116896">
        <w:rPr>
          <w:sz w:val="6"/>
          <w:szCs w:val="6"/>
        </w:rPr>
        <w:t>Lamberth</w:t>
      </w:r>
      <w:proofErr w:type="spellEnd"/>
      <w:r w:rsidRPr="00116896">
        <w:rPr>
          <w:sz w:val="6"/>
          <w:szCs w:val="6"/>
        </w:rPr>
        <w:t xml:space="preserve"> et al., 1982) studied mock-juror decisions </w:t>
      </w:r>
      <w:proofErr w:type="spellStart"/>
      <w:r w:rsidRPr="00116896">
        <w:rPr>
          <w:sz w:val="6"/>
          <w:szCs w:val="6"/>
        </w:rPr>
        <w:t>fol</w:t>
      </w:r>
      <w:proofErr w:type="spellEnd"/>
      <w:r w:rsidRPr="00116896">
        <w:rPr>
          <w:sz w:val="6"/>
          <w:szCs w:val="6"/>
        </w:rPr>
        <w:t xml:space="preserve">-lowing videotaped enactments of trials. Others used audiotapes AUTHORITARIANISM AND VERDICT37of trials (Bray &amp; Noble, 1978; </w:t>
      </w:r>
      <w:proofErr w:type="spellStart"/>
      <w:r w:rsidRPr="00116896">
        <w:rPr>
          <w:sz w:val="6"/>
          <w:szCs w:val="6"/>
        </w:rPr>
        <w:t>Jurow</w:t>
      </w:r>
      <w:proofErr w:type="spellEnd"/>
      <w:r w:rsidRPr="00116896">
        <w:rPr>
          <w:sz w:val="6"/>
          <w:szCs w:val="6"/>
        </w:rPr>
        <w:t xml:space="preserve">, 1971; McGowen &amp; King,1982) or written trial transcripts (Boehm, 1968; Hepburn, </w:t>
      </w:r>
      <w:proofErr w:type="gramStart"/>
      <w:r w:rsidRPr="00116896">
        <w:rPr>
          <w:sz w:val="6"/>
          <w:szCs w:val="6"/>
        </w:rPr>
        <w:t>1980;McGowen</w:t>
      </w:r>
      <w:proofErr w:type="gramEnd"/>
      <w:r w:rsidRPr="00116896">
        <w:rPr>
          <w:sz w:val="6"/>
          <w:szCs w:val="6"/>
        </w:rPr>
        <w:t xml:space="preserve"> &amp; King, 1982; Weir &amp; </w:t>
      </w:r>
      <w:proofErr w:type="spellStart"/>
      <w:r w:rsidRPr="00116896">
        <w:rPr>
          <w:sz w:val="6"/>
          <w:szCs w:val="6"/>
        </w:rPr>
        <w:t>Wrightsman</w:t>
      </w:r>
      <w:proofErr w:type="spellEnd"/>
      <w:r w:rsidRPr="00116896">
        <w:rPr>
          <w:sz w:val="6"/>
          <w:szCs w:val="6"/>
        </w:rPr>
        <w:t xml:space="preserve">, 1990; </w:t>
      </w:r>
      <w:proofErr w:type="spellStart"/>
      <w:r w:rsidRPr="00116896">
        <w:rPr>
          <w:sz w:val="6"/>
          <w:szCs w:val="6"/>
        </w:rPr>
        <w:t>Werner,Kagehiro</w:t>
      </w:r>
      <w:proofErr w:type="spellEnd"/>
      <w:r w:rsidRPr="00116896">
        <w:rPr>
          <w:sz w:val="6"/>
          <w:szCs w:val="6"/>
        </w:rPr>
        <w:t xml:space="preserve">, &amp; </w:t>
      </w:r>
      <w:proofErr w:type="spellStart"/>
      <w:r w:rsidRPr="00116896">
        <w:rPr>
          <w:sz w:val="6"/>
          <w:szCs w:val="6"/>
        </w:rPr>
        <w:t>Strube</w:t>
      </w:r>
      <w:proofErr w:type="spellEnd"/>
      <w:r w:rsidRPr="00116896">
        <w:rPr>
          <w:sz w:val="6"/>
          <w:szCs w:val="6"/>
        </w:rPr>
        <w:t xml:space="preserve">, 1982). It is possible that stimulus </w:t>
      </w:r>
      <w:proofErr w:type="spellStart"/>
      <w:r w:rsidRPr="00116896">
        <w:rPr>
          <w:sz w:val="6"/>
          <w:szCs w:val="6"/>
        </w:rPr>
        <w:t>materialsthat</w:t>
      </w:r>
      <w:proofErr w:type="spellEnd"/>
      <w:r w:rsidRPr="00116896">
        <w:rPr>
          <w:sz w:val="6"/>
          <w:szCs w:val="6"/>
        </w:rPr>
        <w:t xml:space="preserve"> are further removed from real trial circumstances </w:t>
      </w:r>
      <w:proofErr w:type="spellStart"/>
      <w:r w:rsidRPr="00116896">
        <w:rPr>
          <w:sz w:val="6"/>
          <w:szCs w:val="6"/>
        </w:rPr>
        <w:t>aretaken</w:t>
      </w:r>
      <w:proofErr w:type="spellEnd"/>
      <w:r w:rsidRPr="00116896">
        <w:rPr>
          <w:sz w:val="6"/>
          <w:szCs w:val="6"/>
        </w:rPr>
        <w:t xml:space="preserve"> less seriously. The various modes of presentation </w:t>
      </w:r>
      <w:proofErr w:type="spellStart"/>
      <w:r w:rsidRPr="00116896">
        <w:rPr>
          <w:sz w:val="6"/>
          <w:szCs w:val="6"/>
        </w:rPr>
        <w:t>proba-bly</w:t>
      </w:r>
      <w:proofErr w:type="spellEnd"/>
      <w:r w:rsidRPr="00116896">
        <w:rPr>
          <w:sz w:val="6"/>
          <w:szCs w:val="6"/>
        </w:rPr>
        <w:t xml:space="preserve"> differ in the extent to which they facilitate </w:t>
      </w:r>
      <w:proofErr w:type="gramStart"/>
      <w:r w:rsidRPr="00116896">
        <w:rPr>
          <w:sz w:val="6"/>
          <w:szCs w:val="6"/>
        </w:rPr>
        <w:t>subjects'</w:t>
      </w:r>
      <w:proofErr w:type="gramEnd"/>
      <w:r w:rsidRPr="00116896">
        <w:rPr>
          <w:sz w:val="6"/>
          <w:szCs w:val="6"/>
        </w:rPr>
        <w:t xml:space="preserve"> involve-</w:t>
      </w:r>
      <w:proofErr w:type="spellStart"/>
      <w:r w:rsidRPr="00116896">
        <w:rPr>
          <w:sz w:val="6"/>
          <w:szCs w:val="6"/>
        </w:rPr>
        <w:t>ment</w:t>
      </w:r>
      <w:proofErr w:type="spellEnd"/>
      <w:r w:rsidRPr="00116896">
        <w:rPr>
          <w:sz w:val="6"/>
          <w:szCs w:val="6"/>
        </w:rPr>
        <w:t xml:space="preserve"> in the study. Whether minimal involvement attenuates </w:t>
      </w:r>
      <w:proofErr w:type="spellStart"/>
      <w:r w:rsidRPr="00116896">
        <w:rPr>
          <w:sz w:val="6"/>
          <w:szCs w:val="6"/>
        </w:rPr>
        <w:t>orexacerbates</w:t>
      </w:r>
      <w:proofErr w:type="spellEnd"/>
      <w:r w:rsidRPr="00116896">
        <w:rPr>
          <w:sz w:val="6"/>
          <w:szCs w:val="6"/>
        </w:rPr>
        <w:t xml:space="preserve"> the relation between authoritarianism and </w:t>
      </w:r>
      <w:proofErr w:type="spellStart"/>
      <w:r w:rsidRPr="00116896">
        <w:rPr>
          <w:sz w:val="6"/>
          <w:szCs w:val="6"/>
        </w:rPr>
        <w:t>jurordecision</w:t>
      </w:r>
      <w:proofErr w:type="spellEnd"/>
      <w:r w:rsidRPr="00116896">
        <w:rPr>
          <w:sz w:val="6"/>
          <w:szCs w:val="6"/>
        </w:rPr>
        <w:t xml:space="preserve"> remains an empirical </w:t>
      </w:r>
      <w:proofErr w:type="spellStart"/>
      <w:proofErr w:type="gramStart"/>
      <w:r w:rsidRPr="00116896">
        <w:rPr>
          <w:sz w:val="6"/>
          <w:szCs w:val="6"/>
        </w:rPr>
        <w:t>question.Type</w:t>
      </w:r>
      <w:proofErr w:type="spellEnd"/>
      <w:proofErr w:type="gramEnd"/>
      <w:r w:rsidRPr="00116896">
        <w:rPr>
          <w:sz w:val="6"/>
          <w:szCs w:val="6"/>
        </w:rPr>
        <w:t xml:space="preserve"> of </w:t>
      </w:r>
      <w:proofErr w:type="spellStart"/>
      <w:r w:rsidRPr="00116896">
        <w:rPr>
          <w:sz w:val="6"/>
          <w:szCs w:val="6"/>
        </w:rPr>
        <w:t>CrimeThe</w:t>
      </w:r>
      <w:proofErr w:type="spellEnd"/>
      <w:r w:rsidRPr="00116896">
        <w:rPr>
          <w:sz w:val="6"/>
          <w:szCs w:val="6"/>
        </w:rPr>
        <w:t xml:space="preserve"> studies examined included murder trials and rape </w:t>
      </w:r>
      <w:proofErr w:type="spellStart"/>
      <w:r w:rsidRPr="00116896">
        <w:rPr>
          <w:sz w:val="6"/>
          <w:szCs w:val="6"/>
        </w:rPr>
        <w:t>trials.A</w:t>
      </w:r>
      <w:proofErr w:type="spellEnd"/>
      <w:r w:rsidRPr="00116896">
        <w:rPr>
          <w:sz w:val="6"/>
          <w:szCs w:val="6"/>
        </w:rPr>
        <w:t xml:space="preserve"> number of investigators, however, reported only that </w:t>
      </w:r>
      <w:proofErr w:type="spellStart"/>
      <w:r w:rsidRPr="00116896">
        <w:rPr>
          <w:sz w:val="6"/>
          <w:szCs w:val="6"/>
        </w:rPr>
        <w:t>thetrials</w:t>
      </w:r>
      <w:proofErr w:type="spellEnd"/>
      <w:r w:rsidRPr="00116896">
        <w:rPr>
          <w:sz w:val="6"/>
          <w:szCs w:val="6"/>
        </w:rPr>
        <w:t xml:space="preserve"> were for felony offenses. Type of crime was examined as </w:t>
      </w:r>
      <w:proofErr w:type="spellStart"/>
      <w:r w:rsidRPr="00116896">
        <w:rPr>
          <w:sz w:val="6"/>
          <w:szCs w:val="6"/>
        </w:rPr>
        <w:t>amoderator</w:t>
      </w:r>
      <w:proofErr w:type="spellEnd"/>
      <w:r w:rsidRPr="00116896">
        <w:rPr>
          <w:sz w:val="6"/>
          <w:szCs w:val="6"/>
        </w:rPr>
        <w:t xml:space="preserve">, as it is possible that authoritarianism might </w:t>
      </w:r>
      <w:proofErr w:type="spellStart"/>
      <w:r w:rsidRPr="00116896">
        <w:rPr>
          <w:sz w:val="6"/>
          <w:szCs w:val="6"/>
        </w:rPr>
        <w:t>interactwith</w:t>
      </w:r>
      <w:proofErr w:type="spellEnd"/>
      <w:r w:rsidRPr="00116896">
        <w:rPr>
          <w:sz w:val="6"/>
          <w:szCs w:val="6"/>
        </w:rPr>
        <w:t xml:space="preserve"> crime </w:t>
      </w:r>
      <w:proofErr w:type="spellStart"/>
      <w:proofErr w:type="gramStart"/>
      <w:r w:rsidRPr="00116896">
        <w:rPr>
          <w:sz w:val="6"/>
          <w:szCs w:val="6"/>
        </w:rPr>
        <w:t>characteristics.MethodLiterature</w:t>
      </w:r>
      <w:proofErr w:type="spellEnd"/>
      <w:proofErr w:type="gramEnd"/>
      <w:r w:rsidRPr="00116896">
        <w:rPr>
          <w:sz w:val="6"/>
          <w:szCs w:val="6"/>
        </w:rPr>
        <w:t xml:space="preserve"> </w:t>
      </w:r>
      <w:proofErr w:type="spellStart"/>
      <w:r w:rsidRPr="00116896">
        <w:rPr>
          <w:sz w:val="6"/>
          <w:szCs w:val="6"/>
        </w:rPr>
        <w:t>SearchA</w:t>
      </w:r>
      <w:proofErr w:type="spellEnd"/>
      <w:r w:rsidRPr="00116896">
        <w:rPr>
          <w:sz w:val="6"/>
          <w:szCs w:val="6"/>
        </w:rPr>
        <w:t xml:space="preserve"> literature search was conducted using the </w:t>
      </w:r>
      <w:proofErr w:type="spellStart"/>
      <w:r w:rsidRPr="00116896">
        <w:rPr>
          <w:sz w:val="6"/>
          <w:szCs w:val="6"/>
        </w:rPr>
        <w:t>PsydNFO</w:t>
      </w:r>
      <w:proofErr w:type="spellEnd"/>
      <w:r w:rsidRPr="00116896">
        <w:rPr>
          <w:sz w:val="6"/>
          <w:szCs w:val="6"/>
        </w:rPr>
        <w:t xml:space="preserve"> </w:t>
      </w:r>
      <w:proofErr w:type="spellStart"/>
      <w:r w:rsidRPr="00116896">
        <w:rPr>
          <w:sz w:val="6"/>
          <w:szCs w:val="6"/>
        </w:rPr>
        <w:t>database,Psychological</w:t>
      </w:r>
      <w:proofErr w:type="spellEnd"/>
      <w:r w:rsidRPr="00116896">
        <w:rPr>
          <w:sz w:val="6"/>
          <w:szCs w:val="6"/>
        </w:rPr>
        <w:t xml:space="preserve"> Abstracts, and bibliographies of psychology and law re-search. Studies containing a measure of subjects' perception of </w:t>
      </w:r>
      <w:proofErr w:type="spellStart"/>
      <w:r w:rsidRPr="00116896">
        <w:rPr>
          <w:sz w:val="6"/>
          <w:szCs w:val="6"/>
        </w:rPr>
        <w:t>defen-dant</w:t>
      </w:r>
      <w:proofErr w:type="spellEnd"/>
      <w:r w:rsidRPr="00116896">
        <w:rPr>
          <w:sz w:val="6"/>
          <w:szCs w:val="6"/>
        </w:rPr>
        <w:t xml:space="preserve"> culpability and measures of authoritarianism for jurors were ex-</w:t>
      </w:r>
      <w:proofErr w:type="spellStart"/>
      <w:r w:rsidRPr="00116896">
        <w:rPr>
          <w:sz w:val="6"/>
          <w:szCs w:val="6"/>
        </w:rPr>
        <w:t>amined</w:t>
      </w:r>
      <w:proofErr w:type="spellEnd"/>
      <w:r w:rsidRPr="00116896">
        <w:rPr>
          <w:sz w:val="6"/>
          <w:szCs w:val="6"/>
        </w:rPr>
        <w:t xml:space="preserve">. Studies were included if they used a trial simulation of </w:t>
      </w:r>
      <w:proofErr w:type="spellStart"/>
      <w:r w:rsidRPr="00116896">
        <w:rPr>
          <w:sz w:val="6"/>
          <w:szCs w:val="6"/>
        </w:rPr>
        <w:t>somesort</w:t>
      </w:r>
      <w:proofErr w:type="spellEnd"/>
      <w:r w:rsidRPr="00116896">
        <w:rPr>
          <w:sz w:val="6"/>
          <w:szCs w:val="6"/>
        </w:rPr>
        <w:t xml:space="preserve"> (i.e., a videotape, audio presentation, or written transcript). </w:t>
      </w:r>
      <w:proofErr w:type="spellStart"/>
      <w:r w:rsidRPr="00116896">
        <w:rPr>
          <w:sz w:val="6"/>
          <w:szCs w:val="6"/>
        </w:rPr>
        <w:t>Wealso</w:t>
      </w:r>
      <w:proofErr w:type="spellEnd"/>
      <w:r w:rsidRPr="00116896">
        <w:rPr>
          <w:sz w:val="6"/>
          <w:szCs w:val="6"/>
        </w:rPr>
        <w:t xml:space="preserve"> included studies using real jurors. Only criminal cases were exam-</w:t>
      </w:r>
      <w:proofErr w:type="spellStart"/>
      <w:proofErr w:type="gramStart"/>
      <w:r w:rsidRPr="00116896">
        <w:rPr>
          <w:sz w:val="6"/>
          <w:szCs w:val="6"/>
        </w:rPr>
        <w:t>ined.Studies</w:t>
      </w:r>
      <w:proofErr w:type="spellEnd"/>
      <w:proofErr w:type="gramEnd"/>
      <w:r w:rsidRPr="00116896">
        <w:rPr>
          <w:sz w:val="6"/>
          <w:szCs w:val="6"/>
        </w:rPr>
        <w:t xml:space="preserve"> Included in the Meta-</w:t>
      </w:r>
      <w:proofErr w:type="spellStart"/>
      <w:r w:rsidRPr="00116896">
        <w:rPr>
          <w:sz w:val="6"/>
          <w:szCs w:val="6"/>
        </w:rPr>
        <w:t>AnalysisThe</w:t>
      </w:r>
      <w:proofErr w:type="spellEnd"/>
      <w:r w:rsidRPr="00116896">
        <w:rPr>
          <w:sz w:val="6"/>
          <w:szCs w:val="6"/>
        </w:rPr>
        <w:t xml:space="preserve"> search produced 20 studies that met the aforementioned </w:t>
      </w:r>
      <w:proofErr w:type="spellStart"/>
      <w:r w:rsidRPr="00116896">
        <w:rPr>
          <w:sz w:val="6"/>
          <w:szCs w:val="6"/>
        </w:rPr>
        <w:t>inclu-sion</w:t>
      </w:r>
      <w:proofErr w:type="spellEnd"/>
      <w:r w:rsidRPr="00116896">
        <w:rPr>
          <w:sz w:val="6"/>
          <w:szCs w:val="6"/>
        </w:rPr>
        <w:t xml:space="preserve"> criteria. A description of the studies chosen is presented in Table1. These 20 studies included a total of 27 samples. To illustrate how </w:t>
      </w:r>
      <w:proofErr w:type="spellStart"/>
      <w:r w:rsidRPr="00116896">
        <w:rPr>
          <w:sz w:val="6"/>
          <w:szCs w:val="6"/>
        </w:rPr>
        <w:t>weused</w:t>
      </w:r>
      <w:proofErr w:type="spellEnd"/>
      <w:r w:rsidRPr="00116896">
        <w:rPr>
          <w:sz w:val="6"/>
          <w:szCs w:val="6"/>
        </w:rPr>
        <w:t xml:space="preserve"> our inclusion criteria, we present some studies that were not in-</w:t>
      </w:r>
      <w:proofErr w:type="spellStart"/>
      <w:r w:rsidRPr="00116896">
        <w:rPr>
          <w:sz w:val="6"/>
          <w:szCs w:val="6"/>
        </w:rPr>
        <w:t>cluded</w:t>
      </w:r>
      <w:proofErr w:type="spellEnd"/>
      <w:r w:rsidRPr="00116896">
        <w:rPr>
          <w:sz w:val="6"/>
          <w:szCs w:val="6"/>
        </w:rPr>
        <w:t xml:space="preserve"> and a brief summary explaining why. Berg and Vidmar (</w:t>
      </w:r>
      <w:proofErr w:type="gramStart"/>
      <w:r w:rsidRPr="00116896">
        <w:rPr>
          <w:sz w:val="6"/>
          <w:szCs w:val="6"/>
        </w:rPr>
        <w:t>1975)did</w:t>
      </w:r>
      <w:proofErr w:type="gramEnd"/>
      <w:r w:rsidRPr="00116896">
        <w:rPr>
          <w:sz w:val="6"/>
          <w:szCs w:val="6"/>
        </w:rPr>
        <w:t xml:space="preserve"> not use criminal cases but instead used scenarios involving cheat-</w:t>
      </w:r>
      <w:proofErr w:type="spellStart"/>
      <w:r w:rsidRPr="00116896">
        <w:rPr>
          <w:sz w:val="6"/>
          <w:szCs w:val="6"/>
        </w:rPr>
        <w:t>ing</w:t>
      </w:r>
      <w:proofErr w:type="spellEnd"/>
      <w:r w:rsidRPr="00116896">
        <w:rPr>
          <w:sz w:val="6"/>
          <w:szCs w:val="6"/>
        </w:rPr>
        <w:t xml:space="preserve"> on college exams. Garcia and </w:t>
      </w:r>
      <w:proofErr w:type="spellStart"/>
      <w:r w:rsidRPr="00116896">
        <w:rPr>
          <w:sz w:val="6"/>
          <w:szCs w:val="6"/>
        </w:rPr>
        <w:t>Griffitt</w:t>
      </w:r>
      <w:proofErr w:type="spellEnd"/>
      <w:r w:rsidRPr="00116896">
        <w:rPr>
          <w:sz w:val="6"/>
          <w:szCs w:val="6"/>
        </w:rPr>
        <w:t xml:space="preserve"> (1978) did not present sub-jects with any type of simulation but instead relied on subjects' mem-</w:t>
      </w:r>
      <w:proofErr w:type="spellStart"/>
      <w:r w:rsidRPr="00116896">
        <w:rPr>
          <w:sz w:val="6"/>
          <w:szCs w:val="6"/>
        </w:rPr>
        <w:t>ory</w:t>
      </w:r>
      <w:proofErr w:type="spellEnd"/>
      <w:r w:rsidRPr="00116896">
        <w:rPr>
          <w:sz w:val="6"/>
          <w:szCs w:val="6"/>
        </w:rPr>
        <w:t xml:space="preserve"> of case details from the media. Mitchell and Byrne (1973) used </w:t>
      </w:r>
      <w:proofErr w:type="spellStart"/>
      <w:r w:rsidRPr="00116896">
        <w:rPr>
          <w:sz w:val="6"/>
          <w:szCs w:val="6"/>
        </w:rPr>
        <w:t>asimulation</w:t>
      </w:r>
      <w:proofErr w:type="spellEnd"/>
      <w:r w:rsidRPr="00116896">
        <w:rPr>
          <w:sz w:val="6"/>
          <w:szCs w:val="6"/>
        </w:rPr>
        <w:t xml:space="preserve"> in which the defendant admitted guilt, thus limiting </w:t>
      </w:r>
      <w:proofErr w:type="spellStart"/>
      <w:r w:rsidRPr="00116896">
        <w:rPr>
          <w:sz w:val="6"/>
          <w:szCs w:val="6"/>
        </w:rPr>
        <w:t>vari-ance</w:t>
      </w:r>
      <w:proofErr w:type="spellEnd"/>
      <w:r w:rsidRPr="00116896">
        <w:rPr>
          <w:sz w:val="6"/>
          <w:szCs w:val="6"/>
        </w:rPr>
        <w:t xml:space="preserve"> on the culpability </w:t>
      </w:r>
      <w:proofErr w:type="spellStart"/>
      <w:proofErr w:type="gramStart"/>
      <w:r w:rsidRPr="00116896">
        <w:rPr>
          <w:sz w:val="6"/>
          <w:szCs w:val="6"/>
        </w:rPr>
        <w:t>dimension.Primary</w:t>
      </w:r>
      <w:proofErr w:type="spellEnd"/>
      <w:proofErr w:type="gramEnd"/>
      <w:r w:rsidRPr="00116896">
        <w:rPr>
          <w:sz w:val="6"/>
          <w:szCs w:val="6"/>
        </w:rPr>
        <w:t xml:space="preserve"> Effect-Size </w:t>
      </w:r>
      <w:proofErr w:type="spellStart"/>
      <w:r w:rsidRPr="00116896">
        <w:rPr>
          <w:sz w:val="6"/>
          <w:szCs w:val="6"/>
        </w:rPr>
        <w:t>AnalysisDichotomous</w:t>
      </w:r>
      <w:proofErr w:type="spellEnd"/>
      <w:r w:rsidRPr="00116896">
        <w:rPr>
          <w:sz w:val="6"/>
          <w:szCs w:val="6"/>
        </w:rPr>
        <w:t xml:space="preserve"> verdict was the most common method used to </w:t>
      </w:r>
      <w:proofErr w:type="spellStart"/>
      <w:r w:rsidRPr="00116896">
        <w:rPr>
          <w:sz w:val="6"/>
          <w:szCs w:val="6"/>
        </w:rPr>
        <w:t>assessjurors</w:t>
      </w:r>
      <w:proofErr w:type="spellEnd"/>
      <w:r w:rsidRPr="00116896">
        <w:rPr>
          <w:sz w:val="6"/>
          <w:szCs w:val="6"/>
        </w:rPr>
        <w:t>' ratings of defendant culpability. Whenever possible, effect-</w:t>
      </w:r>
      <w:proofErr w:type="spellStart"/>
      <w:r w:rsidRPr="00116896">
        <w:rPr>
          <w:sz w:val="6"/>
          <w:szCs w:val="6"/>
        </w:rPr>
        <w:t>sizeestimates</w:t>
      </w:r>
      <w:proofErr w:type="spellEnd"/>
      <w:r w:rsidRPr="00116896">
        <w:rPr>
          <w:sz w:val="6"/>
          <w:szCs w:val="6"/>
        </w:rPr>
        <w:t xml:space="preserve"> employing verdict were used in our analyses. When </w:t>
      </w:r>
      <w:proofErr w:type="spellStart"/>
      <w:r w:rsidRPr="00116896">
        <w:rPr>
          <w:sz w:val="6"/>
          <w:szCs w:val="6"/>
        </w:rPr>
        <w:t>verdictwas</w:t>
      </w:r>
      <w:proofErr w:type="spellEnd"/>
      <w:r w:rsidRPr="00116896">
        <w:rPr>
          <w:sz w:val="6"/>
          <w:szCs w:val="6"/>
        </w:rPr>
        <w:t xml:space="preserve"> not assessed, a measure that seemed most indicative of </w:t>
      </w:r>
      <w:proofErr w:type="spellStart"/>
      <w:r w:rsidRPr="00116896">
        <w:rPr>
          <w:sz w:val="6"/>
          <w:szCs w:val="6"/>
        </w:rPr>
        <w:t>jurors'perceptions</w:t>
      </w:r>
      <w:proofErr w:type="spellEnd"/>
      <w:r w:rsidRPr="00116896">
        <w:rPr>
          <w:sz w:val="6"/>
          <w:szCs w:val="6"/>
        </w:rPr>
        <w:t xml:space="preserve"> of defendant culpability was chosen. Boehm (1968) used </w:t>
      </w:r>
      <w:proofErr w:type="spellStart"/>
      <w:r w:rsidRPr="00116896">
        <w:rPr>
          <w:sz w:val="6"/>
          <w:szCs w:val="6"/>
        </w:rPr>
        <w:t>acombination</w:t>
      </w:r>
      <w:proofErr w:type="spellEnd"/>
      <w:r w:rsidRPr="00116896">
        <w:rPr>
          <w:sz w:val="6"/>
          <w:szCs w:val="6"/>
        </w:rPr>
        <w:t xml:space="preserve"> of dichotomous verdict and severity of charge (</w:t>
      </w:r>
      <w:proofErr w:type="spellStart"/>
      <w:r w:rsidRPr="00116896">
        <w:rPr>
          <w:sz w:val="6"/>
          <w:szCs w:val="6"/>
        </w:rPr>
        <w:t>acquittalor</w:t>
      </w:r>
      <w:proofErr w:type="spellEnd"/>
      <w:r w:rsidRPr="00116896">
        <w:rPr>
          <w:sz w:val="6"/>
          <w:szCs w:val="6"/>
        </w:rPr>
        <w:t xml:space="preserve"> manslaughter vs. second-degree murder). </w:t>
      </w:r>
      <w:proofErr w:type="spellStart"/>
      <w:r w:rsidRPr="00116896">
        <w:rPr>
          <w:sz w:val="6"/>
          <w:szCs w:val="6"/>
        </w:rPr>
        <w:t>Lamberth</w:t>
      </w:r>
      <w:proofErr w:type="spellEnd"/>
      <w:r w:rsidRPr="00116896">
        <w:rPr>
          <w:sz w:val="6"/>
          <w:szCs w:val="6"/>
        </w:rPr>
        <w:t xml:space="preserve"> et al. (</w:t>
      </w:r>
      <w:proofErr w:type="gramStart"/>
      <w:r w:rsidRPr="00116896">
        <w:rPr>
          <w:sz w:val="6"/>
          <w:szCs w:val="6"/>
        </w:rPr>
        <w:t>1982)used</w:t>
      </w:r>
      <w:proofErr w:type="gramEnd"/>
      <w:r w:rsidRPr="00116896">
        <w:rPr>
          <w:sz w:val="6"/>
          <w:szCs w:val="6"/>
        </w:rPr>
        <w:t xml:space="preserve"> a 7-point scale to assess guilt, ranging from guilty (1) to not guilty(7). McGowen and King (1982) used a 5-point scale, ranging </w:t>
      </w:r>
      <w:proofErr w:type="spellStart"/>
      <w:r w:rsidRPr="00116896">
        <w:rPr>
          <w:sz w:val="6"/>
          <w:szCs w:val="6"/>
        </w:rPr>
        <w:t>fromundecided</w:t>
      </w:r>
      <w:proofErr w:type="spellEnd"/>
      <w:r w:rsidRPr="00116896">
        <w:rPr>
          <w:sz w:val="6"/>
          <w:szCs w:val="6"/>
        </w:rPr>
        <w:t xml:space="preserve"> (0) to first-degree murder (1) to acquittal (4). </w:t>
      </w:r>
      <w:proofErr w:type="spellStart"/>
      <w:r w:rsidRPr="00116896">
        <w:rPr>
          <w:sz w:val="6"/>
          <w:szCs w:val="6"/>
        </w:rPr>
        <w:t>Gallun</w:t>
      </w:r>
      <w:proofErr w:type="spellEnd"/>
      <w:r w:rsidRPr="00116896">
        <w:rPr>
          <w:sz w:val="6"/>
          <w:szCs w:val="6"/>
        </w:rPr>
        <w:t xml:space="preserve"> </w:t>
      </w:r>
      <w:proofErr w:type="spellStart"/>
      <w:r w:rsidRPr="00116896">
        <w:rPr>
          <w:sz w:val="6"/>
          <w:szCs w:val="6"/>
        </w:rPr>
        <w:t>andKassin</w:t>
      </w:r>
      <w:proofErr w:type="spellEnd"/>
      <w:r w:rsidRPr="00116896">
        <w:rPr>
          <w:sz w:val="6"/>
          <w:szCs w:val="6"/>
        </w:rPr>
        <w:t xml:space="preserve"> (1983) combined dichotomous guilty and not guilty by </w:t>
      </w:r>
      <w:proofErr w:type="spellStart"/>
      <w:r w:rsidRPr="00116896">
        <w:rPr>
          <w:sz w:val="6"/>
          <w:szCs w:val="6"/>
        </w:rPr>
        <w:t>reasonof</w:t>
      </w:r>
      <w:proofErr w:type="spellEnd"/>
      <w:r w:rsidRPr="00116896">
        <w:rPr>
          <w:sz w:val="6"/>
          <w:szCs w:val="6"/>
        </w:rPr>
        <w:t xml:space="preserve"> insanity ratings with verdict confidence to yield a rating </w:t>
      </w:r>
      <w:proofErr w:type="spellStart"/>
      <w:r w:rsidRPr="00116896">
        <w:rPr>
          <w:sz w:val="6"/>
          <w:szCs w:val="6"/>
        </w:rPr>
        <w:t>rangingfrom</w:t>
      </w:r>
      <w:proofErr w:type="spellEnd"/>
      <w:r w:rsidRPr="00116896">
        <w:rPr>
          <w:sz w:val="6"/>
          <w:szCs w:val="6"/>
        </w:rPr>
        <w:t xml:space="preserve"> -10 (maximum confidence, not guilty by reason of insanity) to 10(maximum confidence, guilty). </w:t>
      </w:r>
      <w:proofErr w:type="spellStart"/>
      <w:r w:rsidRPr="00116896">
        <w:rPr>
          <w:sz w:val="6"/>
          <w:szCs w:val="6"/>
        </w:rPr>
        <w:t>Visher</w:t>
      </w:r>
      <w:proofErr w:type="spellEnd"/>
      <w:r w:rsidRPr="00116896">
        <w:rPr>
          <w:sz w:val="6"/>
          <w:szCs w:val="6"/>
        </w:rPr>
        <w:t xml:space="preserve"> (1987) used a 4-point scale con-</w:t>
      </w:r>
      <w:proofErr w:type="spellStart"/>
      <w:r w:rsidRPr="00116896">
        <w:rPr>
          <w:sz w:val="6"/>
          <w:szCs w:val="6"/>
        </w:rPr>
        <w:t>sisting</w:t>
      </w:r>
      <w:proofErr w:type="spellEnd"/>
      <w:r w:rsidRPr="00116896">
        <w:rPr>
          <w:sz w:val="6"/>
          <w:szCs w:val="6"/>
        </w:rPr>
        <w:t xml:space="preserve"> of the following ratings: certainly innocent (1), probably </w:t>
      </w:r>
      <w:proofErr w:type="gramStart"/>
      <w:r w:rsidRPr="00116896">
        <w:rPr>
          <w:sz w:val="6"/>
          <w:szCs w:val="6"/>
        </w:rPr>
        <w:t>innocent(</w:t>
      </w:r>
      <w:proofErr w:type="gramEnd"/>
      <w:r w:rsidRPr="00116896">
        <w:rPr>
          <w:sz w:val="6"/>
          <w:szCs w:val="6"/>
        </w:rPr>
        <w:t xml:space="preserve">2), probably guilty (3), and certainly guilty (4). Cutler et al. (1992) </w:t>
      </w:r>
      <w:proofErr w:type="spellStart"/>
      <w:r w:rsidRPr="00116896">
        <w:rPr>
          <w:sz w:val="6"/>
          <w:szCs w:val="6"/>
        </w:rPr>
        <w:t>useda</w:t>
      </w:r>
      <w:proofErr w:type="spellEnd"/>
      <w:r w:rsidRPr="00116896">
        <w:rPr>
          <w:sz w:val="6"/>
          <w:szCs w:val="6"/>
        </w:rPr>
        <w:t xml:space="preserve"> 3-point scale with ratings of guilty (1), not guilty (2), or not guilty </w:t>
      </w:r>
      <w:proofErr w:type="spellStart"/>
      <w:r w:rsidRPr="00116896">
        <w:rPr>
          <w:sz w:val="6"/>
          <w:szCs w:val="6"/>
        </w:rPr>
        <w:t>byreason</w:t>
      </w:r>
      <w:proofErr w:type="spellEnd"/>
      <w:r w:rsidRPr="00116896">
        <w:rPr>
          <w:sz w:val="6"/>
          <w:szCs w:val="6"/>
        </w:rPr>
        <w:t xml:space="preserve"> of insanity (3), as did Narby and Cutler (1990). Table 1 contains </w:t>
      </w:r>
      <w:proofErr w:type="spellStart"/>
      <w:r w:rsidRPr="00116896">
        <w:rPr>
          <w:sz w:val="6"/>
          <w:szCs w:val="6"/>
        </w:rPr>
        <w:t>alist</w:t>
      </w:r>
      <w:proofErr w:type="spellEnd"/>
      <w:r w:rsidRPr="00116896">
        <w:rPr>
          <w:sz w:val="6"/>
          <w:szCs w:val="6"/>
        </w:rPr>
        <w:t xml:space="preserve"> of the measures of defendant culpability used in each </w:t>
      </w:r>
      <w:proofErr w:type="spellStart"/>
      <w:proofErr w:type="gramStart"/>
      <w:r w:rsidRPr="00116896">
        <w:rPr>
          <w:sz w:val="6"/>
          <w:szCs w:val="6"/>
        </w:rPr>
        <w:t>study.Attenuation</w:t>
      </w:r>
      <w:proofErr w:type="spellEnd"/>
      <w:proofErr w:type="gramEnd"/>
      <w:r w:rsidRPr="00116896">
        <w:rPr>
          <w:sz w:val="6"/>
          <w:szCs w:val="6"/>
        </w:rPr>
        <w:t xml:space="preserve"> Due to Dichotomous Dependent </w:t>
      </w:r>
      <w:proofErr w:type="spellStart"/>
      <w:r w:rsidRPr="00116896">
        <w:rPr>
          <w:sz w:val="6"/>
          <w:szCs w:val="6"/>
        </w:rPr>
        <w:t>VariablesThere</w:t>
      </w:r>
      <w:proofErr w:type="spellEnd"/>
      <w:r w:rsidRPr="00116896">
        <w:rPr>
          <w:sz w:val="6"/>
          <w:szCs w:val="6"/>
        </w:rPr>
        <w:t xml:space="preserve"> was reason to believe that some of the correlations </w:t>
      </w:r>
      <w:proofErr w:type="spellStart"/>
      <w:r w:rsidRPr="00116896">
        <w:rPr>
          <w:sz w:val="6"/>
          <w:szCs w:val="6"/>
        </w:rPr>
        <w:t>examinedwere</w:t>
      </w:r>
      <w:proofErr w:type="spellEnd"/>
      <w:r w:rsidRPr="00116896">
        <w:rPr>
          <w:sz w:val="6"/>
          <w:szCs w:val="6"/>
        </w:rPr>
        <w:t xml:space="preserve"> attenuated because of the popular use of dichotomous verdict as </w:t>
      </w:r>
      <w:proofErr w:type="spellStart"/>
      <w:r w:rsidRPr="00116896">
        <w:rPr>
          <w:sz w:val="6"/>
          <w:szCs w:val="6"/>
        </w:rPr>
        <w:t>adependent</w:t>
      </w:r>
      <w:proofErr w:type="spellEnd"/>
      <w:r w:rsidRPr="00116896">
        <w:rPr>
          <w:sz w:val="6"/>
          <w:szCs w:val="6"/>
        </w:rPr>
        <w:t xml:space="preserve"> measure. Nunnally (1978, p. 146) pointed out that </w:t>
      </w:r>
      <w:proofErr w:type="spellStart"/>
      <w:r w:rsidRPr="00116896">
        <w:rPr>
          <w:sz w:val="6"/>
          <w:szCs w:val="6"/>
        </w:rPr>
        <w:t>thepoint</w:t>
      </w:r>
      <w:proofErr w:type="spellEnd"/>
      <w:r w:rsidRPr="00116896">
        <w:rPr>
          <w:sz w:val="6"/>
          <w:szCs w:val="6"/>
        </w:rPr>
        <w:t xml:space="preserve">-biserial correlation between a normally distributed </w:t>
      </w:r>
      <w:proofErr w:type="spellStart"/>
      <w:r w:rsidRPr="00116896">
        <w:rPr>
          <w:sz w:val="6"/>
          <w:szCs w:val="6"/>
        </w:rPr>
        <w:t>continuousvariable</w:t>
      </w:r>
      <w:proofErr w:type="spellEnd"/>
      <w:r w:rsidRPr="00116896">
        <w:rPr>
          <w:sz w:val="6"/>
          <w:szCs w:val="6"/>
        </w:rPr>
        <w:t xml:space="preserve"> and an evenly (50-50) split dichotomous variable </w:t>
      </w:r>
      <w:proofErr w:type="spellStart"/>
      <w:r w:rsidRPr="00116896">
        <w:rPr>
          <w:sz w:val="6"/>
          <w:szCs w:val="6"/>
        </w:rPr>
        <w:t>hasa</w:t>
      </w:r>
      <w:proofErr w:type="spellEnd"/>
      <w:r w:rsidRPr="00116896">
        <w:rPr>
          <w:sz w:val="6"/>
          <w:szCs w:val="6"/>
        </w:rPr>
        <w:t xml:space="preserve"> limit of.80. As either becomes more skewed, the maximum obtainable </w:t>
      </w:r>
      <w:proofErr w:type="spellStart"/>
      <w:r w:rsidRPr="00116896">
        <w:rPr>
          <w:sz w:val="6"/>
          <w:szCs w:val="6"/>
        </w:rPr>
        <w:t>corre-lation</w:t>
      </w:r>
      <w:proofErr w:type="spellEnd"/>
      <w:r w:rsidRPr="00116896">
        <w:rPr>
          <w:sz w:val="6"/>
          <w:szCs w:val="6"/>
        </w:rPr>
        <w:t xml:space="preserve"> decreases. Hunter and Schmidt (1990a) pointed out that the </w:t>
      </w:r>
      <w:proofErr w:type="spellStart"/>
      <w:r w:rsidRPr="00116896">
        <w:rPr>
          <w:sz w:val="6"/>
          <w:szCs w:val="6"/>
        </w:rPr>
        <w:t>useof</w:t>
      </w:r>
      <w:proofErr w:type="spellEnd"/>
      <w:r w:rsidRPr="00116896">
        <w:rPr>
          <w:sz w:val="6"/>
          <w:szCs w:val="6"/>
        </w:rPr>
        <w:t xml:space="preserve"> dichotomous dependent variables in meta-analysis can lead </w:t>
      </w:r>
      <w:proofErr w:type="spellStart"/>
      <w:r w:rsidRPr="00116896">
        <w:rPr>
          <w:sz w:val="6"/>
          <w:szCs w:val="6"/>
        </w:rPr>
        <w:t>tobiased</w:t>
      </w:r>
      <w:proofErr w:type="spellEnd"/>
      <w:r w:rsidRPr="00116896">
        <w:rPr>
          <w:sz w:val="6"/>
          <w:szCs w:val="6"/>
        </w:rPr>
        <w:t xml:space="preserve"> estimates of overall effect size and provide a method for </w:t>
      </w:r>
      <w:proofErr w:type="spellStart"/>
      <w:r w:rsidRPr="00116896">
        <w:rPr>
          <w:sz w:val="6"/>
          <w:szCs w:val="6"/>
        </w:rPr>
        <w:t>correc-tion</w:t>
      </w:r>
      <w:proofErr w:type="spellEnd"/>
      <w:r w:rsidRPr="00116896">
        <w:rPr>
          <w:sz w:val="6"/>
          <w:szCs w:val="6"/>
        </w:rPr>
        <w:t xml:space="preserve">. This problem applies only in cases in which variables have </w:t>
      </w:r>
      <w:proofErr w:type="spellStart"/>
      <w:r w:rsidRPr="00116896">
        <w:rPr>
          <w:sz w:val="6"/>
          <w:szCs w:val="6"/>
        </w:rPr>
        <w:t>beenartificially</w:t>
      </w:r>
      <w:proofErr w:type="spellEnd"/>
      <w:r w:rsidRPr="00116896">
        <w:rPr>
          <w:sz w:val="6"/>
          <w:szCs w:val="6"/>
        </w:rPr>
        <w:t xml:space="preserve"> dichotomized. Those studies using verdict have chosen </w:t>
      </w:r>
      <w:proofErr w:type="spellStart"/>
      <w:r w:rsidRPr="00116896">
        <w:rPr>
          <w:sz w:val="6"/>
          <w:szCs w:val="6"/>
        </w:rPr>
        <w:t>anaturally</w:t>
      </w:r>
      <w:proofErr w:type="spellEnd"/>
      <w:r w:rsidRPr="00116896">
        <w:rPr>
          <w:sz w:val="6"/>
          <w:szCs w:val="6"/>
        </w:rPr>
        <w:t xml:space="preserve"> dichotomized, if unfortunately insensitive, dependent </w:t>
      </w:r>
      <w:proofErr w:type="spellStart"/>
      <w:r w:rsidRPr="00116896">
        <w:rPr>
          <w:sz w:val="6"/>
          <w:szCs w:val="6"/>
        </w:rPr>
        <w:t>vari-</w:t>
      </w:r>
      <w:proofErr w:type="gramStart"/>
      <w:r w:rsidRPr="00116896">
        <w:rPr>
          <w:sz w:val="6"/>
          <w:szCs w:val="6"/>
        </w:rPr>
        <w:t>able.Method</w:t>
      </w:r>
      <w:proofErr w:type="spellEnd"/>
      <w:proofErr w:type="gramEnd"/>
      <w:r w:rsidRPr="00116896">
        <w:rPr>
          <w:sz w:val="6"/>
          <w:szCs w:val="6"/>
        </w:rPr>
        <w:t xml:space="preserve"> and Software for Meta-</w:t>
      </w:r>
      <w:proofErr w:type="spellStart"/>
      <w:r w:rsidRPr="00116896">
        <w:rPr>
          <w:sz w:val="6"/>
          <w:szCs w:val="6"/>
        </w:rPr>
        <w:t>AnalysisFollowing</w:t>
      </w:r>
      <w:proofErr w:type="spellEnd"/>
      <w:r w:rsidRPr="00116896">
        <w:rPr>
          <w:sz w:val="6"/>
          <w:szCs w:val="6"/>
        </w:rPr>
        <w:t xml:space="preserve"> Rosenthal's (1984) advice, all findings were converted </w:t>
      </w:r>
      <w:proofErr w:type="spellStart"/>
      <w:r w:rsidRPr="00116896">
        <w:rPr>
          <w:sz w:val="6"/>
          <w:szCs w:val="6"/>
        </w:rPr>
        <w:t>tocorrelation</w:t>
      </w:r>
      <w:proofErr w:type="spellEnd"/>
      <w:r w:rsidRPr="00116896">
        <w:rPr>
          <w:sz w:val="6"/>
          <w:szCs w:val="6"/>
        </w:rPr>
        <w:t xml:space="preserve"> coefficients describing the relations between </w:t>
      </w:r>
      <w:proofErr w:type="spellStart"/>
      <w:r w:rsidRPr="00116896">
        <w:rPr>
          <w:sz w:val="6"/>
          <w:szCs w:val="6"/>
        </w:rPr>
        <w:t>authoritar-ianism</w:t>
      </w:r>
      <w:proofErr w:type="spellEnd"/>
      <w:r w:rsidRPr="00116896">
        <w:rPr>
          <w:sz w:val="6"/>
          <w:szCs w:val="6"/>
        </w:rPr>
        <w:t xml:space="preserve"> and perceptions of defendant culpability. Some </w:t>
      </w:r>
      <w:proofErr w:type="gramStart"/>
      <w:r w:rsidRPr="00116896">
        <w:rPr>
          <w:sz w:val="6"/>
          <w:szCs w:val="6"/>
        </w:rPr>
        <w:t>studies(</w:t>
      </w:r>
      <w:proofErr w:type="gramEnd"/>
      <w:r w:rsidRPr="00116896">
        <w:rPr>
          <w:sz w:val="6"/>
          <w:szCs w:val="6"/>
        </w:rPr>
        <w:t xml:space="preserve">Boehm, 1968; Hepburn, 1980; Moran &amp; Comfort, 1982; </w:t>
      </w:r>
      <w:proofErr w:type="spellStart"/>
      <w:r w:rsidRPr="00116896">
        <w:rPr>
          <w:sz w:val="6"/>
          <w:szCs w:val="6"/>
        </w:rPr>
        <w:t>Sannito</w:t>
      </w:r>
      <w:proofErr w:type="spellEnd"/>
      <w:r w:rsidRPr="00116896">
        <w:rPr>
          <w:sz w:val="6"/>
          <w:szCs w:val="6"/>
        </w:rPr>
        <w:t xml:space="preserve"> &amp;Arnolds, 1982; Sealy, 1981) reported more than one correlation be-tween authoritarianism and perception of defendant culpability; </w:t>
      </w:r>
      <w:proofErr w:type="spellStart"/>
      <w:r w:rsidRPr="00116896">
        <w:rPr>
          <w:sz w:val="6"/>
          <w:szCs w:val="6"/>
        </w:rPr>
        <w:t>thesewere</w:t>
      </w:r>
      <w:proofErr w:type="spellEnd"/>
      <w:r w:rsidRPr="00116896">
        <w:rPr>
          <w:sz w:val="6"/>
          <w:szCs w:val="6"/>
        </w:rPr>
        <w:t xml:space="preserve"> averaged within study. Sue, Smith, and Pedroza (1975) </w:t>
      </w:r>
      <w:proofErr w:type="spellStart"/>
      <w:r w:rsidRPr="00116896">
        <w:rPr>
          <w:sz w:val="6"/>
          <w:szCs w:val="6"/>
        </w:rPr>
        <w:t>andMcGowen</w:t>
      </w:r>
      <w:proofErr w:type="spellEnd"/>
      <w:r w:rsidRPr="00116896">
        <w:rPr>
          <w:sz w:val="6"/>
          <w:szCs w:val="6"/>
        </w:rPr>
        <w:t xml:space="preserve"> and King (1982) reported the correlation between </w:t>
      </w:r>
      <w:proofErr w:type="spellStart"/>
      <w:r w:rsidRPr="00116896">
        <w:rPr>
          <w:sz w:val="6"/>
          <w:szCs w:val="6"/>
        </w:rPr>
        <w:t>authori-tarianism</w:t>
      </w:r>
      <w:proofErr w:type="spellEnd"/>
      <w:r w:rsidRPr="00116896">
        <w:rPr>
          <w:sz w:val="6"/>
          <w:szCs w:val="6"/>
        </w:rPr>
        <w:t xml:space="preserve"> and verdict as positive but nonsignificant and did not </w:t>
      </w:r>
      <w:proofErr w:type="spellStart"/>
      <w:r w:rsidRPr="00116896">
        <w:rPr>
          <w:sz w:val="6"/>
          <w:szCs w:val="6"/>
        </w:rPr>
        <w:t>reportthe</w:t>
      </w:r>
      <w:proofErr w:type="spellEnd"/>
      <w:r w:rsidRPr="00116896">
        <w:rPr>
          <w:sz w:val="6"/>
          <w:szCs w:val="6"/>
        </w:rPr>
        <w:t xml:space="preserve"> effect size. For these studies, </w:t>
      </w:r>
      <w:proofErr w:type="gramStart"/>
      <w:r w:rsidRPr="00116896">
        <w:rPr>
          <w:sz w:val="6"/>
          <w:szCs w:val="6"/>
        </w:rPr>
        <w:t>effect</w:t>
      </w:r>
      <w:proofErr w:type="gramEnd"/>
      <w:r w:rsidRPr="00116896">
        <w:rPr>
          <w:sz w:val="6"/>
          <w:szCs w:val="6"/>
        </w:rPr>
        <w:t xml:space="preserve"> and probability estimates </w:t>
      </w:r>
      <w:proofErr w:type="spellStart"/>
      <w:r w:rsidRPr="00116896">
        <w:rPr>
          <w:sz w:val="6"/>
          <w:szCs w:val="6"/>
        </w:rPr>
        <w:t>ofzero</w:t>
      </w:r>
      <w:proofErr w:type="spellEnd"/>
      <w:r w:rsidRPr="00116896">
        <w:rPr>
          <w:sz w:val="6"/>
          <w:szCs w:val="6"/>
        </w:rPr>
        <w:t xml:space="preserve"> were entered into the meta-analysis. This leads to a </w:t>
      </w:r>
      <w:proofErr w:type="spellStart"/>
      <w:r w:rsidRPr="00116896">
        <w:rPr>
          <w:sz w:val="6"/>
          <w:szCs w:val="6"/>
        </w:rPr>
        <w:t>conservativeand</w:t>
      </w:r>
      <w:proofErr w:type="spellEnd"/>
      <w:r w:rsidRPr="00116896">
        <w:rPr>
          <w:sz w:val="6"/>
          <w:szCs w:val="6"/>
        </w:rPr>
        <w:t xml:space="preserve"> downwardly biased estimate of the overall effect size (Hull &amp;Bond, 1986</w:t>
      </w:r>
      <w:proofErr w:type="gramStart"/>
      <w:r w:rsidRPr="00116896">
        <w:rPr>
          <w:sz w:val="6"/>
          <w:szCs w:val="6"/>
        </w:rPr>
        <w:t>).Correlations</w:t>
      </w:r>
      <w:proofErr w:type="gramEnd"/>
      <w:r w:rsidRPr="00116896">
        <w:rPr>
          <w:sz w:val="6"/>
          <w:szCs w:val="6"/>
        </w:rPr>
        <w:t xml:space="preserve"> are displayed in Table 1. Of the 34 correlations </w:t>
      </w:r>
      <w:proofErr w:type="spellStart"/>
      <w:r w:rsidRPr="00116896">
        <w:rPr>
          <w:sz w:val="6"/>
          <w:szCs w:val="6"/>
        </w:rPr>
        <w:t>gener-ated</w:t>
      </w:r>
      <w:proofErr w:type="spellEnd"/>
      <w:r w:rsidRPr="00116896">
        <w:rPr>
          <w:sz w:val="6"/>
          <w:szCs w:val="6"/>
        </w:rPr>
        <w:t xml:space="preserve"> for the overall analysis, all were positive or zero, meaning </w:t>
      </w:r>
      <w:proofErr w:type="spellStart"/>
      <w:r w:rsidRPr="00116896">
        <w:rPr>
          <w:sz w:val="6"/>
          <w:szCs w:val="6"/>
        </w:rPr>
        <w:t>thatsubjects</w:t>
      </w:r>
      <w:proofErr w:type="spellEnd"/>
      <w:r w:rsidRPr="00116896">
        <w:rPr>
          <w:sz w:val="6"/>
          <w:szCs w:val="6"/>
        </w:rPr>
        <w:t xml:space="preserve"> high in authoritarianism were more likely to judge the </w:t>
      </w:r>
      <w:proofErr w:type="spellStart"/>
      <w:r w:rsidRPr="00116896">
        <w:rPr>
          <w:sz w:val="6"/>
          <w:szCs w:val="6"/>
        </w:rPr>
        <w:t>defen-dant</w:t>
      </w:r>
      <w:proofErr w:type="spellEnd"/>
      <w:r w:rsidRPr="00116896">
        <w:rPr>
          <w:sz w:val="6"/>
          <w:szCs w:val="6"/>
        </w:rPr>
        <w:t xml:space="preserve"> guilty. The correlations range from .00 (McGowen &amp; King, </w:t>
      </w:r>
      <w:proofErr w:type="gramStart"/>
      <w:r w:rsidRPr="00116896">
        <w:rPr>
          <w:sz w:val="6"/>
          <w:szCs w:val="6"/>
        </w:rPr>
        <w:t>1982;Sue</w:t>
      </w:r>
      <w:proofErr w:type="gramEnd"/>
      <w:r w:rsidRPr="00116896">
        <w:rPr>
          <w:sz w:val="6"/>
          <w:szCs w:val="6"/>
        </w:rPr>
        <w:t xml:space="preserve"> et al., 1975) to .40 (</w:t>
      </w:r>
      <w:proofErr w:type="spellStart"/>
      <w:r w:rsidRPr="00116896">
        <w:rPr>
          <w:sz w:val="6"/>
          <w:szCs w:val="6"/>
        </w:rPr>
        <w:t>Sannito</w:t>
      </w:r>
      <w:proofErr w:type="spellEnd"/>
      <w:r w:rsidRPr="00116896">
        <w:rPr>
          <w:sz w:val="6"/>
          <w:szCs w:val="6"/>
        </w:rPr>
        <w:t xml:space="preserve"> &amp; Arnolds, 1982). This wide range </w:t>
      </w:r>
      <w:proofErr w:type="spellStart"/>
      <w:r w:rsidRPr="00116896">
        <w:rPr>
          <w:sz w:val="6"/>
          <w:szCs w:val="6"/>
        </w:rPr>
        <w:t>ofcorrelations</w:t>
      </w:r>
      <w:proofErr w:type="spellEnd"/>
      <w:r w:rsidRPr="00116896">
        <w:rPr>
          <w:sz w:val="6"/>
          <w:szCs w:val="6"/>
        </w:rPr>
        <w:t xml:space="preserve"> suggests that moderators of the authoritarianism-culpa-</w:t>
      </w:r>
      <w:proofErr w:type="spellStart"/>
      <w:r w:rsidRPr="00116896">
        <w:rPr>
          <w:sz w:val="6"/>
          <w:szCs w:val="6"/>
        </w:rPr>
        <w:t>bility</w:t>
      </w:r>
      <w:proofErr w:type="spellEnd"/>
      <w:r w:rsidRPr="00116896">
        <w:rPr>
          <w:sz w:val="6"/>
          <w:szCs w:val="6"/>
        </w:rPr>
        <w:t xml:space="preserve"> relation might be </w:t>
      </w:r>
      <w:proofErr w:type="spellStart"/>
      <w:proofErr w:type="gramStart"/>
      <w:r w:rsidRPr="00116896">
        <w:rPr>
          <w:sz w:val="6"/>
          <w:szCs w:val="6"/>
        </w:rPr>
        <w:t>present.Correlations</w:t>
      </w:r>
      <w:proofErr w:type="spellEnd"/>
      <w:proofErr w:type="gramEnd"/>
      <w:r w:rsidRPr="00116896">
        <w:rPr>
          <w:sz w:val="6"/>
          <w:szCs w:val="6"/>
        </w:rPr>
        <w:t xml:space="preserve"> were combined to generate a weighted composite </w:t>
      </w:r>
      <w:proofErr w:type="spellStart"/>
      <w:r w:rsidRPr="00116896">
        <w:rPr>
          <w:sz w:val="6"/>
          <w:szCs w:val="6"/>
        </w:rPr>
        <w:t>effectsize</w:t>
      </w:r>
      <w:proofErr w:type="spellEnd"/>
      <w:r w:rsidRPr="00116896">
        <w:rPr>
          <w:sz w:val="6"/>
          <w:szCs w:val="6"/>
        </w:rPr>
        <w:t xml:space="preserve">. DSTAT meta-analysis software (Johnson, 1989) was used to </w:t>
      </w:r>
      <w:proofErr w:type="spellStart"/>
      <w:r w:rsidRPr="00116896">
        <w:rPr>
          <w:sz w:val="6"/>
          <w:szCs w:val="6"/>
        </w:rPr>
        <w:t>gener</w:t>
      </w:r>
      <w:proofErr w:type="spellEnd"/>
      <w:r w:rsidRPr="00116896">
        <w:rPr>
          <w:sz w:val="6"/>
          <w:szCs w:val="6"/>
        </w:rPr>
        <w:t xml:space="preserve">-ate this effect-size estimate, as well as to conduct the moderator </w:t>
      </w:r>
      <w:proofErr w:type="spellStart"/>
      <w:r w:rsidRPr="00116896">
        <w:rPr>
          <w:sz w:val="6"/>
          <w:szCs w:val="6"/>
        </w:rPr>
        <w:t>analy-ses</w:t>
      </w:r>
      <w:proofErr w:type="spellEnd"/>
      <w:r w:rsidRPr="00116896">
        <w:rPr>
          <w:sz w:val="6"/>
          <w:szCs w:val="6"/>
        </w:rPr>
        <w:t xml:space="preserve"> reported in this study. Effects and probabilities were </w:t>
      </w:r>
      <w:proofErr w:type="spellStart"/>
      <w:r w:rsidRPr="00116896">
        <w:rPr>
          <w:sz w:val="6"/>
          <w:szCs w:val="6"/>
        </w:rPr>
        <w:t>computedacross</w:t>
      </w:r>
      <w:proofErr w:type="spellEnd"/>
      <w:r w:rsidRPr="00116896">
        <w:rPr>
          <w:sz w:val="6"/>
          <w:szCs w:val="6"/>
        </w:rPr>
        <w:t xml:space="preserve"> studies to assess the magnitude of correlation between </w:t>
      </w:r>
      <w:proofErr w:type="spellStart"/>
      <w:r w:rsidRPr="00116896">
        <w:rPr>
          <w:sz w:val="6"/>
          <w:szCs w:val="6"/>
        </w:rPr>
        <w:t>authori-tarianism</w:t>
      </w:r>
      <w:proofErr w:type="spellEnd"/>
      <w:r w:rsidRPr="00116896">
        <w:rPr>
          <w:sz w:val="6"/>
          <w:szCs w:val="6"/>
        </w:rPr>
        <w:t xml:space="preserve"> and </w:t>
      </w:r>
      <w:proofErr w:type="spellStart"/>
      <w:proofErr w:type="gramStart"/>
      <w:r w:rsidRPr="00116896">
        <w:rPr>
          <w:sz w:val="6"/>
          <w:szCs w:val="6"/>
        </w:rPr>
        <w:t>verdict.Correction</w:t>
      </w:r>
      <w:proofErr w:type="spellEnd"/>
      <w:proofErr w:type="gramEnd"/>
      <w:r w:rsidRPr="00116896">
        <w:rPr>
          <w:sz w:val="6"/>
          <w:szCs w:val="6"/>
        </w:rPr>
        <w:t xml:space="preserve"> for Measurement </w:t>
      </w:r>
      <w:proofErr w:type="spellStart"/>
      <w:r w:rsidRPr="00116896">
        <w:rPr>
          <w:sz w:val="6"/>
          <w:szCs w:val="6"/>
        </w:rPr>
        <w:t>ErrorHunter</w:t>
      </w:r>
      <w:proofErr w:type="spellEnd"/>
      <w:r w:rsidRPr="00116896">
        <w:rPr>
          <w:sz w:val="6"/>
          <w:szCs w:val="6"/>
        </w:rPr>
        <w:t xml:space="preserve"> and Schmidt (1990b) detailed methods to correct for measure-</w:t>
      </w:r>
      <w:proofErr w:type="spellStart"/>
      <w:r w:rsidRPr="00116896">
        <w:rPr>
          <w:sz w:val="6"/>
          <w:szCs w:val="6"/>
        </w:rPr>
        <w:t>ment</w:t>
      </w:r>
      <w:proofErr w:type="spellEnd"/>
      <w:r w:rsidRPr="00116896">
        <w:rPr>
          <w:sz w:val="6"/>
          <w:szCs w:val="6"/>
        </w:rPr>
        <w:t xml:space="preserve"> error within studies using reliability coefficients of </w:t>
      </w:r>
      <w:proofErr w:type="spellStart"/>
      <w:r w:rsidRPr="00116896">
        <w:rPr>
          <w:sz w:val="6"/>
          <w:szCs w:val="6"/>
        </w:rPr>
        <w:t>dependentand</w:t>
      </w:r>
      <w:proofErr w:type="spellEnd"/>
      <w:r w:rsidRPr="00116896">
        <w:rPr>
          <w:sz w:val="6"/>
          <w:szCs w:val="6"/>
        </w:rPr>
        <w:t xml:space="preserve"> independent variables. Only a few studies (e.g., </w:t>
      </w:r>
      <w:proofErr w:type="spellStart"/>
      <w:r w:rsidRPr="00116896">
        <w:rPr>
          <w:sz w:val="6"/>
          <w:szCs w:val="6"/>
        </w:rPr>
        <w:t>Kassin</w:t>
      </w:r>
      <w:proofErr w:type="spellEnd"/>
      <w:r w:rsidRPr="00116896">
        <w:rPr>
          <w:sz w:val="6"/>
          <w:szCs w:val="6"/>
        </w:rPr>
        <w:t xml:space="preserve"> &amp; Wrights-man, 1983) have reported reliability coefficients for either predictor </w:t>
      </w:r>
      <w:proofErr w:type="spellStart"/>
      <w:r w:rsidRPr="00116896">
        <w:rPr>
          <w:sz w:val="6"/>
          <w:szCs w:val="6"/>
        </w:rPr>
        <w:t>orcriteria</w:t>
      </w:r>
      <w:proofErr w:type="spellEnd"/>
      <w:r w:rsidRPr="00116896">
        <w:rPr>
          <w:sz w:val="6"/>
          <w:szCs w:val="6"/>
        </w:rPr>
        <w:t xml:space="preserve">. Indeed, nearly all of the culpability measures used were </w:t>
      </w:r>
      <w:proofErr w:type="spellStart"/>
      <w:r w:rsidRPr="00116896">
        <w:rPr>
          <w:sz w:val="6"/>
          <w:szCs w:val="6"/>
        </w:rPr>
        <w:t>singleadministrations</w:t>
      </w:r>
      <w:proofErr w:type="spellEnd"/>
      <w:r w:rsidRPr="00116896">
        <w:rPr>
          <w:sz w:val="6"/>
          <w:szCs w:val="6"/>
        </w:rPr>
        <w:t xml:space="preserve"> of single-item measures, making reliability </w:t>
      </w:r>
      <w:proofErr w:type="spellStart"/>
      <w:r w:rsidRPr="00116896">
        <w:rPr>
          <w:sz w:val="6"/>
          <w:szCs w:val="6"/>
        </w:rPr>
        <w:t>impossibleto</w:t>
      </w:r>
      <w:proofErr w:type="spellEnd"/>
      <w:r w:rsidRPr="00116896">
        <w:rPr>
          <w:sz w:val="6"/>
          <w:szCs w:val="6"/>
        </w:rPr>
        <w:t xml:space="preserve"> estimate. As a result, we were unable to incorporate corrected </w:t>
      </w:r>
      <w:proofErr w:type="spellStart"/>
      <w:r w:rsidRPr="00116896">
        <w:rPr>
          <w:sz w:val="6"/>
          <w:szCs w:val="6"/>
        </w:rPr>
        <w:t>scoresin</w:t>
      </w:r>
      <w:proofErr w:type="spellEnd"/>
      <w:r w:rsidRPr="00116896">
        <w:rPr>
          <w:sz w:val="6"/>
          <w:szCs w:val="6"/>
        </w:rPr>
        <w:t xml:space="preserve"> our research. Measurement error can have several possible effects </w:t>
      </w:r>
      <w:proofErr w:type="spellStart"/>
      <w:r w:rsidRPr="00116896">
        <w:rPr>
          <w:sz w:val="6"/>
          <w:szCs w:val="6"/>
        </w:rPr>
        <w:t>onresults</w:t>
      </w:r>
      <w:proofErr w:type="spellEnd"/>
      <w:r w:rsidRPr="00116896">
        <w:rPr>
          <w:sz w:val="6"/>
          <w:szCs w:val="6"/>
        </w:rPr>
        <w:t xml:space="preserve"> of meta-analyses. First, use of uncorrected effect sizes can </w:t>
      </w:r>
      <w:proofErr w:type="spellStart"/>
      <w:r w:rsidRPr="00116896">
        <w:rPr>
          <w:sz w:val="6"/>
          <w:szCs w:val="6"/>
        </w:rPr>
        <w:t>leadto</w:t>
      </w:r>
      <w:proofErr w:type="spellEnd"/>
      <w:r w:rsidRPr="00116896">
        <w:rPr>
          <w:sz w:val="6"/>
          <w:szCs w:val="6"/>
        </w:rPr>
        <w:t xml:space="preserve"> inflated chi-square values for estimates of within-category </w:t>
      </w:r>
      <w:proofErr w:type="spellStart"/>
      <w:r w:rsidRPr="00116896">
        <w:rPr>
          <w:sz w:val="6"/>
          <w:szCs w:val="6"/>
        </w:rPr>
        <w:t>variabil-ity</w:t>
      </w:r>
      <w:proofErr w:type="spellEnd"/>
      <w:r w:rsidRPr="00116896">
        <w:rPr>
          <w:sz w:val="6"/>
          <w:szCs w:val="6"/>
        </w:rPr>
        <w:t xml:space="preserve">, thus falsely encouraging tests of moderator effects. Second, </w:t>
      </w:r>
      <w:proofErr w:type="spellStart"/>
      <w:r w:rsidRPr="00116896">
        <w:rPr>
          <w:sz w:val="6"/>
          <w:szCs w:val="6"/>
        </w:rPr>
        <w:t>ifwithin</w:t>
      </w:r>
      <w:proofErr w:type="spellEnd"/>
      <w:r w:rsidRPr="00116896">
        <w:rPr>
          <w:sz w:val="6"/>
          <w:szCs w:val="6"/>
        </w:rPr>
        <w:t xml:space="preserve">-category variance is indeed significant, it is still possible that 38D. NARBY, B. CUTLER, AND G. </w:t>
      </w:r>
      <w:proofErr w:type="spellStart"/>
      <w:r w:rsidRPr="00116896">
        <w:rPr>
          <w:sz w:val="6"/>
          <w:szCs w:val="6"/>
        </w:rPr>
        <w:t>MORANTable</w:t>
      </w:r>
      <w:proofErr w:type="spellEnd"/>
      <w:r w:rsidRPr="00116896">
        <w:rPr>
          <w:sz w:val="6"/>
          <w:szCs w:val="6"/>
        </w:rPr>
        <w:t xml:space="preserve"> 1Description of Studies </w:t>
      </w:r>
      <w:proofErr w:type="spellStart"/>
      <w:r w:rsidRPr="00116896">
        <w:rPr>
          <w:sz w:val="6"/>
          <w:szCs w:val="6"/>
        </w:rPr>
        <w:t>AnalyzedStudyBoehm</w:t>
      </w:r>
      <w:proofErr w:type="spellEnd"/>
      <w:r w:rsidRPr="00116896">
        <w:rPr>
          <w:sz w:val="6"/>
          <w:szCs w:val="6"/>
        </w:rPr>
        <w:t>(1968)</w:t>
      </w:r>
      <w:proofErr w:type="spellStart"/>
      <w:r w:rsidRPr="00116896">
        <w:rPr>
          <w:sz w:val="6"/>
          <w:szCs w:val="6"/>
        </w:rPr>
        <w:t>Jurow</w:t>
      </w:r>
      <w:proofErr w:type="spellEnd"/>
      <w:r w:rsidRPr="00116896">
        <w:rPr>
          <w:sz w:val="6"/>
          <w:szCs w:val="6"/>
        </w:rPr>
        <w:t>(1971)Sue, Smith, &amp; Pedroza (1975)Bray &amp; Noble (1978)Hepburn (1980)Sealy(1981)</w:t>
      </w:r>
      <w:proofErr w:type="spellStart"/>
      <w:r w:rsidRPr="00116896">
        <w:rPr>
          <w:sz w:val="6"/>
          <w:szCs w:val="6"/>
        </w:rPr>
        <w:t>Lamberth</w:t>
      </w:r>
      <w:proofErr w:type="spellEnd"/>
      <w:r w:rsidRPr="00116896">
        <w:rPr>
          <w:sz w:val="6"/>
          <w:szCs w:val="6"/>
        </w:rPr>
        <w:t xml:space="preserve">, </w:t>
      </w:r>
      <w:proofErr w:type="spellStart"/>
      <w:r w:rsidRPr="00116896">
        <w:rPr>
          <w:sz w:val="6"/>
          <w:szCs w:val="6"/>
        </w:rPr>
        <w:t>Kreiger</w:t>
      </w:r>
      <w:proofErr w:type="spellEnd"/>
      <w:r w:rsidRPr="00116896">
        <w:rPr>
          <w:sz w:val="6"/>
          <w:szCs w:val="6"/>
        </w:rPr>
        <w:t>, &amp; Shay(1982)McGowen&amp; King (1982)Moran &amp; Comfort (1982)</w:t>
      </w:r>
      <w:proofErr w:type="spellStart"/>
      <w:r w:rsidRPr="00116896">
        <w:rPr>
          <w:sz w:val="6"/>
          <w:szCs w:val="6"/>
        </w:rPr>
        <w:t>Sannito</w:t>
      </w:r>
      <w:proofErr w:type="spellEnd"/>
      <w:r w:rsidRPr="00116896">
        <w:rPr>
          <w:sz w:val="6"/>
          <w:szCs w:val="6"/>
        </w:rPr>
        <w:t xml:space="preserve"> &amp; Arnolds (1982)Werner, </w:t>
      </w:r>
      <w:proofErr w:type="spellStart"/>
      <w:r w:rsidRPr="00116896">
        <w:rPr>
          <w:sz w:val="6"/>
          <w:szCs w:val="6"/>
        </w:rPr>
        <w:t>Kagehiro</w:t>
      </w:r>
      <w:proofErr w:type="spellEnd"/>
      <w:r w:rsidRPr="00116896">
        <w:rPr>
          <w:sz w:val="6"/>
          <w:szCs w:val="6"/>
        </w:rPr>
        <w:t xml:space="preserve">, &amp; </w:t>
      </w:r>
      <w:proofErr w:type="spellStart"/>
      <w:r w:rsidRPr="00116896">
        <w:rPr>
          <w:sz w:val="6"/>
          <w:szCs w:val="6"/>
        </w:rPr>
        <w:t>Strube</w:t>
      </w:r>
      <w:proofErr w:type="spellEnd"/>
      <w:r w:rsidRPr="00116896">
        <w:rPr>
          <w:sz w:val="6"/>
          <w:szCs w:val="6"/>
        </w:rPr>
        <w:t>(1982)</w:t>
      </w:r>
      <w:proofErr w:type="spellStart"/>
      <w:r w:rsidRPr="00116896">
        <w:rPr>
          <w:sz w:val="6"/>
          <w:szCs w:val="6"/>
        </w:rPr>
        <w:t>Gallun&amp;Kassin</w:t>
      </w:r>
      <w:proofErr w:type="spellEnd"/>
      <w:r w:rsidRPr="00116896">
        <w:rPr>
          <w:sz w:val="6"/>
          <w:szCs w:val="6"/>
        </w:rPr>
        <w:t>(1983)</w:t>
      </w:r>
      <w:proofErr w:type="spellStart"/>
      <w:r w:rsidRPr="00116896">
        <w:rPr>
          <w:sz w:val="6"/>
          <w:szCs w:val="6"/>
        </w:rPr>
        <w:t>Kassin</w:t>
      </w:r>
      <w:proofErr w:type="spellEnd"/>
      <w:r w:rsidRPr="00116896">
        <w:rPr>
          <w:sz w:val="6"/>
          <w:szCs w:val="6"/>
        </w:rPr>
        <w:t xml:space="preserve"> &amp; </w:t>
      </w:r>
      <w:proofErr w:type="spellStart"/>
      <w:r w:rsidRPr="00116896">
        <w:rPr>
          <w:sz w:val="6"/>
          <w:szCs w:val="6"/>
        </w:rPr>
        <w:t>Wrightsman</w:t>
      </w:r>
      <w:proofErr w:type="spellEnd"/>
      <w:r w:rsidRPr="00116896">
        <w:rPr>
          <w:sz w:val="6"/>
          <w:szCs w:val="6"/>
        </w:rPr>
        <w:t xml:space="preserve"> (1983)Cowan, Thompson, &amp; Ellsworth(1984)</w:t>
      </w:r>
      <w:proofErr w:type="spellStart"/>
      <w:r w:rsidRPr="00116896">
        <w:rPr>
          <w:sz w:val="6"/>
          <w:szCs w:val="6"/>
        </w:rPr>
        <w:t>Visher</w:t>
      </w:r>
      <w:proofErr w:type="spellEnd"/>
      <w:r w:rsidRPr="00116896">
        <w:rPr>
          <w:sz w:val="6"/>
          <w:szCs w:val="6"/>
        </w:rPr>
        <w:t xml:space="preserve">(1987)Moran &amp; Cutler (1989)Dexter, Cutler, &amp; Moran (1992)Weir &amp; </w:t>
      </w:r>
      <w:proofErr w:type="spellStart"/>
      <w:r w:rsidRPr="00116896">
        <w:rPr>
          <w:sz w:val="6"/>
          <w:szCs w:val="6"/>
        </w:rPr>
        <w:t>Wrightsman</w:t>
      </w:r>
      <w:proofErr w:type="spellEnd"/>
      <w:r w:rsidRPr="00116896">
        <w:rPr>
          <w:sz w:val="6"/>
          <w:szCs w:val="6"/>
        </w:rPr>
        <w:t xml:space="preserve"> (1990)Narby&amp; Cutler (1990)Cutler, Moran, &amp; Narby (1992)Type of subject3College </w:t>
      </w:r>
      <w:proofErr w:type="spellStart"/>
      <w:r w:rsidRPr="00116896">
        <w:rPr>
          <w:sz w:val="6"/>
          <w:szCs w:val="6"/>
        </w:rPr>
        <w:t>studentsFactory</w:t>
      </w:r>
      <w:proofErr w:type="spellEnd"/>
      <w:r w:rsidRPr="00116896">
        <w:rPr>
          <w:sz w:val="6"/>
          <w:szCs w:val="6"/>
        </w:rPr>
        <w:t xml:space="preserve"> </w:t>
      </w:r>
      <w:proofErr w:type="spellStart"/>
      <w:r w:rsidRPr="00116896">
        <w:rPr>
          <w:sz w:val="6"/>
          <w:szCs w:val="6"/>
        </w:rPr>
        <w:t>workersCollege</w:t>
      </w:r>
      <w:proofErr w:type="spellEnd"/>
      <w:r w:rsidRPr="00116896">
        <w:rPr>
          <w:sz w:val="6"/>
          <w:szCs w:val="6"/>
        </w:rPr>
        <w:t xml:space="preserve"> </w:t>
      </w:r>
      <w:proofErr w:type="spellStart"/>
      <w:r w:rsidRPr="00116896">
        <w:rPr>
          <w:sz w:val="6"/>
          <w:szCs w:val="6"/>
        </w:rPr>
        <w:t>studentsCollege</w:t>
      </w:r>
      <w:proofErr w:type="spellEnd"/>
      <w:r w:rsidRPr="00116896">
        <w:rPr>
          <w:sz w:val="6"/>
          <w:szCs w:val="6"/>
        </w:rPr>
        <w:t xml:space="preserve"> </w:t>
      </w:r>
      <w:proofErr w:type="spellStart"/>
      <w:r w:rsidRPr="00116896">
        <w:rPr>
          <w:sz w:val="6"/>
          <w:szCs w:val="6"/>
        </w:rPr>
        <w:t>studentsVotersCitizensCollege</w:t>
      </w:r>
      <w:proofErr w:type="spellEnd"/>
      <w:r w:rsidRPr="00116896">
        <w:rPr>
          <w:sz w:val="6"/>
          <w:szCs w:val="6"/>
        </w:rPr>
        <w:t xml:space="preserve"> </w:t>
      </w:r>
      <w:proofErr w:type="spellStart"/>
      <w:r w:rsidRPr="00116896">
        <w:rPr>
          <w:sz w:val="6"/>
          <w:szCs w:val="6"/>
        </w:rPr>
        <w:t>studentsJurorsCollege</w:t>
      </w:r>
      <w:proofErr w:type="spellEnd"/>
      <w:r w:rsidRPr="00116896">
        <w:rPr>
          <w:sz w:val="6"/>
          <w:szCs w:val="6"/>
        </w:rPr>
        <w:t xml:space="preserve"> </w:t>
      </w:r>
      <w:proofErr w:type="spellStart"/>
      <w:r w:rsidRPr="00116896">
        <w:rPr>
          <w:sz w:val="6"/>
          <w:szCs w:val="6"/>
        </w:rPr>
        <w:t>studentsCollege</w:t>
      </w:r>
      <w:proofErr w:type="spellEnd"/>
      <w:r w:rsidRPr="00116896">
        <w:rPr>
          <w:sz w:val="6"/>
          <w:szCs w:val="6"/>
        </w:rPr>
        <w:t xml:space="preserve"> </w:t>
      </w:r>
      <w:proofErr w:type="spellStart"/>
      <w:r w:rsidRPr="00116896">
        <w:rPr>
          <w:sz w:val="6"/>
          <w:szCs w:val="6"/>
        </w:rPr>
        <w:t>studentsJurorsJurorsCollege</w:t>
      </w:r>
      <w:proofErr w:type="spellEnd"/>
      <w:r w:rsidRPr="00116896">
        <w:rPr>
          <w:sz w:val="6"/>
          <w:szCs w:val="6"/>
        </w:rPr>
        <w:t xml:space="preserve"> </w:t>
      </w:r>
      <w:proofErr w:type="spellStart"/>
      <w:r w:rsidRPr="00116896">
        <w:rPr>
          <w:sz w:val="6"/>
          <w:szCs w:val="6"/>
        </w:rPr>
        <w:t>studentsCollege</w:t>
      </w:r>
      <w:proofErr w:type="spellEnd"/>
      <w:r w:rsidRPr="00116896">
        <w:rPr>
          <w:sz w:val="6"/>
          <w:szCs w:val="6"/>
        </w:rPr>
        <w:t xml:space="preserve"> </w:t>
      </w:r>
      <w:proofErr w:type="spellStart"/>
      <w:r w:rsidRPr="00116896">
        <w:rPr>
          <w:sz w:val="6"/>
          <w:szCs w:val="6"/>
        </w:rPr>
        <w:t>studentsCollege</w:t>
      </w:r>
      <w:proofErr w:type="spellEnd"/>
      <w:r w:rsidRPr="00116896">
        <w:rPr>
          <w:sz w:val="6"/>
          <w:szCs w:val="6"/>
        </w:rPr>
        <w:t xml:space="preserve"> </w:t>
      </w:r>
      <w:proofErr w:type="spellStart"/>
      <w:r w:rsidRPr="00116896">
        <w:rPr>
          <w:sz w:val="6"/>
          <w:szCs w:val="6"/>
        </w:rPr>
        <w:t>studentsCollege</w:t>
      </w:r>
      <w:proofErr w:type="spellEnd"/>
      <w:r w:rsidRPr="00116896">
        <w:rPr>
          <w:sz w:val="6"/>
          <w:szCs w:val="6"/>
        </w:rPr>
        <w:t xml:space="preserve"> </w:t>
      </w:r>
      <w:proofErr w:type="spellStart"/>
      <w:r w:rsidRPr="00116896">
        <w:rPr>
          <w:sz w:val="6"/>
          <w:szCs w:val="6"/>
        </w:rPr>
        <w:t>studentsCollege</w:t>
      </w:r>
      <w:proofErr w:type="spellEnd"/>
      <w:r w:rsidRPr="00116896">
        <w:rPr>
          <w:sz w:val="6"/>
          <w:szCs w:val="6"/>
        </w:rPr>
        <w:t xml:space="preserve"> </w:t>
      </w:r>
      <w:proofErr w:type="spellStart"/>
      <w:r w:rsidRPr="00116896">
        <w:rPr>
          <w:sz w:val="6"/>
          <w:szCs w:val="6"/>
        </w:rPr>
        <w:t>studentsCollege</w:t>
      </w:r>
      <w:proofErr w:type="spellEnd"/>
      <w:r w:rsidRPr="00116896">
        <w:rPr>
          <w:sz w:val="6"/>
          <w:szCs w:val="6"/>
        </w:rPr>
        <w:t xml:space="preserve"> </w:t>
      </w:r>
      <w:proofErr w:type="spellStart"/>
      <w:r w:rsidRPr="00116896">
        <w:rPr>
          <w:sz w:val="6"/>
          <w:szCs w:val="6"/>
        </w:rPr>
        <w:t>studentsCollege</w:t>
      </w:r>
      <w:proofErr w:type="spellEnd"/>
      <w:r w:rsidRPr="00116896">
        <w:rPr>
          <w:sz w:val="6"/>
          <w:szCs w:val="6"/>
        </w:rPr>
        <w:t xml:space="preserve"> </w:t>
      </w:r>
      <w:proofErr w:type="spellStart"/>
      <w:r w:rsidRPr="00116896">
        <w:rPr>
          <w:sz w:val="6"/>
          <w:szCs w:val="6"/>
        </w:rPr>
        <w:t>studentsVotersJurorsJurorsCollege</w:t>
      </w:r>
      <w:proofErr w:type="spellEnd"/>
      <w:r w:rsidRPr="00116896">
        <w:rPr>
          <w:sz w:val="6"/>
          <w:szCs w:val="6"/>
        </w:rPr>
        <w:t xml:space="preserve"> </w:t>
      </w:r>
      <w:proofErr w:type="spellStart"/>
      <w:r w:rsidRPr="00116896">
        <w:rPr>
          <w:sz w:val="6"/>
          <w:szCs w:val="6"/>
        </w:rPr>
        <w:t>studentsCollege</w:t>
      </w:r>
      <w:proofErr w:type="spellEnd"/>
      <w:r w:rsidRPr="00116896">
        <w:rPr>
          <w:sz w:val="6"/>
          <w:szCs w:val="6"/>
        </w:rPr>
        <w:t xml:space="preserve"> </w:t>
      </w:r>
      <w:proofErr w:type="spellStart"/>
      <w:r w:rsidRPr="00116896">
        <w:rPr>
          <w:sz w:val="6"/>
          <w:szCs w:val="6"/>
        </w:rPr>
        <w:t>studentsCollege</w:t>
      </w:r>
      <w:proofErr w:type="spellEnd"/>
      <w:r w:rsidRPr="00116896">
        <w:rPr>
          <w:sz w:val="6"/>
          <w:szCs w:val="6"/>
        </w:rPr>
        <w:t xml:space="preserve"> </w:t>
      </w:r>
      <w:proofErr w:type="spellStart"/>
      <w:r w:rsidRPr="00116896">
        <w:rPr>
          <w:sz w:val="6"/>
          <w:szCs w:val="6"/>
        </w:rPr>
        <w:t>studentsVotersCollege</w:t>
      </w:r>
      <w:proofErr w:type="spellEnd"/>
      <w:r w:rsidRPr="00116896">
        <w:rPr>
          <w:sz w:val="6"/>
          <w:szCs w:val="6"/>
        </w:rPr>
        <w:t xml:space="preserve"> studentsN15121111928030519748120300360319323120160110120483232288331345683305715061Authoritarianmeasure(s)bLAQTraditionalLAQTraditionalTraditionalLAQ itemsTraditionalTraditionalTraditionalTraditionalTraditionalLAQTraditionalLAQ </w:t>
      </w:r>
      <w:proofErr w:type="spellStart"/>
      <w:r w:rsidRPr="00116896">
        <w:rPr>
          <w:sz w:val="6"/>
          <w:szCs w:val="6"/>
        </w:rPr>
        <w:t>itemsTraditionalTraditionalJBSJBSJBSTraditionalJBSJBSLAQLAQ</w:t>
      </w:r>
      <w:proofErr w:type="spellEnd"/>
      <w:r w:rsidRPr="00116896">
        <w:rPr>
          <w:sz w:val="6"/>
          <w:szCs w:val="6"/>
        </w:rPr>
        <w:t xml:space="preserve"> </w:t>
      </w:r>
      <w:proofErr w:type="spellStart"/>
      <w:r w:rsidRPr="00116896">
        <w:rPr>
          <w:sz w:val="6"/>
          <w:szCs w:val="6"/>
        </w:rPr>
        <w:t>itemsLAQTraditionalBronson</w:t>
      </w:r>
      <w:proofErr w:type="spellEnd"/>
      <w:r w:rsidRPr="00116896">
        <w:rPr>
          <w:sz w:val="6"/>
          <w:szCs w:val="6"/>
        </w:rPr>
        <w:t xml:space="preserve"> </w:t>
      </w:r>
      <w:proofErr w:type="spellStart"/>
      <w:r w:rsidRPr="00116896">
        <w:rPr>
          <w:sz w:val="6"/>
          <w:szCs w:val="6"/>
        </w:rPr>
        <w:t>LAJBSTraditionalJBSJBSJBS</w:t>
      </w:r>
      <w:proofErr w:type="spellEnd"/>
      <w:r w:rsidRPr="00116896">
        <w:rPr>
          <w:sz w:val="6"/>
          <w:szCs w:val="6"/>
        </w:rPr>
        <w:t xml:space="preserve"> </w:t>
      </w:r>
      <w:proofErr w:type="spellStart"/>
      <w:r w:rsidRPr="00116896">
        <w:rPr>
          <w:sz w:val="6"/>
          <w:szCs w:val="6"/>
        </w:rPr>
        <w:t>itemsLAQJBS</w:t>
      </w:r>
      <w:proofErr w:type="spellEnd"/>
      <w:r w:rsidRPr="00116896">
        <w:rPr>
          <w:sz w:val="6"/>
          <w:szCs w:val="6"/>
        </w:rPr>
        <w:t xml:space="preserve"> </w:t>
      </w:r>
      <w:proofErr w:type="spellStart"/>
      <w:r w:rsidRPr="00116896">
        <w:rPr>
          <w:sz w:val="6"/>
          <w:szCs w:val="6"/>
        </w:rPr>
        <w:t>itemsAuthoritarianism-defendantculpability</w:t>
      </w:r>
      <w:proofErr w:type="spellEnd"/>
      <w:r w:rsidRPr="00116896">
        <w:rPr>
          <w:sz w:val="6"/>
          <w:szCs w:val="6"/>
        </w:rPr>
        <w:t xml:space="preserve"> r.32.05.17.00.18.30.08.27.22.001.00.18.17.40.24.30.25.22.37.28.38.21.16.16.22.06.21.24.001.03.24.18.30.17Defendant </w:t>
      </w:r>
      <w:proofErr w:type="spellStart"/>
      <w:r w:rsidRPr="00116896">
        <w:rPr>
          <w:sz w:val="6"/>
          <w:szCs w:val="6"/>
        </w:rPr>
        <w:t>culpabilitymeasureDichotomous</w:t>
      </w:r>
      <w:proofErr w:type="spellEnd"/>
      <w:r w:rsidRPr="00116896">
        <w:rPr>
          <w:sz w:val="6"/>
          <w:szCs w:val="6"/>
        </w:rPr>
        <w:t xml:space="preserve"> </w:t>
      </w:r>
      <w:proofErr w:type="spellStart"/>
      <w:r w:rsidRPr="00116896">
        <w:rPr>
          <w:sz w:val="6"/>
          <w:szCs w:val="6"/>
        </w:rPr>
        <w:t>verdictand</w:t>
      </w:r>
      <w:proofErr w:type="spellEnd"/>
      <w:r w:rsidRPr="00116896">
        <w:rPr>
          <w:sz w:val="6"/>
          <w:szCs w:val="6"/>
        </w:rPr>
        <w:t xml:space="preserve"> </w:t>
      </w:r>
      <w:proofErr w:type="spellStart"/>
      <w:r w:rsidRPr="00116896">
        <w:rPr>
          <w:sz w:val="6"/>
          <w:szCs w:val="6"/>
        </w:rPr>
        <w:t>chargeDichotomous</w:t>
      </w:r>
      <w:proofErr w:type="spellEnd"/>
      <w:r w:rsidRPr="00116896">
        <w:rPr>
          <w:sz w:val="6"/>
          <w:szCs w:val="6"/>
        </w:rPr>
        <w:t xml:space="preserve"> </w:t>
      </w:r>
      <w:proofErr w:type="spellStart"/>
      <w:r w:rsidRPr="00116896">
        <w:rPr>
          <w:sz w:val="6"/>
          <w:szCs w:val="6"/>
        </w:rPr>
        <w:t>verdictDichotomous</w:t>
      </w:r>
      <w:proofErr w:type="spellEnd"/>
      <w:r w:rsidRPr="00116896">
        <w:rPr>
          <w:sz w:val="6"/>
          <w:szCs w:val="6"/>
        </w:rPr>
        <w:t xml:space="preserve"> </w:t>
      </w:r>
      <w:proofErr w:type="spellStart"/>
      <w:r w:rsidRPr="00116896">
        <w:rPr>
          <w:sz w:val="6"/>
          <w:szCs w:val="6"/>
        </w:rPr>
        <w:t>verdictDichotomous</w:t>
      </w:r>
      <w:proofErr w:type="spellEnd"/>
      <w:r w:rsidRPr="00116896">
        <w:rPr>
          <w:sz w:val="6"/>
          <w:szCs w:val="6"/>
        </w:rPr>
        <w:t xml:space="preserve"> </w:t>
      </w:r>
      <w:proofErr w:type="spellStart"/>
      <w:r w:rsidRPr="00116896">
        <w:rPr>
          <w:sz w:val="6"/>
          <w:szCs w:val="6"/>
        </w:rPr>
        <w:t>verdictDichotomous</w:t>
      </w:r>
      <w:proofErr w:type="spellEnd"/>
      <w:r w:rsidRPr="00116896">
        <w:rPr>
          <w:sz w:val="6"/>
          <w:szCs w:val="6"/>
        </w:rPr>
        <w:t xml:space="preserve"> </w:t>
      </w:r>
      <w:proofErr w:type="spellStart"/>
      <w:r w:rsidRPr="00116896">
        <w:rPr>
          <w:sz w:val="6"/>
          <w:szCs w:val="6"/>
        </w:rPr>
        <w:t>verdictDichotomous</w:t>
      </w:r>
      <w:proofErr w:type="spellEnd"/>
      <w:r w:rsidRPr="00116896">
        <w:rPr>
          <w:sz w:val="6"/>
          <w:szCs w:val="6"/>
        </w:rPr>
        <w:t xml:space="preserve"> verdict7-point guilt scale7-point guilt scale7-point guilt scale5-point guilt </w:t>
      </w:r>
      <w:proofErr w:type="spellStart"/>
      <w:r w:rsidRPr="00116896">
        <w:rPr>
          <w:sz w:val="6"/>
          <w:szCs w:val="6"/>
        </w:rPr>
        <w:t>scaleDichotomous</w:t>
      </w:r>
      <w:proofErr w:type="spellEnd"/>
      <w:r w:rsidRPr="00116896">
        <w:rPr>
          <w:sz w:val="6"/>
          <w:szCs w:val="6"/>
        </w:rPr>
        <w:t xml:space="preserve"> </w:t>
      </w:r>
      <w:proofErr w:type="spellStart"/>
      <w:r w:rsidRPr="00116896">
        <w:rPr>
          <w:sz w:val="6"/>
          <w:szCs w:val="6"/>
        </w:rPr>
        <w:t>verdictDichotomous</w:t>
      </w:r>
      <w:proofErr w:type="spellEnd"/>
      <w:r w:rsidRPr="00116896">
        <w:rPr>
          <w:sz w:val="6"/>
          <w:szCs w:val="6"/>
        </w:rPr>
        <w:t xml:space="preserve"> </w:t>
      </w:r>
      <w:proofErr w:type="spellStart"/>
      <w:r w:rsidRPr="00116896">
        <w:rPr>
          <w:sz w:val="6"/>
          <w:szCs w:val="6"/>
        </w:rPr>
        <w:t>verdictDichotomous</w:t>
      </w:r>
      <w:proofErr w:type="spellEnd"/>
      <w:r w:rsidRPr="00116896">
        <w:rPr>
          <w:sz w:val="6"/>
          <w:szCs w:val="6"/>
        </w:rPr>
        <w:t xml:space="preserve"> </w:t>
      </w:r>
      <w:proofErr w:type="spellStart"/>
      <w:r w:rsidRPr="00116896">
        <w:rPr>
          <w:sz w:val="6"/>
          <w:szCs w:val="6"/>
        </w:rPr>
        <w:t>verdictDichotomous</w:t>
      </w:r>
      <w:proofErr w:type="spellEnd"/>
      <w:r w:rsidRPr="00116896">
        <w:rPr>
          <w:sz w:val="6"/>
          <w:szCs w:val="6"/>
        </w:rPr>
        <w:t xml:space="preserve"> </w:t>
      </w:r>
      <w:proofErr w:type="spellStart"/>
      <w:r w:rsidRPr="00116896">
        <w:rPr>
          <w:sz w:val="6"/>
          <w:szCs w:val="6"/>
        </w:rPr>
        <w:t>verdictCombined</w:t>
      </w:r>
      <w:proofErr w:type="spellEnd"/>
      <w:r w:rsidRPr="00116896">
        <w:rPr>
          <w:sz w:val="6"/>
          <w:szCs w:val="6"/>
        </w:rPr>
        <w:t xml:space="preserve"> verdict </w:t>
      </w:r>
      <w:proofErr w:type="spellStart"/>
      <w:r w:rsidRPr="00116896">
        <w:rPr>
          <w:sz w:val="6"/>
          <w:szCs w:val="6"/>
        </w:rPr>
        <w:t>andconfidenceCombined</w:t>
      </w:r>
      <w:proofErr w:type="spellEnd"/>
      <w:r w:rsidRPr="00116896">
        <w:rPr>
          <w:sz w:val="6"/>
          <w:szCs w:val="6"/>
        </w:rPr>
        <w:t xml:space="preserve"> verdict </w:t>
      </w:r>
      <w:proofErr w:type="spellStart"/>
      <w:r w:rsidRPr="00116896">
        <w:rPr>
          <w:sz w:val="6"/>
          <w:szCs w:val="6"/>
        </w:rPr>
        <w:t>andconfidenceDichotomous</w:t>
      </w:r>
      <w:proofErr w:type="spellEnd"/>
      <w:r w:rsidRPr="00116896">
        <w:rPr>
          <w:sz w:val="6"/>
          <w:szCs w:val="6"/>
        </w:rPr>
        <w:t xml:space="preserve"> </w:t>
      </w:r>
      <w:proofErr w:type="spellStart"/>
      <w:r w:rsidRPr="00116896">
        <w:rPr>
          <w:sz w:val="6"/>
          <w:szCs w:val="6"/>
        </w:rPr>
        <w:t>verdictDichotomous</w:t>
      </w:r>
      <w:proofErr w:type="spellEnd"/>
      <w:r w:rsidRPr="00116896">
        <w:rPr>
          <w:sz w:val="6"/>
          <w:szCs w:val="6"/>
        </w:rPr>
        <w:t xml:space="preserve"> </w:t>
      </w:r>
      <w:proofErr w:type="spellStart"/>
      <w:r w:rsidRPr="00116896">
        <w:rPr>
          <w:sz w:val="6"/>
          <w:szCs w:val="6"/>
        </w:rPr>
        <w:t>verdictDichotomous</w:t>
      </w:r>
      <w:proofErr w:type="spellEnd"/>
      <w:r w:rsidRPr="00116896">
        <w:rPr>
          <w:sz w:val="6"/>
          <w:szCs w:val="6"/>
        </w:rPr>
        <w:t xml:space="preserve"> </w:t>
      </w:r>
      <w:proofErr w:type="spellStart"/>
      <w:r w:rsidRPr="00116896">
        <w:rPr>
          <w:sz w:val="6"/>
          <w:szCs w:val="6"/>
        </w:rPr>
        <w:t>verdictDichotomous</w:t>
      </w:r>
      <w:proofErr w:type="spellEnd"/>
      <w:r w:rsidRPr="00116896">
        <w:rPr>
          <w:sz w:val="6"/>
          <w:szCs w:val="6"/>
        </w:rPr>
        <w:t xml:space="preserve"> verdict4-point guilt </w:t>
      </w:r>
      <w:proofErr w:type="spellStart"/>
      <w:r w:rsidRPr="00116896">
        <w:rPr>
          <w:sz w:val="6"/>
          <w:szCs w:val="6"/>
        </w:rPr>
        <w:t>scaleDichotomous</w:t>
      </w:r>
      <w:proofErr w:type="spellEnd"/>
      <w:r w:rsidRPr="00116896">
        <w:rPr>
          <w:sz w:val="6"/>
          <w:szCs w:val="6"/>
        </w:rPr>
        <w:t xml:space="preserve"> </w:t>
      </w:r>
      <w:proofErr w:type="spellStart"/>
      <w:r w:rsidRPr="00116896">
        <w:rPr>
          <w:sz w:val="6"/>
          <w:szCs w:val="6"/>
        </w:rPr>
        <w:t>verdictDichotomous</w:t>
      </w:r>
      <w:proofErr w:type="spellEnd"/>
      <w:r w:rsidRPr="00116896">
        <w:rPr>
          <w:sz w:val="6"/>
          <w:szCs w:val="6"/>
        </w:rPr>
        <w:t xml:space="preserve"> </w:t>
      </w:r>
      <w:proofErr w:type="spellStart"/>
      <w:r w:rsidRPr="00116896">
        <w:rPr>
          <w:sz w:val="6"/>
          <w:szCs w:val="6"/>
        </w:rPr>
        <w:t>verdictDichotomous</w:t>
      </w:r>
      <w:proofErr w:type="spellEnd"/>
      <w:r w:rsidRPr="00116896">
        <w:rPr>
          <w:sz w:val="6"/>
          <w:szCs w:val="6"/>
        </w:rPr>
        <w:t xml:space="preserve"> </w:t>
      </w:r>
      <w:proofErr w:type="spellStart"/>
      <w:r w:rsidRPr="00116896">
        <w:rPr>
          <w:sz w:val="6"/>
          <w:szCs w:val="6"/>
        </w:rPr>
        <w:t>verdictGuilty</w:t>
      </w:r>
      <w:proofErr w:type="spellEnd"/>
      <w:r w:rsidRPr="00116896">
        <w:rPr>
          <w:sz w:val="6"/>
          <w:szCs w:val="6"/>
        </w:rPr>
        <w:t>/</w:t>
      </w:r>
      <w:proofErr w:type="spellStart"/>
      <w:r w:rsidRPr="00116896">
        <w:rPr>
          <w:sz w:val="6"/>
          <w:szCs w:val="6"/>
        </w:rPr>
        <w:t>NGRIGuilty</w:t>
      </w:r>
      <w:proofErr w:type="spellEnd"/>
      <w:r w:rsidRPr="00116896">
        <w:rPr>
          <w:sz w:val="6"/>
          <w:szCs w:val="6"/>
        </w:rPr>
        <w:t>/</w:t>
      </w:r>
      <w:proofErr w:type="spellStart"/>
      <w:r w:rsidRPr="00116896">
        <w:rPr>
          <w:sz w:val="6"/>
          <w:szCs w:val="6"/>
        </w:rPr>
        <w:t>NGRIGuilty</w:t>
      </w:r>
      <w:proofErr w:type="spellEnd"/>
      <w:r w:rsidRPr="00116896">
        <w:rPr>
          <w:sz w:val="6"/>
          <w:szCs w:val="6"/>
        </w:rPr>
        <w:t>/</w:t>
      </w:r>
      <w:proofErr w:type="spellStart"/>
      <w:r w:rsidRPr="00116896">
        <w:rPr>
          <w:sz w:val="6"/>
          <w:szCs w:val="6"/>
        </w:rPr>
        <w:t>NGRINote</w:t>
      </w:r>
      <w:proofErr w:type="spellEnd"/>
      <w:r w:rsidRPr="00116896">
        <w:rPr>
          <w:sz w:val="6"/>
          <w:szCs w:val="6"/>
        </w:rPr>
        <w:t xml:space="preserve">. N= 4,985. LAQ = Legal Attitudes Questionnaire; Traditional = traditional authoritarianism; JBS = Juror Bias Scale; LA = legal </w:t>
      </w:r>
      <w:proofErr w:type="spellStart"/>
      <w:r w:rsidRPr="00116896">
        <w:rPr>
          <w:sz w:val="6"/>
          <w:szCs w:val="6"/>
        </w:rPr>
        <w:t>authoritar-ianism</w:t>
      </w:r>
      <w:proofErr w:type="spellEnd"/>
      <w:r w:rsidRPr="00116896">
        <w:rPr>
          <w:sz w:val="6"/>
          <w:szCs w:val="6"/>
        </w:rPr>
        <w:t xml:space="preserve">; NGRI = not guilty by reason of insanity." Students = 0, nonstudents (factory workers, citizens, jurors, voters) = 1. b Traditional authoritarianism = 0, legal authoritarianism (LAQ, </w:t>
      </w:r>
      <w:proofErr w:type="spellStart"/>
      <w:proofErr w:type="gramStart"/>
      <w:r w:rsidRPr="00116896">
        <w:rPr>
          <w:sz w:val="6"/>
          <w:szCs w:val="6"/>
        </w:rPr>
        <w:t>JBS,Bronson</w:t>
      </w:r>
      <w:proofErr w:type="spellEnd"/>
      <w:proofErr w:type="gramEnd"/>
      <w:r w:rsidRPr="00116896">
        <w:rPr>
          <w:sz w:val="6"/>
          <w:szCs w:val="6"/>
        </w:rPr>
        <w:t xml:space="preserve"> LA) = 1.the level of measurement error covaries with levels of a </w:t>
      </w:r>
      <w:proofErr w:type="spellStart"/>
      <w:r w:rsidRPr="00116896">
        <w:rPr>
          <w:sz w:val="6"/>
          <w:szCs w:val="6"/>
        </w:rPr>
        <w:t>moderatorvariable</w:t>
      </w:r>
      <w:proofErr w:type="spellEnd"/>
      <w:r w:rsidRPr="00116896">
        <w:rPr>
          <w:sz w:val="6"/>
          <w:szCs w:val="6"/>
        </w:rPr>
        <w:t xml:space="preserve">, thus inflating estimates of between-category variability. </w:t>
      </w:r>
      <w:proofErr w:type="spellStart"/>
      <w:r w:rsidRPr="00116896">
        <w:rPr>
          <w:sz w:val="6"/>
          <w:szCs w:val="6"/>
        </w:rPr>
        <w:t>Inthis</w:t>
      </w:r>
      <w:proofErr w:type="spellEnd"/>
      <w:r w:rsidRPr="00116896">
        <w:rPr>
          <w:sz w:val="6"/>
          <w:szCs w:val="6"/>
        </w:rPr>
        <w:t xml:space="preserve"> case, it is not clear whether differential prediction is due to </w:t>
      </w:r>
      <w:proofErr w:type="spellStart"/>
      <w:r w:rsidRPr="00116896">
        <w:rPr>
          <w:sz w:val="6"/>
          <w:szCs w:val="6"/>
        </w:rPr>
        <w:t>themoderator</w:t>
      </w:r>
      <w:proofErr w:type="spellEnd"/>
      <w:r w:rsidRPr="00116896">
        <w:rPr>
          <w:sz w:val="6"/>
          <w:szCs w:val="6"/>
        </w:rPr>
        <w:t xml:space="preserve"> effect of a conceptually relevant variable, to </w:t>
      </w:r>
      <w:proofErr w:type="spellStart"/>
      <w:r w:rsidRPr="00116896">
        <w:rPr>
          <w:sz w:val="6"/>
          <w:szCs w:val="6"/>
        </w:rPr>
        <w:t>differentialreliability</w:t>
      </w:r>
      <w:proofErr w:type="spellEnd"/>
      <w:r w:rsidRPr="00116896">
        <w:rPr>
          <w:sz w:val="6"/>
          <w:szCs w:val="6"/>
        </w:rPr>
        <w:t xml:space="preserve"> of measurement between categories, or to both. For </w:t>
      </w:r>
      <w:proofErr w:type="spellStart"/>
      <w:r w:rsidRPr="00116896">
        <w:rPr>
          <w:sz w:val="6"/>
          <w:szCs w:val="6"/>
        </w:rPr>
        <w:t>thesereasons</w:t>
      </w:r>
      <w:proofErr w:type="spellEnd"/>
      <w:r w:rsidRPr="00116896">
        <w:rPr>
          <w:sz w:val="6"/>
          <w:szCs w:val="6"/>
        </w:rPr>
        <w:t xml:space="preserve">, our conclusions about moderator effects are </w:t>
      </w:r>
      <w:proofErr w:type="spellStart"/>
      <w:r w:rsidRPr="00116896">
        <w:rPr>
          <w:sz w:val="6"/>
          <w:szCs w:val="6"/>
        </w:rPr>
        <w:t>tentative.Independence</w:t>
      </w:r>
      <w:proofErr w:type="spellEnd"/>
      <w:r w:rsidRPr="00116896">
        <w:rPr>
          <w:sz w:val="6"/>
          <w:szCs w:val="6"/>
        </w:rPr>
        <w:t xml:space="preserve"> of </w:t>
      </w:r>
      <w:proofErr w:type="spellStart"/>
      <w:r w:rsidRPr="00116896">
        <w:rPr>
          <w:sz w:val="6"/>
          <w:szCs w:val="6"/>
        </w:rPr>
        <w:t>SamplesSeveral</w:t>
      </w:r>
      <w:proofErr w:type="spellEnd"/>
      <w:r w:rsidRPr="00116896">
        <w:rPr>
          <w:sz w:val="6"/>
          <w:szCs w:val="6"/>
        </w:rPr>
        <w:t xml:space="preserve"> of the studies included in this meta-analysis contained multi-</w:t>
      </w:r>
      <w:proofErr w:type="spellStart"/>
      <w:r w:rsidRPr="00116896">
        <w:rPr>
          <w:sz w:val="6"/>
          <w:szCs w:val="6"/>
        </w:rPr>
        <w:t>ple</w:t>
      </w:r>
      <w:proofErr w:type="spellEnd"/>
      <w:r w:rsidRPr="00116896">
        <w:rPr>
          <w:sz w:val="6"/>
          <w:szCs w:val="6"/>
        </w:rPr>
        <w:t xml:space="preserve"> predictors that were administered in single samples (e.g. </w:t>
      </w:r>
      <w:proofErr w:type="spellStart"/>
      <w:r w:rsidRPr="00116896">
        <w:rPr>
          <w:sz w:val="6"/>
          <w:szCs w:val="6"/>
        </w:rPr>
        <w:t>Kassin</w:t>
      </w:r>
      <w:proofErr w:type="spellEnd"/>
      <w:r w:rsidRPr="00116896">
        <w:rPr>
          <w:sz w:val="6"/>
          <w:szCs w:val="6"/>
        </w:rPr>
        <w:t xml:space="preserve"> &amp;</w:t>
      </w:r>
      <w:proofErr w:type="spellStart"/>
      <w:r w:rsidRPr="00116896">
        <w:rPr>
          <w:sz w:val="6"/>
          <w:szCs w:val="6"/>
        </w:rPr>
        <w:t>Wrightsman</w:t>
      </w:r>
      <w:proofErr w:type="spellEnd"/>
      <w:r w:rsidRPr="00116896">
        <w:rPr>
          <w:sz w:val="6"/>
          <w:szCs w:val="6"/>
        </w:rPr>
        <w:t xml:space="preserve">, 1983; Moran &amp; Cutler, 1989; Weir &amp; </w:t>
      </w:r>
      <w:proofErr w:type="spellStart"/>
      <w:r w:rsidRPr="00116896">
        <w:rPr>
          <w:sz w:val="6"/>
          <w:szCs w:val="6"/>
        </w:rPr>
        <w:t>Wrightsman</w:t>
      </w:r>
      <w:proofErr w:type="spellEnd"/>
      <w:r w:rsidRPr="00116896">
        <w:rPr>
          <w:sz w:val="6"/>
          <w:szCs w:val="6"/>
        </w:rPr>
        <w:t xml:space="preserve">, 1990).In some cases, results from each dependent measure were </w:t>
      </w:r>
      <w:proofErr w:type="spellStart"/>
      <w:r w:rsidRPr="00116896">
        <w:rPr>
          <w:sz w:val="6"/>
          <w:szCs w:val="6"/>
        </w:rPr>
        <w:t>consideredas</w:t>
      </w:r>
      <w:proofErr w:type="spellEnd"/>
      <w:r w:rsidRPr="00116896">
        <w:rPr>
          <w:sz w:val="6"/>
          <w:szCs w:val="6"/>
        </w:rPr>
        <w:t xml:space="preserve"> separate data points for meta-analysis. Technically, this strategy </w:t>
      </w:r>
      <w:proofErr w:type="spellStart"/>
      <w:r w:rsidRPr="00116896">
        <w:rPr>
          <w:sz w:val="6"/>
          <w:szCs w:val="6"/>
        </w:rPr>
        <w:t>vio-lates</w:t>
      </w:r>
      <w:proofErr w:type="spellEnd"/>
      <w:r w:rsidRPr="00116896">
        <w:rPr>
          <w:sz w:val="6"/>
          <w:szCs w:val="6"/>
        </w:rPr>
        <w:t xml:space="preserve"> the independence assumption; that is, each meta-analytic datapoint must come from a separate sample. Violation of the </w:t>
      </w:r>
      <w:proofErr w:type="spellStart"/>
      <w:r w:rsidRPr="00116896">
        <w:rPr>
          <w:sz w:val="6"/>
          <w:szCs w:val="6"/>
        </w:rPr>
        <w:t>indepen-dence</w:t>
      </w:r>
      <w:proofErr w:type="spellEnd"/>
      <w:r w:rsidRPr="00116896">
        <w:rPr>
          <w:sz w:val="6"/>
          <w:szCs w:val="6"/>
        </w:rPr>
        <w:t xml:space="preserve"> assumption does not affect the magnitude of the effect-size </w:t>
      </w:r>
      <w:proofErr w:type="spellStart"/>
      <w:r w:rsidRPr="00116896">
        <w:rPr>
          <w:sz w:val="6"/>
          <w:szCs w:val="6"/>
        </w:rPr>
        <w:t>esti</w:t>
      </w:r>
      <w:proofErr w:type="spellEnd"/>
      <w:r w:rsidRPr="00116896">
        <w:rPr>
          <w:sz w:val="6"/>
          <w:szCs w:val="6"/>
        </w:rPr>
        <w:t xml:space="preserve">-mate but it does affect the validity of tests of statistical significance(Hunter &amp; Schmidt, 1990b).Heterogeneity of Effect </w:t>
      </w:r>
      <w:proofErr w:type="spellStart"/>
      <w:r w:rsidRPr="00116896">
        <w:rPr>
          <w:sz w:val="6"/>
          <w:szCs w:val="6"/>
        </w:rPr>
        <w:t>SizesBefore</w:t>
      </w:r>
      <w:proofErr w:type="spellEnd"/>
      <w:r w:rsidRPr="00116896">
        <w:rPr>
          <w:sz w:val="6"/>
          <w:szCs w:val="6"/>
        </w:rPr>
        <w:t xml:space="preserve"> attempting to examine moderator hypotheses in a meta-ana-lysis, it is necessary to determine whether the sample of studies </w:t>
      </w:r>
      <w:proofErr w:type="spellStart"/>
      <w:r w:rsidRPr="00116896">
        <w:rPr>
          <w:sz w:val="6"/>
          <w:szCs w:val="6"/>
        </w:rPr>
        <w:t>chosenshows</w:t>
      </w:r>
      <w:proofErr w:type="spellEnd"/>
      <w:r w:rsidRPr="00116896">
        <w:rPr>
          <w:sz w:val="6"/>
          <w:szCs w:val="6"/>
        </w:rPr>
        <w:t xml:space="preserve"> significant heterogeneity of effect sizes. If such heterogeneity </w:t>
      </w:r>
      <w:proofErr w:type="spellStart"/>
      <w:r w:rsidRPr="00116896">
        <w:rPr>
          <w:sz w:val="6"/>
          <w:szCs w:val="6"/>
        </w:rPr>
        <w:t>isnot</w:t>
      </w:r>
      <w:proofErr w:type="spellEnd"/>
      <w:r w:rsidRPr="00116896">
        <w:rPr>
          <w:sz w:val="6"/>
          <w:szCs w:val="6"/>
        </w:rPr>
        <w:t xml:space="preserve"> present, moderator variables as explanations for differences in </w:t>
      </w:r>
      <w:proofErr w:type="spellStart"/>
      <w:r w:rsidRPr="00116896">
        <w:rPr>
          <w:sz w:val="6"/>
          <w:szCs w:val="6"/>
        </w:rPr>
        <w:t>ef-fect</w:t>
      </w:r>
      <w:proofErr w:type="spellEnd"/>
      <w:r w:rsidRPr="00116896">
        <w:rPr>
          <w:sz w:val="6"/>
          <w:szCs w:val="6"/>
        </w:rPr>
        <w:t xml:space="preserve"> size may be precluded. DSTAT software generates </w:t>
      </w:r>
      <w:proofErr w:type="spellStart"/>
      <w:r w:rsidRPr="00116896">
        <w:rPr>
          <w:sz w:val="6"/>
          <w:szCs w:val="6"/>
        </w:rPr>
        <w:t>heterogeneitystatistics</w:t>
      </w:r>
      <w:proofErr w:type="spellEnd"/>
      <w:r w:rsidRPr="00116896">
        <w:rPr>
          <w:sz w:val="6"/>
          <w:szCs w:val="6"/>
        </w:rPr>
        <w:t xml:space="preserve"> within and between classes of effect size. Again, </w:t>
      </w:r>
      <w:proofErr w:type="spellStart"/>
      <w:r w:rsidRPr="00116896">
        <w:rPr>
          <w:sz w:val="6"/>
          <w:szCs w:val="6"/>
        </w:rPr>
        <w:t>heterogene-ity</w:t>
      </w:r>
      <w:proofErr w:type="spellEnd"/>
      <w:r w:rsidRPr="00116896">
        <w:rPr>
          <w:sz w:val="6"/>
          <w:szCs w:val="6"/>
        </w:rPr>
        <w:t xml:space="preserve"> estimates are susceptible to variability in measurement error. AUTHORITARIANISM AND VERDICT39"File-Drawer" </w:t>
      </w:r>
      <w:proofErr w:type="spellStart"/>
      <w:r w:rsidRPr="00116896">
        <w:rPr>
          <w:sz w:val="6"/>
          <w:szCs w:val="6"/>
        </w:rPr>
        <w:t>AnalysisWe</w:t>
      </w:r>
      <w:proofErr w:type="spellEnd"/>
      <w:r w:rsidRPr="00116896">
        <w:rPr>
          <w:sz w:val="6"/>
          <w:szCs w:val="6"/>
        </w:rPr>
        <w:t xml:space="preserve"> followed Rosenthal's (1984) prescription for estimate of the num-</w:t>
      </w:r>
      <w:proofErr w:type="spellStart"/>
      <w:r w:rsidRPr="00116896">
        <w:rPr>
          <w:sz w:val="6"/>
          <w:szCs w:val="6"/>
        </w:rPr>
        <w:t>ber</w:t>
      </w:r>
      <w:proofErr w:type="spellEnd"/>
      <w:r w:rsidRPr="00116896">
        <w:rPr>
          <w:sz w:val="6"/>
          <w:szCs w:val="6"/>
        </w:rPr>
        <w:t xml:space="preserve"> of unreported nonsignificant studies needed to reduce the </w:t>
      </w:r>
      <w:proofErr w:type="spellStart"/>
      <w:r w:rsidRPr="00116896">
        <w:rPr>
          <w:sz w:val="6"/>
          <w:szCs w:val="6"/>
        </w:rPr>
        <w:t>currentmeta</w:t>
      </w:r>
      <w:proofErr w:type="spellEnd"/>
      <w:r w:rsidRPr="00116896">
        <w:rPr>
          <w:sz w:val="6"/>
          <w:szCs w:val="6"/>
        </w:rPr>
        <w:t xml:space="preserve">-analytic results to a significance level of p = .05 or higher. </w:t>
      </w:r>
      <w:proofErr w:type="spellStart"/>
      <w:r w:rsidRPr="00116896">
        <w:rPr>
          <w:sz w:val="6"/>
          <w:szCs w:val="6"/>
        </w:rPr>
        <w:t>Thisestimate</w:t>
      </w:r>
      <w:proofErr w:type="spellEnd"/>
      <w:r w:rsidRPr="00116896">
        <w:rPr>
          <w:sz w:val="6"/>
          <w:szCs w:val="6"/>
        </w:rPr>
        <w:t xml:space="preserve"> is referred to as the "file-drawer" statistic, as these </w:t>
      </w:r>
      <w:proofErr w:type="spellStart"/>
      <w:r w:rsidRPr="00116896">
        <w:rPr>
          <w:sz w:val="6"/>
          <w:szCs w:val="6"/>
        </w:rPr>
        <w:t>resultslanguish</w:t>
      </w:r>
      <w:proofErr w:type="spellEnd"/>
      <w:r w:rsidRPr="00116896">
        <w:rPr>
          <w:sz w:val="6"/>
          <w:szCs w:val="6"/>
        </w:rPr>
        <w:t xml:space="preserve"> unreported in various academic file drawers. The </w:t>
      </w:r>
      <w:proofErr w:type="spellStart"/>
      <w:r w:rsidRPr="00116896">
        <w:rPr>
          <w:sz w:val="6"/>
          <w:szCs w:val="6"/>
        </w:rPr>
        <w:t>followingformula</w:t>
      </w:r>
      <w:proofErr w:type="spellEnd"/>
      <w:r w:rsidRPr="00116896">
        <w:rPr>
          <w:sz w:val="6"/>
          <w:szCs w:val="6"/>
        </w:rPr>
        <w:t xml:space="preserve"> was used:„ K(Z,2 - 2.706)Table 2Examination of Potential Moderators of Effect2.706where K is the number of studies included in the analysis, Z,, is </w:t>
      </w:r>
      <w:proofErr w:type="spellStart"/>
      <w:r w:rsidRPr="00116896">
        <w:rPr>
          <w:sz w:val="6"/>
          <w:szCs w:val="6"/>
        </w:rPr>
        <w:t>themean</w:t>
      </w:r>
      <w:proofErr w:type="spellEnd"/>
      <w:r w:rsidRPr="00116896">
        <w:rPr>
          <w:sz w:val="6"/>
          <w:szCs w:val="6"/>
        </w:rPr>
        <w:t xml:space="preserve"> of standard normal deviates of p for the studies analyzed, and </w:t>
      </w:r>
      <w:proofErr w:type="spellStart"/>
      <w:r w:rsidRPr="00116896">
        <w:rPr>
          <w:sz w:val="6"/>
          <w:szCs w:val="6"/>
        </w:rPr>
        <w:t>Xis</w:t>
      </w:r>
      <w:proofErr w:type="spellEnd"/>
      <w:r w:rsidRPr="00116896">
        <w:rPr>
          <w:sz w:val="6"/>
          <w:szCs w:val="6"/>
        </w:rPr>
        <w:t xml:space="preserve"> the number of unpublished null studies needed to reduce the </w:t>
      </w:r>
      <w:proofErr w:type="spellStart"/>
      <w:r w:rsidRPr="00116896">
        <w:rPr>
          <w:sz w:val="6"/>
          <w:szCs w:val="6"/>
        </w:rPr>
        <w:t>overallsignificance</w:t>
      </w:r>
      <w:proofErr w:type="spellEnd"/>
      <w:r w:rsidRPr="00116896">
        <w:rPr>
          <w:sz w:val="6"/>
          <w:szCs w:val="6"/>
        </w:rPr>
        <w:t xml:space="preserve"> to p = .05 or less. The algebraic derivation of this </w:t>
      </w:r>
      <w:proofErr w:type="spellStart"/>
      <w:r w:rsidRPr="00116896">
        <w:rPr>
          <w:sz w:val="6"/>
          <w:szCs w:val="6"/>
        </w:rPr>
        <w:t>formularesults</w:t>
      </w:r>
      <w:proofErr w:type="spellEnd"/>
      <w:r w:rsidRPr="00116896">
        <w:rPr>
          <w:sz w:val="6"/>
          <w:szCs w:val="6"/>
        </w:rPr>
        <w:t xml:space="preserve"> in the use of 2.706, the square of 1.645, the </w:t>
      </w:r>
      <w:proofErr w:type="spellStart"/>
      <w:r w:rsidRPr="00116896">
        <w:rPr>
          <w:sz w:val="6"/>
          <w:szCs w:val="6"/>
        </w:rPr>
        <w:t>Zfor</w:t>
      </w:r>
      <w:proofErr w:type="spellEnd"/>
      <w:r w:rsidRPr="00116896">
        <w:rPr>
          <w:sz w:val="6"/>
          <w:szCs w:val="6"/>
        </w:rPr>
        <w:t xml:space="preserve"> p= .05.ResultsTest of Primary </w:t>
      </w:r>
      <w:proofErr w:type="spellStart"/>
      <w:r w:rsidRPr="00116896">
        <w:rPr>
          <w:sz w:val="6"/>
          <w:szCs w:val="6"/>
        </w:rPr>
        <w:t>HypothesisAs</w:t>
      </w:r>
      <w:proofErr w:type="spellEnd"/>
      <w:r w:rsidRPr="00116896">
        <w:rPr>
          <w:sz w:val="6"/>
          <w:szCs w:val="6"/>
        </w:rPr>
        <w:t xml:space="preserve"> mentioned earlier, all correlations are positive, </w:t>
      </w:r>
      <w:proofErr w:type="spellStart"/>
      <w:r w:rsidRPr="00116896">
        <w:rPr>
          <w:sz w:val="6"/>
          <w:szCs w:val="6"/>
        </w:rPr>
        <w:t>rangingfrom</w:t>
      </w:r>
      <w:proofErr w:type="spellEnd"/>
      <w:r w:rsidRPr="00116896">
        <w:rPr>
          <w:sz w:val="6"/>
          <w:szCs w:val="6"/>
        </w:rPr>
        <w:t xml:space="preserve"> 0 (McGowen &amp; King, 1982; Sue et al., 1975) to .40 (San-</w:t>
      </w:r>
      <w:proofErr w:type="spellStart"/>
      <w:r w:rsidRPr="00116896">
        <w:rPr>
          <w:sz w:val="6"/>
          <w:szCs w:val="6"/>
        </w:rPr>
        <w:t>nito</w:t>
      </w:r>
      <w:proofErr w:type="spellEnd"/>
      <w:r w:rsidRPr="00116896">
        <w:rPr>
          <w:sz w:val="6"/>
          <w:szCs w:val="6"/>
        </w:rPr>
        <w:t xml:space="preserve"> &amp; Arnolds, 1982). The estimated average effect size was r =. 16 (p &lt; .01) for the overall relation between </w:t>
      </w:r>
      <w:proofErr w:type="spellStart"/>
      <w:r w:rsidRPr="00116896">
        <w:rPr>
          <w:sz w:val="6"/>
          <w:szCs w:val="6"/>
        </w:rPr>
        <w:t>authoritarianismand</w:t>
      </w:r>
      <w:proofErr w:type="spellEnd"/>
      <w:r w:rsidRPr="00116896">
        <w:rPr>
          <w:sz w:val="6"/>
          <w:szCs w:val="6"/>
        </w:rPr>
        <w:t xml:space="preserve"> verdict. File-drawer analyses for the overall sample deter-mined that 667 studies with null results would be required </w:t>
      </w:r>
      <w:proofErr w:type="spellStart"/>
      <w:r w:rsidRPr="00116896">
        <w:rPr>
          <w:sz w:val="6"/>
          <w:szCs w:val="6"/>
        </w:rPr>
        <w:t>toreduce</w:t>
      </w:r>
      <w:proofErr w:type="spellEnd"/>
      <w:r w:rsidRPr="00116896">
        <w:rPr>
          <w:sz w:val="6"/>
          <w:szCs w:val="6"/>
        </w:rPr>
        <w:t xml:space="preserve"> the significance level of this finding to p = .05.Tests of Moderator </w:t>
      </w:r>
      <w:proofErr w:type="spellStart"/>
      <w:r w:rsidRPr="00116896">
        <w:rPr>
          <w:sz w:val="6"/>
          <w:szCs w:val="6"/>
        </w:rPr>
        <w:t>HypothesesThe</w:t>
      </w:r>
      <w:proofErr w:type="spellEnd"/>
      <w:r w:rsidRPr="00116896">
        <w:rPr>
          <w:sz w:val="6"/>
          <w:szCs w:val="6"/>
        </w:rPr>
        <w:t xml:space="preserve"> test of heterogeneity of effect sizes confirmed that </w:t>
      </w:r>
      <w:proofErr w:type="spellStart"/>
      <w:r w:rsidRPr="00116896">
        <w:rPr>
          <w:sz w:val="6"/>
          <w:szCs w:val="6"/>
        </w:rPr>
        <w:t>thevariability</w:t>
      </w:r>
      <w:proofErr w:type="spellEnd"/>
      <w:r w:rsidRPr="00116896">
        <w:rPr>
          <w:sz w:val="6"/>
          <w:szCs w:val="6"/>
        </w:rPr>
        <w:t xml:space="preserve"> in effect sizes across the studies included is </w:t>
      </w:r>
      <w:proofErr w:type="spellStart"/>
      <w:r w:rsidRPr="00116896">
        <w:rPr>
          <w:sz w:val="6"/>
          <w:szCs w:val="6"/>
        </w:rPr>
        <w:t>unlikelyto</w:t>
      </w:r>
      <w:proofErr w:type="spellEnd"/>
      <w:r w:rsidRPr="00116896">
        <w:rPr>
          <w:sz w:val="6"/>
          <w:szCs w:val="6"/>
        </w:rPr>
        <w:t xml:space="preserve"> be due to sampling error alone. Heterogeneity of </w:t>
      </w:r>
      <w:proofErr w:type="spellStart"/>
      <w:r w:rsidRPr="00116896">
        <w:rPr>
          <w:sz w:val="6"/>
          <w:szCs w:val="6"/>
        </w:rPr>
        <w:t>varianceindicates</w:t>
      </w:r>
      <w:proofErr w:type="spellEnd"/>
      <w:r w:rsidRPr="00116896">
        <w:rPr>
          <w:sz w:val="6"/>
          <w:szCs w:val="6"/>
        </w:rPr>
        <w:t xml:space="preserve"> that moderator effects are likely to be present, as </w:t>
      </w:r>
      <w:proofErr w:type="spellStart"/>
      <w:r w:rsidRPr="00116896">
        <w:rPr>
          <w:sz w:val="6"/>
          <w:szCs w:val="6"/>
        </w:rPr>
        <w:t>asingle</w:t>
      </w:r>
      <w:proofErr w:type="spellEnd"/>
      <w:r w:rsidRPr="00116896">
        <w:rPr>
          <w:sz w:val="6"/>
          <w:szCs w:val="6"/>
        </w:rPr>
        <w:t xml:space="preserve"> composite effect size does not adequately describe </w:t>
      </w:r>
      <w:proofErr w:type="spellStart"/>
      <w:r w:rsidRPr="00116896">
        <w:rPr>
          <w:sz w:val="6"/>
          <w:szCs w:val="6"/>
        </w:rPr>
        <w:t>thegroup</w:t>
      </w:r>
      <w:proofErr w:type="spellEnd"/>
      <w:r w:rsidRPr="00116896">
        <w:rPr>
          <w:sz w:val="6"/>
          <w:szCs w:val="6"/>
        </w:rPr>
        <w:t xml:space="preserve"> of effects. The test for heterogeneity was generated foreach moderator by DSTAT, and all showed significance be-tween-class heterogeneity (p &lt; .01). DSTAT was used to test </w:t>
      </w:r>
      <w:proofErr w:type="spellStart"/>
      <w:r w:rsidRPr="00116896">
        <w:rPr>
          <w:sz w:val="6"/>
          <w:szCs w:val="6"/>
        </w:rPr>
        <w:t>thesignificance</w:t>
      </w:r>
      <w:proofErr w:type="spellEnd"/>
      <w:r w:rsidRPr="00116896">
        <w:rPr>
          <w:sz w:val="6"/>
          <w:szCs w:val="6"/>
        </w:rPr>
        <w:t xml:space="preserve"> of the moderator effects. DSTAT computes </w:t>
      </w:r>
      <w:proofErr w:type="spellStart"/>
      <w:r w:rsidRPr="00116896">
        <w:rPr>
          <w:sz w:val="6"/>
          <w:szCs w:val="6"/>
        </w:rPr>
        <w:t>categor-ical</w:t>
      </w:r>
      <w:proofErr w:type="spellEnd"/>
      <w:r w:rsidRPr="00116896">
        <w:rPr>
          <w:sz w:val="6"/>
          <w:szCs w:val="6"/>
        </w:rPr>
        <w:t xml:space="preserve"> models to examine between-class effects, the chi-</w:t>
      </w:r>
      <w:proofErr w:type="spellStart"/>
      <w:r w:rsidRPr="00116896">
        <w:rPr>
          <w:sz w:val="6"/>
          <w:szCs w:val="6"/>
        </w:rPr>
        <w:t>squareanalog</w:t>
      </w:r>
      <w:proofErr w:type="spellEnd"/>
      <w:r w:rsidRPr="00116896">
        <w:rPr>
          <w:sz w:val="6"/>
          <w:szCs w:val="6"/>
        </w:rPr>
        <w:t xml:space="preserve"> to main effects in analyses of variance. Several of </w:t>
      </w:r>
      <w:proofErr w:type="spellStart"/>
      <w:r w:rsidRPr="00116896">
        <w:rPr>
          <w:sz w:val="6"/>
          <w:szCs w:val="6"/>
        </w:rPr>
        <w:t>themoderator</w:t>
      </w:r>
      <w:proofErr w:type="spellEnd"/>
      <w:r w:rsidRPr="00116896">
        <w:rPr>
          <w:sz w:val="6"/>
          <w:szCs w:val="6"/>
        </w:rPr>
        <w:t xml:space="preserve"> tests involve comparisons of effect sizes among </w:t>
      </w:r>
      <w:proofErr w:type="spellStart"/>
      <w:r w:rsidRPr="00116896">
        <w:rPr>
          <w:sz w:val="6"/>
          <w:szCs w:val="6"/>
        </w:rPr>
        <w:t>mul</w:t>
      </w:r>
      <w:proofErr w:type="spellEnd"/>
      <w:r w:rsidRPr="00116896">
        <w:rPr>
          <w:sz w:val="6"/>
          <w:szCs w:val="6"/>
        </w:rPr>
        <w:t xml:space="preserve">-tiple levels of the moderator. In these cases, significant be-tween-class effects are followed up with post hoc </w:t>
      </w:r>
      <w:proofErr w:type="spellStart"/>
      <w:r w:rsidRPr="00116896">
        <w:rPr>
          <w:sz w:val="6"/>
          <w:szCs w:val="6"/>
        </w:rPr>
        <w:t>comparisonsusing</w:t>
      </w:r>
      <w:proofErr w:type="spellEnd"/>
      <w:r w:rsidRPr="00116896">
        <w:rPr>
          <w:sz w:val="6"/>
          <w:szCs w:val="6"/>
        </w:rPr>
        <w:t xml:space="preserve"> the number of classes minus one for degrees of </w:t>
      </w:r>
      <w:proofErr w:type="gramStart"/>
      <w:r w:rsidRPr="00116896">
        <w:rPr>
          <w:sz w:val="6"/>
          <w:szCs w:val="6"/>
        </w:rPr>
        <w:t>freedom(</w:t>
      </w:r>
      <w:proofErr w:type="gramEnd"/>
      <w:r w:rsidRPr="00116896">
        <w:rPr>
          <w:sz w:val="6"/>
          <w:szCs w:val="6"/>
        </w:rPr>
        <w:t xml:space="preserve">Johnson, 1989). Table 2 summarizes the effect-size </w:t>
      </w:r>
      <w:proofErr w:type="spellStart"/>
      <w:r w:rsidRPr="00116896">
        <w:rPr>
          <w:sz w:val="6"/>
          <w:szCs w:val="6"/>
        </w:rPr>
        <w:t>estimatesfor</w:t>
      </w:r>
      <w:proofErr w:type="spellEnd"/>
      <w:r w:rsidRPr="00116896">
        <w:rPr>
          <w:sz w:val="6"/>
          <w:szCs w:val="6"/>
        </w:rPr>
        <w:t xml:space="preserve"> all analyses reported below. However, as mentioned </w:t>
      </w:r>
      <w:proofErr w:type="spellStart"/>
      <w:proofErr w:type="gramStart"/>
      <w:r w:rsidRPr="00116896">
        <w:rPr>
          <w:sz w:val="6"/>
          <w:szCs w:val="6"/>
        </w:rPr>
        <w:t>earlier,the</w:t>
      </w:r>
      <w:proofErr w:type="spellEnd"/>
      <w:proofErr w:type="gramEnd"/>
      <w:r w:rsidRPr="00116896">
        <w:rPr>
          <w:sz w:val="6"/>
          <w:szCs w:val="6"/>
        </w:rPr>
        <w:t xml:space="preserve"> between-category estimates of variability may be </w:t>
      </w:r>
      <w:proofErr w:type="spellStart"/>
      <w:r w:rsidRPr="00116896">
        <w:rPr>
          <w:sz w:val="6"/>
          <w:szCs w:val="6"/>
        </w:rPr>
        <w:t>inflateddue</w:t>
      </w:r>
      <w:proofErr w:type="spellEnd"/>
      <w:r w:rsidRPr="00116896">
        <w:rPr>
          <w:sz w:val="6"/>
          <w:szCs w:val="6"/>
        </w:rPr>
        <w:t xml:space="preserve"> to measurement error (Hunter &amp; Schmidt, 1990b). </w:t>
      </w:r>
      <w:proofErr w:type="spellStart"/>
      <w:r w:rsidRPr="00116896">
        <w:rPr>
          <w:sz w:val="6"/>
          <w:szCs w:val="6"/>
        </w:rPr>
        <w:t>Giventhat</w:t>
      </w:r>
      <w:proofErr w:type="spellEnd"/>
      <w:r w:rsidRPr="00116896">
        <w:rPr>
          <w:sz w:val="6"/>
          <w:szCs w:val="6"/>
        </w:rPr>
        <w:t xml:space="preserve"> our data show significantly inconsistent effect sizes, we </w:t>
      </w:r>
      <w:proofErr w:type="spellStart"/>
      <w:r w:rsidRPr="00116896">
        <w:rPr>
          <w:sz w:val="6"/>
          <w:szCs w:val="6"/>
        </w:rPr>
        <w:t>arecautiously</w:t>
      </w:r>
      <w:proofErr w:type="spellEnd"/>
      <w:r w:rsidRPr="00116896">
        <w:rPr>
          <w:sz w:val="6"/>
          <w:szCs w:val="6"/>
        </w:rPr>
        <w:t xml:space="preserve"> optimistic that moderator effects are </w:t>
      </w:r>
      <w:proofErr w:type="spellStart"/>
      <w:proofErr w:type="gramStart"/>
      <w:r w:rsidRPr="00116896">
        <w:rPr>
          <w:sz w:val="6"/>
          <w:szCs w:val="6"/>
        </w:rPr>
        <w:t>present.Type</w:t>
      </w:r>
      <w:proofErr w:type="spellEnd"/>
      <w:proofErr w:type="gramEnd"/>
      <w:r w:rsidRPr="00116896">
        <w:rPr>
          <w:sz w:val="6"/>
          <w:szCs w:val="6"/>
        </w:rPr>
        <w:t xml:space="preserve"> of authoritarianism. All samples were classified </w:t>
      </w:r>
      <w:proofErr w:type="spellStart"/>
      <w:r w:rsidRPr="00116896">
        <w:rPr>
          <w:sz w:val="6"/>
          <w:szCs w:val="6"/>
        </w:rPr>
        <w:t>bytype</w:t>
      </w:r>
      <w:proofErr w:type="spellEnd"/>
      <w:r w:rsidRPr="00116896">
        <w:rPr>
          <w:sz w:val="6"/>
          <w:szCs w:val="6"/>
        </w:rPr>
        <w:t xml:space="preserve"> of authoritarianism: traditional (n = 13) versus legal (« =19). Verdict correlated more strongly with legal authoritarian-ism (r </w:t>
      </w:r>
      <w:proofErr w:type="gramStart"/>
      <w:r w:rsidRPr="00116896">
        <w:rPr>
          <w:sz w:val="6"/>
          <w:szCs w:val="6"/>
        </w:rPr>
        <w:t>= .</w:t>
      </w:r>
      <w:proofErr w:type="gramEnd"/>
      <w:r w:rsidRPr="00116896">
        <w:rPr>
          <w:sz w:val="6"/>
          <w:szCs w:val="6"/>
        </w:rPr>
        <w:t xml:space="preserve"> 19, p &lt; .01) than with traditional authoritarianism (r =. 11, p &lt; .01). A contrast between these means indicated a </w:t>
      </w:r>
      <w:proofErr w:type="spellStart"/>
      <w:r w:rsidRPr="00116896">
        <w:rPr>
          <w:sz w:val="6"/>
          <w:szCs w:val="6"/>
        </w:rPr>
        <w:t>signif-icant</w:t>
      </w:r>
      <w:proofErr w:type="spellEnd"/>
      <w:r w:rsidRPr="00116896">
        <w:rPr>
          <w:sz w:val="6"/>
          <w:szCs w:val="6"/>
        </w:rPr>
        <w:t xml:space="preserve"> difference (Z2 = 23.71, p &lt; .01). Five of the six </w:t>
      </w:r>
      <w:proofErr w:type="spellStart"/>
      <w:r w:rsidRPr="00116896">
        <w:rPr>
          <w:sz w:val="6"/>
          <w:szCs w:val="6"/>
        </w:rPr>
        <w:t>correlationsof</w:t>
      </w:r>
      <w:proofErr w:type="spellEnd"/>
      <w:r w:rsidRPr="00116896">
        <w:rPr>
          <w:sz w:val="6"/>
          <w:szCs w:val="6"/>
        </w:rPr>
        <w:t xml:space="preserve"> magnitude .30 or greater are between legal </w:t>
      </w:r>
      <w:proofErr w:type="spellStart"/>
      <w:r w:rsidRPr="00116896">
        <w:rPr>
          <w:sz w:val="6"/>
          <w:szCs w:val="6"/>
        </w:rPr>
        <w:t>authoritarianismand</w:t>
      </w:r>
      <w:proofErr w:type="spellEnd"/>
      <w:r w:rsidRPr="00116896">
        <w:rPr>
          <w:sz w:val="6"/>
          <w:szCs w:val="6"/>
        </w:rPr>
        <w:t xml:space="preserve"> verdict. Using only data on the relation between legal au-</w:t>
      </w:r>
      <w:proofErr w:type="spellStart"/>
      <w:r w:rsidRPr="00116896">
        <w:rPr>
          <w:sz w:val="6"/>
          <w:szCs w:val="6"/>
        </w:rPr>
        <w:t>thoritarianism</w:t>
      </w:r>
      <w:proofErr w:type="spellEnd"/>
      <w:r w:rsidRPr="00116896">
        <w:rPr>
          <w:sz w:val="6"/>
          <w:szCs w:val="6"/>
        </w:rPr>
        <w:t xml:space="preserve"> and the tendency to convict, a file-drawer </w:t>
      </w:r>
      <w:proofErr w:type="spellStart"/>
      <w:r w:rsidRPr="00116896">
        <w:rPr>
          <w:sz w:val="6"/>
          <w:szCs w:val="6"/>
        </w:rPr>
        <w:t>analy-ModeratorAuthoritarianism</w:t>
      </w:r>
      <w:proofErr w:type="spellEnd"/>
      <w:r w:rsidRPr="00116896">
        <w:rPr>
          <w:sz w:val="6"/>
          <w:szCs w:val="6"/>
        </w:rPr>
        <w:t xml:space="preserve"> </w:t>
      </w:r>
      <w:proofErr w:type="spellStart"/>
      <w:r w:rsidRPr="00116896">
        <w:rPr>
          <w:sz w:val="6"/>
          <w:szCs w:val="6"/>
        </w:rPr>
        <w:t>measureLegalTraditionalType</w:t>
      </w:r>
      <w:proofErr w:type="spellEnd"/>
      <w:r w:rsidRPr="00116896">
        <w:rPr>
          <w:sz w:val="6"/>
          <w:szCs w:val="6"/>
        </w:rPr>
        <w:t xml:space="preserve"> of </w:t>
      </w:r>
      <w:proofErr w:type="spellStart"/>
      <w:r w:rsidRPr="00116896">
        <w:rPr>
          <w:sz w:val="6"/>
          <w:szCs w:val="6"/>
        </w:rPr>
        <w:t>subjectJurorsVotersCollege</w:t>
      </w:r>
      <w:proofErr w:type="spellEnd"/>
      <w:r w:rsidRPr="00116896">
        <w:rPr>
          <w:sz w:val="6"/>
          <w:szCs w:val="6"/>
        </w:rPr>
        <w:t xml:space="preserve"> </w:t>
      </w:r>
      <w:proofErr w:type="spellStart"/>
      <w:r w:rsidRPr="00116896">
        <w:rPr>
          <w:sz w:val="6"/>
          <w:szCs w:val="6"/>
        </w:rPr>
        <w:t>studentsPresentation</w:t>
      </w:r>
      <w:proofErr w:type="spellEnd"/>
      <w:r w:rsidRPr="00116896">
        <w:rPr>
          <w:sz w:val="6"/>
          <w:szCs w:val="6"/>
        </w:rPr>
        <w:t xml:space="preserve"> </w:t>
      </w:r>
      <w:proofErr w:type="spellStart"/>
      <w:r w:rsidRPr="00116896">
        <w:rPr>
          <w:sz w:val="6"/>
          <w:szCs w:val="6"/>
        </w:rPr>
        <w:t>mediumLiveVideotapeAudiotapeWrittenCrimeMurderRapeUnspecified</w:t>
      </w:r>
      <w:proofErr w:type="spellEnd"/>
      <w:r w:rsidRPr="00116896">
        <w:rPr>
          <w:sz w:val="6"/>
          <w:szCs w:val="6"/>
        </w:rPr>
        <w:t xml:space="preserve"> feloniesr•</w:t>
      </w:r>
      <w:proofErr w:type="gramStart"/>
      <w:r w:rsidRPr="00116896">
        <w:rPr>
          <w:sz w:val="6"/>
          <w:szCs w:val="6"/>
        </w:rPr>
        <w:t>19.•</w:t>
      </w:r>
      <w:proofErr w:type="gramEnd"/>
      <w:r w:rsidRPr="00116896">
        <w:rPr>
          <w:sz w:val="6"/>
          <w:szCs w:val="6"/>
        </w:rPr>
        <w:t xml:space="preserve">Hb.20a•17b.13b•24a•17.*•14b•Mb.16.•08b.23CNo. ofsamples191376193105814810Note. Correlations with different subscripts differ significantly </w:t>
      </w:r>
      <w:proofErr w:type="spellStart"/>
      <w:r w:rsidRPr="00116896">
        <w:rPr>
          <w:sz w:val="6"/>
          <w:szCs w:val="6"/>
        </w:rPr>
        <w:t>fromeach</w:t>
      </w:r>
      <w:proofErr w:type="spellEnd"/>
      <w:r w:rsidRPr="00116896">
        <w:rPr>
          <w:sz w:val="6"/>
          <w:szCs w:val="6"/>
        </w:rPr>
        <w:t xml:space="preserve"> other within </w:t>
      </w:r>
      <w:proofErr w:type="spellStart"/>
      <w:r w:rsidRPr="00116896">
        <w:rPr>
          <w:sz w:val="6"/>
          <w:szCs w:val="6"/>
        </w:rPr>
        <w:t>categories.sis</w:t>
      </w:r>
      <w:proofErr w:type="spellEnd"/>
      <w:r w:rsidRPr="00116896">
        <w:rPr>
          <w:sz w:val="6"/>
          <w:szCs w:val="6"/>
        </w:rPr>
        <w:t xml:space="preserve"> revealed that 350 null-effect studies would be required </w:t>
      </w:r>
      <w:proofErr w:type="spellStart"/>
      <w:r w:rsidRPr="00116896">
        <w:rPr>
          <w:sz w:val="6"/>
          <w:szCs w:val="6"/>
        </w:rPr>
        <w:t>toreduce</w:t>
      </w:r>
      <w:proofErr w:type="spellEnd"/>
      <w:r w:rsidRPr="00116896">
        <w:rPr>
          <w:sz w:val="6"/>
          <w:szCs w:val="6"/>
        </w:rPr>
        <w:t xml:space="preserve"> the significance of this relation to p &lt; .05. One </w:t>
      </w:r>
      <w:proofErr w:type="spellStart"/>
      <w:r w:rsidRPr="00116896">
        <w:rPr>
          <w:sz w:val="6"/>
          <w:szCs w:val="6"/>
        </w:rPr>
        <w:t>couldargue</w:t>
      </w:r>
      <w:proofErr w:type="spellEnd"/>
      <w:r w:rsidRPr="00116896">
        <w:rPr>
          <w:sz w:val="6"/>
          <w:szCs w:val="6"/>
        </w:rPr>
        <w:t xml:space="preserve"> that the correlation is higher for legal </w:t>
      </w:r>
      <w:proofErr w:type="spellStart"/>
      <w:r w:rsidRPr="00116896">
        <w:rPr>
          <w:sz w:val="6"/>
          <w:szCs w:val="6"/>
        </w:rPr>
        <w:t>authoritarianismthan</w:t>
      </w:r>
      <w:proofErr w:type="spellEnd"/>
      <w:r w:rsidRPr="00116896">
        <w:rPr>
          <w:sz w:val="6"/>
          <w:szCs w:val="6"/>
        </w:rPr>
        <w:t xml:space="preserve"> for traditional authoritarianism because the former </w:t>
      </w:r>
      <w:proofErr w:type="spellStart"/>
      <w:r w:rsidRPr="00116896">
        <w:rPr>
          <w:sz w:val="6"/>
          <w:szCs w:val="6"/>
        </w:rPr>
        <w:t>hasless</w:t>
      </w:r>
      <w:proofErr w:type="spellEnd"/>
      <w:r w:rsidRPr="00116896">
        <w:rPr>
          <w:sz w:val="6"/>
          <w:szCs w:val="6"/>
        </w:rPr>
        <w:t xml:space="preserve"> measurement error. Although these data cannot </w:t>
      </w:r>
      <w:proofErr w:type="spellStart"/>
      <w:r w:rsidRPr="00116896">
        <w:rPr>
          <w:sz w:val="6"/>
          <w:szCs w:val="6"/>
        </w:rPr>
        <w:t>addressthis</w:t>
      </w:r>
      <w:proofErr w:type="spellEnd"/>
      <w:r w:rsidRPr="00116896">
        <w:rPr>
          <w:sz w:val="6"/>
          <w:szCs w:val="6"/>
        </w:rPr>
        <w:t xml:space="preserve"> question directly, Kravitz et al.'s (1992) study suggests </w:t>
      </w:r>
      <w:proofErr w:type="spellStart"/>
      <w:r w:rsidRPr="00116896">
        <w:rPr>
          <w:sz w:val="6"/>
          <w:szCs w:val="6"/>
        </w:rPr>
        <w:t>thatBoehm's</w:t>
      </w:r>
      <w:proofErr w:type="spellEnd"/>
      <w:r w:rsidRPr="00116896">
        <w:rPr>
          <w:sz w:val="6"/>
          <w:szCs w:val="6"/>
        </w:rPr>
        <w:t xml:space="preserve"> scale and subsequent revisions are low in </w:t>
      </w:r>
      <w:proofErr w:type="spellStart"/>
      <w:proofErr w:type="gramStart"/>
      <w:r w:rsidRPr="00116896">
        <w:rPr>
          <w:sz w:val="6"/>
          <w:szCs w:val="6"/>
        </w:rPr>
        <w:t>reliability.Type</w:t>
      </w:r>
      <w:proofErr w:type="spellEnd"/>
      <w:proofErr w:type="gramEnd"/>
      <w:r w:rsidRPr="00116896">
        <w:rPr>
          <w:sz w:val="6"/>
          <w:szCs w:val="6"/>
        </w:rPr>
        <w:t xml:space="preserve"> of subject. Studies were also coded for subject </w:t>
      </w:r>
      <w:proofErr w:type="spellStart"/>
      <w:proofErr w:type="gramStart"/>
      <w:r w:rsidRPr="00116896">
        <w:rPr>
          <w:sz w:val="6"/>
          <w:szCs w:val="6"/>
        </w:rPr>
        <w:t>type:students</w:t>
      </w:r>
      <w:proofErr w:type="spellEnd"/>
      <w:proofErr w:type="gramEnd"/>
      <w:r w:rsidRPr="00116896">
        <w:rPr>
          <w:sz w:val="6"/>
          <w:szCs w:val="6"/>
        </w:rPr>
        <w:t xml:space="preserve"> (n = 19), voters or nonstudent community members(n = 6), and actual jurors (n = 7). The correlations were </w:t>
      </w:r>
      <w:proofErr w:type="spellStart"/>
      <w:r w:rsidRPr="00116896">
        <w:rPr>
          <w:sz w:val="6"/>
          <w:szCs w:val="6"/>
        </w:rPr>
        <w:t>smallerfor</w:t>
      </w:r>
      <w:proofErr w:type="spellEnd"/>
      <w:r w:rsidRPr="00116896">
        <w:rPr>
          <w:sz w:val="6"/>
          <w:szCs w:val="6"/>
        </w:rPr>
        <w:t xml:space="preserve"> college students (r = .13, p &lt; .01) and registered voters </w:t>
      </w:r>
      <w:proofErr w:type="spellStart"/>
      <w:r w:rsidRPr="00116896">
        <w:rPr>
          <w:sz w:val="6"/>
          <w:szCs w:val="6"/>
        </w:rPr>
        <w:t>orcommunity</w:t>
      </w:r>
      <w:proofErr w:type="spellEnd"/>
      <w:r w:rsidRPr="00116896">
        <w:rPr>
          <w:sz w:val="6"/>
          <w:szCs w:val="6"/>
        </w:rPr>
        <w:t xml:space="preserve"> members (r </w:t>
      </w:r>
      <w:proofErr w:type="gramStart"/>
      <w:r w:rsidRPr="00116896">
        <w:rPr>
          <w:sz w:val="6"/>
          <w:szCs w:val="6"/>
        </w:rPr>
        <w:t>= .</w:t>
      </w:r>
      <w:proofErr w:type="gramEnd"/>
      <w:r w:rsidRPr="00116896">
        <w:rPr>
          <w:sz w:val="6"/>
          <w:szCs w:val="6"/>
        </w:rPr>
        <w:t xml:space="preserve"> 1 7, p &lt; .0 </w:t>
      </w:r>
      <w:proofErr w:type="gramStart"/>
      <w:r w:rsidRPr="00116896">
        <w:rPr>
          <w:sz w:val="6"/>
          <w:szCs w:val="6"/>
        </w:rPr>
        <w:t>1 )</w:t>
      </w:r>
      <w:proofErr w:type="gramEnd"/>
      <w:r w:rsidRPr="00116896">
        <w:rPr>
          <w:sz w:val="6"/>
          <w:szCs w:val="6"/>
        </w:rPr>
        <w:t xml:space="preserve"> than for actual jurors (r =.20, p &lt; .01). Contrasts revealed that the mean for jurors </w:t>
      </w:r>
      <w:proofErr w:type="spellStart"/>
      <w:r w:rsidRPr="00116896">
        <w:rPr>
          <w:sz w:val="6"/>
          <w:szCs w:val="6"/>
        </w:rPr>
        <w:t>dif-fered</w:t>
      </w:r>
      <w:proofErr w:type="spellEnd"/>
      <w:r w:rsidRPr="00116896">
        <w:rPr>
          <w:sz w:val="6"/>
          <w:szCs w:val="6"/>
        </w:rPr>
        <w:t xml:space="preserve"> significantly from the mean for </w:t>
      </w:r>
      <w:proofErr w:type="spellStart"/>
      <w:proofErr w:type="gramStart"/>
      <w:r w:rsidRPr="00116896">
        <w:rPr>
          <w:sz w:val="6"/>
          <w:szCs w:val="6"/>
        </w:rPr>
        <w:t>students.Medium</w:t>
      </w:r>
      <w:proofErr w:type="spellEnd"/>
      <w:proofErr w:type="gramEnd"/>
      <w:r w:rsidRPr="00116896">
        <w:rPr>
          <w:sz w:val="6"/>
          <w:szCs w:val="6"/>
        </w:rPr>
        <w:t xml:space="preserve"> of trial presentation. Studies were classified </w:t>
      </w:r>
      <w:proofErr w:type="spellStart"/>
      <w:r w:rsidRPr="00116896">
        <w:rPr>
          <w:sz w:val="6"/>
          <w:szCs w:val="6"/>
        </w:rPr>
        <w:t>bymode</w:t>
      </w:r>
      <w:proofErr w:type="spellEnd"/>
      <w:r w:rsidRPr="00116896">
        <w:rPr>
          <w:sz w:val="6"/>
          <w:szCs w:val="6"/>
        </w:rPr>
        <w:t xml:space="preserve"> of trial presentation: actual trials/live (n = 3), </w:t>
      </w:r>
      <w:proofErr w:type="spellStart"/>
      <w:r w:rsidRPr="00116896">
        <w:rPr>
          <w:sz w:val="6"/>
          <w:szCs w:val="6"/>
        </w:rPr>
        <w:t>videotapedtrials</w:t>
      </w:r>
      <w:proofErr w:type="spellEnd"/>
      <w:r w:rsidRPr="00116896">
        <w:rPr>
          <w:sz w:val="6"/>
          <w:szCs w:val="6"/>
        </w:rPr>
        <w:t xml:space="preserve"> (n = 10), audiotaped trials (n = 5), and trial transcripts (n =8). The average correlations were, respectively, .24, .17, .14, and. 1 4. Moderator analysis revealed that live and video </w:t>
      </w:r>
      <w:proofErr w:type="spellStart"/>
      <w:r w:rsidRPr="00116896">
        <w:rPr>
          <w:sz w:val="6"/>
          <w:szCs w:val="6"/>
        </w:rPr>
        <w:t>presenta-tions</w:t>
      </w:r>
      <w:proofErr w:type="spellEnd"/>
      <w:r w:rsidRPr="00116896">
        <w:rPr>
          <w:sz w:val="6"/>
          <w:szCs w:val="6"/>
        </w:rPr>
        <w:t xml:space="preserve"> resulted in a significantly stronger authoritarianism-</w:t>
      </w:r>
      <w:proofErr w:type="spellStart"/>
      <w:r w:rsidRPr="00116896">
        <w:rPr>
          <w:sz w:val="6"/>
          <w:szCs w:val="6"/>
        </w:rPr>
        <w:t>ver</w:t>
      </w:r>
      <w:proofErr w:type="spellEnd"/>
      <w:r w:rsidRPr="00116896">
        <w:rPr>
          <w:sz w:val="6"/>
          <w:szCs w:val="6"/>
        </w:rPr>
        <w:t>-</w:t>
      </w:r>
      <w:proofErr w:type="spellStart"/>
      <w:r w:rsidRPr="00116896">
        <w:rPr>
          <w:sz w:val="6"/>
          <w:szCs w:val="6"/>
        </w:rPr>
        <w:t>dict</w:t>
      </w:r>
      <w:proofErr w:type="spellEnd"/>
      <w:r w:rsidRPr="00116896">
        <w:rPr>
          <w:sz w:val="6"/>
          <w:szCs w:val="6"/>
        </w:rPr>
        <w:t xml:space="preserve"> relation than did audio or written </w:t>
      </w:r>
      <w:proofErr w:type="spellStart"/>
      <w:proofErr w:type="gramStart"/>
      <w:r w:rsidRPr="00116896">
        <w:rPr>
          <w:sz w:val="6"/>
          <w:szCs w:val="6"/>
        </w:rPr>
        <w:t>presentations.Type</w:t>
      </w:r>
      <w:proofErr w:type="spellEnd"/>
      <w:proofErr w:type="gramEnd"/>
      <w:r w:rsidRPr="00116896">
        <w:rPr>
          <w:sz w:val="6"/>
          <w:szCs w:val="6"/>
        </w:rPr>
        <w:t xml:space="preserve"> of crime. Studies that used various felonies demon-</w:t>
      </w:r>
      <w:proofErr w:type="spellStart"/>
      <w:r w:rsidRPr="00116896">
        <w:rPr>
          <w:sz w:val="6"/>
          <w:szCs w:val="6"/>
        </w:rPr>
        <w:t>strated</w:t>
      </w:r>
      <w:proofErr w:type="spellEnd"/>
      <w:r w:rsidRPr="00116896">
        <w:rPr>
          <w:sz w:val="6"/>
          <w:szCs w:val="6"/>
        </w:rPr>
        <w:t xml:space="preserve"> the highest mean effect size in this category (r = .23, p &lt;.0 </w:t>
      </w:r>
      <w:proofErr w:type="gramStart"/>
      <w:r w:rsidRPr="00116896">
        <w:rPr>
          <w:sz w:val="6"/>
          <w:szCs w:val="6"/>
        </w:rPr>
        <w:t>1 )</w:t>
      </w:r>
      <w:proofErr w:type="gramEnd"/>
      <w:r w:rsidRPr="00116896">
        <w:rPr>
          <w:sz w:val="6"/>
          <w:szCs w:val="6"/>
        </w:rPr>
        <w:t xml:space="preserve">, followed by murder (r = . 1 6, p &lt; .0 </w:t>
      </w:r>
      <w:proofErr w:type="gramStart"/>
      <w:r w:rsidRPr="00116896">
        <w:rPr>
          <w:sz w:val="6"/>
          <w:szCs w:val="6"/>
        </w:rPr>
        <w:t>1 )</w:t>
      </w:r>
      <w:proofErr w:type="gramEnd"/>
      <w:r w:rsidRPr="00116896">
        <w:rPr>
          <w:sz w:val="6"/>
          <w:szCs w:val="6"/>
        </w:rPr>
        <w:t xml:space="preserve"> and rape (r = .08, p &lt;.01). These effects all differ significantly from each </w:t>
      </w:r>
      <w:proofErr w:type="spellStart"/>
      <w:r w:rsidRPr="00116896">
        <w:rPr>
          <w:sz w:val="6"/>
          <w:szCs w:val="6"/>
        </w:rPr>
        <w:t>otherDiscussionMeta</w:t>
      </w:r>
      <w:proofErr w:type="spellEnd"/>
      <w:r w:rsidRPr="00116896">
        <w:rPr>
          <w:sz w:val="6"/>
          <w:szCs w:val="6"/>
        </w:rPr>
        <w:t xml:space="preserve">-analysis allows for a quantitative summary of a body </w:t>
      </w:r>
      <w:proofErr w:type="spellStart"/>
      <w:r w:rsidRPr="00116896">
        <w:rPr>
          <w:sz w:val="6"/>
          <w:szCs w:val="6"/>
        </w:rPr>
        <w:t>ofresearch</w:t>
      </w:r>
      <w:proofErr w:type="spellEnd"/>
      <w:r w:rsidRPr="00116896">
        <w:rPr>
          <w:sz w:val="6"/>
          <w:szCs w:val="6"/>
        </w:rPr>
        <w:t xml:space="preserve">. It also makes possible the examination of </w:t>
      </w:r>
      <w:proofErr w:type="spellStart"/>
      <w:r w:rsidRPr="00116896">
        <w:rPr>
          <w:sz w:val="6"/>
          <w:szCs w:val="6"/>
        </w:rPr>
        <w:t>hypothesesnot</w:t>
      </w:r>
      <w:proofErr w:type="spellEnd"/>
      <w:r w:rsidRPr="00116896">
        <w:rPr>
          <w:sz w:val="6"/>
          <w:szCs w:val="6"/>
        </w:rPr>
        <w:t xml:space="preserve"> tested in any or all of the individual studies included in </w:t>
      </w:r>
      <w:proofErr w:type="spellStart"/>
      <w:r w:rsidRPr="00116896">
        <w:rPr>
          <w:sz w:val="6"/>
          <w:szCs w:val="6"/>
        </w:rPr>
        <w:t>theanalysis</w:t>
      </w:r>
      <w:proofErr w:type="spellEnd"/>
      <w:r w:rsidRPr="00116896">
        <w:rPr>
          <w:sz w:val="6"/>
          <w:szCs w:val="6"/>
        </w:rPr>
        <w:t xml:space="preserve">. The current study sought to take advantage of both </w:t>
      </w:r>
      <w:proofErr w:type="spellStart"/>
      <w:r w:rsidRPr="00116896">
        <w:rPr>
          <w:sz w:val="6"/>
          <w:szCs w:val="6"/>
        </w:rPr>
        <w:t>ofthese</w:t>
      </w:r>
      <w:proofErr w:type="spellEnd"/>
      <w:r w:rsidRPr="00116896">
        <w:rPr>
          <w:sz w:val="6"/>
          <w:szCs w:val="6"/>
        </w:rPr>
        <w:t xml:space="preserve"> options. The goal of this project, however, was to </w:t>
      </w:r>
      <w:proofErr w:type="spellStart"/>
      <w:r w:rsidRPr="00116896">
        <w:rPr>
          <w:sz w:val="6"/>
          <w:szCs w:val="6"/>
        </w:rPr>
        <w:t>examinea</w:t>
      </w:r>
      <w:proofErr w:type="spellEnd"/>
      <w:r w:rsidRPr="00116896">
        <w:rPr>
          <w:sz w:val="6"/>
          <w:szCs w:val="6"/>
        </w:rPr>
        <w:t xml:space="preserve"> particular relation between two variables. The resultant </w:t>
      </w:r>
      <w:proofErr w:type="spellStart"/>
      <w:r w:rsidRPr="00116896">
        <w:rPr>
          <w:sz w:val="6"/>
          <w:szCs w:val="6"/>
        </w:rPr>
        <w:t>ef</w:t>
      </w:r>
      <w:proofErr w:type="spellEnd"/>
      <w:r w:rsidRPr="00116896">
        <w:rPr>
          <w:sz w:val="6"/>
          <w:szCs w:val="6"/>
        </w:rPr>
        <w:t>-</w:t>
      </w:r>
      <w:proofErr w:type="spellStart"/>
      <w:r w:rsidRPr="00116896">
        <w:rPr>
          <w:sz w:val="6"/>
          <w:szCs w:val="6"/>
        </w:rPr>
        <w:t>fect</w:t>
      </w:r>
      <w:proofErr w:type="spellEnd"/>
      <w:r w:rsidRPr="00116896">
        <w:rPr>
          <w:sz w:val="6"/>
          <w:szCs w:val="6"/>
        </w:rPr>
        <w:t xml:space="preserve">-size estimate for the relation between authoritarianism and 40D. NARBY, B. CUTLER, AND G. </w:t>
      </w:r>
      <w:proofErr w:type="spellStart"/>
      <w:r w:rsidRPr="00116896">
        <w:rPr>
          <w:sz w:val="6"/>
          <w:szCs w:val="6"/>
        </w:rPr>
        <w:t>MORANverdict</w:t>
      </w:r>
      <w:proofErr w:type="spellEnd"/>
      <w:r w:rsidRPr="00116896">
        <w:rPr>
          <w:sz w:val="6"/>
          <w:szCs w:val="6"/>
        </w:rPr>
        <w:t xml:space="preserve"> is statistically significant. The results of the </w:t>
      </w:r>
      <w:proofErr w:type="spellStart"/>
      <w:r w:rsidRPr="00116896">
        <w:rPr>
          <w:sz w:val="6"/>
          <w:szCs w:val="6"/>
        </w:rPr>
        <w:t>currentstudy</w:t>
      </w:r>
      <w:proofErr w:type="spellEnd"/>
      <w:r w:rsidRPr="00116896">
        <w:rPr>
          <w:sz w:val="6"/>
          <w:szCs w:val="6"/>
        </w:rPr>
        <w:t xml:space="preserve"> do generate support for the contention that authoritarian-ism is associated with the tendency to convict. Analyses re-</w:t>
      </w:r>
      <w:proofErr w:type="spellStart"/>
      <w:r w:rsidRPr="00116896">
        <w:rPr>
          <w:sz w:val="6"/>
          <w:szCs w:val="6"/>
        </w:rPr>
        <w:t>vealed</w:t>
      </w:r>
      <w:proofErr w:type="spellEnd"/>
      <w:r w:rsidRPr="00116896">
        <w:rPr>
          <w:sz w:val="6"/>
          <w:szCs w:val="6"/>
        </w:rPr>
        <w:t xml:space="preserve"> that the increase in prediction associated with the </w:t>
      </w:r>
      <w:proofErr w:type="spellStart"/>
      <w:r w:rsidRPr="00116896">
        <w:rPr>
          <w:sz w:val="6"/>
          <w:szCs w:val="6"/>
        </w:rPr>
        <w:t>corre-lations</w:t>
      </w:r>
      <w:proofErr w:type="spellEnd"/>
      <w:r w:rsidRPr="00116896">
        <w:rPr>
          <w:sz w:val="6"/>
          <w:szCs w:val="6"/>
        </w:rPr>
        <w:t xml:space="preserve"> obtained in the meta-analysis is not trivial in </w:t>
      </w:r>
      <w:proofErr w:type="spellStart"/>
      <w:proofErr w:type="gramStart"/>
      <w:r w:rsidRPr="00116896">
        <w:rPr>
          <w:sz w:val="6"/>
          <w:szCs w:val="6"/>
        </w:rPr>
        <w:t>magnitude.With</w:t>
      </w:r>
      <w:proofErr w:type="spellEnd"/>
      <w:proofErr w:type="gramEnd"/>
      <w:r w:rsidRPr="00116896">
        <w:rPr>
          <w:sz w:val="6"/>
          <w:szCs w:val="6"/>
        </w:rPr>
        <w:t xml:space="preserve"> more reliable measures and more sensitive </w:t>
      </w:r>
      <w:proofErr w:type="spellStart"/>
      <w:r w:rsidRPr="00116896">
        <w:rPr>
          <w:sz w:val="6"/>
          <w:szCs w:val="6"/>
        </w:rPr>
        <w:t>dependentmeasures</w:t>
      </w:r>
      <w:proofErr w:type="spellEnd"/>
      <w:r w:rsidRPr="00116896">
        <w:rPr>
          <w:sz w:val="6"/>
          <w:szCs w:val="6"/>
        </w:rPr>
        <w:t>, stronger relations would probably emerge</w:t>
      </w:r>
    </w:p>
    <w:p w:rsidR="00D77188" w:rsidP="00D77188" w:rsidRDefault="00D77188" w14:paraId="470CC8A9" w14:textId="77777777">
      <w:r>
        <w:t>[Moderator Hypothesis]</w:t>
      </w:r>
    </w:p>
    <w:p w:rsidRPr="00116896" w:rsidR="00D77188" w:rsidP="00D77188" w:rsidRDefault="00D77188" w14:paraId="507AC7AC" w14:textId="77777777">
      <w:pPr>
        <w:rPr>
          <w:sz w:val="16"/>
        </w:rPr>
      </w:pPr>
      <w:r w:rsidRPr="00116896">
        <w:rPr>
          <w:sz w:val="16"/>
        </w:rPr>
        <w:t xml:space="preserve">Four potential moderators of the relation between authoritarianism and verdict were examined. As hypothesized, legal authoritarianism measures are more highly correlated with verdict than are traditional authoritarianism measures. Analysis of subject type as a moderator yielded support for the hypothesis. The correlation between authoritarianism and verdict was higher for venire-persons and jurors than for college students. Trial presentation medium was also examined as a prospective moderator variable and showed that more realistic presentation media strengthen the relation of interest. The fact that less realistic simulations have by definition lower ecological validity and that less realistic presentations also generated significant correlations both speak to the robustness of authoritarian-ism as a predictor. Type of crime also showed a significant moderator effect. It is possible that some overlap may exist between the unspecified felony condition and the rape and murder conditions, so it is difficult to interpret this finding. A potential moderator that was not examined, but which is likely to be significant, is strength of the evidence: the stronger the evidence, the weaker the association between jurors' authoritarianism and their ratings of defendant culpability. Moran and Comfort (1986) examined this moderator in their study of attitudes toward the death penalty and (actual) juror verdicts. Strength of evidence was presumed to affect length of deliberation, such that strong, unambiguous evidence would lead to minimal deliberation. </w:t>
      </w:r>
      <w:r w:rsidRPr="00D77CCC">
        <w:rPr>
          <w:rStyle w:val="StyleUnderline"/>
        </w:rPr>
        <w:t xml:space="preserve">Moran and Comfort reported a much higher correlation between </w:t>
      </w:r>
      <w:r w:rsidRPr="00116896">
        <w:rPr>
          <w:rStyle w:val="Emphasis"/>
        </w:rPr>
        <w:t>death penalty</w:t>
      </w:r>
      <w:r w:rsidRPr="00D77CCC">
        <w:rPr>
          <w:rStyle w:val="StyleUnderline"/>
        </w:rPr>
        <w:t xml:space="preserve"> attitudes and conviction </w:t>
      </w:r>
      <w:r w:rsidRPr="00116896">
        <w:rPr>
          <w:sz w:val="16"/>
        </w:rPr>
        <w:t>in the weak evidence (long deliberation) subsample (r= .</w:t>
      </w:r>
      <w:proofErr w:type="gramStart"/>
      <w:r w:rsidRPr="00116896">
        <w:rPr>
          <w:sz w:val="16"/>
        </w:rPr>
        <w:t>44,p</w:t>
      </w:r>
      <w:proofErr w:type="gramEnd"/>
      <w:r w:rsidRPr="00116896">
        <w:rPr>
          <w:sz w:val="16"/>
        </w:rPr>
        <w:t xml:space="preserve"> &lt; .001) than in the strong evidence (short deliberation) sub-sample (r = .02, ns). On the basis of similar findings, </w:t>
      </w:r>
      <w:proofErr w:type="gramStart"/>
      <w:r w:rsidRPr="00116896">
        <w:rPr>
          <w:sz w:val="16"/>
        </w:rPr>
        <w:t>Kaplan</w:t>
      </w:r>
      <w:proofErr w:type="gramEnd"/>
      <w:r w:rsidRPr="00116896">
        <w:rPr>
          <w:sz w:val="16"/>
        </w:rPr>
        <w:t xml:space="preserve"> and Miller (1987) concluded that "the contribution of the bias component decreases as the importance of the evidence is in-creased" (p. 133). In ambiguous trials with less convincing evidence, as is often the case in conspiracy trials for example, juror attitudes are likely to have a greater impact on verdict than </w:t>
      </w:r>
      <w:proofErr w:type="spellStart"/>
      <w:r w:rsidRPr="00116896">
        <w:rPr>
          <w:sz w:val="16"/>
        </w:rPr>
        <w:t>incases</w:t>
      </w:r>
      <w:proofErr w:type="spellEnd"/>
      <w:r w:rsidRPr="00116896">
        <w:rPr>
          <w:sz w:val="16"/>
        </w:rPr>
        <w:t xml:space="preserve"> in which the evidence points definitively in one direction or another, such as murder or armed robbery trials. Coding the studies reviewed here for evidence strength would be difficult and probably impossible. No single measure of evidence strength exists. Many studies report only superficial details of the trial used, whereas others combine data from numerous different trials. Conviction rates are generally reported but serve only as a tangential indicator of evidence strength. Future studies of jury selection should attend to the strength of the evidence in the real or simulated trials. Strong evidence may override individual differences. As mentioned above, the extent to which unreliability of measurements contributes to these moderator effects is unknown. Correcting estimates for unreliability in tests of the four moderator effects requires reliability coefficients for culpability estimates in the studies reviewed. Culpability was typically assessed with a single item (verdict or a culpability rating). Reliability cannot be assessed with a single administration of a single item. The moderator effect for legal authoritarianism versus traditional authoritarianism also requires reliability estimates for the scales used in the individual studies. No study that assessed perceptions of defendant culpability also assessed reliability of the authoritarianism measure using the same sample. Studies not included in the meta-analysis do provide estimates of the reliability of these measures, as mentioned above. Rather than attempting to correct correlations based on questionably representative reliability estimates from studies not included in the meta-analysis, we recommend addressing this issue in further and more systematic empirical study.</w:t>
      </w:r>
    </w:p>
    <w:p w:rsidR="00D77188" w:rsidP="00D77188" w:rsidRDefault="00D77188" w14:paraId="114AE7E1" w14:textId="77777777">
      <w:r w:rsidRPr="00D77CCC">
        <w:rPr>
          <w:rStyle w:val="StyleUnderline"/>
        </w:rPr>
        <w:t>The findings</w:t>
      </w:r>
      <w:r>
        <w:t xml:space="preserve"> reported here </w:t>
      </w:r>
      <w:r w:rsidRPr="00D77CCC">
        <w:rPr>
          <w:rStyle w:val="StyleUnderline"/>
        </w:rPr>
        <w:t xml:space="preserve">have implications for the </w:t>
      </w:r>
      <w:r w:rsidRPr="00D77CCC">
        <w:rPr>
          <w:rStyle w:val="Emphasis"/>
        </w:rPr>
        <w:t>importance of extended voir dire</w:t>
      </w:r>
      <w:r>
        <w:t xml:space="preserve"> (Moran &amp; Cutler, 1991; Moran, Cutler, &amp; Loftus, 1990). Federal courts that use judge-con-ducted voir dire proceedings seldom allow for questioning of prospective jurors by attorneys. </w:t>
      </w:r>
      <w:r w:rsidRPr="00D77CCC">
        <w:rPr>
          <w:rStyle w:val="StyleUnderline"/>
        </w:rPr>
        <w:t>Such procedures generally involve superficial questions, and it has been shown that direct questioning by judges can lead to desirability bias and dissimulation on the part of jurors</w:t>
      </w:r>
      <w:r>
        <w:t xml:space="preserve"> (Jones, 1987; Marshall &amp; Smith,1986). State courts vary in their use of extended voir dire, but itis </w:t>
      </w:r>
      <w:r w:rsidRPr="00116896">
        <w:rPr>
          <w:rStyle w:val="Emphasis"/>
        </w:rPr>
        <w:t>generally accepted that attorneys' jury selection techniques are often idiosyncratic and unsystematic</w:t>
      </w:r>
      <w:r>
        <w:t xml:space="preserve"> (</w:t>
      </w:r>
      <w:proofErr w:type="spellStart"/>
      <w:r>
        <w:t>Fulero</w:t>
      </w:r>
      <w:proofErr w:type="spellEnd"/>
      <w:r>
        <w:t xml:space="preserve"> &amp; Penrod,1990; Zeisel &amp; Diamond, 1978). </w:t>
      </w:r>
      <w:r w:rsidRPr="00116896">
        <w:rPr>
          <w:rStyle w:val="Emphasis"/>
          <w:sz w:val="26"/>
          <w:szCs w:val="26"/>
        </w:rPr>
        <w:t>If information about jurors ‘tendency to disregard defendant's rights is available and potentially of use, every effort should be made to gain such information</w:t>
      </w:r>
      <w:r w:rsidRPr="00116896">
        <w:rPr>
          <w:sz w:val="26"/>
          <w:szCs w:val="26"/>
        </w:rPr>
        <w:t>,</w:t>
      </w:r>
      <w:r>
        <w:t xml:space="preserve"> in the interest of guaranteeing a fair trial for the defendant. </w:t>
      </w:r>
      <w:r w:rsidRPr="00116896">
        <w:rPr>
          <w:rStyle w:val="StyleUnderline"/>
        </w:rPr>
        <w:t xml:space="preserve">Whether used verbally in extended voir dire or administered as questionnaires, </w:t>
      </w:r>
      <w:r w:rsidRPr="00116896">
        <w:rPr>
          <w:rStyle w:val="Emphasis"/>
          <w:sz w:val="30"/>
          <w:szCs w:val="30"/>
        </w:rPr>
        <w:t xml:space="preserve">measures of legal authoritarianism </w:t>
      </w:r>
      <w:r w:rsidRPr="00541599">
        <w:rPr>
          <w:rStyle w:val="Emphasis"/>
          <w:b w:val="0"/>
          <w:bCs/>
          <w:sz w:val="30"/>
          <w:szCs w:val="30"/>
        </w:rPr>
        <w:t>may be</w:t>
      </w:r>
      <w:r w:rsidRPr="00116896">
        <w:rPr>
          <w:rStyle w:val="Emphasis"/>
          <w:sz w:val="30"/>
          <w:szCs w:val="30"/>
        </w:rPr>
        <w:t xml:space="preserve"> valuable in the identification and dismissal of potentially biased jurors</w:t>
      </w:r>
      <w:r>
        <w:t>.</w:t>
      </w:r>
    </w:p>
    <w:p w:rsidRPr="00116896" w:rsidR="00D77188" w:rsidP="00D77188" w:rsidRDefault="00D77188" w14:paraId="01AE66C7" w14:textId="77777777">
      <w:pPr>
        <w:rPr>
          <w:rStyle w:val="StyleUnderline"/>
        </w:rPr>
      </w:pPr>
      <w:r w:rsidRPr="00116896">
        <w:rPr>
          <w:sz w:val="16"/>
        </w:rPr>
        <w:t xml:space="preserve">On the other hand, if a worst-case scenario is presented, pre-doctors such as legal authoritarianism may still be of value in a limited, judge-conducted voir dire. Use of legal authoritarian-ism measures by judges could be convenient and unobtrusive, while yielding useful results. Other </w:t>
      </w:r>
      <w:r w:rsidRPr="00116896">
        <w:rPr>
          <w:rStyle w:val="StyleUnderline"/>
        </w:rPr>
        <w:t>studies</w:t>
      </w:r>
      <w:r w:rsidRPr="00116896">
        <w:rPr>
          <w:sz w:val="16"/>
        </w:rPr>
        <w:t xml:space="preserve"> contained results that are conceptually related to the hypothesis of the current finding. Mitchell and </w:t>
      </w:r>
      <w:proofErr w:type="gramStart"/>
      <w:r w:rsidRPr="00116896">
        <w:rPr>
          <w:sz w:val="16"/>
        </w:rPr>
        <w:t>Byrne(</w:t>
      </w:r>
      <w:proofErr w:type="gramEnd"/>
      <w:r w:rsidRPr="00116896">
        <w:rPr>
          <w:sz w:val="16"/>
        </w:rPr>
        <w:t xml:space="preserve">1973) </w:t>
      </w:r>
      <w:r w:rsidRPr="00116896">
        <w:rPr>
          <w:rStyle w:val="StyleUnderline"/>
        </w:rPr>
        <w:t xml:space="preserve">found that </w:t>
      </w:r>
      <w:r w:rsidRPr="00116896">
        <w:rPr>
          <w:rStyle w:val="Emphasis"/>
        </w:rPr>
        <w:t>authoritarian jurors were more severe in punishment and more certain of the guilt of defendants exhibiting attitudes dissimilar to their own</w:t>
      </w:r>
      <w:r w:rsidRPr="00116896">
        <w:rPr>
          <w:sz w:val="16"/>
        </w:rPr>
        <w:t>. Garcia and Griffith (</w:t>
      </w:r>
      <w:proofErr w:type="gramStart"/>
      <w:r w:rsidRPr="00116896">
        <w:rPr>
          <w:sz w:val="16"/>
        </w:rPr>
        <w:t>1978)reported</w:t>
      </w:r>
      <w:proofErr w:type="gramEnd"/>
      <w:r w:rsidRPr="00116896">
        <w:rPr>
          <w:sz w:val="16"/>
        </w:rPr>
        <w:t xml:space="preserve"> that </w:t>
      </w:r>
      <w:r w:rsidRPr="00116896">
        <w:rPr>
          <w:rStyle w:val="StyleUnderline"/>
        </w:rPr>
        <w:t>authoritarian jurors recall more prosecution evidence than defense evidence and are more likely to draw direct inferences from incriminating evidence</w:t>
      </w:r>
      <w:r w:rsidRPr="00116896">
        <w:rPr>
          <w:sz w:val="16"/>
        </w:rPr>
        <w:t>. Werner et al. (</w:t>
      </w:r>
      <w:proofErr w:type="gramStart"/>
      <w:r w:rsidRPr="00116896">
        <w:rPr>
          <w:sz w:val="16"/>
        </w:rPr>
        <w:t>1982)reported</w:t>
      </w:r>
      <w:proofErr w:type="gramEnd"/>
      <w:r w:rsidRPr="00116896">
        <w:rPr>
          <w:sz w:val="16"/>
        </w:rPr>
        <w:t xml:space="preserve"> that, in their second experiment, </w:t>
      </w:r>
      <w:r w:rsidRPr="00116896">
        <w:rPr>
          <w:rStyle w:val="StyleUnderline"/>
        </w:rPr>
        <w:t>subjects high in authoritarianism, in addition to being more likely to convict, gave higher estimates of the defendant's probability of guilt</w:t>
      </w:r>
      <w:r w:rsidRPr="00116896">
        <w:rPr>
          <w:sz w:val="16"/>
        </w:rPr>
        <w:t xml:space="preserve">. McGowen and King (1982) reported that </w:t>
      </w:r>
      <w:r w:rsidRPr="00116896">
        <w:rPr>
          <w:rStyle w:val="StyleUnderline"/>
        </w:rPr>
        <w:t>subjects high in authoritarianism were significantly more likely to recommend a longer time before parole eligibility for defendants judged guilty.</w:t>
      </w:r>
    </w:p>
    <w:p w:rsidRPr="00116896" w:rsidR="00D77188" w:rsidP="00D77188" w:rsidRDefault="00D77188" w14:paraId="1AA99113" w14:textId="77777777">
      <w:pPr>
        <w:rPr>
          <w:sz w:val="16"/>
        </w:rPr>
      </w:pPr>
      <w:r w:rsidRPr="00116896">
        <w:rPr>
          <w:rStyle w:val="StyleUnderline"/>
        </w:rPr>
        <w:t>Attitude toward capital punishment is also a reliable predictor of verdict</w:t>
      </w:r>
      <w:r w:rsidRPr="00116896">
        <w:rPr>
          <w:sz w:val="16"/>
        </w:rPr>
        <w:t xml:space="preserve">. </w:t>
      </w:r>
      <w:r w:rsidRPr="00116896">
        <w:rPr>
          <w:rStyle w:val="Emphasis"/>
          <w:sz w:val="26"/>
          <w:szCs w:val="26"/>
        </w:rPr>
        <w:t>Research has consistently shown that those juries from which jurors with attitudes against the death penalty have been excluded ("death-qualified" juries) are more likely to render a guilty verdict in real trials and trial simulations</w:t>
      </w:r>
      <w:r w:rsidRPr="00116896">
        <w:rPr>
          <w:sz w:val="16"/>
        </w:rPr>
        <w:t xml:space="preserve"> (Co-wan et al., 1984; Haney, 1984; </w:t>
      </w:r>
      <w:proofErr w:type="spellStart"/>
      <w:r w:rsidRPr="00116896">
        <w:rPr>
          <w:sz w:val="16"/>
        </w:rPr>
        <w:t>Jurow</w:t>
      </w:r>
      <w:proofErr w:type="spellEnd"/>
      <w:r w:rsidRPr="00116896">
        <w:rPr>
          <w:sz w:val="16"/>
        </w:rPr>
        <w:t>, 1971; Luginbuhl &amp; Powers,1982; Thompson, Cowan, Ellsworth, &amp; Harrington, 1984; Zeisel, 1968). Moran and Comfort (1986) provided support for this relation with data from sworn felony jurors, including capital jurors.</w:t>
      </w:r>
    </w:p>
    <w:p w:rsidRPr="00116896" w:rsidR="00D77188" w:rsidP="00D77188" w:rsidRDefault="00D77188" w14:paraId="762F42E5" w14:textId="77777777">
      <w:pPr>
        <w:rPr>
          <w:sz w:val="16"/>
        </w:rPr>
      </w:pPr>
      <w:r w:rsidRPr="00116896">
        <w:rPr>
          <w:sz w:val="16"/>
        </w:rPr>
        <w:t xml:space="preserve">In summary, the evidence points to a </w:t>
      </w:r>
      <w:r w:rsidRPr="00116896">
        <w:rPr>
          <w:rStyle w:val="StyleUnderline"/>
        </w:rPr>
        <w:t>reliable correlation be-tween legal authoritarianism and the tendency to convict</w:t>
      </w:r>
      <w:r w:rsidRPr="00116896">
        <w:rPr>
          <w:sz w:val="16"/>
        </w:rPr>
        <w:t xml:space="preserve">. From a practical standpoint, the right to be tried by an impartial jury suggests that the courts allow sufficient inquiry to estimate the venire-person's position on dimensions as clearly related to verdict as is legal authoritarianism. With respect </w:t>
      </w:r>
      <w:proofErr w:type="spellStart"/>
      <w:r w:rsidRPr="00116896">
        <w:rPr>
          <w:sz w:val="16"/>
        </w:rPr>
        <w:t>tofuture</w:t>
      </w:r>
      <w:proofErr w:type="spellEnd"/>
      <w:r w:rsidRPr="00116896">
        <w:rPr>
          <w:sz w:val="16"/>
        </w:rPr>
        <w:t xml:space="preserve"> research, it is our belief that a confirmatory research style in future investigations of verdict predictors will serve to examine the authoritarianism-verdict relation more effectively and will continue to support the effectiveness of this predictor. Such research should endeavor to incorporate other potential moderators (e.g., evidence strength) and predictors, such as case-relevant attitudes (see Moran &amp; Cutler, 1991; Moran, Cutler, &amp; Loftus, 1990)</w:t>
      </w:r>
    </w:p>
    <w:p w:rsidR="00D77188" w:rsidP="00D77188" w:rsidRDefault="00D77188" w14:paraId="0E26367E" w14:textId="77777777">
      <w:pPr>
        <w:pStyle w:val="Heading3"/>
      </w:pPr>
      <w:r>
        <w:t>Solves the AFF – Specific Links</w:t>
      </w:r>
    </w:p>
    <w:p w:rsidR="00D77188" w:rsidP="00D77188" w:rsidRDefault="00D77188" w14:paraId="6B053771" w14:textId="77777777">
      <w:pPr>
        <w:pStyle w:val="Heading4"/>
      </w:pPr>
      <w:r>
        <w:t>Capital Jury Selection requires jurors in favor of death penalty --- causes racial and gender biased juries of heterosexual white males AND inherent bias towards guilty conviction</w:t>
      </w:r>
    </w:p>
    <w:p w:rsidRPr="00714834" w:rsidR="00D77188" w:rsidP="00D77188" w:rsidRDefault="00D77188" w14:paraId="422CE8AE" w14:textId="77777777">
      <w:r w:rsidRPr="001912A2">
        <w:rPr>
          <w:rStyle w:val="Style13ptBold"/>
        </w:rPr>
        <w:t>CPC 08</w:t>
      </w:r>
      <w:r>
        <w:t xml:space="preserve"> [Capital Punishment in Context, August 29</w:t>
      </w:r>
      <w:r w:rsidRPr="00714834">
        <w:rPr>
          <w:vertAlign w:val="superscript"/>
        </w:rPr>
        <w:t>th</w:t>
      </w:r>
      <w:r>
        <w:t xml:space="preserve">, 2008. “Death Qualification”. </w:t>
      </w:r>
      <w:r w:rsidRPr="00816ABF">
        <w:t xml:space="preserve">Capital Punishment in Context is designed to supplement a variety of college courses. It contains cases of individuals who were sentenced to death in the United States. Each case presents a narrative account of the individual’s crime, </w:t>
      </w:r>
      <w:proofErr w:type="gramStart"/>
      <w:r w:rsidRPr="00816ABF">
        <w:t>trial</w:t>
      </w:r>
      <w:proofErr w:type="gramEnd"/>
      <w:r w:rsidRPr="00816ABF">
        <w:t xml:space="preserve"> and punishment, along with guidelines for analysis, discussion and further research on issues raised by the case.</w:t>
      </w:r>
      <w:r>
        <w:t xml:space="preserve"> </w:t>
      </w:r>
      <w:r w:rsidRPr="002D3B59">
        <w:t>https://capitalpunishmentincontext.org/resources/deathqualification</w:t>
      </w:r>
      <w:r>
        <w:t>] DGP</w:t>
      </w:r>
    </w:p>
    <w:p w:rsidRPr="007C263C" w:rsidR="00D77188" w:rsidP="00D77188" w:rsidRDefault="00D77188" w14:paraId="4FE73426" w14:textId="77777777">
      <w:pPr>
        <w:rPr>
          <w:sz w:val="16"/>
        </w:rPr>
      </w:pPr>
      <w:r w:rsidRPr="00C25961">
        <w:rPr>
          <w:rStyle w:val="StyleUnderline"/>
        </w:rPr>
        <w:t xml:space="preserve">Jury selection in death penalty cases </w:t>
      </w:r>
      <w:r w:rsidRPr="00780A9B">
        <w:rPr>
          <w:rStyle w:val="Emphasis"/>
        </w:rPr>
        <w:t>poses serious problems</w:t>
      </w:r>
      <w:r w:rsidRPr="00C25961">
        <w:rPr>
          <w:rStyle w:val="StyleUnderline"/>
        </w:rPr>
        <w:t xml:space="preserve"> not found in typical criminal cases</w:t>
      </w:r>
      <w:r w:rsidRPr="00C25961">
        <w:rPr>
          <w:sz w:val="16"/>
        </w:rPr>
        <w:t xml:space="preserve">. During the "voir dire," </w:t>
      </w:r>
      <w:r w:rsidRPr="00C25961">
        <w:rPr>
          <w:rStyle w:val="StyleUnderline"/>
        </w:rPr>
        <w:t>jurors in capital cases are questioned about their views regarding capital punishment in order to discover whether they will be able to follow the law in deciding what sentence to impose</w:t>
      </w:r>
      <w:r w:rsidRPr="00C25961">
        <w:rPr>
          <w:sz w:val="16"/>
        </w:rPr>
        <w:t>. In order to be "</w:t>
      </w:r>
      <w:r w:rsidRPr="00C25961">
        <w:rPr>
          <w:rStyle w:val="Emphasis"/>
        </w:rPr>
        <w:t>death-qualified</w:t>
      </w:r>
      <w:r w:rsidRPr="00C25961">
        <w:rPr>
          <w:sz w:val="16"/>
        </w:rPr>
        <w:t xml:space="preserve">" to serve on a capital jury, a person </w:t>
      </w:r>
      <w:r w:rsidRPr="00C25961">
        <w:rPr>
          <w:rStyle w:val="StyleUnderline"/>
        </w:rPr>
        <w:t>must be willing to consider</w:t>
      </w:r>
      <w:r w:rsidRPr="00C25961">
        <w:rPr>
          <w:sz w:val="16"/>
        </w:rPr>
        <w:t xml:space="preserve"> all of the sentencing options - usually </w:t>
      </w:r>
      <w:r w:rsidRPr="00C25961">
        <w:rPr>
          <w:rStyle w:val="StyleUnderline"/>
        </w:rPr>
        <w:t>death</w:t>
      </w:r>
      <w:r w:rsidRPr="00C25961">
        <w:rPr>
          <w:sz w:val="16"/>
        </w:rPr>
        <w:t xml:space="preserve"> and life imprisonment without parole. If their opinions would prevent them from considering any of the sentencing options, then they are not "death-qualified" and are stricken from serving on the jury. </w:t>
      </w:r>
      <w:r w:rsidRPr="00C25961">
        <w:rPr>
          <w:rStyle w:val="Emphasis"/>
        </w:rPr>
        <w:t>This culling of potential jurors based on their moral views may produce a jury that looks quite different from the community at large and also, as some studies show, may bias the jury towards a verdict of guilt for the defendant</w:t>
      </w:r>
      <w:r w:rsidRPr="00C25961">
        <w:rPr>
          <w:sz w:val="16"/>
        </w:rPr>
        <w:t>.</w:t>
      </w:r>
    </w:p>
    <w:p w:rsidRPr="00355806" w:rsidR="00D77188" w:rsidP="00D77188" w:rsidRDefault="00D77188" w14:paraId="73C886F2" w14:textId="77777777">
      <w:pPr>
        <w:rPr>
          <w:sz w:val="16"/>
        </w:rPr>
      </w:pPr>
      <w:r w:rsidRPr="007C263C">
        <w:rPr>
          <w:sz w:val="16"/>
        </w:rPr>
        <w:t xml:space="preserve">Courts can eliminate potential jurors who are not willing to vote for the death penalty in a capital case. </w:t>
      </w:r>
      <w:r w:rsidRPr="00081E5E">
        <w:rPr>
          <w:rStyle w:val="StyleUnderline"/>
        </w:rPr>
        <w:t>If the judge believes that a juror's feelings about the death penalty would impair his or her ability to judge the case and choose the punishment fairly, that juror will be "dismissed "for cause."</w:t>
      </w:r>
      <w:r w:rsidRPr="007C263C">
        <w:rPr>
          <w:sz w:val="16"/>
        </w:rPr>
        <w:t xml:space="preserve"> There is an unlimited number of "for cause" challenges and typically all jurors who say that they oppose the death penalty are excluded. </w:t>
      </w:r>
      <w:r w:rsidRPr="00081E5E">
        <w:rPr>
          <w:rStyle w:val="StyleUnderline"/>
        </w:rPr>
        <w:t>Jurors who are not eliminated by the judge "for cause" because of their death penalty views can be eliminated by lawyers through "peremptory challenges."</w:t>
      </w:r>
      <w:r w:rsidRPr="007C263C">
        <w:rPr>
          <w:sz w:val="16"/>
        </w:rPr>
        <w:t xml:space="preserve"> The lawyers from both sides are allowed to exclude a limited number of jurors without having to give any reason or show any bias, although they are </w:t>
      </w:r>
      <w:r w:rsidRPr="00081E5E">
        <w:rPr>
          <w:rStyle w:val="StyleUnderline"/>
        </w:rPr>
        <w:t xml:space="preserve">not allowed to base peremptory challenges solely on the juror's race, </w:t>
      </w:r>
      <w:proofErr w:type="gramStart"/>
      <w:r w:rsidRPr="00081E5E">
        <w:rPr>
          <w:rStyle w:val="StyleUnderline"/>
        </w:rPr>
        <w:t>gender</w:t>
      </w:r>
      <w:proofErr w:type="gramEnd"/>
      <w:r w:rsidRPr="00081E5E">
        <w:rPr>
          <w:rStyle w:val="StyleUnderline"/>
        </w:rPr>
        <w:t xml:space="preserve"> or religion</w:t>
      </w:r>
      <w:r w:rsidRPr="007C263C">
        <w:rPr>
          <w:sz w:val="16"/>
        </w:rPr>
        <w:t xml:space="preserve">. Prosecutors can strike jurors who have doubts about the death penalty, and this process may reduce the number of people of a particular race or gender who can serve on the jury. Defense attorneys can challenge jurors who are so pro-death penalty that they could not judge guilt fairly in a capital case (Hovey v. California). However, research has shown that there are </w:t>
      </w:r>
      <w:r w:rsidRPr="003058E7">
        <w:rPr>
          <w:rStyle w:val="StyleUnderline"/>
        </w:rPr>
        <w:t>very few people who favor the death penalty so strongly that they can be excluded from the jury</w:t>
      </w:r>
      <w:r w:rsidRPr="007C263C">
        <w:rPr>
          <w:sz w:val="16"/>
        </w:rPr>
        <w:t>. The remaining jurors are then “death qualified.”</w:t>
      </w:r>
    </w:p>
    <w:p w:rsidRPr="00355806" w:rsidR="00D77188" w:rsidP="00D77188" w:rsidRDefault="00D77188" w14:paraId="6EEDD664" w14:textId="77777777">
      <w:pPr>
        <w:rPr>
          <w:rStyle w:val="StyleUnderline"/>
        </w:rPr>
      </w:pPr>
      <w:r w:rsidRPr="00355806">
        <w:rPr>
          <w:sz w:val="16"/>
        </w:rPr>
        <w:t xml:space="preserve">Over the past 30 years, there has been a wealth of research on death qualification and its effects on the representativeness of the juries that result from the process. In the early 1980’s, researchers Robert Fitzgerald and Phoebe Ellsworth found that </w:t>
      </w:r>
      <w:r w:rsidRPr="007C263C">
        <w:rPr>
          <w:rStyle w:val="Emphasis"/>
        </w:rPr>
        <w:t>death qualified jurors are not representative of the general population</w:t>
      </w:r>
      <w:r w:rsidRPr="00355806">
        <w:rPr>
          <w:sz w:val="16"/>
        </w:rPr>
        <w:t xml:space="preserve">. </w:t>
      </w:r>
      <w:r w:rsidRPr="007C263C">
        <w:rPr>
          <w:rStyle w:val="StyleUnderline"/>
        </w:rPr>
        <w:t xml:space="preserve">Capital juries tend to be </w:t>
      </w:r>
      <w:r w:rsidRPr="007C263C">
        <w:rPr>
          <w:rStyle w:val="Emphasis"/>
          <w:sz w:val="26"/>
          <w:szCs w:val="26"/>
        </w:rPr>
        <w:t xml:space="preserve">less representative with respect to gender and race </w:t>
      </w:r>
      <w:r w:rsidRPr="007C263C">
        <w:rPr>
          <w:rStyle w:val="StyleUnderline"/>
        </w:rPr>
        <w:t xml:space="preserve">because </w:t>
      </w:r>
      <w:r w:rsidRPr="007C263C">
        <w:rPr>
          <w:rStyle w:val="Emphasis"/>
        </w:rPr>
        <w:t>women and African Americans are more opposed to the death penalty than white men</w:t>
      </w:r>
      <w:r w:rsidRPr="00355806">
        <w:rPr>
          <w:sz w:val="16"/>
        </w:rPr>
        <w:t xml:space="preserve">. The exact magnitude of this effect depends upon the general level of public support for the death penalty. </w:t>
      </w:r>
      <w:r w:rsidRPr="00355806">
        <w:rPr>
          <w:rStyle w:val="StyleUnderline"/>
        </w:rPr>
        <w:t>Fitzgerald and Ellsworth found that about 15% of whites were excluded compared to 25% of blacks.</w:t>
      </w:r>
    </w:p>
    <w:p w:rsidRPr="00355806" w:rsidR="00D77188" w:rsidP="00D77188" w:rsidRDefault="00D77188" w14:paraId="3546AA7F" w14:textId="77777777">
      <w:pPr>
        <w:rPr>
          <w:sz w:val="16"/>
        </w:rPr>
      </w:pPr>
      <w:r w:rsidRPr="00355806">
        <w:rPr>
          <w:sz w:val="16"/>
        </w:rPr>
        <w:t xml:space="preserve">Fitzgerald and Ellsworth also found that the </w:t>
      </w:r>
      <w:r w:rsidRPr="00355806">
        <w:rPr>
          <w:rStyle w:val="StyleUnderline"/>
        </w:rPr>
        <w:t>jury in capital trials is more</w:t>
      </w:r>
      <w:r w:rsidRPr="00355806">
        <w:rPr>
          <w:sz w:val="16"/>
        </w:rPr>
        <w:t xml:space="preserve"> </w:t>
      </w:r>
      <w:r w:rsidRPr="00355806">
        <w:rPr>
          <w:rStyle w:val="Emphasis"/>
          <w:sz w:val="26"/>
          <w:szCs w:val="26"/>
        </w:rPr>
        <w:t>biased towards the prosecution and a guilty verdict</w:t>
      </w:r>
      <w:r w:rsidRPr="00355806">
        <w:rPr>
          <w:sz w:val="16"/>
        </w:rPr>
        <w:t xml:space="preserve"> as compared to the juries in robbery trials or </w:t>
      </w:r>
      <w:r w:rsidRPr="00355806">
        <w:rPr>
          <w:rStyle w:val="StyleUnderline"/>
        </w:rPr>
        <w:t>non-capital</w:t>
      </w:r>
      <w:r w:rsidRPr="00355806">
        <w:rPr>
          <w:sz w:val="16"/>
        </w:rPr>
        <w:t xml:space="preserve"> murder </w:t>
      </w:r>
      <w:r w:rsidRPr="00355806">
        <w:rPr>
          <w:rStyle w:val="StyleUnderline"/>
        </w:rPr>
        <w:t>trials</w:t>
      </w:r>
      <w:r w:rsidRPr="00355806">
        <w:rPr>
          <w:sz w:val="16"/>
        </w:rPr>
        <w:t xml:space="preserve">. There is evidence that death qualification biases the jury in two different ways. </w:t>
      </w:r>
      <w:r w:rsidRPr="00355806">
        <w:rPr>
          <w:rStyle w:val="StyleUnderline"/>
        </w:rPr>
        <w:t>First</w:t>
      </w:r>
      <w:r w:rsidRPr="00355806">
        <w:rPr>
          <w:sz w:val="16"/>
        </w:rPr>
        <w:t xml:space="preserve">, it tends to </w:t>
      </w:r>
      <w:r w:rsidRPr="00355806">
        <w:rPr>
          <w:rStyle w:val="StyleUnderline"/>
        </w:rPr>
        <w:t>select jury members who are “conviction prone</w:t>
      </w:r>
      <w:r w:rsidRPr="00355806">
        <w:rPr>
          <w:sz w:val="16"/>
        </w:rPr>
        <w:t xml:space="preserve">.” Second, the very </w:t>
      </w:r>
      <w:r w:rsidRPr="00355806">
        <w:rPr>
          <w:rStyle w:val="StyleUnderline"/>
        </w:rPr>
        <w:t>process of death qualification may further bias the jurors</w:t>
      </w:r>
      <w:r w:rsidRPr="00355806">
        <w:rPr>
          <w:sz w:val="16"/>
        </w:rPr>
        <w:t xml:space="preserve">. Researcher Craig Haney argues that </w:t>
      </w:r>
      <w:r w:rsidRPr="00355806">
        <w:rPr>
          <w:rStyle w:val="StyleUnderline"/>
        </w:rPr>
        <w:t>questioning the jurors intensively about punishment</w:t>
      </w:r>
      <w:r w:rsidRPr="00355806">
        <w:rPr>
          <w:sz w:val="16"/>
        </w:rPr>
        <w:t xml:space="preserve">, before the trial even starts, </w:t>
      </w:r>
      <w:r w:rsidRPr="00355806">
        <w:rPr>
          <w:rStyle w:val="StyleUnderline"/>
        </w:rPr>
        <w:t>suggests that there will be a sentencing phase of the capital trial</w:t>
      </w:r>
      <w:r w:rsidRPr="00355806">
        <w:rPr>
          <w:sz w:val="16"/>
        </w:rPr>
        <w:t xml:space="preserve"> – implying that the defendant is probably guilty. Likewise, Cowan, Thompson, &amp; Ellsworth found that death qualified juries deliberate less thoroughly and possibly less accurate than in juries that better represent the whole population. These findings led to the Supreme Court case Lockhart v. McCree (1986) (see below).</w:t>
      </w:r>
    </w:p>
    <w:p w:rsidRPr="007A798A" w:rsidR="00D77188" w:rsidP="00D77188" w:rsidRDefault="00D77188" w14:paraId="7307A0D3" w14:textId="77777777">
      <w:pPr>
        <w:rPr>
          <w:u w:val="single"/>
        </w:rPr>
      </w:pPr>
      <w:r w:rsidRPr="00355806">
        <w:rPr>
          <w:sz w:val="14"/>
        </w:rPr>
        <w:t xml:space="preserve">In the 1990s, the Capital Jury Project reached similar conclusions on the basis of their studies of capital juries. The Capital Jury Project (CJP), a nationwide research endeavor funded by the National Science Foundation, interviewed people who had served on death penalty juries from 15 states around the country. </w:t>
      </w:r>
      <w:r w:rsidRPr="00355806">
        <w:rPr>
          <w:rStyle w:val="StyleUnderline"/>
        </w:rPr>
        <w:t>The CJP found that members of minority groups, women, Catholics, and other subgroups are more likely to oppose the death penalty than the population at large. Hence, fewer people belonging to these groups typically serve on a capital jury.</w:t>
      </w:r>
      <w:r>
        <w:rPr>
          <w:rStyle w:val="StyleUnderline"/>
        </w:rPr>
        <w:t xml:space="preserve"> </w:t>
      </w:r>
      <w:r w:rsidRPr="00355806">
        <w:rPr>
          <w:sz w:val="14"/>
        </w:rPr>
        <w:t>The CJP also collected a variety of information on jury decision-making, again concluding that jury selection itself yields a</w:t>
      </w:r>
      <w:r w:rsidRPr="00355806">
        <w:rPr>
          <w:rStyle w:val="StyleUnderline"/>
        </w:rPr>
        <w:t xml:space="preserve"> jury that is more likely to convict a defendant and to impose a death sentence than a jury that was not death-qualified</w:t>
      </w:r>
      <w:r w:rsidRPr="00355806">
        <w:rPr>
          <w:sz w:val="14"/>
        </w:rPr>
        <w:t>. Likewise,</w:t>
      </w:r>
      <w:r w:rsidRPr="00355806">
        <w:rPr>
          <w:rStyle w:val="StyleUnderline"/>
        </w:rPr>
        <w:t xml:space="preserve"> according to the CJP, at sentencing, the jury selected tends to place more emphasis on aggravating factors and to overlook or minimize mitigating factors</w:t>
      </w:r>
      <w:r w:rsidRPr="00355806">
        <w:rPr>
          <w:sz w:val="14"/>
        </w:rPr>
        <w:t>. The CJP argues that under both Supreme Court standards for capital jury selection, Witherspoon v. Illinois (1968) and Wainwright v. Witt (1985), pro-death penalty tendencies were built into capital juries.</w:t>
      </w:r>
    </w:p>
    <w:p w:rsidRPr="006C7C85" w:rsidR="00D77188" w:rsidP="00D77188" w:rsidRDefault="00D77188" w14:paraId="06B1C4ED" w14:textId="77777777">
      <w:pPr>
        <w:rPr>
          <w:sz w:val="16"/>
        </w:rPr>
      </w:pPr>
      <w:r w:rsidRPr="006C7C85">
        <w:rPr>
          <w:rStyle w:val="StyleUnderline"/>
        </w:rPr>
        <w:t>Witherspoon v. Illinois (1968)</w:t>
      </w:r>
      <w:r w:rsidRPr="006C7C85">
        <w:rPr>
          <w:sz w:val="16"/>
        </w:rPr>
        <w:t xml:space="preserve"> The Supreme Court held that prospective jurors could not be disqualified from jury service simply because they voiced general objections to the death penalty or expressed conscientious or religious scruples against it. However, a state may exclude those jurors who would automatically vote against the death penalty or those jurors whose attitudes about the death penalty would affect their decision regarding the defendant’s guilt or innocence. </w:t>
      </w:r>
      <w:r w:rsidRPr="006C7C85">
        <w:rPr>
          <w:rStyle w:val="StyleUnderline"/>
        </w:rPr>
        <w:t xml:space="preserve">Wainwright v. Witt (1985) </w:t>
      </w:r>
      <w:r w:rsidRPr="006C7C85">
        <w:rPr>
          <w:sz w:val="16"/>
        </w:rPr>
        <w:t xml:space="preserve">The Supreme Court replaced the death qualification standards of Witherspoon with the standards of Wainwright v. Witt. The Witt standard gave more discretion to the judge in death qualification. The judge decides whether the jurors’ attitudes toward the death penalty would “prevent or substantially impair” their ability to decide on sentence fairly. This decision broadened the range of people who could be excluded by death qualification. </w:t>
      </w:r>
      <w:r w:rsidRPr="006C7C85">
        <w:rPr>
          <w:rStyle w:val="StyleUnderline"/>
        </w:rPr>
        <w:t>Lockhart v. McCree (1986)</w:t>
      </w:r>
      <w:r w:rsidRPr="006C7C85">
        <w:rPr>
          <w:sz w:val="16"/>
        </w:rPr>
        <w:t xml:space="preserve"> In Lockhart v. McCree, the results of the empirical research on the effects of death-qualification came before the Supreme Court. The court held that the process of death-qualification does not unconstitutionally bias juries towards a verdict of guilt. Justice Rehnquist criticized the research, but ultimately the Court held that general empirical research could not decide the issue; instead, a defendant would have to demonstrate that his or her own jury was biased. </w:t>
      </w:r>
      <w:proofErr w:type="spellStart"/>
      <w:r w:rsidRPr="006C7C85">
        <w:rPr>
          <w:rStyle w:val="StyleUnderline"/>
        </w:rPr>
        <w:t>Uttecht</w:t>
      </w:r>
      <w:proofErr w:type="spellEnd"/>
      <w:r w:rsidRPr="006C7C85">
        <w:rPr>
          <w:rStyle w:val="StyleUnderline"/>
        </w:rPr>
        <w:t xml:space="preserve"> v. Brown (2007)</w:t>
      </w:r>
      <w:r w:rsidRPr="006C7C85">
        <w:rPr>
          <w:sz w:val="16"/>
        </w:rPr>
        <w:t xml:space="preserve"> The Supreme Court held that when a capital juror is disqualified and that decision is challenged on appeal, the court should generally defer to the decision of the trial judge who was in a position to observe the juror’s demeanor. In a 5-4 decision, the Supreme Court upheld a trial judge’s exclusion of a juror who had expressed some hesitation about imposing the death </w:t>
      </w:r>
      <w:proofErr w:type="gramStart"/>
      <w:r w:rsidRPr="006C7C85">
        <w:rPr>
          <w:sz w:val="16"/>
        </w:rPr>
        <w:t>penalty, but</w:t>
      </w:r>
      <w:proofErr w:type="gramEnd"/>
      <w:r w:rsidRPr="006C7C85">
        <w:rPr>
          <w:sz w:val="16"/>
        </w:rPr>
        <w:t xml:space="preserve"> was not totally opposed to it. The juror from the state of Washington stated on six occasions during voir dire that he could follow the law on applying the death penalty. However, some of his other statements were equivocal and the judge excused him from jury service.</w:t>
      </w:r>
    </w:p>
    <w:p w:rsidR="00D77188" w:rsidP="00D77188" w:rsidRDefault="00D77188" w14:paraId="6AAEA3A9" w14:textId="77777777">
      <w:pPr>
        <w:pStyle w:val="Heading4"/>
      </w:pPr>
      <w:r w:rsidRPr="008A37BC">
        <w:t xml:space="preserve">Voir Dire Questioning Effective </w:t>
      </w:r>
      <w:r>
        <w:t>at</w:t>
      </w:r>
      <w:r w:rsidRPr="008A37BC">
        <w:t xml:space="preserve"> Solv</w:t>
      </w:r>
      <w:r>
        <w:t>ing</w:t>
      </w:r>
      <w:r w:rsidRPr="008A37BC">
        <w:t xml:space="preserve"> --- more nuanced than blatant questioning and stereotype threat is highly unlikely</w:t>
      </w:r>
    </w:p>
    <w:p w:rsidRPr="00427818" w:rsidR="00D77188" w:rsidP="00D77188" w:rsidRDefault="00D77188" w14:paraId="48C96FFF" w14:textId="77777777">
      <w:r w:rsidRPr="00427818">
        <w:rPr>
          <w:rStyle w:val="Style13ptBold"/>
        </w:rPr>
        <w:t>Lee 15</w:t>
      </w:r>
      <w:r>
        <w:t xml:space="preserve"> [November 2015; Cynthia Lee (George Washington University Law School). “A New Approach to Voir Dire on Racial Bias,” </w:t>
      </w:r>
      <w:r>
        <w:rPr>
          <w:i/>
          <w:iCs/>
        </w:rPr>
        <w:t>UC Irvine Law Review</w:t>
      </w:r>
      <w:r>
        <w:t xml:space="preserve">, Volume 5, Issue 4 </w:t>
      </w:r>
      <w:r>
        <w:rPr>
          <w:i/>
          <w:iCs/>
        </w:rPr>
        <w:t>The Interplay of Race, Gender, Class, Crime, Justice</w:t>
      </w:r>
      <w:r>
        <w:t>; Article 8] DGP</w:t>
      </w:r>
    </w:p>
    <w:p w:rsidR="00D77188" w:rsidP="00D77188" w:rsidRDefault="00D77188" w14:paraId="72DA6F29" w14:textId="77777777">
      <w:r>
        <w:t>My proposal that attorneys concerned about implicit racial bias use voir dire to counter the automatic stereotype-congruent associations that most individuals make based on race is likely to encounter resistance on a number of fronts. One possible objection echoes the concerns raised by Albert Alschuler several decades ago. Alschuler opined that voir dire into racial bias would be “minimally useful”226 because any prospective juror asked whether he would be prejudiced against the defendant because of the defendant’s race would find such a question patronizing</w:t>
      </w:r>
      <w:r w:rsidRPr="008A37BC">
        <w:t xml:space="preserve"> </w:t>
      </w:r>
      <w:r>
        <w:t>and offensive.227 Alschuler suggested such voir dire would be akin to saying, “Pardon me. Are you a bigot?”228 Alschuler’s objection, however, is not responsive to my proposal since I do not encourage attorneys to ask prospective jurors whether they will be prejudiced against the defendant on account of his race. I agree with Alschuler that a question like, “Are you likely to be biased against the defendant because of his race?” is unlikely to provoke an admission of bias. Individuals in today’s society know that it is considered wrong to discriminate on the basis of race, so even an individual who might actually be biased against the defendant because of the defendant’s race would almost surely answer such a question in the negative in order not to appear bigoted. Even an individual who truly disavows racism and racial discrimination might answer such a question in the negative, sincerely believing that he or she will not be biased against the defendant on account of the defendant’s race, when social cognition research suggests that all individuals, even the most egalitarian-minded on explicit measures, are implicitly biased on the basis of race.229</w:t>
      </w:r>
    </w:p>
    <w:p w:rsidR="00D77188" w:rsidP="00D77188" w:rsidRDefault="00D77188" w14:paraId="40E77CD1" w14:textId="77777777">
      <w:r>
        <w:t>I disagree, however, with Alschuler’s claim that voir dire into racial bias would be “minimally useful” in cases involving racial issues. Voir dire into racial bias can and should take the form of encouraging prospective jurors to think about racial bias in general. As discussed above, making race salient, whether through witness testimony or questions asked during voir dire, can inhibit the automatic associations that otherwise are likely to come into play when the defendant, the victim, or a witness is a member of a racially stereotyped group.230</w:t>
      </w:r>
    </w:p>
    <w:p w:rsidR="00D77188" w:rsidP="00D77188" w:rsidRDefault="00D77188" w14:paraId="0BAC40C2" w14:textId="77777777">
      <w:r>
        <w:t xml:space="preserve">A second possible objection is more troubling and involves a burgeoning field of research on stereotype threat. As Song Richardson and Philip </w:t>
      </w:r>
      <w:proofErr w:type="spellStart"/>
      <w:r>
        <w:t>Atiba</w:t>
      </w:r>
      <w:proofErr w:type="spellEnd"/>
      <w:r>
        <w:t xml:space="preserve"> Goff explain, “[s]</w:t>
      </w:r>
      <w:proofErr w:type="spellStart"/>
      <w:r>
        <w:t>tereotype</w:t>
      </w:r>
      <w:proofErr w:type="spellEnd"/>
      <w:r>
        <w:t xml:space="preserve"> threat refers to the concern with confirming or being evaluated in terms of a negative stereotype about one’s group.”231 Most of us are aware of the concept of stereotype threat from Claude Steele’s research in the 1990s on African American undergraduate students faring poorly on standardized tests.232 Steele’s research showed that anxiety about confirming the stereotype that links African Americans to lack of intelligence results in African Americans doing poorly on</w:t>
      </w:r>
      <w:r w:rsidRPr="008A37BC">
        <w:t xml:space="preserve"> </w:t>
      </w:r>
      <w:r>
        <w:t xml:space="preserve">standardized tests.233 Subsequent research has confirmed that “[t]he concern with being negatively stereotyped often provokes anxiety, leading to physical and mental reactions that are difficult, if not impossible to volitionally control such as increased heart rate, fidgeting, sweating, averting eye gaze, and cognitive depletion—often leading to a reported inability to think clearly.”234 Stereotype threat affects not only African Americans, but also anyone who belongs to a group that is negatively stereotyped. For example, women as a group suffer from the stereotype of not being good at math.235 When women are reminded of this stereotype, they tend to perform worse on math tests than when they are not reminded of the stereotype.236 Stereotype threat afflicts not just members of historically disadvantaged groups; it has also been shown to afflict White police officers concerned with being seen as racist.237 In Interrogating Racial Violence, Song Richardson and Phillip </w:t>
      </w:r>
      <w:proofErr w:type="spellStart"/>
      <w:r>
        <w:t>Atiba</w:t>
      </w:r>
      <w:proofErr w:type="spellEnd"/>
      <w:r>
        <w:t xml:space="preserve"> Goff document a study involving police officers with the San Jose, California Police Department.238 Surprisingly, the officers most concerned with not being or appearing to be racist were found to be quicker to use physical force to control situations involving Black suspects than officers who were not as concerned with how they were perceived by others.239 To explain these findings, Richardson and Goff theorize that an officer who fears that a suspect sees him as racist will believe that he cannot rely on moral authority to control the situation, and thus must resort to physical force.240 If White police officers concerned about being seen as racist (i.e., officers concerned about the White-cop-as-racist stereotype) end up acting in more racially disparate ways than White police officers not so concerned about being seen as racist, should we worry that White jurors made aware of their own implicit biases</w:t>
      </w:r>
      <w:r w:rsidRPr="008A37BC">
        <w:t xml:space="preserve"> </w:t>
      </w:r>
      <w:r>
        <w:t>will become overly concerned with not appearing racist and end up acting in ways that disadvantage Black defendants and victims over White defendants and victims?</w:t>
      </w:r>
    </w:p>
    <w:p w:rsidR="00D77188" w:rsidP="00D77188" w:rsidRDefault="00D77188" w14:paraId="6A3D1C5B" w14:textId="77777777">
      <w:r>
        <w:t xml:space="preserve">While certainly possible, I do not think this is likely because there is </w:t>
      </w:r>
      <w:r w:rsidRPr="00985421">
        <w:rPr>
          <w:rStyle w:val="StyleUnderline"/>
        </w:rPr>
        <w:t>no prevailing stereotype of the White racist juror whereas at least in some communities</w:t>
      </w:r>
      <w:r>
        <w:t>, there seems to be an existing stereotype of the White racist police officer. While certain communities may view White jurors with distrust, most Whites do not think of themselves as racist and, more importantly, do not think others generally view them as racist. Nonetheless, the research on stereotype threat suggests that attorneys attempting to raise awareness of implicit racial bias during voir dire must be careful not to trigger anxiety in prospective jurors that they might be seen as racist. 241 Making jurors aware of their own implicit biases while not triggering stereotype threat is likely to be a difficult balancing act, somewhat like walking on a very thin tight rope.</w:t>
      </w:r>
    </w:p>
    <w:p w:rsidR="00D77188" w:rsidP="00D77188" w:rsidRDefault="00D77188" w14:paraId="4575ACA5" w14:textId="77777777">
      <w:pPr>
        <w:pStyle w:val="ListParagraph"/>
        <w:numPr>
          <w:ilvl w:val="0"/>
          <w:numId w:val="11"/>
        </w:numPr>
      </w:pPr>
      <w:r>
        <w:t>Mass Incarceration</w:t>
      </w:r>
    </w:p>
    <w:p w:rsidR="00D77188" w:rsidP="00D77188" w:rsidRDefault="00D77188" w14:paraId="4E6D0AC2" w14:textId="77777777">
      <w:pPr>
        <w:pStyle w:val="ListParagraph"/>
        <w:numPr>
          <w:ilvl w:val="1"/>
          <w:numId w:val="11"/>
        </w:numPr>
      </w:pPr>
      <w:r>
        <w:t>The Economy – overcriminalization disrupts labor pool</w:t>
      </w:r>
    </w:p>
    <w:p w:rsidR="00D77188" w:rsidP="00D77188" w:rsidRDefault="00D77188" w14:paraId="4842A5FE" w14:textId="77777777">
      <w:pPr>
        <w:pStyle w:val="ListParagraph"/>
        <w:numPr>
          <w:ilvl w:val="0"/>
          <w:numId w:val="11"/>
        </w:numPr>
      </w:pPr>
      <w:r>
        <w:t>Racial Bias</w:t>
      </w:r>
    </w:p>
    <w:p w:rsidRPr="008A37BC" w:rsidR="00D77188" w:rsidP="00D77188" w:rsidRDefault="00D77188" w14:paraId="3FE6E23B" w14:textId="77777777">
      <w:pPr>
        <w:pStyle w:val="ListParagraph"/>
        <w:numPr>
          <w:ilvl w:val="0"/>
          <w:numId w:val="11"/>
        </w:numPr>
      </w:pPr>
      <w:r>
        <w:t>Modeling Advantage to the CP?</w:t>
      </w:r>
    </w:p>
    <w:p w:rsidR="00D77188" w:rsidP="00D77188" w:rsidRDefault="00D77188" w14:paraId="1781CCED" w14:textId="77777777">
      <w:pPr>
        <w:pStyle w:val="Heading4"/>
      </w:pPr>
      <w:r>
        <w:t>Capital Jury Bias uniquely responsible for death sentencing --- legal authoritarianism causes premature sentencing before presentation of “aggravating factors and mitigating circumstances”</w:t>
      </w:r>
    </w:p>
    <w:p w:rsidR="00D77188" w:rsidP="00D77188" w:rsidRDefault="00D77188" w14:paraId="699F4B41" w14:textId="77777777">
      <w:r w:rsidRPr="0032251C">
        <w:rPr>
          <w:rStyle w:val="Style13ptBold"/>
        </w:rPr>
        <w:t>Wackenheim 08</w:t>
      </w:r>
      <w:r>
        <w:t xml:space="preserve"> [Summer, 2008. Kyle Wackenheim (JD Candidate, 2009). “State v. Fry: Reconsidering Death-Qualification in New Mexico Capital Trials. 38 N.M.L Rev. 627] DGP</w:t>
      </w:r>
    </w:p>
    <w:p w:rsidRPr="0032251C" w:rsidR="00D77188" w:rsidP="00D77188" w:rsidRDefault="00D77188" w14:paraId="1F16EE6F" w14:textId="77777777">
      <w:pPr>
        <w:rPr>
          <w:sz w:val="16"/>
        </w:rPr>
      </w:pPr>
      <w:r w:rsidRPr="0032251C">
        <w:rPr>
          <w:sz w:val="16"/>
        </w:rPr>
        <w:t xml:space="preserve">In a 1998 article, </w:t>
      </w:r>
      <w:r w:rsidRPr="0032251C">
        <w:rPr>
          <w:rStyle w:val="StyleUnderline"/>
        </w:rPr>
        <w:t>CJP researchers discussed</w:t>
      </w:r>
      <w:r w:rsidRPr="0032251C">
        <w:rPr>
          <w:sz w:val="16"/>
        </w:rPr>
        <w:t xml:space="preserve"> </w:t>
      </w:r>
      <w:r w:rsidRPr="0032251C">
        <w:rPr>
          <w:rStyle w:val="StyleUnderline"/>
        </w:rPr>
        <w:t>the</w:t>
      </w:r>
      <w:r w:rsidRPr="0032251C">
        <w:rPr>
          <w:sz w:val="16"/>
        </w:rPr>
        <w:t xml:space="preserve"> very real </w:t>
      </w:r>
      <w:r w:rsidRPr="0032251C">
        <w:rPr>
          <w:rStyle w:val="Emphasis"/>
        </w:rPr>
        <w:t>problem of premature jury sentencing decisions</w:t>
      </w:r>
      <w:r w:rsidRPr="0032251C">
        <w:rPr>
          <w:sz w:val="16"/>
        </w:rPr>
        <w:t xml:space="preserve">. Almost </w:t>
      </w:r>
      <w:r w:rsidRPr="0032251C">
        <w:rPr>
          <w:rStyle w:val="StyleUnderline"/>
        </w:rPr>
        <w:t>half of the jurors interviewed admitted reaching a decision on the defendant's sentence during the guilt/innocence phase of the trial.</w:t>
      </w:r>
      <w:r w:rsidRPr="0032251C">
        <w:rPr>
          <w:sz w:val="16"/>
        </w:rPr>
        <w:t xml:space="preserve"> 232Link to the text of the note On average, </w:t>
      </w:r>
      <w:r w:rsidRPr="0032251C">
        <w:rPr>
          <w:rStyle w:val="StyleUnderline"/>
        </w:rPr>
        <w:t>49.2 percent of jurors prematurely decided on the defendant's sentence prior to the sentencing stage</w:t>
      </w:r>
      <w:r w:rsidRPr="0032251C">
        <w:rPr>
          <w:sz w:val="16"/>
        </w:rPr>
        <w:t xml:space="preserve">. </w:t>
      </w:r>
      <w:r w:rsidRPr="0032251C">
        <w:rPr>
          <w:rStyle w:val="StyleUnderline"/>
        </w:rPr>
        <w:t>Of jurors who decided upon a sentence prematurely, 30.3 percent chose death and 18.9 percent chose a life sentence</w:t>
      </w:r>
      <w:r w:rsidRPr="0032251C">
        <w:rPr>
          <w:sz w:val="16"/>
        </w:rPr>
        <w:t xml:space="preserve">. 233Link to the text of the note </w:t>
      </w:r>
      <w:r w:rsidRPr="0032251C">
        <w:rPr>
          <w:rStyle w:val="StyleUnderline"/>
        </w:rPr>
        <w:t xml:space="preserve">Only 2.6 percent of </w:t>
      </w:r>
      <w:r w:rsidRPr="0032251C">
        <w:rPr>
          <w:rStyle w:val="Emphasis"/>
        </w:rPr>
        <w:t>early death supporters</w:t>
      </w:r>
      <w:r w:rsidRPr="0032251C">
        <w:rPr>
          <w:rStyle w:val="StyleUnderline"/>
        </w:rPr>
        <w:t xml:space="preserve"> felt "not too sure" thought about changing their minds, while </w:t>
      </w:r>
      <w:r w:rsidRPr="0032251C">
        <w:rPr>
          <w:rStyle w:val="Emphasis"/>
        </w:rPr>
        <w:t>over 70 percent were "absolutely convinced" of their decision</w:t>
      </w:r>
      <w:r w:rsidRPr="0032251C">
        <w:rPr>
          <w:sz w:val="16"/>
        </w:rPr>
        <w:t xml:space="preserve">. 234Link to the text of the </w:t>
      </w:r>
      <w:proofErr w:type="gramStart"/>
      <w:r w:rsidRPr="0032251C">
        <w:rPr>
          <w:sz w:val="16"/>
        </w:rPr>
        <w:t>note  [</w:t>
      </w:r>
      <w:proofErr w:type="gramEnd"/>
      <w:r w:rsidRPr="0032251C">
        <w:rPr>
          <w:sz w:val="16"/>
        </w:rPr>
        <w:t xml:space="preserve">*647]  The </w:t>
      </w:r>
      <w:r w:rsidRPr="0032251C">
        <w:rPr>
          <w:rStyle w:val="StyleUnderline"/>
        </w:rPr>
        <w:t>majority of death supporters did not waiver from their premature decision</w:t>
      </w:r>
      <w:r w:rsidRPr="0032251C">
        <w:rPr>
          <w:sz w:val="16"/>
        </w:rPr>
        <w:t xml:space="preserve"> throughout the remainder of the trial. 235Link to the text of the note</w:t>
      </w:r>
    </w:p>
    <w:p w:rsidRPr="0032251C" w:rsidR="00D77188" w:rsidP="00D77188" w:rsidRDefault="00D77188" w14:paraId="4DC5C86D" w14:textId="77777777">
      <w:pPr>
        <w:rPr>
          <w:sz w:val="16"/>
        </w:rPr>
      </w:pPr>
      <w:r w:rsidRPr="0032251C">
        <w:rPr>
          <w:sz w:val="16"/>
        </w:rPr>
        <w:t xml:space="preserve">This particular data demonstrates a </w:t>
      </w:r>
      <w:r w:rsidRPr="0032251C">
        <w:rPr>
          <w:rStyle w:val="StyleUnderline"/>
        </w:rPr>
        <w:t>clear failure of the bifurcated capital trial system</w:t>
      </w:r>
      <w:r w:rsidRPr="0032251C">
        <w:rPr>
          <w:sz w:val="16"/>
        </w:rPr>
        <w:t xml:space="preserve">. </w:t>
      </w:r>
      <w:r w:rsidRPr="0032251C">
        <w:rPr>
          <w:rStyle w:val="Emphasis"/>
        </w:rPr>
        <w:t>Jurors are explicitly instructed not to consider sentencing until after the guilt/innocence phase</w:t>
      </w:r>
      <w:r w:rsidRPr="0032251C">
        <w:rPr>
          <w:sz w:val="16"/>
        </w:rPr>
        <w:t xml:space="preserve">. 236Link to the text of the note </w:t>
      </w:r>
      <w:r w:rsidRPr="0032251C">
        <w:rPr>
          <w:rStyle w:val="StyleUnderline"/>
        </w:rPr>
        <w:t xml:space="preserve">Jurors must </w:t>
      </w:r>
      <w:r w:rsidRPr="0032251C">
        <w:rPr>
          <w:rStyle w:val="Emphasis"/>
        </w:rPr>
        <w:t>wait for the presentation of aggravating factors and mitigating circumstances</w:t>
      </w:r>
      <w:r w:rsidRPr="0032251C">
        <w:rPr>
          <w:rStyle w:val="StyleUnderline"/>
        </w:rPr>
        <w:t xml:space="preserve"> in the sentencing stage before making up their minds</w:t>
      </w:r>
      <w:r w:rsidRPr="0032251C">
        <w:rPr>
          <w:sz w:val="16"/>
        </w:rPr>
        <w:t xml:space="preserve">. 237Link to the text of the note Indeed, </w:t>
      </w:r>
      <w:r w:rsidRPr="0032251C">
        <w:rPr>
          <w:rStyle w:val="StyleUnderline"/>
        </w:rPr>
        <w:t xml:space="preserve">deciding upon a sentence without proper administration of constitutionally-protected procedures is </w:t>
      </w:r>
      <w:r w:rsidRPr="0032251C">
        <w:rPr>
          <w:rStyle w:val="Emphasis"/>
          <w:sz w:val="26"/>
          <w:szCs w:val="26"/>
        </w:rPr>
        <w:t>no better than the "arbitrary" decisions of life or death</w:t>
      </w:r>
      <w:r w:rsidRPr="0032251C">
        <w:rPr>
          <w:rStyle w:val="StyleUnderline"/>
        </w:rPr>
        <w:t xml:space="preserve"> declared unconstitutional in Furman</w:t>
      </w:r>
      <w:r w:rsidRPr="0032251C">
        <w:rPr>
          <w:sz w:val="16"/>
        </w:rPr>
        <w:t>. 238Link to the text of the note The limitations on jury discretion in Gregg and its progeny that satisfied the concerns in Furman are ineffective with actual jurors as demonstrated by this finding of the CJP.</w:t>
      </w:r>
    </w:p>
    <w:p w:rsidRPr="003A4160" w:rsidR="00D77188" w:rsidP="00D77188" w:rsidRDefault="00D77188" w14:paraId="37A6EEF7" w14:textId="77777777">
      <w:pPr>
        <w:rPr>
          <w:sz w:val="14"/>
        </w:rPr>
      </w:pPr>
      <w:r w:rsidRPr="003A4160">
        <w:rPr>
          <w:sz w:val="14"/>
        </w:rPr>
        <w:t xml:space="preserve">Another troubling finding of the CJP is the inclusion of jurors that, according to McCree, are prohibited from sitting on a capital jury. Namely, </w:t>
      </w:r>
      <w:r w:rsidRPr="0032251C">
        <w:rPr>
          <w:rStyle w:val="StyleUnderline"/>
        </w:rPr>
        <w:t xml:space="preserve">jurors who believe the death penalty is the only appropriate sentence for certain types of murder, by definition, fail to consider aggravating factors and mitigating circumstances </w:t>
      </w:r>
      <w:proofErr w:type="spellStart"/>
      <w:r w:rsidRPr="0032251C">
        <w:rPr>
          <w:rStyle w:val="StyleUnderline"/>
        </w:rPr>
        <w:t>asn</w:t>
      </w:r>
      <w:proofErr w:type="spellEnd"/>
      <w:r w:rsidRPr="0032251C">
        <w:rPr>
          <w:rStyle w:val="StyleUnderline"/>
        </w:rPr>
        <w:t xml:space="preserve"> constitutionally required</w:t>
      </w:r>
      <w:r w:rsidRPr="003A4160">
        <w:rPr>
          <w:sz w:val="14"/>
        </w:rPr>
        <w:t>. 239Link to the text of the note These automatic death penalty (ADP) jurors present the opposite of Witherspoon-</w:t>
      </w:r>
      <w:proofErr w:type="spellStart"/>
      <w:r w:rsidRPr="003A4160">
        <w:rPr>
          <w:sz w:val="14"/>
        </w:rPr>
        <w:t>excludables</w:t>
      </w:r>
      <w:proofErr w:type="spellEnd"/>
      <w:r w:rsidRPr="003A4160">
        <w:rPr>
          <w:sz w:val="14"/>
        </w:rPr>
        <w:t>. 240Link to the text of the note In one survey, 26 percent of jurors, based on the heinous nature of the crime, prematurely determined the defendant should die. 241Link to the text of the note Indeed, ADP jurors vastly outnumber Witherspoon-</w:t>
      </w:r>
      <w:proofErr w:type="spellStart"/>
      <w:r w:rsidRPr="003A4160">
        <w:rPr>
          <w:sz w:val="14"/>
        </w:rPr>
        <w:t>excludables</w:t>
      </w:r>
      <w:proofErr w:type="spellEnd"/>
      <w:r w:rsidRPr="003A4160">
        <w:rPr>
          <w:sz w:val="14"/>
        </w:rPr>
        <w:t xml:space="preserve">. 242Link to the text of the note The result is a system of capital juries that over-excludes Witherspoon- excludable jurors and under-excludes ADP jurors. 243Link to the text of the note The findings of the CJP support the conclusions of the sociological studies presented in McCree. Capital juries, </w:t>
      </w:r>
      <w:r w:rsidRPr="003A4160">
        <w:rPr>
          <w:rStyle w:val="Emphasis"/>
        </w:rPr>
        <w:t>because of the death-qualification process, are more prone to convict a defendant.</w:t>
      </w:r>
      <w:r w:rsidRPr="003A4160">
        <w:rPr>
          <w:sz w:val="14"/>
        </w:rPr>
        <w:t xml:space="preserve"> </w:t>
      </w:r>
      <w:r w:rsidRPr="003A4160">
        <w:rPr>
          <w:rStyle w:val="StyleUnderline"/>
        </w:rPr>
        <w:t>It is this failure of the system to provide the defendant with a fair and impartial jury under federal and state constitutions that requires repair</w:t>
      </w:r>
      <w:r w:rsidRPr="003A4160">
        <w:rPr>
          <w:sz w:val="14"/>
        </w:rPr>
        <w:t>. 244Link to the text of the note</w:t>
      </w:r>
    </w:p>
    <w:p w:rsidR="00D77188" w:rsidP="00D77188" w:rsidRDefault="00D77188" w14:paraId="1A2A4CC1" w14:textId="77777777">
      <w:pPr>
        <w:pStyle w:val="Heading3"/>
      </w:pPr>
      <w:r>
        <w:t>Constitutionality – Courts Agency??</w:t>
      </w:r>
    </w:p>
    <w:p w:rsidR="00D77188" w:rsidP="00D77188" w:rsidRDefault="00D77188" w14:paraId="63CF457A" w14:textId="77777777">
      <w:pPr>
        <w:pStyle w:val="Heading4"/>
      </w:pPr>
      <w:r>
        <w:t>Mandating Specific Questions in the voir dire process [the CP] is Justifiable, Lawful, and Constitutional --- it assures fairness and right to reasonable doubt by removing pro-prosecution bias, embodies the wainwright standard for voir dire, and maintains constitutionality (</w:t>
      </w:r>
      <w:r w:rsidRPr="008B7A3E">
        <w:rPr>
          <w:color w:val="FF0000"/>
          <w:u w:val="single"/>
        </w:rPr>
        <w:t>right now trial judge can allow/disallow questions and restrict the process --- that means that requiring certain questions is within that legal scope</w:t>
      </w:r>
      <w:r>
        <w:t>)</w:t>
      </w:r>
    </w:p>
    <w:p w:rsidRPr="00815202" w:rsidR="00D77188" w:rsidP="00D77188" w:rsidRDefault="00D77188" w14:paraId="21A95075" w14:textId="77777777">
      <w:pPr>
        <w:rPr>
          <w:rStyle w:val="Style13ptBold"/>
          <w:b w:val="0"/>
          <w:bCs w:val="0"/>
        </w:rPr>
      </w:pPr>
      <w:r>
        <w:rPr>
          <w:rStyle w:val="Style13ptBold"/>
        </w:rPr>
        <w:t xml:space="preserve">Nason 04 </w:t>
      </w:r>
      <w:r>
        <w:rPr>
          <w:rStyle w:val="Style13ptBold"/>
          <w:b w:val="0"/>
          <w:bCs w:val="0"/>
        </w:rPr>
        <w:t>[Jesse Nason, Fall Ed. 2004. Roger Williams University Law review, 10, 211: “</w:t>
      </w:r>
      <w:r>
        <w:rPr>
          <w:rFonts w:ascii="Helvetica" w:hAnsi="Helvetica"/>
          <w:color w:val="373739"/>
          <w:sz w:val="21"/>
          <w:szCs w:val="21"/>
          <w:shd w:val="clear" w:color="auto" w:fill="FFFFFF"/>
        </w:rPr>
        <w:t>Mandatory Voir Dire Questions in Capital Cases: A Potential Solution to the Biases of Death Qualification.</w:t>
      </w:r>
      <w:r>
        <w:rPr>
          <w:rStyle w:val="Style13ptBold"/>
          <w:b w:val="0"/>
          <w:bCs w:val="0"/>
        </w:rPr>
        <w:t xml:space="preserve">” Nason is family law lawyer and a former publisher of law at Roger Williams School of Law. </w:t>
      </w:r>
      <w:proofErr w:type="gramStart"/>
      <w:r w:rsidRPr="003A1466">
        <w:rPr>
          <w:rStyle w:val="Style13ptBold"/>
          <w:b w:val="0"/>
          <w:bCs w:val="0"/>
        </w:rPr>
        <w:t>https://docs.rwu.edu/cgi/viewcontent.cgi?article=1324&amp;context=rwu_LR</w:t>
      </w:r>
      <w:r>
        <w:rPr>
          <w:rStyle w:val="Style13ptBold"/>
          <w:b w:val="0"/>
          <w:bCs w:val="0"/>
        </w:rPr>
        <w:t xml:space="preserve"> ]</w:t>
      </w:r>
      <w:proofErr w:type="gramEnd"/>
      <w:r>
        <w:rPr>
          <w:rStyle w:val="Style13ptBold"/>
          <w:b w:val="0"/>
          <w:bCs w:val="0"/>
        </w:rPr>
        <w:t xml:space="preserve"> DGP</w:t>
      </w:r>
    </w:p>
    <w:p w:rsidRPr="0012482E" w:rsidR="00D77188" w:rsidP="00D77188" w:rsidRDefault="00D77188" w14:paraId="77806AFF" w14:textId="77777777">
      <w:pPr>
        <w:rPr>
          <w:sz w:val="16"/>
        </w:rPr>
      </w:pPr>
      <w:r w:rsidRPr="0012482E">
        <w:rPr>
          <w:sz w:val="16"/>
        </w:rPr>
        <w:t xml:space="preserve">While a set of mandatory voir dire questions may seem like a radical change in the voir dire system, </w:t>
      </w:r>
      <w:r w:rsidRPr="00E61063">
        <w:rPr>
          <w:rStyle w:val="StyleUnderline"/>
        </w:rPr>
        <w:t>this change is appropriate and justifiable</w:t>
      </w:r>
      <w:r w:rsidRPr="0012482E">
        <w:rPr>
          <w:sz w:val="16"/>
        </w:rPr>
        <w:t xml:space="preserve">. </w:t>
      </w:r>
      <w:r w:rsidRPr="00E61063">
        <w:rPr>
          <w:rStyle w:val="StyleUnderline"/>
        </w:rPr>
        <w:t>First</w:t>
      </w:r>
      <w:r w:rsidRPr="0012482E">
        <w:rPr>
          <w:sz w:val="16"/>
        </w:rPr>
        <w:t xml:space="preserve"> of all, </w:t>
      </w:r>
      <w:r w:rsidRPr="00E61063">
        <w:rPr>
          <w:rStyle w:val="StyleUnderline"/>
        </w:rPr>
        <w:t>it is not</w:t>
      </w:r>
      <w:r w:rsidRPr="0012482E">
        <w:rPr>
          <w:sz w:val="16"/>
        </w:rPr>
        <w:t xml:space="preserve"> such a radical change </w:t>
      </w:r>
      <w:r w:rsidRPr="00E61063">
        <w:rPr>
          <w:rStyle w:val="StyleUnderline"/>
        </w:rPr>
        <w:t>beyond the bounds of the law</w:t>
      </w:r>
      <w:r w:rsidRPr="0012482E">
        <w:rPr>
          <w:sz w:val="16"/>
        </w:rPr>
        <w:t xml:space="preserve">. Numerous other aspects of the voir dire system are controlled by the courts under already-promulgated rules of law. One such aspect of voir dire that has historically </w:t>
      </w:r>
      <w:proofErr w:type="gramStart"/>
      <w:r w:rsidRPr="0012482E">
        <w:rPr>
          <w:sz w:val="16"/>
        </w:rPr>
        <w:t>been  [</w:t>
      </w:r>
      <w:proofErr w:type="gramEnd"/>
      <w:r w:rsidRPr="0012482E">
        <w:rPr>
          <w:sz w:val="16"/>
        </w:rPr>
        <w:t xml:space="preserve">*236]  controlled is the allowance for and limitation of preemptory challenges. 137 Additionally, judges are often given the discretion to dictate what types of questions will be asked as well as the procedures used in questioning (i.e. questionnaires, one-on-one individual questioning, etc.). 138Link to the text of the note A number of statutes also prescribe different requirements for voir dire, several even specifically geared toward regulating voir dire in capital cases. 139Link to the text of the note </w:t>
      </w:r>
      <w:r w:rsidRPr="0012482E">
        <w:rPr>
          <w:rStyle w:val="StyleUnderline"/>
        </w:rPr>
        <w:t>Because due process apparently is already presumed to permit the courts and the legislature to be heavily involved in regulation of the voir dire process, requiring certain questions to be asked by judges during capital voir dire would not be an overstep of any legal bounds</w:t>
      </w:r>
      <w:r w:rsidRPr="0012482E">
        <w:rPr>
          <w:sz w:val="16"/>
        </w:rPr>
        <w:t>.</w:t>
      </w:r>
    </w:p>
    <w:p w:rsidR="00D77188" w:rsidP="00D77188" w:rsidRDefault="00D77188" w14:paraId="1495B851" w14:textId="77777777">
      <w:r w:rsidRPr="00D0224B">
        <w:rPr>
          <w:rStyle w:val="StyleUnderline"/>
        </w:rPr>
        <w:t>The Wainwright Court confirmed that voir dire should be regulated at least to an extent by annunciating a standard by which prospective jurors may be excluded for cause</w:t>
      </w:r>
      <w:r>
        <w:t xml:space="preserve">. 140Link to the text of the note While </w:t>
      </w:r>
      <w:r w:rsidRPr="001A2125">
        <w:rPr>
          <w:rStyle w:val="StyleUnderline"/>
        </w:rPr>
        <w:t>the Su</w:t>
      </w:r>
      <w:r w:rsidRPr="00D0224B">
        <w:rPr>
          <w:rStyle w:val="StyleUnderline"/>
        </w:rPr>
        <w:t>preme Court</w:t>
      </w:r>
      <w:r>
        <w:t xml:space="preserve"> did not require specific questions during voir dire in Wainwright, it </w:t>
      </w:r>
      <w:r w:rsidRPr="00D0224B">
        <w:rPr>
          <w:rStyle w:val="StyleUnderline"/>
        </w:rPr>
        <w:t>did set the standard as to what types of jurors were properly excludable</w:t>
      </w:r>
      <w:r>
        <w:t xml:space="preserve">. 141Link to the text of the note </w:t>
      </w:r>
      <w:r w:rsidRPr="001A2125">
        <w:rPr>
          <w:rStyle w:val="Emphasis"/>
        </w:rPr>
        <w:t>It follows that requiring particular voir dire questions that specifically bring to light how particular jurors fit into the Wainwright standard may also be a justifiable process</w:t>
      </w:r>
      <w:r>
        <w:t>. 142Link to the text of the note</w:t>
      </w:r>
    </w:p>
    <w:p w:rsidRPr="001053E7" w:rsidR="00D77188" w:rsidP="00D77188" w:rsidRDefault="00D77188" w14:paraId="4ECCC2AF" w14:textId="77777777">
      <w:pPr>
        <w:rPr>
          <w:sz w:val="16"/>
        </w:rPr>
      </w:pPr>
      <w:r w:rsidRPr="001053E7">
        <w:rPr>
          <w:sz w:val="16"/>
        </w:rPr>
        <w:t xml:space="preserve">Furthermore, </w:t>
      </w:r>
      <w:r w:rsidRPr="001A2125">
        <w:rPr>
          <w:rStyle w:val="StyleUnderline"/>
        </w:rPr>
        <w:t>a mandated set of questions is justified in that capital voir dire has been anything but a stable practice</w:t>
      </w:r>
      <w:r w:rsidRPr="001053E7">
        <w:rPr>
          <w:sz w:val="16"/>
        </w:rPr>
        <w:t xml:space="preserve">. The courts have continuously had to reevaluate the process of death qualification and change its mechanics and application. For instance, in Davis v. Georgia, 143Link to the text of the note the Court had to decide if there were grounds for reversible error if only one juror was </w:t>
      </w:r>
      <w:proofErr w:type="gramStart"/>
      <w:r w:rsidRPr="001053E7">
        <w:rPr>
          <w:sz w:val="16"/>
        </w:rPr>
        <w:t>improperly  [</w:t>
      </w:r>
      <w:proofErr w:type="gramEnd"/>
      <w:r w:rsidRPr="001053E7">
        <w:rPr>
          <w:sz w:val="16"/>
        </w:rPr>
        <w:t xml:space="preserve">*237]  excluded under the Witherspoon standard. 144Link to the text of the note The Court held that it was error. 145Link to the text of the note Further, </w:t>
      </w:r>
      <w:r w:rsidRPr="006B7D83">
        <w:rPr>
          <w:rStyle w:val="StyleUnderline"/>
        </w:rPr>
        <w:t>in</w:t>
      </w:r>
      <w:r w:rsidRPr="001053E7">
        <w:rPr>
          <w:sz w:val="16"/>
        </w:rPr>
        <w:t xml:space="preserve"> another </w:t>
      </w:r>
      <w:r w:rsidRPr="006B7D83">
        <w:rPr>
          <w:rStyle w:val="StyleUnderline"/>
        </w:rPr>
        <w:t>indication that the judiciary should perhaps be involved with mandating specific death penalty voir dire questions, the Court in Morgan v. Illinois</w:t>
      </w:r>
      <w:r w:rsidRPr="001053E7">
        <w:rPr>
          <w:sz w:val="16"/>
        </w:rPr>
        <w:t xml:space="preserve">, 146Link to the text of the note </w:t>
      </w:r>
      <w:r w:rsidRPr="003B5BAF">
        <w:rPr>
          <w:rStyle w:val="StyleUnderline"/>
        </w:rPr>
        <w:t>while not mandating specific questions as proposed here, did determine that certain questions were not specific enough to effectively achieve the goal of death qualification</w:t>
      </w:r>
      <w:r w:rsidRPr="001053E7">
        <w:rPr>
          <w:sz w:val="16"/>
        </w:rPr>
        <w:t xml:space="preserve">. 147Link to the text of the note The issue in Morgan was whether "general fairness and "follow the law' questions" were sufficient to satisfy the defendant's right to make inquiry regarding whether </w:t>
      </w:r>
      <w:proofErr w:type="gramStart"/>
      <w:r w:rsidRPr="001053E7">
        <w:rPr>
          <w:sz w:val="16"/>
        </w:rPr>
        <w:t>juror's</w:t>
      </w:r>
      <w:proofErr w:type="gramEnd"/>
      <w:r w:rsidRPr="001053E7">
        <w:rPr>
          <w:sz w:val="16"/>
        </w:rPr>
        <w:t xml:space="preserve"> were biased. 148Link to the text of the note </w:t>
      </w:r>
      <w:r w:rsidRPr="001053E7">
        <w:rPr>
          <w:rStyle w:val="StyleUnderline"/>
        </w:rPr>
        <w:t>The Court held that general inquiries into a prospective juror's ability to follow the law were not sufficient to effectively determine if that juror could in actuality follow the law</w:t>
      </w:r>
      <w:r w:rsidRPr="001053E7">
        <w:rPr>
          <w:sz w:val="16"/>
        </w:rPr>
        <w:t xml:space="preserve">. 149Link to the text of the note This implies that specific </w:t>
      </w:r>
      <w:proofErr w:type="spellStart"/>
      <w:r w:rsidRPr="001053E7">
        <w:rPr>
          <w:sz w:val="16"/>
        </w:rPr>
        <w:t>inquires</w:t>
      </w:r>
      <w:proofErr w:type="spellEnd"/>
      <w:r w:rsidRPr="001053E7">
        <w:rPr>
          <w:sz w:val="16"/>
        </w:rPr>
        <w:t xml:space="preserve"> are required by the Court to </w:t>
      </w:r>
      <w:proofErr w:type="gramStart"/>
      <w:r w:rsidRPr="001053E7">
        <w:rPr>
          <w:sz w:val="16"/>
        </w:rPr>
        <w:t>truly understand</w:t>
      </w:r>
      <w:proofErr w:type="gramEnd"/>
      <w:r w:rsidRPr="001053E7">
        <w:rPr>
          <w:sz w:val="16"/>
        </w:rPr>
        <w:t xml:space="preserve"> a venire person's ability to serve in accordance with the law. If such specificity is required in questioning, </w:t>
      </w:r>
      <w:r w:rsidRPr="001053E7">
        <w:rPr>
          <w:rStyle w:val="Emphasis"/>
        </w:rPr>
        <w:t>the Court should mandate those particular questions that it decides are specific enough to ensure death qualification's effectiveness</w:t>
      </w:r>
      <w:r w:rsidRPr="001053E7">
        <w:rPr>
          <w:sz w:val="16"/>
        </w:rPr>
        <w:t>.</w:t>
      </w:r>
    </w:p>
    <w:p w:rsidRPr="00E73424" w:rsidR="00D77188" w:rsidP="00D77188" w:rsidRDefault="00D77188" w14:paraId="20558373" w14:textId="77777777">
      <w:pPr>
        <w:rPr>
          <w:sz w:val="16"/>
        </w:rPr>
      </w:pPr>
      <w:r w:rsidRPr="00E73424">
        <w:rPr>
          <w:sz w:val="16"/>
        </w:rPr>
        <w:t xml:space="preserve">One of the key justifications for mandating specific voir dire questions in capital cases </w:t>
      </w:r>
      <w:r w:rsidRPr="00F62CB2">
        <w:rPr>
          <w:rStyle w:val="StyleUnderline"/>
        </w:rPr>
        <w:t xml:space="preserve">is the importance for the court system </w:t>
      </w:r>
      <w:proofErr w:type="gramStart"/>
      <w:r w:rsidRPr="00F62CB2">
        <w:rPr>
          <w:rStyle w:val="StyleUnderline"/>
        </w:rPr>
        <w:t>to</w:t>
      </w:r>
      <w:r w:rsidRPr="00E73424">
        <w:rPr>
          <w:sz w:val="16"/>
        </w:rPr>
        <w:t xml:space="preserve">  [</w:t>
      </w:r>
      <w:proofErr w:type="gramEnd"/>
      <w:r w:rsidRPr="00E73424">
        <w:rPr>
          <w:sz w:val="16"/>
        </w:rPr>
        <w:t xml:space="preserve">*238]  </w:t>
      </w:r>
      <w:r w:rsidRPr="00F62CB2">
        <w:rPr>
          <w:rStyle w:val="StyleUnderline"/>
        </w:rPr>
        <w:t>maintain an impression of fairness and impartiality to the public</w:t>
      </w:r>
      <w:r w:rsidRPr="00E73424">
        <w:rPr>
          <w:sz w:val="16"/>
        </w:rPr>
        <w:t xml:space="preserve">. Lockhart specifically stated that one of the purposes of having a fair cross-section requirement is to "preserve "public confidence in the fairness of the criminal justice system.'" 150Link to the text of the note Grounds for change exist if the public does not feel that a defendant is given a fair chance in a capital trial. 151Link to the text of the note That being so, a court has a duty to improve its image in the eyes of citizens. </w:t>
      </w:r>
      <w:r w:rsidRPr="00F62CB2">
        <w:rPr>
          <w:rStyle w:val="StyleUnderline"/>
        </w:rPr>
        <w:t>Any lack of faith by the citizenry in the legal system's fairness and impartiality may be argued to undermine the validity of any decisions made by a court</w:t>
      </w:r>
      <w:r w:rsidRPr="00E73424">
        <w:rPr>
          <w:sz w:val="16"/>
        </w:rPr>
        <w:t>.</w:t>
      </w:r>
    </w:p>
    <w:p w:rsidRPr="00D07FBA" w:rsidR="00D77188" w:rsidP="00D77188" w:rsidRDefault="00D77188" w14:paraId="0BA09E62" w14:textId="77777777">
      <w:pPr>
        <w:rPr>
          <w:sz w:val="16"/>
        </w:rPr>
      </w:pPr>
      <w:r w:rsidRPr="00D07FBA">
        <w:rPr>
          <w:sz w:val="16"/>
        </w:rPr>
        <w:t xml:space="preserve">Moreover, </w:t>
      </w:r>
      <w:r w:rsidRPr="00E73424">
        <w:rPr>
          <w:rStyle w:val="StyleUnderline"/>
        </w:rPr>
        <w:t xml:space="preserve">the impaneling of pro-prosecution jurors removes fundamental fairness by </w:t>
      </w:r>
      <w:r w:rsidRPr="00E73424">
        <w:rPr>
          <w:rStyle w:val="Emphasis"/>
        </w:rPr>
        <w:t>inhibiting the capital defendant's right to a reasonable doubt</w:t>
      </w:r>
      <w:r w:rsidRPr="00D07FBA">
        <w:rPr>
          <w:sz w:val="16"/>
        </w:rPr>
        <w:t xml:space="preserve">. As empiricists show, such jurors are more likely to believe the defendant is guilty even before any evidence is presented; 152Link to the text of the note therefore, less is arguably needed for them to believe the defendant is guilty beyond a reasonable doubt. This in turn denies a defendant the fundamental fairness that was desired of our system when the reasonable doubt standard was established. Despite this possibility, as has been repeatedly held by the Court, the empirical data on death qualification is not considered sufficient to overturn the death qualification process on constitutional grounds. 153Link to the text of the note </w:t>
      </w:r>
      <w:r w:rsidRPr="00E73424">
        <w:rPr>
          <w:rStyle w:val="StyleUnderline"/>
        </w:rPr>
        <w:t xml:space="preserve">In other words, death qualification is constitutional and does not deny a capital defendant of his fundamental rights according to the Court. However, </w:t>
      </w:r>
      <w:r w:rsidRPr="00E73424">
        <w:rPr>
          <w:rStyle w:val="Emphasis"/>
          <w:sz w:val="26"/>
          <w:szCs w:val="26"/>
        </w:rPr>
        <w:t>nothing in this proposal would require the Court to classify death qualification as unconstitutional</w:t>
      </w:r>
      <w:r w:rsidRPr="00D07FBA">
        <w:rPr>
          <w:sz w:val="16"/>
        </w:rPr>
        <w:t xml:space="preserve">. The suggestion is simply that the empirical data be held sufficient to warrant an alteration of the process from its current form. </w:t>
      </w:r>
      <w:r w:rsidRPr="00D07FBA">
        <w:rPr>
          <w:rStyle w:val="StyleUnderline"/>
        </w:rPr>
        <w:t xml:space="preserve">Death qualification would thus remain constitutional; yet, through further questioning to elicit pro-prosecution biases, society, and more importantly defendants, would be </w:t>
      </w:r>
      <w:r w:rsidRPr="00D07FBA">
        <w:rPr>
          <w:rStyle w:val="Emphasis"/>
        </w:rPr>
        <w:t>assured of the fairness of the system</w:t>
      </w:r>
      <w:r w:rsidRPr="00D07FBA">
        <w:rPr>
          <w:sz w:val="16"/>
        </w:rPr>
        <w:t>.</w:t>
      </w:r>
    </w:p>
    <w:p w:rsidR="00D77188" w:rsidP="00D77188" w:rsidRDefault="00D77188" w14:paraId="2BE8D3A5" w14:textId="77777777">
      <w:pPr>
        <w:rPr>
          <w:sz w:val="14"/>
        </w:rPr>
      </w:pPr>
      <w:r w:rsidRPr="00B953FD">
        <w:rPr>
          <w:sz w:val="14"/>
        </w:rPr>
        <w:t xml:space="preserve">Coincidentally, it appears that </w:t>
      </w:r>
      <w:r w:rsidRPr="005D4B3C">
        <w:rPr>
          <w:rStyle w:val="StyleUnderline"/>
        </w:rPr>
        <w:t>courts might be on the verge of mandating specific questions</w:t>
      </w:r>
      <w:r w:rsidRPr="00B953FD">
        <w:rPr>
          <w:sz w:val="14"/>
        </w:rPr>
        <w:t xml:space="preserve"> based on the active role the law has taken in supervision of capital voir dire. For instance, numerous decisions have established rulings on certain questions in </w:t>
      </w:r>
      <w:proofErr w:type="gramStart"/>
      <w:r w:rsidRPr="00B953FD">
        <w:rPr>
          <w:sz w:val="14"/>
        </w:rPr>
        <w:t>capital  [</w:t>
      </w:r>
      <w:proofErr w:type="gramEnd"/>
      <w:r w:rsidRPr="00B953FD">
        <w:rPr>
          <w:sz w:val="14"/>
        </w:rPr>
        <w:t xml:space="preserve">*239]  voir dire that were deemed either to be relevant or in error. 154Link to the text of the note In addition, legal analysts have consolidated lists of specific question suggestions based upon these court rulings in a number of forms. 155Link to the text of the note Moreover, </w:t>
      </w:r>
      <w:r w:rsidRPr="00B953FD">
        <w:rPr>
          <w:rStyle w:val="StyleUnderline"/>
        </w:rPr>
        <w:t>it is a general principal that the trial judge has the discretion to decide which questions to allow and disallow and how the process of voir dire is to be conducted</w:t>
      </w:r>
      <w:r w:rsidRPr="00B953FD">
        <w:rPr>
          <w:sz w:val="14"/>
        </w:rPr>
        <w:t>. 156Link to the text of the note Arguably</w:t>
      </w:r>
      <w:r w:rsidRPr="00B953FD">
        <w:rPr>
          <w:rStyle w:val="Emphasis"/>
          <w:sz w:val="24"/>
          <w:szCs w:val="24"/>
        </w:rPr>
        <w:t>, if courts are maintaining control over what questions should or should not be excluded from voir dire, they should also have the authority to require particular questions</w:t>
      </w:r>
      <w:r w:rsidRPr="00B953FD">
        <w:rPr>
          <w:sz w:val="14"/>
        </w:rPr>
        <w:t xml:space="preserve">. Although mandate is a considerable leap from simple allowance of certain questions, it is the best way to ensure eradication of death qualification </w:t>
      </w:r>
      <w:proofErr w:type="spellStart"/>
      <w:proofErr w:type="gramStart"/>
      <w:r w:rsidRPr="00B953FD">
        <w:rPr>
          <w:sz w:val="14"/>
        </w:rPr>
        <w:t>biases.In</w:t>
      </w:r>
      <w:proofErr w:type="spellEnd"/>
      <w:proofErr w:type="gramEnd"/>
      <w:r w:rsidRPr="00B953FD">
        <w:rPr>
          <w:sz w:val="14"/>
        </w:rPr>
        <w:t xml:space="preserve"> the alternative to requiring specific voir dire inquiries, questions could be developed as a practitioner's guide. 157Link to the text of the note Judges could be piloted with a series of specific questions geared toward eliciting death qualification biases. There are, however, problems with such a system. First, if such questions are only to be suggestions, there is the strong possibility they will not be used in every case, or even a majority of cases. If this result ensues, the change will not purge the system of the biases and unfairness inherent in the current death qualification process. In addition, questions </w:t>
      </w:r>
      <w:proofErr w:type="gramStart"/>
      <w:r w:rsidRPr="00B953FD">
        <w:rPr>
          <w:sz w:val="14"/>
        </w:rPr>
        <w:t>for  [</w:t>
      </w:r>
      <w:proofErr w:type="gramEnd"/>
      <w:r w:rsidRPr="00B953FD">
        <w:rPr>
          <w:sz w:val="14"/>
        </w:rPr>
        <w:t>*240]  a practitioners guide are difficult to formulate because many of the biases require a number of questions, rather than just one question per possible bias, to elicit the proper information. Thus, a collection of possible questions is not the desired solution. Rather, this Comment seeks to require judges to use questions they decide are detailed enough to elicit the aforementioned biases.</w:t>
      </w:r>
    </w:p>
    <w:p w:rsidRPr="00DE6CEE" w:rsidR="00D77188" w:rsidP="00D77188" w:rsidRDefault="00D77188" w14:paraId="1E0C23B4" w14:textId="77777777">
      <w:pPr>
        <w:rPr>
          <w:sz w:val="14"/>
        </w:rPr>
      </w:pPr>
    </w:p>
    <w:p w:rsidR="00D77188" w:rsidP="00D77188" w:rsidRDefault="00D77188" w14:paraId="4A70BEB3" w14:textId="77777777">
      <w:pPr>
        <w:pStyle w:val="Heading3"/>
      </w:pPr>
      <w:r>
        <w:t>Net Benefit – Politics/Election</w:t>
      </w:r>
    </w:p>
    <w:p w:rsidR="00D77188" w:rsidP="00D77188" w:rsidRDefault="00D77188" w14:paraId="6250B975" w14:textId="77777777">
      <w:pPr>
        <w:pStyle w:val="Heading4"/>
      </w:pPr>
      <w:r w:rsidRPr="00547FF6">
        <w:rPr>
          <w:color w:val="FF0000"/>
        </w:rPr>
        <w:t xml:space="preserve">**NB – Politics/Elections DA** </w:t>
      </w:r>
      <w:r>
        <w:t>No Political Consequences to Voir Dire Reform --- Juries are low on the political agenda: juries on a pedestal, not mainstream target for reform</w:t>
      </w:r>
    </w:p>
    <w:p w:rsidRPr="00B65B0B" w:rsidR="00D77188" w:rsidP="00D77188" w:rsidRDefault="00D77188" w14:paraId="4DE7B4F0" w14:textId="77777777">
      <w:r w:rsidRPr="0075557B">
        <w:rPr>
          <w:rStyle w:val="Style13ptBold"/>
        </w:rPr>
        <w:t>Smith 94</w:t>
      </w:r>
      <w:r>
        <w:t xml:space="preserve"> [Summer 1994. Christopher E. Smith (A</w:t>
      </w:r>
      <w:r>
        <w:rPr>
          <w:rFonts w:ascii="Verdana" w:hAnsi="Verdana"/>
          <w:color w:val="373739"/>
          <w:sz w:val="18"/>
          <w:szCs w:val="18"/>
        </w:rPr>
        <w:t xml:space="preserve">ssociate Professor of Criminal Justice, Michigan State University. A.B., Harvard University, 1980). </w:t>
      </w:r>
      <w:r>
        <w:rPr>
          <w:rFonts w:ascii="Verdana" w:hAnsi="Verdana"/>
          <w:i/>
          <w:iCs/>
          <w:color w:val="373739"/>
          <w:sz w:val="18"/>
          <w:szCs w:val="18"/>
        </w:rPr>
        <w:t>Akron Law Review</w:t>
      </w:r>
      <w:r>
        <w:rPr>
          <w:rFonts w:ascii="Verdana" w:hAnsi="Verdana"/>
          <w:color w:val="373739"/>
          <w:sz w:val="18"/>
          <w:szCs w:val="18"/>
        </w:rPr>
        <w:t>, “Imagery, Politics, and Jury Reform” 28 Akron L. Rev. 77</w:t>
      </w:r>
      <w:r>
        <w:t>] DGP</w:t>
      </w:r>
    </w:p>
    <w:p w:rsidRPr="0075557B" w:rsidR="00D77188" w:rsidP="00D77188" w:rsidRDefault="00D77188" w14:paraId="4D15498E" w14:textId="77777777">
      <w:pPr>
        <w:rPr>
          <w:sz w:val="16"/>
        </w:rPr>
      </w:pPr>
      <w:r w:rsidRPr="0075557B">
        <w:rPr>
          <w:sz w:val="16"/>
        </w:rPr>
        <w:t>The foregoing examples illustrate how jury reform might be aimed at enhancing the democratic quality of juries</w:t>
      </w:r>
      <w:r w:rsidRPr="0075557B">
        <w:rPr>
          <w:rStyle w:val="StyleUnderline"/>
        </w:rPr>
        <w:t>. In reality, however, these types of reforms do not appear to be high on anyone's political agenda</w:t>
      </w:r>
      <w:r w:rsidRPr="0075557B">
        <w:rPr>
          <w:sz w:val="16"/>
        </w:rPr>
        <w:t xml:space="preserve">. Resource scarcity and an emphasis on judicial efficiency encourage the use of smaller juries and selection mechanisms that draw middle-class jurors who are willing and able to serve without undue personal inconvenience or hardship. Because the U.S. Supreme Court has constrained attorneys' visible racial and gender motivations -- but </w:t>
      </w:r>
      <w:proofErr w:type="spellStart"/>
      <w:r w:rsidRPr="0075557B">
        <w:rPr>
          <w:sz w:val="16"/>
        </w:rPr>
        <w:t>not</w:t>
      </w:r>
      <w:proofErr w:type="spellEnd"/>
      <w:r w:rsidRPr="0075557B">
        <w:rPr>
          <w:sz w:val="16"/>
        </w:rPr>
        <w:t xml:space="preserve"> other motivations -- in applying </w:t>
      </w:r>
      <w:proofErr w:type="gramStart"/>
      <w:r w:rsidRPr="0075557B">
        <w:rPr>
          <w:sz w:val="16"/>
        </w:rPr>
        <w:t>peremptory  [</w:t>
      </w:r>
      <w:proofErr w:type="gramEnd"/>
      <w:r w:rsidRPr="0075557B">
        <w:rPr>
          <w:sz w:val="16"/>
        </w:rPr>
        <w:t>*94]  challenges, 76Link to the text of the note traditional peremptory challenges remain securely in existence as tools for attorney manipulation of jury composition. Although it is the democratic decision-making entity in the judicial process, the jury has yet to fulfill its potential for "democratic-ness," especially with respect to the quality of representativeness. Moreover, the apparently predominant view among policy makers that the civil jury is not only expendable but actually threatening to socially beneficial dispute processing demonstrates that there is no consistent, prevailing conception of the jury as an essential democratic institution. Despite the mixed image of the jury, as President Bush illustrated in the aftermath of the first Rodney King case, 77Link to the text of the note political elites can seek symbolic benefits from using the jury's presumptively revered status as the democratic institution embodying both the rule of law and citizen decision making in the judicial process.</w:t>
      </w:r>
    </w:p>
    <w:p w:rsidRPr="0075557B" w:rsidR="00D77188" w:rsidP="00D77188" w:rsidRDefault="00D77188" w14:paraId="44B3BBC8" w14:textId="77777777">
      <w:pPr>
        <w:rPr>
          <w:sz w:val="16"/>
        </w:rPr>
      </w:pPr>
      <w:r w:rsidRPr="0075557B">
        <w:rPr>
          <w:sz w:val="16"/>
        </w:rPr>
        <w:t xml:space="preserve">Given that prevailing practices and contemporary reforms generally detract from, rather than enhance, the jury's democratic qualities, especially with respect to ensuring representational diversity, politically-motivated efforts to portray the jury as an institution deserving of reverence might seem patently disingenuous. However, </w:t>
      </w:r>
      <w:r w:rsidRPr="0075557B">
        <w:rPr>
          <w:rStyle w:val="Emphasis"/>
        </w:rPr>
        <w:t>Americans are accustomed to overlooking inconsistencies and gaps between their political rhetoric and their political reality</w:t>
      </w:r>
      <w:r w:rsidRPr="0075557B">
        <w:rPr>
          <w:sz w:val="16"/>
        </w:rPr>
        <w:t>. The reverential language about democracy directed at other American governing institutions fits the same inconsistent pattern as that produced by the defenders of the unrepresentative (and therefore not-entirely-democratic) first Rodney King jury.</w:t>
      </w:r>
    </w:p>
    <w:p w:rsidRPr="0075557B" w:rsidR="00D77188" w:rsidP="00D77188" w:rsidRDefault="00D77188" w14:paraId="3E37B069" w14:textId="77777777">
      <w:pPr>
        <w:rPr>
          <w:sz w:val="16"/>
        </w:rPr>
      </w:pPr>
      <w:r w:rsidRPr="0075557B">
        <w:rPr>
          <w:sz w:val="16"/>
        </w:rPr>
        <w:t xml:space="preserve">Americans frequently hold their governing system out to the world as a model of workable democracy. 78Link to the text of the note Moreover, it is certainly true that, unlike the younger governing systems in many other countries, the American constitutional system has evolved, survived, and functioned for more than two hundred years. </w:t>
      </w:r>
      <w:r w:rsidRPr="0075557B">
        <w:rPr>
          <w:rStyle w:val="StyleUnderline"/>
        </w:rPr>
        <w:t>The perceived success of the system for achieving a measure of stability, individual liberty, and citizen participation in choosing leaders has contributed to the system's revered status as an exemplary democracy</w:t>
      </w:r>
      <w:r w:rsidRPr="0075557B">
        <w:rPr>
          <w:sz w:val="16"/>
        </w:rPr>
        <w:t>. Lurking behind the image, however, are a variety of distinctly undemocratic elements ranging from the Electoral College 79Link to the text of the note to, most glaring of all, the lack of  [*95]  equal voting representation in Congress for the 600,000 citizens who reside in Washington, D.C. 80Link to the text of the note Thus the pervasive, reverent rhetoric about the American democracy obscures the strikingly undemocratic attributes of the governing system.</w:t>
      </w:r>
    </w:p>
    <w:p w:rsidRPr="0075557B" w:rsidR="00D77188" w:rsidP="00D77188" w:rsidRDefault="00D77188" w14:paraId="7977944B" w14:textId="77777777">
      <w:pPr>
        <w:rPr>
          <w:rStyle w:val="Emphasis"/>
        </w:rPr>
      </w:pPr>
      <w:r w:rsidRPr="0075557B">
        <w:rPr>
          <w:sz w:val="16"/>
        </w:rPr>
        <w:t xml:space="preserve">Although both </w:t>
      </w:r>
      <w:r w:rsidRPr="0075557B">
        <w:rPr>
          <w:rStyle w:val="StyleUnderline"/>
        </w:rPr>
        <w:t>juries</w:t>
      </w:r>
      <w:r w:rsidRPr="0075557B">
        <w:rPr>
          <w:sz w:val="16"/>
        </w:rPr>
        <w:t xml:space="preserve"> and the governing system itself fall short of fulfilling their democratic potential, especially with respect to equal representation in decision making, they</w:t>
      </w:r>
      <w:r w:rsidRPr="0075557B">
        <w:rPr>
          <w:rStyle w:val="StyleUnderline"/>
        </w:rPr>
        <w:t xml:space="preserve"> are </w:t>
      </w:r>
      <w:r w:rsidRPr="0075557B">
        <w:rPr>
          <w:sz w:val="16"/>
        </w:rPr>
        <w:t>each</w:t>
      </w:r>
      <w:r w:rsidRPr="0075557B">
        <w:rPr>
          <w:rStyle w:val="StyleUnderline"/>
        </w:rPr>
        <w:t xml:space="preserve"> purported to be deserving of reverence as embodiments of democracy</w:t>
      </w:r>
      <w:r w:rsidRPr="0075557B">
        <w:rPr>
          <w:sz w:val="16"/>
        </w:rPr>
        <w:t xml:space="preserve">. Such imagery presumably contributes to social stability by providing shared beliefs to bind together the American citizenry. Unfortunately, consistent efforts to cultivate, promote, or utilize the reservoir of reverence for juries, whether by U.S. presidents or by eighth grade civics class teachers, </w:t>
      </w:r>
      <w:r w:rsidRPr="0075557B">
        <w:rPr>
          <w:rStyle w:val="StyleUnderline"/>
        </w:rPr>
        <w:t>may distract the public from recognizing apparent problems and contradictions that separate rhetoric from reality</w:t>
      </w:r>
      <w:r w:rsidRPr="0075557B">
        <w:rPr>
          <w:sz w:val="16"/>
        </w:rPr>
        <w:t xml:space="preserve">. For example, policy makers have not treated civil juries as revered and essential democratic institutions in the course of seeking to remove power from such juries at the behest of political interests who wish to limit their own legal liability for harms produced by products and services. 81Link to the text of the note As long as Americans remain accustomed to hearing that criminal and civil juries are fundamentally distinguishable, </w:t>
      </w:r>
      <w:r w:rsidRPr="0075557B">
        <w:rPr>
          <w:rStyle w:val="Emphasis"/>
        </w:rPr>
        <w:t>there is little likelihood that even the intense attention to juries generated by the Rodney King cases can produce a broader reconsideration of the jury's proper role in the American governing system.</w:t>
      </w:r>
      <w:r w:rsidRPr="0075557B">
        <w:rPr>
          <w:sz w:val="16"/>
        </w:rPr>
        <w:t xml:space="preserve"> </w:t>
      </w:r>
      <w:r w:rsidRPr="0075557B">
        <w:rPr>
          <w:rStyle w:val="StyleUnderline"/>
        </w:rPr>
        <w:t xml:space="preserve">Moreover, potential reforms to preserve and enhance, rather than diminish, the power and democratic-ness of juries as decision makers in the judicial process currently have </w:t>
      </w:r>
      <w:r w:rsidRPr="0075557B">
        <w:rPr>
          <w:rStyle w:val="Emphasis"/>
        </w:rPr>
        <w:t>little political support in an era of resource scarcity in which influential interest groups advance opposing reforms.</w:t>
      </w:r>
    </w:p>
    <w:p w:rsidRPr="00D77188" w:rsidR="00D77188" w:rsidP="00D77188" w:rsidRDefault="00D77188" w14:paraId="5F8CE16D" w14:textId="77777777"/>
    <w:p w:rsidR="007B4D54" w:rsidP="007B4D54" w:rsidRDefault="006E4454" w14:paraId="1B400C33" w14:textId="638BBF75">
      <w:pPr>
        <w:pStyle w:val="Heading2"/>
      </w:pPr>
      <w:r>
        <w:t>CP - Moratorium</w:t>
      </w:r>
    </w:p>
    <w:p w:rsidR="007B4D54" w:rsidP="007B4D54" w:rsidRDefault="007B4D54" w14:paraId="0320BE6C" w14:textId="77777777">
      <w:pPr>
        <w:pStyle w:val="Heading3"/>
      </w:pPr>
      <w:r>
        <w:t>Solvency</w:t>
      </w:r>
    </w:p>
    <w:p w:rsidR="007B4D54" w:rsidP="007B4D54" w:rsidRDefault="007B4D54" w14:paraId="1A35EA10" w14:textId="77777777">
      <w:pPr>
        <w:pStyle w:val="Heading4"/>
      </w:pPr>
      <w:r>
        <w:t>An indefinite moratorium would provide political cover while stopping executions.</w:t>
      </w:r>
    </w:p>
    <w:p w:rsidR="007B4D54" w:rsidP="007B4D54" w:rsidRDefault="007B4D54" w14:paraId="21611D77" w14:textId="77777777">
      <w:pPr>
        <w:rPr>
          <w:rStyle w:val="Style13ptBold"/>
          <w:b w:val="0"/>
          <w:bCs w:val="0"/>
          <w:sz w:val="22"/>
        </w:rPr>
      </w:pPr>
      <w:r>
        <w:rPr>
          <w:rStyle w:val="Style13ptBold"/>
        </w:rPr>
        <w:t xml:space="preserve">Colón 09 – </w:t>
      </w:r>
      <w:r>
        <w:rPr>
          <w:rStyle w:val="Style13ptBold"/>
          <w:b w:val="0"/>
          <w:bCs w:val="0"/>
          <w:sz w:val="22"/>
        </w:rPr>
        <w:t xml:space="preserve">(Sara Colón, J.D., University of California, Berkeley, School of Law, “Capital Crime: How California's Administration of the Death Penalty Violates the Eighth Amendment”, </w:t>
      </w:r>
      <w:hyperlink w:history="1" r:id="rId19">
        <w:r w:rsidRPr="00782EC8">
          <w:rPr>
            <w:rStyle w:val="Hyperlink"/>
          </w:rPr>
          <w:t>https://www.jstor.org/stable/pdf/20677912.pdf?ab_segments=0%2Fbasic_SYC-5152%2Fcontrol</w:t>
        </w:r>
      </w:hyperlink>
      <w:r>
        <w:rPr>
          <w:rStyle w:val="Style13ptBold"/>
          <w:b w:val="0"/>
          <w:bCs w:val="0"/>
          <w:sz w:val="22"/>
        </w:rPr>
        <w:t xml:space="preserve">, Published in California Law Review, Vol. 97, No. 5 (October 2009), pp. 1377-1417, Accessed April 27, 2020, </w:t>
      </w:r>
      <w:proofErr w:type="spellStart"/>
      <w:r>
        <w:rPr>
          <w:rStyle w:val="Style13ptBold"/>
          <w:b w:val="0"/>
          <w:bCs w:val="0"/>
          <w:sz w:val="22"/>
        </w:rPr>
        <w:t>njt</w:t>
      </w:r>
      <w:proofErr w:type="spellEnd"/>
      <w:r>
        <w:rPr>
          <w:rStyle w:val="Style13ptBold"/>
          <w:b w:val="0"/>
          <w:bCs w:val="0"/>
          <w:sz w:val="22"/>
        </w:rPr>
        <w:t>)</w:t>
      </w:r>
    </w:p>
    <w:p w:rsidRPr="00C351E4" w:rsidR="007B4D54" w:rsidP="007B4D54" w:rsidRDefault="007B4D54" w14:paraId="25B42ACF" w14:textId="77777777">
      <w:pPr>
        <w:rPr>
          <w:rStyle w:val="Style13ptBold"/>
          <w:b w:val="0"/>
          <w:bCs w:val="0"/>
          <w:sz w:val="22"/>
        </w:rPr>
      </w:pPr>
    </w:p>
    <w:p w:rsidRPr="00BB31D8" w:rsidR="007B4D54" w:rsidP="007B4D54" w:rsidRDefault="007B4D54" w14:paraId="0BDB131B" w14:textId="77777777">
      <w:pPr>
        <w:rPr>
          <w:rStyle w:val="StyleUnderline"/>
        </w:rPr>
      </w:pPr>
      <w:r w:rsidRPr="00BB31D8">
        <w:rPr>
          <w:rStyle w:val="StyleUnderline"/>
        </w:rPr>
        <w:t xml:space="preserve"> As a practical and political matter, before abolishing capital punishment</w:t>
      </w:r>
    </w:p>
    <w:p w:rsidRPr="00BB31D8" w:rsidR="007B4D54" w:rsidP="007B4D54" w:rsidRDefault="007B4D54" w14:paraId="6E78A65B" w14:textId="77777777">
      <w:pPr>
        <w:rPr>
          <w:rStyle w:val="StyleUnderline"/>
        </w:rPr>
      </w:pPr>
      <w:r w:rsidRPr="00BB31D8">
        <w:rPr>
          <w:rStyle w:val="StyleUnderline"/>
        </w:rPr>
        <w:t xml:space="preserve"> entirely, California might consider an official moratorium. A governor can</w:t>
      </w:r>
    </w:p>
    <w:p w:rsidRPr="00BB31D8" w:rsidR="007B4D54" w:rsidP="007B4D54" w:rsidRDefault="007B4D54" w14:paraId="2592F010" w14:textId="77777777">
      <w:pPr>
        <w:rPr>
          <w:rStyle w:val="StyleUnderline"/>
        </w:rPr>
      </w:pPr>
      <w:r w:rsidRPr="00BB31D8">
        <w:rPr>
          <w:rStyle w:val="StyleUnderline"/>
        </w:rPr>
        <w:t xml:space="preserve"> declare a moratorium which would have the effect of halting all executions on</w:t>
      </w:r>
    </w:p>
    <w:p w:rsidRPr="00DF1C72" w:rsidR="007B4D54" w:rsidP="007B4D54" w:rsidRDefault="007B4D54" w14:paraId="11106B29" w14:textId="77777777">
      <w:pPr>
        <w:rPr>
          <w:sz w:val="16"/>
        </w:rPr>
      </w:pPr>
      <w:r w:rsidRPr="00BB31D8">
        <w:rPr>
          <w:rStyle w:val="StyleUnderline"/>
        </w:rPr>
        <w:t xml:space="preserve"> death row until the moratorium is lifted.</w:t>
      </w:r>
      <w:r w:rsidRPr="00DF1C72">
        <w:rPr>
          <w:sz w:val="16"/>
        </w:rPr>
        <w:t xml:space="preserve">265 The idea of moratorium is not </w:t>
      </w:r>
      <w:proofErr w:type="gramStart"/>
      <w:r w:rsidRPr="00DF1C72">
        <w:rPr>
          <w:sz w:val="16"/>
        </w:rPr>
        <w:t>new;</w:t>
      </w:r>
      <w:proofErr w:type="gramEnd"/>
    </w:p>
    <w:p w:rsidRPr="00DF1C72" w:rsidR="007B4D54" w:rsidP="007B4D54" w:rsidRDefault="007B4D54" w14:paraId="3DEBB31A" w14:textId="77777777">
      <w:pPr>
        <w:rPr>
          <w:sz w:val="16"/>
        </w:rPr>
      </w:pPr>
      <w:r w:rsidRPr="00DF1C72">
        <w:rPr>
          <w:sz w:val="16"/>
        </w:rPr>
        <w:t xml:space="preserve"> in the past, former California Governor Pat Brown has argued for one.266</w:t>
      </w:r>
    </w:p>
    <w:p w:rsidRPr="00DF1C72" w:rsidR="007B4D54" w:rsidP="007B4D54" w:rsidRDefault="007B4D54" w14:paraId="1642B08F" w14:textId="77777777">
      <w:pPr>
        <w:rPr>
          <w:sz w:val="16"/>
        </w:rPr>
      </w:pPr>
      <w:r w:rsidRPr="00DF1C72">
        <w:rPr>
          <w:sz w:val="16"/>
        </w:rPr>
        <w:t xml:space="preserve"> California has already taken the important step of creating a commission,</w:t>
      </w:r>
    </w:p>
    <w:p w:rsidRPr="00DF1C72" w:rsidR="007B4D54" w:rsidP="007B4D54" w:rsidRDefault="007B4D54" w14:paraId="177C15B3" w14:textId="77777777">
      <w:pPr>
        <w:rPr>
          <w:sz w:val="16"/>
        </w:rPr>
      </w:pPr>
      <w:r w:rsidRPr="00DF1C72">
        <w:rPr>
          <w:sz w:val="16"/>
        </w:rPr>
        <w:t xml:space="preserve"> known as the California Commission on the Fair Administration of Justice, to</w:t>
      </w:r>
    </w:p>
    <w:p w:rsidRPr="00DF1C72" w:rsidR="007B4D54" w:rsidP="007B4D54" w:rsidRDefault="007B4D54" w14:paraId="0E592CE7" w14:textId="77777777">
      <w:pPr>
        <w:rPr>
          <w:sz w:val="16"/>
        </w:rPr>
      </w:pPr>
      <w:r w:rsidRPr="00DF1C72">
        <w:rPr>
          <w:sz w:val="16"/>
        </w:rPr>
        <w:t xml:space="preserve"> discuss the administration of capital punishment in California.267</w:t>
      </w:r>
    </w:p>
    <w:p w:rsidRPr="00DF1C72" w:rsidR="007B4D54" w:rsidP="007B4D54" w:rsidRDefault="007B4D54" w14:paraId="0E1C483A" w14:textId="77777777">
      <w:pPr>
        <w:rPr>
          <w:sz w:val="16"/>
        </w:rPr>
      </w:pPr>
      <w:r w:rsidRPr="00DF1C72">
        <w:rPr>
          <w:sz w:val="16"/>
        </w:rPr>
        <w:t xml:space="preserve"> Despite California's current fiscal crisis, California Governor Arnold</w:t>
      </w:r>
    </w:p>
    <w:p w:rsidRPr="00DF1C72" w:rsidR="007B4D54" w:rsidP="007B4D54" w:rsidRDefault="007B4D54" w14:paraId="6E0B9649" w14:textId="77777777">
      <w:pPr>
        <w:rPr>
          <w:sz w:val="16"/>
        </w:rPr>
      </w:pPr>
      <w:r w:rsidRPr="00DF1C72">
        <w:rPr>
          <w:sz w:val="16"/>
        </w:rPr>
        <w:t xml:space="preserve"> Schwarzenegger is not likely to declare a moratorium. First, Governor</w:t>
      </w:r>
    </w:p>
    <w:p w:rsidRPr="00DF1C72" w:rsidR="007B4D54" w:rsidP="007B4D54" w:rsidRDefault="007B4D54" w14:paraId="4D9157B8" w14:textId="77777777">
      <w:pPr>
        <w:rPr>
          <w:sz w:val="16"/>
        </w:rPr>
      </w:pPr>
      <w:r w:rsidRPr="00DF1C72">
        <w:rPr>
          <w:sz w:val="16"/>
        </w:rPr>
        <w:t xml:space="preserve"> Schwarzenegger is a staunch supporter of the death penalty.268 Apparently, the</w:t>
      </w:r>
    </w:p>
    <w:p w:rsidRPr="00DF1C72" w:rsidR="007B4D54" w:rsidP="007B4D54" w:rsidRDefault="007B4D54" w14:paraId="5BDF0895" w14:textId="77777777">
      <w:pPr>
        <w:rPr>
          <w:sz w:val="16"/>
        </w:rPr>
      </w:pPr>
      <w:r w:rsidRPr="00DF1C72">
        <w:rPr>
          <w:sz w:val="16"/>
        </w:rPr>
        <w:t xml:space="preserve"> budget crisis was not enough to dampen his support for capital punishment: in</w:t>
      </w:r>
    </w:p>
    <w:p w:rsidRPr="00DF1C72" w:rsidR="007B4D54" w:rsidP="007B4D54" w:rsidRDefault="007B4D54" w14:paraId="165914B2" w14:textId="77777777">
      <w:pPr>
        <w:rPr>
          <w:sz w:val="16"/>
        </w:rPr>
      </w:pPr>
      <w:r w:rsidRPr="00DF1C72">
        <w:rPr>
          <w:sz w:val="16"/>
        </w:rPr>
        <w:t xml:space="preserve"> January 2007 he approved the allocation of $399,000 for a new death </w:t>
      </w:r>
      <w:proofErr w:type="gramStart"/>
      <w:r w:rsidRPr="00DF1C72">
        <w:rPr>
          <w:sz w:val="16"/>
        </w:rPr>
        <w:t>row;</w:t>
      </w:r>
      <w:proofErr w:type="gramEnd"/>
    </w:p>
    <w:p w:rsidRPr="00DF1C72" w:rsidR="007B4D54" w:rsidP="007B4D54" w:rsidRDefault="007B4D54" w14:paraId="727BBEF6" w14:textId="77777777">
      <w:pPr>
        <w:rPr>
          <w:sz w:val="16"/>
        </w:rPr>
      </w:pPr>
      <w:r w:rsidRPr="00DF1C72">
        <w:rPr>
          <w:sz w:val="16"/>
        </w:rPr>
        <w:t xml:space="preserve"> allocating a thousand dollars more would have required legislative approval.269</w:t>
      </w:r>
    </w:p>
    <w:p w:rsidRPr="00DF1C72" w:rsidR="007B4D54" w:rsidP="007B4D54" w:rsidRDefault="007B4D54" w14:paraId="1059DC74" w14:textId="77777777">
      <w:pPr>
        <w:rPr>
          <w:sz w:val="16"/>
        </w:rPr>
      </w:pPr>
      <w:r w:rsidRPr="00DF1C72">
        <w:rPr>
          <w:sz w:val="16"/>
        </w:rPr>
        <w:t xml:space="preserve"> This move appears to have been made with an eye towards obtaining a more</w:t>
      </w:r>
    </w:p>
    <w:p w:rsidRPr="00DF1C72" w:rsidR="007B4D54" w:rsidP="007B4D54" w:rsidRDefault="007B4D54" w14:paraId="626B15FF" w14:textId="77777777">
      <w:pPr>
        <w:rPr>
          <w:sz w:val="16"/>
        </w:rPr>
      </w:pPr>
      <w:r w:rsidRPr="00DF1C72">
        <w:rPr>
          <w:sz w:val="16"/>
        </w:rPr>
        <w:t xml:space="preserve"> favorable federal review of the lethal injection system, which California was to</w:t>
      </w:r>
    </w:p>
    <w:p w:rsidRPr="00DF1C72" w:rsidR="007B4D54" w:rsidP="007B4D54" w:rsidRDefault="007B4D54" w14:paraId="4137B8E5" w14:textId="77777777">
      <w:pPr>
        <w:rPr>
          <w:sz w:val="16"/>
        </w:rPr>
      </w:pPr>
      <w:r w:rsidRPr="00DF1C72">
        <w:rPr>
          <w:sz w:val="16"/>
        </w:rPr>
        <w:t xml:space="preserve"> undergo several months later.270</w:t>
      </w:r>
    </w:p>
    <w:p w:rsidRPr="00BB31D8" w:rsidR="007B4D54" w:rsidP="007B4D54" w:rsidRDefault="007B4D54" w14:paraId="11BCFA31" w14:textId="77777777">
      <w:pPr>
        <w:rPr>
          <w:rStyle w:val="StyleUnderline"/>
        </w:rPr>
      </w:pPr>
      <w:r w:rsidRPr="00DF1C72">
        <w:rPr>
          <w:sz w:val="16"/>
        </w:rPr>
        <w:t xml:space="preserve"> Nonetheless, </w:t>
      </w:r>
      <w:r w:rsidRPr="00BB31D8">
        <w:rPr>
          <w:rStyle w:val="StyleUnderline"/>
        </w:rPr>
        <w:t>a moratorium would be a positive step for the California</w:t>
      </w:r>
    </w:p>
    <w:p w:rsidRPr="00BB31D8" w:rsidR="007B4D54" w:rsidP="007B4D54" w:rsidRDefault="007B4D54" w14:paraId="19D6EAD7" w14:textId="77777777">
      <w:pPr>
        <w:rPr>
          <w:rStyle w:val="StyleUnderline"/>
        </w:rPr>
      </w:pPr>
      <w:r w:rsidRPr="00BB31D8">
        <w:rPr>
          <w:rStyle w:val="StyleUnderline"/>
        </w:rPr>
        <w:t xml:space="preserve"> criminal justice system for a few reasons. Moratorium gives politicians space to</w:t>
      </w:r>
    </w:p>
    <w:p w:rsidRPr="00BB31D8" w:rsidR="007B4D54" w:rsidP="007B4D54" w:rsidRDefault="007B4D54" w14:paraId="64FC070E" w14:textId="77777777">
      <w:pPr>
        <w:rPr>
          <w:rStyle w:val="StyleUnderline"/>
        </w:rPr>
      </w:pPr>
      <w:r w:rsidRPr="00BB31D8">
        <w:rPr>
          <w:rStyle w:val="StyleUnderline"/>
        </w:rPr>
        <w:t>gauge the public's reaction to the idea of eliminating capital punishment and to</w:t>
      </w:r>
    </w:p>
    <w:p w:rsidRPr="00DF1C72" w:rsidR="007B4D54" w:rsidP="007B4D54" w:rsidRDefault="007B4D54" w14:paraId="33A792D5" w14:textId="77777777">
      <w:pPr>
        <w:rPr>
          <w:sz w:val="16"/>
        </w:rPr>
      </w:pPr>
      <w:r w:rsidRPr="00BB31D8">
        <w:rPr>
          <w:rStyle w:val="StyleUnderline"/>
        </w:rPr>
        <w:t xml:space="preserve"> explore possible next steps</w:t>
      </w:r>
      <w:r w:rsidRPr="00DF1C72">
        <w:rPr>
          <w:sz w:val="16"/>
        </w:rPr>
        <w:t>. Given the problem of delays in both states, the</w:t>
      </w:r>
    </w:p>
    <w:p w:rsidRPr="00DF1C72" w:rsidR="007B4D54" w:rsidP="007B4D54" w:rsidRDefault="007B4D54" w14:paraId="3EB8BAB0" w14:textId="77777777">
      <w:pPr>
        <w:rPr>
          <w:sz w:val="16"/>
        </w:rPr>
      </w:pPr>
      <w:r w:rsidRPr="00DF1C72">
        <w:rPr>
          <w:sz w:val="16"/>
        </w:rPr>
        <w:t xml:space="preserve"> recent experience of Illinois gives some insight into how this process might</w:t>
      </w:r>
    </w:p>
    <w:p w:rsidRPr="00DF1C72" w:rsidR="007B4D54" w:rsidP="007B4D54" w:rsidRDefault="007B4D54" w14:paraId="4FDECC73" w14:textId="77777777">
      <w:pPr>
        <w:rPr>
          <w:sz w:val="16"/>
        </w:rPr>
      </w:pPr>
      <w:r w:rsidRPr="00DF1C72">
        <w:rPr>
          <w:sz w:val="16"/>
        </w:rPr>
        <w:t xml:space="preserve"> work. Former Illinois Governor George Ryan instituted a moratorium on</w:t>
      </w:r>
    </w:p>
    <w:p w:rsidRPr="00DF1C72" w:rsidR="007B4D54" w:rsidP="007B4D54" w:rsidRDefault="007B4D54" w14:paraId="315641CD" w14:textId="77777777">
      <w:pPr>
        <w:rPr>
          <w:sz w:val="16"/>
        </w:rPr>
      </w:pPr>
      <w:r w:rsidRPr="00DF1C72">
        <w:rPr>
          <w:sz w:val="16"/>
        </w:rPr>
        <w:t xml:space="preserve"> executions in 2000.271 Before then, delays in Illinois between sentencing and</w:t>
      </w:r>
    </w:p>
    <w:p w:rsidRPr="00DF1C72" w:rsidR="007B4D54" w:rsidP="007B4D54" w:rsidRDefault="007B4D54" w14:paraId="55273023" w14:textId="77777777">
      <w:pPr>
        <w:rPr>
          <w:sz w:val="16"/>
        </w:rPr>
      </w:pPr>
      <w:r w:rsidRPr="00DF1C72">
        <w:rPr>
          <w:sz w:val="16"/>
        </w:rPr>
        <w:t xml:space="preserve"> executions averaged more than twelve years.272 Unlike California, which has</w:t>
      </w:r>
    </w:p>
    <w:p w:rsidRPr="00BB31D8" w:rsidR="007B4D54" w:rsidP="007B4D54" w:rsidRDefault="007B4D54" w14:paraId="5B6E804F" w14:textId="77777777">
      <w:pPr>
        <w:rPr>
          <w:rStyle w:val="StyleUnderline"/>
        </w:rPr>
      </w:pPr>
      <w:r w:rsidRPr="00DF1C72">
        <w:rPr>
          <w:sz w:val="16"/>
        </w:rPr>
        <w:t xml:space="preserve"> had no official moratorium, </w:t>
      </w:r>
      <w:r w:rsidRPr="00BB31D8">
        <w:rPr>
          <w:rStyle w:val="StyleUnderline"/>
        </w:rPr>
        <w:t>Illinois established a commission examining the</w:t>
      </w:r>
    </w:p>
    <w:p w:rsidRPr="00DF1C72" w:rsidR="007B4D54" w:rsidP="007B4D54" w:rsidRDefault="007B4D54" w14:paraId="393D4F7C" w14:textId="77777777">
      <w:pPr>
        <w:rPr>
          <w:sz w:val="16"/>
        </w:rPr>
      </w:pPr>
      <w:r w:rsidRPr="00BB31D8">
        <w:rPr>
          <w:rStyle w:val="StyleUnderline"/>
        </w:rPr>
        <w:t xml:space="preserve"> death penalty concurrently with its moratorium</w:t>
      </w:r>
      <w:r w:rsidRPr="00DF1C72">
        <w:rPr>
          <w:sz w:val="16"/>
        </w:rPr>
        <w:t>.273 After the commission</w:t>
      </w:r>
    </w:p>
    <w:p w:rsidRPr="00BB31D8" w:rsidR="007B4D54" w:rsidP="007B4D54" w:rsidRDefault="007B4D54" w14:paraId="001F1A66" w14:textId="77777777">
      <w:pPr>
        <w:rPr>
          <w:rStyle w:val="StyleUnderline"/>
        </w:rPr>
      </w:pPr>
      <w:r w:rsidRPr="00DF1C72">
        <w:rPr>
          <w:sz w:val="16"/>
        </w:rPr>
        <w:t xml:space="preserve"> delivered its recommendations, </w:t>
      </w:r>
      <w:r w:rsidRPr="00BB31D8">
        <w:rPr>
          <w:rStyle w:val="StyleUnderline"/>
        </w:rPr>
        <w:t xml:space="preserve">the governor commuted all </w:t>
      </w:r>
      <w:proofErr w:type="gramStart"/>
      <w:r w:rsidRPr="00BB31D8">
        <w:rPr>
          <w:rStyle w:val="StyleUnderline"/>
        </w:rPr>
        <w:t>156 death</w:t>
      </w:r>
      <w:proofErr w:type="gramEnd"/>
      <w:r w:rsidRPr="00BB31D8">
        <w:rPr>
          <w:rStyle w:val="StyleUnderline"/>
        </w:rPr>
        <w:t xml:space="preserve"> row</w:t>
      </w:r>
    </w:p>
    <w:p w:rsidRPr="00DF1C72" w:rsidR="007B4D54" w:rsidP="007B4D54" w:rsidRDefault="007B4D54" w14:paraId="44446012" w14:textId="77777777">
      <w:pPr>
        <w:rPr>
          <w:sz w:val="16"/>
        </w:rPr>
      </w:pPr>
      <w:r w:rsidRPr="00BB31D8">
        <w:rPr>
          <w:rStyle w:val="StyleUnderline"/>
        </w:rPr>
        <w:t xml:space="preserve"> sentences to life in prison without parole</w:t>
      </w:r>
      <w:r w:rsidRPr="00DF1C72">
        <w:rPr>
          <w:sz w:val="16"/>
        </w:rPr>
        <w:t>.274 While California is certainly not</w:t>
      </w:r>
    </w:p>
    <w:p w:rsidRPr="00DF1C72" w:rsidR="007B4D54" w:rsidP="007B4D54" w:rsidRDefault="007B4D54" w14:paraId="0E26620B" w14:textId="77777777">
      <w:pPr>
        <w:rPr>
          <w:sz w:val="16"/>
        </w:rPr>
      </w:pPr>
      <w:r w:rsidRPr="00DF1C72">
        <w:rPr>
          <w:sz w:val="16"/>
        </w:rPr>
        <w:t xml:space="preserve"> bound by the actions of the Illinois governor or the findings of the Illinois</w:t>
      </w:r>
    </w:p>
    <w:p w:rsidRPr="00DF1C72" w:rsidR="007B4D54" w:rsidP="007B4D54" w:rsidRDefault="007B4D54" w14:paraId="718BF724" w14:textId="77777777">
      <w:pPr>
        <w:rPr>
          <w:sz w:val="16"/>
        </w:rPr>
      </w:pPr>
      <w:r w:rsidRPr="00DF1C72">
        <w:rPr>
          <w:sz w:val="16"/>
        </w:rPr>
        <w:t xml:space="preserve"> commission, it is notable that as of 2003, California had met only 6.17 percent</w:t>
      </w:r>
    </w:p>
    <w:p w:rsidR="007B4D54" w:rsidP="007B4D54" w:rsidRDefault="007B4D54" w14:paraId="2195144B" w14:textId="77777777">
      <w:pPr>
        <w:rPr>
          <w:sz w:val="16"/>
        </w:rPr>
      </w:pPr>
      <w:r w:rsidRPr="00DF1C72">
        <w:rPr>
          <w:sz w:val="16"/>
        </w:rPr>
        <w:t xml:space="preserve"> of the Illinois Commission's recommendations.275</w:t>
      </w:r>
    </w:p>
    <w:p w:rsidR="007B4D54" w:rsidP="007B4D54" w:rsidRDefault="007B4D54" w14:paraId="6F385098" w14:textId="77777777">
      <w:pPr>
        <w:rPr>
          <w:sz w:val="16"/>
        </w:rPr>
      </w:pPr>
    </w:p>
    <w:p w:rsidR="006E4454" w:rsidP="006E4454" w:rsidRDefault="006E4454" w14:paraId="49C31293" w14:textId="77777777">
      <w:pPr>
        <w:pStyle w:val="Heading4"/>
      </w:pPr>
      <w:proofErr w:type="spellStart"/>
      <w:r>
        <w:t>Dewit</w:t>
      </w:r>
      <w:proofErr w:type="spellEnd"/>
    </w:p>
    <w:p w:rsidR="006E4454" w:rsidP="006E4454" w:rsidRDefault="006E4454" w14:paraId="5BAC7907" w14:textId="77777777">
      <w:pPr>
        <w:rPr>
          <w:rStyle w:val="Style13ptBold"/>
          <w:b w:val="0"/>
          <w:bCs w:val="0"/>
          <w:sz w:val="22"/>
        </w:rPr>
      </w:pPr>
      <w:r>
        <w:rPr>
          <w:rStyle w:val="Style13ptBold"/>
        </w:rPr>
        <w:t xml:space="preserve">Acker 07 – </w:t>
      </w:r>
      <w:r>
        <w:rPr>
          <w:rStyle w:val="Style13ptBold"/>
          <w:b w:val="0"/>
          <w:bCs w:val="0"/>
          <w:sz w:val="22"/>
        </w:rPr>
        <w:t xml:space="preserve">(James R. Acker, University at Albany, “IMPOSE AN IMMEDIATE MORATORIUM ON EXECUTIONS”, </w:t>
      </w:r>
      <w:hyperlink w:history="1" r:id="rId20">
        <w:r w:rsidRPr="00865634">
          <w:rPr>
            <w:rStyle w:val="Hyperlink"/>
          </w:rPr>
          <w:t>https://onlinelibrary.wiley.com/doi/abs/10.1111/j.1745-9133.2007.00462.x</w:t>
        </w:r>
      </w:hyperlink>
      <w:r>
        <w:rPr>
          <w:rStyle w:val="Style13ptBold"/>
          <w:b w:val="0"/>
          <w:bCs w:val="0"/>
          <w:sz w:val="22"/>
        </w:rPr>
        <w:t xml:space="preserve">, Published in Criminology &amp; Public Policy Volume 6 Issue 4 November 2007, Accessed June 27, 2020, </w:t>
      </w:r>
      <w:proofErr w:type="spellStart"/>
      <w:r>
        <w:rPr>
          <w:rStyle w:val="Style13ptBold"/>
          <w:b w:val="0"/>
          <w:bCs w:val="0"/>
          <w:sz w:val="22"/>
        </w:rPr>
        <w:t>njt</w:t>
      </w:r>
      <w:proofErr w:type="spellEnd"/>
      <w:r>
        <w:rPr>
          <w:rStyle w:val="Style13ptBold"/>
          <w:b w:val="0"/>
          <w:bCs w:val="0"/>
          <w:sz w:val="22"/>
        </w:rPr>
        <w:t>)</w:t>
      </w:r>
    </w:p>
    <w:p w:rsidRPr="00581941" w:rsidR="006E4454" w:rsidP="006E4454" w:rsidRDefault="006E4454" w14:paraId="02ABE367" w14:textId="77777777">
      <w:pPr>
        <w:rPr>
          <w:rStyle w:val="Style13ptBold"/>
          <w:b w:val="0"/>
          <w:bCs w:val="0"/>
          <w:sz w:val="22"/>
        </w:rPr>
      </w:pPr>
    </w:p>
    <w:p w:rsidRPr="00FC722B" w:rsidR="006E4454" w:rsidP="006E4454" w:rsidRDefault="006E4454" w14:paraId="173FA270" w14:textId="77777777">
      <w:pPr>
        <w:rPr>
          <w:sz w:val="16"/>
        </w:rPr>
      </w:pPr>
      <w:r w:rsidRPr="00FC722B">
        <w:rPr>
          <w:sz w:val="16"/>
        </w:rPr>
        <w:t>Although capital punishment has deep historical roots in this country</w:t>
      </w:r>
    </w:p>
    <w:p w:rsidRPr="00FC722B" w:rsidR="006E4454" w:rsidP="006E4454" w:rsidRDefault="006E4454" w14:paraId="7F47691E" w14:textId="77777777">
      <w:pPr>
        <w:rPr>
          <w:sz w:val="16"/>
        </w:rPr>
      </w:pPr>
      <w:r w:rsidRPr="00FC722B">
        <w:rPr>
          <w:sz w:val="16"/>
        </w:rPr>
        <w:t>and is currently authorized in three quarters of the states and under</w:t>
      </w:r>
    </w:p>
    <w:p w:rsidRPr="00FC722B" w:rsidR="006E4454" w:rsidP="006E4454" w:rsidRDefault="006E4454" w14:paraId="7198B136" w14:textId="77777777">
      <w:pPr>
        <w:rPr>
          <w:sz w:val="16"/>
        </w:rPr>
      </w:pPr>
      <w:r w:rsidRPr="00FC722B">
        <w:rPr>
          <w:sz w:val="16"/>
        </w:rPr>
        <w:t>federal law, it has long been among the most controversial of all criminal</w:t>
      </w:r>
    </w:p>
    <w:p w:rsidRPr="00FC722B" w:rsidR="006E4454" w:rsidP="006E4454" w:rsidRDefault="006E4454" w14:paraId="09D354A3" w14:textId="77777777">
      <w:pPr>
        <w:rPr>
          <w:sz w:val="16"/>
        </w:rPr>
      </w:pPr>
      <w:r w:rsidRPr="00FC722B">
        <w:rPr>
          <w:sz w:val="16"/>
        </w:rPr>
        <w:t>justice policies. The death penalty has been a part of the penal fabric since</w:t>
      </w:r>
    </w:p>
    <w:p w:rsidRPr="00FC722B" w:rsidR="006E4454" w:rsidP="006E4454" w:rsidRDefault="006E4454" w14:paraId="0B62B9F9" w14:textId="77777777">
      <w:pPr>
        <w:rPr>
          <w:sz w:val="16"/>
        </w:rPr>
      </w:pPr>
      <w:r w:rsidRPr="00FC722B">
        <w:rPr>
          <w:sz w:val="16"/>
        </w:rPr>
        <w:t>the nation’s inception, consistent with British practice and used to punish</w:t>
      </w:r>
    </w:p>
    <w:p w:rsidRPr="00FC722B" w:rsidR="006E4454" w:rsidP="006E4454" w:rsidRDefault="006E4454" w14:paraId="6585473E" w14:textId="77777777">
      <w:pPr>
        <w:rPr>
          <w:sz w:val="16"/>
        </w:rPr>
      </w:pPr>
      <w:r w:rsidRPr="00FC722B">
        <w:rPr>
          <w:sz w:val="16"/>
        </w:rPr>
        <w:t>various crimes before the emergence of the penitentiary as an alternative</w:t>
      </w:r>
    </w:p>
    <w:p w:rsidRPr="00FC722B" w:rsidR="006E4454" w:rsidP="006E4454" w:rsidRDefault="006E4454" w14:paraId="450B01CB" w14:textId="77777777">
      <w:pPr>
        <w:rPr>
          <w:sz w:val="16"/>
        </w:rPr>
      </w:pPr>
      <w:r w:rsidRPr="00FC722B">
        <w:rPr>
          <w:sz w:val="16"/>
        </w:rPr>
        <w:t>sanction (Banner, 2002:88–99). Yet influential critics raised their voices</w:t>
      </w:r>
    </w:p>
    <w:p w:rsidRPr="00FC722B" w:rsidR="006E4454" w:rsidP="006E4454" w:rsidRDefault="006E4454" w14:paraId="5250B4A4" w14:textId="77777777">
      <w:pPr>
        <w:rPr>
          <w:sz w:val="16"/>
        </w:rPr>
      </w:pPr>
      <w:r w:rsidRPr="00FC722B">
        <w:rPr>
          <w:sz w:val="16"/>
        </w:rPr>
        <w:t>against capital punishment as early as 1787 when Dr. Benjamin Rush, a</w:t>
      </w:r>
    </w:p>
    <w:p w:rsidRPr="00FC722B" w:rsidR="006E4454" w:rsidP="006E4454" w:rsidRDefault="006E4454" w14:paraId="7D2EE6FE" w14:textId="77777777">
      <w:pPr>
        <w:rPr>
          <w:sz w:val="16"/>
        </w:rPr>
      </w:pPr>
      <w:r w:rsidRPr="00FC722B">
        <w:rPr>
          <w:sz w:val="16"/>
        </w:rPr>
        <w:t>signer of the Declaration of Independence, urged its abolition and soon</w:t>
      </w:r>
    </w:p>
    <w:p w:rsidRPr="00FC722B" w:rsidR="006E4454" w:rsidP="006E4454" w:rsidRDefault="006E4454" w14:paraId="0B60A24D" w14:textId="77777777">
      <w:pPr>
        <w:rPr>
          <w:sz w:val="16"/>
        </w:rPr>
      </w:pPr>
      <w:r w:rsidRPr="00FC722B">
        <w:rPr>
          <w:sz w:val="16"/>
        </w:rPr>
        <w:t>helped achieve significant reforms in Pennsylvania’s death-penalty policies</w:t>
      </w:r>
    </w:p>
    <w:p w:rsidRPr="00FC722B" w:rsidR="006E4454" w:rsidP="006E4454" w:rsidRDefault="006E4454" w14:paraId="153F198D" w14:textId="77777777">
      <w:pPr>
        <w:rPr>
          <w:sz w:val="16"/>
        </w:rPr>
      </w:pPr>
      <w:r w:rsidRPr="00FC722B">
        <w:rPr>
          <w:sz w:val="16"/>
        </w:rPr>
        <w:t>(Davis, 1957:26–27). Capital punishment was debated in numerous states</w:t>
      </w:r>
    </w:p>
    <w:p w:rsidRPr="00FC722B" w:rsidR="006E4454" w:rsidP="006E4454" w:rsidRDefault="006E4454" w14:paraId="30C3E4D4" w14:textId="77777777">
      <w:pPr>
        <w:rPr>
          <w:sz w:val="16"/>
        </w:rPr>
      </w:pPr>
      <w:r w:rsidRPr="00FC722B">
        <w:rPr>
          <w:sz w:val="16"/>
        </w:rPr>
        <w:t>during the ensuing decades and deep into the twentieth century. Several</w:t>
      </w:r>
    </w:p>
    <w:p w:rsidRPr="00FC722B" w:rsidR="006E4454" w:rsidP="006E4454" w:rsidRDefault="006E4454" w14:paraId="662E721A" w14:textId="77777777">
      <w:pPr>
        <w:rPr>
          <w:sz w:val="16"/>
        </w:rPr>
      </w:pPr>
      <w:r w:rsidRPr="00FC722B">
        <w:rPr>
          <w:sz w:val="16"/>
        </w:rPr>
        <w:t>states abolished the death penalty, others implemented it unabated, and</w:t>
      </w:r>
    </w:p>
    <w:p w:rsidRPr="00FC722B" w:rsidR="006E4454" w:rsidP="006E4454" w:rsidRDefault="006E4454" w14:paraId="1EDC4E87" w14:textId="77777777">
      <w:pPr>
        <w:rPr>
          <w:sz w:val="16"/>
        </w:rPr>
      </w:pPr>
      <w:r w:rsidRPr="00FC722B">
        <w:rPr>
          <w:sz w:val="16"/>
        </w:rPr>
        <w:t>some vacillated between abolition and retention (Bowers, 1984:6–11).</w:t>
      </w:r>
    </w:p>
    <w:p w:rsidRPr="00FC722B" w:rsidR="006E4454" w:rsidP="006E4454" w:rsidRDefault="006E4454" w14:paraId="04BD46EC" w14:textId="77777777">
      <w:pPr>
        <w:rPr>
          <w:sz w:val="16"/>
        </w:rPr>
      </w:pPr>
      <w:r w:rsidRPr="00FC722B">
        <w:rPr>
          <w:sz w:val="16"/>
        </w:rPr>
        <w:t>The U.S. Supreme Court invalidated death penalty laws nationwide in</w:t>
      </w:r>
    </w:p>
    <w:p w:rsidRPr="00FC722B" w:rsidR="006E4454" w:rsidP="006E4454" w:rsidRDefault="006E4454" w14:paraId="6C566FD9" w14:textId="77777777">
      <w:pPr>
        <w:rPr>
          <w:sz w:val="16"/>
        </w:rPr>
      </w:pPr>
      <w:r w:rsidRPr="00FC722B">
        <w:rPr>
          <w:sz w:val="16"/>
        </w:rPr>
        <w:t>Furman v. Georgia (1972), concluding that the prevailing practice of</w:t>
      </w:r>
    </w:p>
    <w:p w:rsidRPr="00FC722B" w:rsidR="006E4454" w:rsidP="006E4454" w:rsidRDefault="006E4454" w14:paraId="4B0DC6CD" w14:textId="77777777">
      <w:pPr>
        <w:rPr>
          <w:sz w:val="16"/>
        </w:rPr>
      </w:pPr>
      <w:r w:rsidRPr="00FC722B">
        <w:rPr>
          <w:sz w:val="16"/>
        </w:rPr>
        <w:t>allowing juries unfettered discretion to make capital sentencing decisions</w:t>
      </w:r>
    </w:p>
    <w:p w:rsidRPr="00FC722B" w:rsidR="006E4454" w:rsidP="006E4454" w:rsidRDefault="006E4454" w14:paraId="6A9080C2" w14:textId="77777777">
      <w:pPr>
        <w:rPr>
          <w:sz w:val="16"/>
        </w:rPr>
      </w:pPr>
      <w:r w:rsidRPr="00FC722B">
        <w:rPr>
          <w:sz w:val="16"/>
        </w:rPr>
        <w:t>violated the Eighth Amendment’s prohibition against cruel and unusual</w:t>
      </w:r>
    </w:p>
    <w:p w:rsidRPr="00FC722B" w:rsidR="006E4454" w:rsidP="006E4454" w:rsidRDefault="006E4454" w14:paraId="44A88DF5" w14:textId="77777777">
      <w:pPr>
        <w:rPr>
          <w:sz w:val="16"/>
        </w:rPr>
      </w:pPr>
      <w:r w:rsidRPr="00FC722B">
        <w:rPr>
          <w:sz w:val="16"/>
        </w:rPr>
        <w:t>punishments. Just 4 years later, the Court approved replacement</w:t>
      </w:r>
    </w:p>
    <w:p w:rsidRPr="00FC722B" w:rsidR="006E4454" w:rsidP="006E4454" w:rsidRDefault="006E4454" w14:paraId="115AD709" w14:textId="77777777">
      <w:pPr>
        <w:rPr>
          <w:sz w:val="16"/>
        </w:rPr>
      </w:pPr>
      <w:r w:rsidRPr="00FC722B">
        <w:rPr>
          <w:sz w:val="16"/>
        </w:rPr>
        <w:t>legislation enacted in several states that narrowed the class of death</w:t>
      </w:r>
    </w:p>
    <w:p w:rsidRPr="00FC722B" w:rsidR="006E4454" w:rsidP="006E4454" w:rsidRDefault="006E4454" w14:paraId="64F81E61" w14:textId="77777777">
      <w:pPr>
        <w:rPr>
          <w:sz w:val="16"/>
        </w:rPr>
      </w:pPr>
      <w:r w:rsidRPr="00FC722B">
        <w:rPr>
          <w:sz w:val="16"/>
        </w:rPr>
        <w:t>penalty-eligible offenders and included safeguards designed to make the</w:t>
      </w:r>
    </w:p>
    <w:p w:rsidRPr="00FC722B" w:rsidR="006E4454" w:rsidP="006E4454" w:rsidRDefault="006E4454" w14:paraId="1DB24C3A" w14:textId="77777777">
      <w:pPr>
        <w:rPr>
          <w:sz w:val="16"/>
        </w:rPr>
      </w:pPr>
      <w:r w:rsidRPr="00FC722B">
        <w:rPr>
          <w:sz w:val="16"/>
        </w:rPr>
        <w:t>capital sentencing process more regular (Gregg v. Georgia, 1976; see</w:t>
      </w:r>
    </w:p>
    <w:p w:rsidRPr="00FC722B" w:rsidR="006E4454" w:rsidP="006E4454" w:rsidRDefault="006E4454" w14:paraId="5C231081" w14:textId="77777777">
      <w:pPr>
        <w:rPr>
          <w:sz w:val="16"/>
        </w:rPr>
      </w:pPr>
      <w:r w:rsidRPr="00FC722B">
        <w:rPr>
          <w:sz w:val="16"/>
        </w:rPr>
        <w:t>Acker and Lanier, 2003). In doing so, a majority of the justices agreed that</w:t>
      </w:r>
    </w:p>
    <w:p w:rsidRPr="00FC722B" w:rsidR="006E4454" w:rsidP="006E4454" w:rsidRDefault="006E4454" w14:paraId="483D10FC" w14:textId="77777777">
      <w:pPr>
        <w:rPr>
          <w:sz w:val="16"/>
        </w:rPr>
      </w:pPr>
      <w:r w:rsidRPr="00FC722B">
        <w:rPr>
          <w:sz w:val="16"/>
        </w:rPr>
        <w:t>legislatures could rationally implement the death penalty to promote</w:t>
      </w:r>
    </w:p>
    <w:p w:rsidRPr="00FC722B" w:rsidR="006E4454" w:rsidP="006E4454" w:rsidRDefault="006E4454" w14:paraId="69C17181" w14:textId="77777777">
      <w:pPr>
        <w:rPr>
          <w:sz w:val="16"/>
        </w:rPr>
      </w:pPr>
      <w:r w:rsidRPr="00FC722B">
        <w:rPr>
          <w:sz w:val="16"/>
        </w:rPr>
        <w:t>general deterrence and retribution, and they expressed confidence that the</w:t>
      </w:r>
    </w:p>
    <w:p w:rsidRPr="00FC722B" w:rsidR="006E4454" w:rsidP="006E4454" w:rsidRDefault="006E4454" w14:paraId="3D2C5986" w14:textId="77777777">
      <w:pPr>
        <w:rPr>
          <w:sz w:val="16"/>
        </w:rPr>
      </w:pPr>
      <w:r w:rsidRPr="00FC722B">
        <w:rPr>
          <w:sz w:val="16"/>
        </w:rPr>
        <w:t>procedural innovations would minimize the risk of arbitrary decision</w:t>
      </w:r>
    </w:p>
    <w:p w:rsidRPr="00FC722B" w:rsidR="006E4454" w:rsidP="006E4454" w:rsidRDefault="006E4454" w14:paraId="69734697" w14:textId="77777777">
      <w:pPr>
        <w:rPr>
          <w:sz w:val="16"/>
        </w:rPr>
      </w:pPr>
      <w:r w:rsidRPr="00FC722B">
        <w:rPr>
          <w:sz w:val="16"/>
        </w:rPr>
        <w:t>making.</w:t>
      </w:r>
    </w:p>
    <w:p w:rsidRPr="00FC722B" w:rsidR="006E4454" w:rsidP="006E4454" w:rsidRDefault="006E4454" w14:paraId="0667F1B1" w14:textId="77777777">
      <w:pPr>
        <w:rPr>
          <w:sz w:val="16"/>
        </w:rPr>
      </w:pPr>
      <w:r w:rsidRPr="00FC722B">
        <w:rPr>
          <w:sz w:val="16"/>
        </w:rPr>
        <w:t>More than 30 years of experience with the new death penalty laws has</w:t>
      </w:r>
    </w:p>
    <w:p w:rsidRPr="00FC722B" w:rsidR="006E4454" w:rsidP="006E4454" w:rsidRDefault="006E4454" w14:paraId="5CAFB6D1" w14:textId="77777777">
      <w:pPr>
        <w:rPr>
          <w:sz w:val="16"/>
        </w:rPr>
      </w:pPr>
      <w:r w:rsidRPr="00FC722B">
        <w:rPr>
          <w:sz w:val="16"/>
        </w:rPr>
        <w:t>raised doubts about those sanguine assumptions. Questions abound</w:t>
      </w:r>
    </w:p>
    <w:p w:rsidRPr="00FC722B" w:rsidR="006E4454" w:rsidP="006E4454" w:rsidRDefault="006E4454" w14:paraId="5C054D83" w14:textId="77777777">
      <w:pPr>
        <w:rPr>
          <w:sz w:val="16"/>
        </w:rPr>
      </w:pPr>
      <w:r w:rsidRPr="00FC722B">
        <w:rPr>
          <w:sz w:val="16"/>
        </w:rPr>
        <w:t>regarding the utility of capital punishment, including its efficacy in</w:t>
      </w:r>
    </w:p>
    <w:p w:rsidRPr="00FC722B" w:rsidR="006E4454" w:rsidP="006E4454" w:rsidRDefault="006E4454" w14:paraId="527B6F68" w14:textId="77777777">
      <w:pPr>
        <w:rPr>
          <w:sz w:val="16"/>
        </w:rPr>
      </w:pPr>
      <w:r w:rsidRPr="00FC722B">
        <w:rPr>
          <w:sz w:val="16"/>
        </w:rPr>
        <w:t xml:space="preserve">deterring murder, whether </w:t>
      </w:r>
      <w:proofErr w:type="gramStart"/>
      <w:r w:rsidRPr="00FC722B">
        <w:rPr>
          <w:sz w:val="16"/>
        </w:rPr>
        <w:t>it</w:t>
      </w:r>
      <w:proofErr w:type="gramEnd"/>
      <w:r w:rsidRPr="00FC722B">
        <w:rPr>
          <w:sz w:val="16"/>
        </w:rPr>
        <w:t xml:space="preserve"> benefits murder victims’ survivors, and its</w:t>
      </w:r>
    </w:p>
    <w:p w:rsidRPr="00FC722B" w:rsidR="006E4454" w:rsidP="006E4454" w:rsidRDefault="006E4454" w14:paraId="646DDA4C" w14:textId="77777777">
      <w:pPr>
        <w:rPr>
          <w:sz w:val="16"/>
        </w:rPr>
      </w:pPr>
      <w:r w:rsidRPr="00FC722B">
        <w:rPr>
          <w:sz w:val="16"/>
        </w:rPr>
        <w:t>cost-effectiveness. Critical administrative issues also endure, including the</w:t>
      </w:r>
    </w:p>
    <w:p w:rsidRPr="00FC722B" w:rsidR="006E4454" w:rsidP="006E4454" w:rsidRDefault="006E4454" w14:paraId="655C7691" w14:textId="77777777">
      <w:pPr>
        <w:rPr>
          <w:sz w:val="16"/>
        </w:rPr>
      </w:pPr>
      <w:r w:rsidRPr="00FC722B">
        <w:rPr>
          <w:sz w:val="16"/>
        </w:rPr>
        <w:t>extent to which innocent people are at risk of conviction and execution,</w:t>
      </w:r>
    </w:p>
    <w:p w:rsidRPr="00FC722B" w:rsidR="006E4454" w:rsidP="006E4454" w:rsidRDefault="006E4454" w14:paraId="273D742A" w14:textId="77777777">
      <w:pPr>
        <w:rPr>
          <w:sz w:val="16"/>
        </w:rPr>
      </w:pPr>
      <w:r w:rsidRPr="00FC722B">
        <w:rPr>
          <w:sz w:val="16"/>
        </w:rPr>
        <w:t>whether racial disparities and other forms of arbitrariness infect capital</w:t>
      </w:r>
    </w:p>
    <w:p w:rsidRPr="00FC722B" w:rsidR="006E4454" w:rsidP="006E4454" w:rsidRDefault="006E4454" w14:paraId="7B9E40C7" w14:textId="77777777">
      <w:pPr>
        <w:rPr>
          <w:sz w:val="16"/>
        </w:rPr>
      </w:pPr>
      <w:r w:rsidRPr="00FC722B">
        <w:rPr>
          <w:sz w:val="16"/>
        </w:rPr>
        <w:t>charging and sentencing decisions, whether attorneys are sufficiently</w:t>
      </w:r>
    </w:p>
    <w:p w:rsidRPr="00FC722B" w:rsidR="006E4454" w:rsidP="006E4454" w:rsidRDefault="006E4454" w14:paraId="0128041D" w14:textId="77777777">
      <w:pPr>
        <w:rPr>
          <w:sz w:val="16"/>
        </w:rPr>
      </w:pPr>
      <w:r w:rsidRPr="00FC722B">
        <w:rPr>
          <w:sz w:val="16"/>
        </w:rPr>
        <w:t>qualified and given adequate resources to represent indigent capital</w:t>
      </w:r>
    </w:p>
    <w:p w:rsidRPr="00FC722B" w:rsidR="006E4454" w:rsidP="006E4454" w:rsidRDefault="006E4454" w14:paraId="77327CB6" w14:textId="77777777">
      <w:pPr>
        <w:rPr>
          <w:sz w:val="16"/>
        </w:rPr>
      </w:pPr>
      <w:r w:rsidRPr="00FC722B">
        <w:rPr>
          <w:sz w:val="16"/>
        </w:rPr>
        <w:t>defendants capably, and many others.</w:t>
      </w:r>
    </w:p>
    <w:p w:rsidRPr="00581941" w:rsidR="006E4454" w:rsidP="006E4454" w:rsidRDefault="006E4454" w14:paraId="66E74A73" w14:textId="77777777">
      <w:pPr>
        <w:rPr>
          <w:rStyle w:val="StyleUnderline"/>
        </w:rPr>
      </w:pPr>
      <w:r w:rsidRPr="00581941">
        <w:rPr>
          <w:rStyle w:val="StyleUnderline"/>
        </w:rPr>
        <w:t>Sufficient evidence now exists regarding the effectiveness of the death</w:t>
      </w:r>
    </w:p>
    <w:p w:rsidRPr="00581941" w:rsidR="006E4454" w:rsidP="006E4454" w:rsidRDefault="006E4454" w14:paraId="52201E94" w14:textId="77777777">
      <w:pPr>
        <w:rPr>
          <w:rStyle w:val="StyleUnderline"/>
        </w:rPr>
      </w:pPr>
      <w:r w:rsidRPr="00581941">
        <w:rPr>
          <w:rStyle w:val="StyleUnderline"/>
        </w:rPr>
        <w:t>penalty and evaluating its administration to call</w:t>
      </w:r>
      <w:r w:rsidRPr="00FC722B">
        <w:rPr>
          <w:sz w:val="16"/>
        </w:rPr>
        <w:t xml:space="preserve">, at a minimum, </w:t>
      </w:r>
      <w:r w:rsidRPr="00581941">
        <w:rPr>
          <w:rStyle w:val="StyleUnderline"/>
        </w:rPr>
        <w:t>for an</w:t>
      </w:r>
    </w:p>
    <w:p w:rsidRPr="00FC722B" w:rsidR="006E4454" w:rsidP="006E4454" w:rsidRDefault="006E4454" w14:paraId="3541F6D2" w14:textId="77777777">
      <w:pPr>
        <w:rPr>
          <w:sz w:val="16"/>
        </w:rPr>
      </w:pPr>
      <w:r w:rsidRPr="00581941">
        <w:rPr>
          <w:rStyle w:val="StyleUnderline"/>
        </w:rPr>
        <w:t>immediate halt to executions</w:t>
      </w:r>
      <w:r w:rsidRPr="00FC722B">
        <w:rPr>
          <w:sz w:val="16"/>
        </w:rPr>
        <w:t>, for carrying out rigorous jurisdiction-specific</w:t>
      </w:r>
    </w:p>
    <w:p w:rsidRPr="00FC722B" w:rsidR="006E4454" w:rsidP="006E4454" w:rsidRDefault="006E4454" w14:paraId="3EA6B513" w14:textId="77777777">
      <w:pPr>
        <w:rPr>
          <w:sz w:val="16"/>
        </w:rPr>
      </w:pPr>
      <w:r w:rsidRPr="00FC722B">
        <w:rPr>
          <w:sz w:val="16"/>
        </w:rPr>
        <w:t>studies of capital-punishment laws and their application, and for carefully</w:t>
      </w:r>
    </w:p>
    <w:p w:rsidRPr="00581941" w:rsidR="006E4454" w:rsidP="006E4454" w:rsidRDefault="006E4454" w14:paraId="1C7D6B21" w14:textId="77777777">
      <w:pPr>
        <w:rPr>
          <w:rStyle w:val="StyleUnderline"/>
        </w:rPr>
      </w:pPr>
      <w:r w:rsidRPr="00FC722B">
        <w:rPr>
          <w:sz w:val="16"/>
        </w:rPr>
        <w:t xml:space="preserve">reexamining death-penalty policies in light of the findings. </w:t>
      </w:r>
      <w:r w:rsidRPr="00581941">
        <w:rPr>
          <w:rStyle w:val="StyleUnderline"/>
        </w:rPr>
        <w:t>It is tempting to</w:t>
      </w:r>
    </w:p>
    <w:p w:rsidRPr="00581941" w:rsidR="006E4454" w:rsidP="006E4454" w:rsidRDefault="006E4454" w14:paraId="12838092" w14:textId="77777777">
      <w:pPr>
        <w:rPr>
          <w:rStyle w:val="StyleUnderline"/>
        </w:rPr>
      </w:pPr>
      <w:r w:rsidRPr="00581941">
        <w:rPr>
          <w:rStyle w:val="StyleUnderline"/>
        </w:rPr>
        <w:t>conclude that the evidence shows that capital punishment has so few</w:t>
      </w:r>
    </w:p>
    <w:p w:rsidRPr="00581941" w:rsidR="006E4454" w:rsidP="006E4454" w:rsidRDefault="006E4454" w14:paraId="59E821A0" w14:textId="77777777">
      <w:pPr>
        <w:rPr>
          <w:rStyle w:val="StyleUnderline"/>
        </w:rPr>
      </w:pPr>
      <w:r w:rsidRPr="00581941">
        <w:rPr>
          <w:rStyle w:val="StyleUnderline"/>
        </w:rPr>
        <w:t>demonstrable benefits and is so rife with administrative problems that it is</w:t>
      </w:r>
    </w:p>
    <w:p w:rsidRPr="00581941" w:rsidR="006E4454" w:rsidP="006E4454" w:rsidRDefault="006E4454" w14:paraId="395EE6FE" w14:textId="77777777">
      <w:pPr>
        <w:rPr>
          <w:rStyle w:val="StyleUnderline"/>
        </w:rPr>
      </w:pPr>
      <w:r w:rsidRPr="00581941">
        <w:rPr>
          <w:rStyle w:val="StyleUnderline"/>
        </w:rPr>
        <w:t>not a defensible criminal justice policy. However, the death penalty is</w:t>
      </w:r>
    </w:p>
    <w:p w:rsidRPr="00581941" w:rsidR="006E4454" w:rsidP="006E4454" w:rsidRDefault="006E4454" w14:paraId="08D07F62" w14:textId="77777777">
      <w:pPr>
        <w:rPr>
          <w:rStyle w:val="StyleUnderline"/>
        </w:rPr>
      </w:pPr>
      <w:r w:rsidRPr="00581941">
        <w:rPr>
          <w:rStyle w:val="StyleUnderline"/>
        </w:rPr>
        <w:t>redolent with symbolism. Its sustainability involves uniquely normative</w:t>
      </w:r>
    </w:p>
    <w:p w:rsidRPr="00FC722B" w:rsidR="006E4454" w:rsidP="006E4454" w:rsidRDefault="006E4454" w14:paraId="41B395AA" w14:textId="77777777">
      <w:pPr>
        <w:rPr>
          <w:sz w:val="16"/>
        </w:rPr>
      </w:pPr>
      <w:r w:rsidRPr="00581941">
        <w:rPr>
          <w:rStyle w:val="StyleUnderline"/>
        </w:rPr>
        <w:t xml:space="preserve">judgments centered on retribution. </w:t>
      </w:r>
      <w:r w:rsidRPr="00FC722B">
        <w:rPr>
          <w:sz w:val="16"/>
        </w:rPr>
        <w:t>Moreover, significant variation exists</w:t>
      </w:r>
    </w:p>
    <w:p w:rsidRPr="00FC722B" w:rsidR="006E4454" w:rsidP="006E4454" w:rsidRDefault="006E4454" w14:paraId="2181640A" w14:textId="77777777">
      <w:pPr>
        <w:rPr>
          <w:sz w:val="16"/>
        </w:rPr>
      </w:pPr>
      <w:r w:rsidRPr="00FC722B">
        <w:rPr>
          <w:sz w:val="16"/>
        </w:rPr>
        <w:t>in jurisdictions’ laws and related issues concerning their implementation.</w:t>
      </w:r>
    </w:p>
    <w:p w:rsidRPr="00581941" w:rsidR="006E4454" w:rsidP="006E4454" w:rsidRDefault="006E4454" w14:paraId="7BE79FD5" w14:textId="77777777">
      <w:pPr>
        <w:rPr>
          <w:rStyle w:val="StyleUnderline"/>
        </w:rPr>
      </w:pPr>
      <w:r w:rsidRPr="00581941">
        <w:rPr>
          <w:rStyle w:val="StyleUnderline"/>
        </w:rPr>
        <w:t>Empirical studies thus cannot answer definitively whether capital</w:t>
      </w:r>
    </w:p>
    <w:p w:rsidRPr="00581941" w:rsidR="006E4454" w:rsidP="006E4454" w:rsidRDefault="006E4454" w14:paraId="7FEBA42A" w14:textId="77777777">
      <w:pPr>
        <w:rPr>
          <w:rStyle w:val="StyleUnderline"/>
        </w:rPr>
      </w:pPr>
      <w:r w:rsidRPr="00581941">
        <w:rPr>
          <w:rStyle w:val="StyleUnderline"/>
        </w:rPr>
        <w:t>punishment laws should be retained, modified, or discarded. But no</w:t>
      </w:r>
    </w:p>
    <w:p w:rsidRPr="00581941" w:rsidR="006E4454" w:rsidP="006E4454" w:rsidRDefault="006E4454" w14:paraId="0E05CDC8" w14:textId="77777777">
      <w:pPr>
        <w:rPr>
          <w:rStyle w:val="StyleUnderline"/>
        </w:rPr>
      </w:pPr>
      <w:r w:rsidRPr="00581941">
        <w:rPr>
          <w:rStyle w:val="StyleUnderline"/>
        </w:rPr>
        <w:t>jurisdiction, it is here suggested, can responsibly allow executions to go</w:t>
      </w:r>
    </w:p>
    <w:p w:rsidRPr="00581941" w:rsidR="006E4454" w:rsidP="006E4454" w:rsidRDefault="006E4454" w14:paraId="0FB42223" w14:textId="77777777">
      <w:pPr>
        <w:rPr>
          <w:rStyle w:val="StyleUnderline"/>
        </w:rPr>
      </w:pPr>
      <w:r w:rsidRPr="00581941">
        <w:rPr>
          <w:rStyle w:val="StyleUnderline"/>
        </w:rPr>
        <w:t>forward conscious of the significant questions surrounding the efficacy and</w:t>
      </w:r>
    </w:p>
    <w:p w:rsidRPr="00581941" w:rsidR="006E4454" w:rsidP="006E4454" w:rsidRDefault="006E4454" w14:paraId="0C8E6033" w14:textId="77777777">
      <w:pPr>
        <w:rPr>
          <w:rStyle w:val="StyleUnderline"/>
        </w:rPr>
      </w:pPr>
      <w:r w:rsidRPr="00581941">
        <w:rPr>
          <w:rStyle w:val="StyleUnderline"/>
        </w:rPr>
        <w:t>fairness of the death penalty, while remaining deliberately blind to the</w:t>
      </w:r>
    </w:p>
    <w:p w:rsidRPr="00581941" w:rsidR="006E4454" w:rsidP="006E4454" w:rsidRDefault="006E4454" w14:paraId="4D0D42F1" w14:textId="77777777">
      <w:pPr>
        <w:rPr>
          <w:rStyle w:val="StyleUnderline"/>
        </w:rPr>
      </w:pPr>
      <w:r w:rsidRPr="00581941">
        <w:rPr>
          <w:rStyle w:val="StyleUnderline"/>
        </w:rPr>
        <w:t>answers.</w:t>
      </w:r>
    </w:p>
    <w:p w:rsidR="006E4454" w:rsidP="006E4454" w:rsidRDefault="006E4454" w14:paraId="10CDFD28" w14:textId="77777777">
      <w:pPr>
        <w:pStyle w:val="Heading3"/>
      </w:pPr>
      <w:r>
        <w:t>Politics</w:t>
      </w:r>
    </w:p>
    <w:p w:rsidR="006E4454" w:rsidP="006E4454" w:rsidRDefault="006E4454" w14:paraId="4975A6B2" w14:textId="77777777">
      <w:pPr>
        <w:pStyle w:val="Heading4"/>
      </w:pPr>
      <w:r>
        <w:t xml:space="preserve">The death penalty is popular </w:t>
      </w:r>
      <w:proofErr w:type="gramStart"/>
      <w:r>
        <w:t>now</w:t>
      </w:r>
      <w:proofErr w:type="gramEnd"/>
      <w:r>
        <w:t xml:space="preserve"> but moratoriums can change public opinion and eventually result in democratic abolition</w:t>
      </w:r>
    </w:p>
    <w:p w:rsidR="006E4454" w:rsidP="006E4454" w:rsidRDefault="006E4454" w14:paraId="4188D939" w14:textId="77777777">
      <w:pPr>
        <w:rPr>
          <w:rStyle w:val="Style13ptBold"/>
          <w:b w:val="0"/>
          <w:bCs w:val="0"/>
          <w:sz w:val="22"/>
        </w:rPr>
      </w:pPr>
      <w:r>
        <w:rPr>
          <w:rStyle w:val="Style13ptBold"/>
        </w:rPr>
        <w:t xml:space="preserve">Damien 20 – </w:t>
      </w:r>
      <w:r>
        <w:rPr>
          <w:rStyle w:val="Style13ptBold"/>
          <w:b w:val="0"/>
          <w:bCs w:val="0"/>
          <w:sz w:val="22"/>
        </w:rPr>
        <w:t xml:space="preserve">(Christopher Damien, citing Riverside County Public Defender Steven Harmon, “The death penalty question: Riverside County and Gov. Newsom's execution moratorium”, </w:t>
      </w:r>
      <w:hyperlink w:history="1" r:id="rId21">
        <w:r w:rsidRPr="000A04E8">
          <w:rPr>
            <w:rStyle w:val="Hyperlink"/>
          </w:rPr>
          <w:t>https://www.desertsun.com/story/news/crime_courts/2020/03/02/death-penalty-question-riverside-county-and-gov-newsoms-execution-moratorium-california/2850096001/</w:t>
        </w:r>
      </w:hyperlink>
      <w:r>
        <w:rPr>
          <w:rStyle w:val="Style13ptBold"/>
          <w:b w:val="0"/>
          <w:bCs w:val="0"/>
          <w:sz w:val="22"/>
        </w:rPr>
        <w:t xml:space="preserve">, Published March 1, 2020, Accessed June 26, 2020, </w:t>
      </w:r>
      <w:proofErr w:type="spellStart"/>
      <w:r>
        <w:rPr>
          <w:rStyle w:val="Style13ptBold"/>
          <w:b w:val="0"/>
          <w:bCs w:val="0"/>
          <w:sz w:val="22"/>
        </w:rPr>
        <w:t>njt</w:t>
      </w:r>
      <w:proofErr w:type="spellEnd"/>
      <w:r>
        <w:rPr>
          <w:rStyle w:val="Style13ptBold"/>
          <w:b w:val="0"/>
          <w:bCs w:val="0"/>
          <w:sz w:val="22"/>
        </w:rPr>
        <w:t>)</w:t>
      </w:r>
    </w:p>
    <w:p w:rsidRPr="00A0737A" w:rsidR="006E4454" w:rsidP="006E4454" w:rsidRDefault="006E4454" w14:paraId="3A024263" w14:textId="77777777">
      <w:pPr>
        <w:rPr>
          <w:rStyle w:val="Style13ptBold"/>
          <w:b w:val="0"/>
          <w:bCs w:val="0"/>
          <w:sz w:val="22"/>
        </w:rPr>
      </w:pPr>
    </w:p>
    <w:p w:rsidRPr="00B66C7A" w:rsidR="006E4454" w:rsidP="006E4454" w:rsidRDefault="006E4454" w14:paraId="03B9B246" w14:textId="77777777">
      <w:pPr>
        <w:rPr>
          <w:sz w:val="16"/>
        </w:rPr>
      </w:pPr>
      <w:r w:rsidRPr="00B66C7A">
        <w:rPr>
          <w:rStyle w:val="StyleUnderline"/>
        </w:rPr>
        <w:t>in 2012, California voters were asked to repeal the death penalty, but rejected the proposition by 52%</w:t>
      </w:r>
      <w:r w:rsidRPr="00B66C7A">
        <w:rPr>
          <w:sz w:val="16"/>
        </w:rPr>
        <w:t>, while 48% voted yes. Ultimately, the measure failed by a margin of about 500,000 votes.</w:t>
      </w:r>
    </w:p>
    <w:p w:rsidRPr="00B66C7A" w:rsidR="006E4454" w:rsidP="006E4454" w:rsidRDefault="006E4454" w14:paraId="05F8E6E6" w14:textId="77777777">
      <w:pPr>
        <w:rPr>
          <w:sz w:val="16"/>
        </w:rPr>
      </w:pPr>
      <w:r w:rsidRPr="00B66C7A">
        <w:rPr>
          <w:sz w:val="16"/>
        </w:rPr>
        <w:t xml:space="preserve">California voters again considered a ballot initiative to abolish the death penalty in 2016, but 53% voted no and 47% voted yes. It failed by a margin of approximately 850,000 votes. </w:t>
      </w:r>
    </w:p>
    <w:p w:rsidR="006E4454" w:rsidP="006E4454" w:rsidRDefault="006E4454" w14:paraId="38BEB343" w14:textId="77777777">
      <w:pPr>
        <w:rPr>
          <w:rStyle w:val="StyleUnderline"/>
        </w:rPr>
      </w:pPr>
      <w:r w:rsidRPr="00B66C7A">
        <w:rPr>
          <w:rStyle w:val="StyleUnderline"/>
        </w:rPr>
        <w:t>Harmon said Newsom's moratorium could be what California's anti-death penalty advocates need to effect the change they're working for.</w:t>
      </w:r>
      <w:r>
        <w:rPr>
          <w:rStyle w:val="StyleUnderline"/>
        </w:rPr>
        <w:t xml:space="preserve"> </w:t>
      </w:r>
    </w:p>
    <w:p w:rsidR="006E4454" w:rsidP="006E4454" w:rsidRDefault="006E4454" w14:paraId="06EFE38A" w14:textId="77777777">
      <w:pPr>
        <w:rPr>
          <w:rStyle w:val="StyleUnderline"/>
        </w:rPr>
      </w:pPr>
      <w:r w:rsidRPr="00B66C7A">
        <w:rPr>
          <w:rStyle w:val="StyleUnderline"/>
        </w:rPr>
        <w:t>Polling conducted by the California Public Policy Institute and published soon after the 2019 moratorium was imposed showed that opinion on the death sentence has shifted since the 2012 vote when public opinion was nearly evenly split.</w:t>
      </w:r>
    </w:p>
    <w:p w:rsidR="006E4454" w:rsidP="006E4454" w:rsidRDefault="006E4454" w14:paraId="3BF8E293" w14:textId="77777777">
      <w:pPr>
        <w:rPr>
          <w:rStyle w:val="StyleUnderline"/>
        </w:rPr>
      </w:pPr>
      <w:r w:rsidRPr="00B66C7A">
        <w:rPr>
          <w:rStyle w:val="StyleUnderline"/>
        </w:rPr>
        <w:t xml:space="preserve">When asked whether the penalty for first-degree murder </w:t>
      </w:r>
      <w:proofErr w:type="gramStart"/>
      <w:r w:rsidRPr="00B66C7A">
        <w:rPr>
          <w:rStyle w:val="StyleUnderline"/>
        </w:rPr>
        <w:t>should be death or life imprisonment with no possibility of parole</w:t>
      </w:r>
      <w:proofErr w:type="gramEnd"/>
      <w:r w:rsidRPr="00B66C7A">
        <w:rPr>
          <w:rStyle w:val="StyleUnderline"/>
        </w:rPr>
        <w:t>, CPPI found, 62% of adults favored life imprisonment.</w:t>
      </w:r>
    </w:p>
    <w:p w:rsidR="006E4454" w:rsidP="006E4454" w:rsidRDefault="006E4454" w14:paraId="5618F924" w14:textId="77777777">
      <w:pPr>
        <w:rPr>
          <w:sz w:val="16"/>
        </w:rPr>
      </w:pPr>
      <w:r w:rsidRPr="00B66C7A">
        <w:rPr>
          <w:rStyle w:val="StyleUnderline"/>
        </w:rPr>
        <w:t>"I'm hoping that the moratorium can help people in our state realize the death penalty does not do what they think it does," Harmon said.</w:t>
      </w:r>
      <w:r w:rsidRPr="00B66C7A">
        <w:rPr>
          <w:sz w:val="16"/>
        </w:rPr>
        <w:t xml:space="preserve"> "It doesn't make us any safer and it doesn't increase the quality of justice in this county."</w:t>
      </w:r>
    </w:p>
    <w:p w:rsidR="006E4454" w:rsidP="006E4454" w:rsidRDefault="006E4454" w14:paraId="171ACED2" w14:textId="77777777">
      <w:pPr>
        <w:rPr>
          <w:sz w:val="16"/>
        </w:rPr>
      </w:pPr>
    </w:p>
    <w:p w:rsidR="006E4454" w:rsidP="006E4454" w:rsidRDefault="006E4454" w14:paraId="7A7D019D" w14:textId="77777777">
      <w:pPr>
        <w:pStyle w:val="Heading4"/>
      </w:pPr>
      <w:r>
        <w:t>Moratoriums are popular but abolition is not</w:t>
      </w:r>
    </w:p>
    <w:p w:rsidRPr="00C94D25" w:rsidR="006E4454" w:rsidP="006E4454" w:rsidRDefault="006E4454" w14:paraId="28B3CE23" w14:textId="77777777">
      <w:pPr>
        <w:rPr>
          <w:rStyle w:val="Style13ptBold"/>
          <w:b w:val="0"/>
          <w:bCs w:val="0"/>
          <w:sz w:val="22"/>
        </w:rPr>
      </w:pPr>
      <w:r w:rsidRPr="00C94D25">
        <w:rPr>
          <w:rStyle w:val="Style13ptBold"/>
        </w:rPr>
        <w:t xml:space="preserve">DiCamillo 19 – </w:t>
      </w:r>
      <w:r w:rsidRPr="00C94D25">
        <w:rPr>
          <w:rStyle w:val="Style13ptBold"/>
          <w:b w:val="0"/>
          <w:bCs w:val="0"/>
          <w:sz w:val="22"/>
        </w:rPr>
        <w:t>(Mark DiCamillo, Director, Berkeley IGS Poll, “Californians narrowly back Newsom’s moratorium on executions, but</w:t>
      </w:r>
      <w:r>
        <w:rPr>
          <w:rStyle w:val="Style13ptBold"/>
          <w:b w:val="0"/>
          <w:bCs w:val="0"/>
          <w:sz w:val="22"/>
        </w:rPr>
        <w:t xml:space="preserve"> </w:t>
      </w:r>
      <w:r w:rsidRPr="00C94D25">
        <w:rPr>
          <w:rStyle w:val="Style13ptBold"/>
          <w:b w:val="0"/>
          <w:bCs w:val="0"/>
          <w:sz w:val="22"/>
        </w:rPr>
        <w:t>oppose abolishing the death penalty outright as a punishment for serious crimes</w:t>
      </w:r>
      <w:r>
        <w:rPr>
          <w:rStyle w:val="Style13ptBold"/>
          <w:b w:val="0"/>
          <w:bCs w:val="0"/>
          <w:sz w:val="22"/>
        </w:rPr>
        <w:t xml:space="preserve">”, </w:t>
      </w:r>
      <w:hyperlink w:history="1" r:id="rId22">
        <w:r w:rsidRPr="000A04E8">
          <w:rPr>
            <w:rStyle w:val="Hyperlink"/>
          </w:rPr>
          <w:t>https://escholarship.org/content/qt4z69m39g/qt4z69m39g.pdf</w:t>
        </w:r>
      </w:hyperlink>
      <w:r>
        <w:rPr>
          <w:rStyle w:val="Style13ptBold"/>
          <w:b w:val="0"/>
          <w:bCs w:val="0"/>
          <w:sz w:val="22"/>
        </w:rPr>
        <w:t xml:space="preserve">, Published June 17, 2019, Accessed June 26, 2020, </w:t>
      </w:r>
      <w:proofErr w:type="spellStart"/>
      <w:r>
        <w:rPr>
          <w:rStyle w:val="Style13ptBold"/>
          <w:b w:val="0"/>
          <w:bCs w:val="0"/>
          <w:sz w:val="22"/>
        </w:rPr>
        <w:t>njt</w:t>
      </w:r>
      <w:proofErr w:type="spellEnd"/>
      <w:r>
        <w:rPr>
          <w:rStyle w:val="Style13ptBold"/>
          <w:b w:val="0"/>
          <w:bCs w:val="0"/>
          <w:sz w:val="22"/>
        </w:rPr>
        <w:t>)</w:t>
      </w:r>
    </w:p>
    <w:p w:rsidRPr="00C94D25" w:rsidR="006E4454" w:rsidP="006E4454" w:rsidRDefault="006E4454" w14:paraId="14F7CFFC" w14:textId="77777777">
      <w:pPr>
        <w:rPr>
          <w:rStyle w:val="Style13ptBold"/>
          <w:b w:val="0"/>
          <w:bCs w:val="0"/>
          <w:sz w:val="22"/>
        </w:rPr>
      </w:pPr>
    </w:p>
    <w:p w:rsidRPr="003F7C33" w:rsidR="006E4454" w:rsidP="006E4454" w:rsidRDefault="006E4454" w14:paraId="01F2C407" w14:textId="77777777">
      <w:pPr>
        <w:rPr>
          <w:rStyle w:val="StyleUnderline"/>
        </w:rPr>
      </w:pPr>
      <w:r w:rsidRPr="003F7C33">
        <w:rPr>
          <w:rStyle w:val="StyleUnderline"/>
        </w:rPr>
        <w:t>By a narrow 52% to 48% margin California voters narrowly support Governor Gavin</w:t>
      </w:r>
    </w:p>
    <w:p w:rsidRPr="003F7C33" w:rsidR="006E4454" w:rsidP="006E4454" w:rsidRDefault="006E4454" w14:paraId="5956ECF9" w14:textId="77777777">
      <w:pPr>
        <w:rPr>
          <w:rStyle w:val="StyleUnderline"/>
        </w:rPr>
      </w:pPr>
      <w:r w:rsidRPr="003F7C33">
        <w:rPr>
          <w:rStyle w:val="StyleUnderline"/>
        </w:rPr>
        <w:t>Newsom’s recent executive order placing a moratorium on executions in the state.</w:t>
      </w:r>
    </w:p>
    <w:p w:rsidRPr="003F7C33" w:rsidR="006E4454" w:rsidP="006E4454" w:rsidRDefault="006E4454" w14:paraId="76CE01A5" w14:textId="77777777">
      <w:pPr>
        <w:rPr>
          <w:rStyle w:val="StyleUnderline"/>
        </w:rPr>
      </w:pPr>
      <w:r w:rsidRPr="003F7C33">
        <w:rPr>
          <w:rStyle w:val="StyleUnderline"/>
        </w:rPr>
        <w:t xml:space="preserve">However, six in ten registered voters </w:t>
      </w:r>
      <w:r w:rsidRPr="003F7C33">
        <w:rPr>
          <w:sz w:val="16"/>
        </w:rPr>
        <w:t xml:space="preserve">(61%) </w:t>
      </w:r>
      <w:r w:rsidRPr="003F7C33">
        <w:rPr>
          <w:rStyle w:val="StyleUnderline"/>
        </w:rPr>
        <w:t>oppose abolishing the death penalty outright</w:t>
      </w:r>
    </w:p>
    <w:p w:rsidRPr="003F7C33" w:rsidR="006E4454" w:rsidP="006E4454" w:rsidRDefault="006E4454" w14:paraId="58220B14" w14:textId="77777777">
      <w:pPr>
        <w:rPr>
          <w:rStyle w:val="StyleUnderline"/>
        </w:rPr>
      </w:pPr>
      <w:r w:rsidRPr="003F7C33">
        <w:rPr>
          <w:rStyle w:val="StyleUnderline"/>
        </w:rPr>
        <w:t>as a punishment for serious crimes.</w:t>
      </w:r>
    </w:p>
    <w:p w:rsidRPr="003F7C33" w:rsidR="006E4454" w:rsidP="006E4454" w:rsidRDefault="006E4454" w14:paraId="2D0FED16" w14:textId="77777777">
      <w:pPr>
        <w:rPr>
          <w:sz w:val="16"/>
        </w:rPr>
      </w:pPr>
      <w:r w:rsidRPr="003F7C33">
        <w:rPr>
          <w:sz w:val="16"/>
        </w:rPr>
        <w:t>Californians are also closely divided on a proposed constitutional amendment to abolish</w:t>
      </w:r>
    </w:p>
    <w:p w:rsidRPr="003F7C33" w:rsidR="006E4454" w:rsidP="006E4454" w:rsidRDefault="006E4454" w14:paraId="57073145" w14:textId="77777777">
      <w:pPr>
        <w:rPr>
          <w:sz w:val="16"/>
        </w:rPr>
      </w:pPr>
      <w:r w:rsidRPr="003F7C33">
        <w:rPr>
          <w:sz w:val="16"/>
        </w:rPr>
        <w:t>the death penalty and replace it with life in prison without the possibility of parole.</w:t>
      </w:r>
    </w:p>
    <w:p w:rsidRPr="003F7C33" w:rsidR="006E4454" w:rsidP="006E4454" w:rsidRDefault="006E4454" w14:paraId="49F9FA75" w14:textId="77777777">
      <w:pPr>
        <w:rPr>
          <w:rStyle w:val="StyleUnderline"/>
        </w:rPr>
      </w:pPr>
      <w:r w:rsidRPr="003F7C33">
        <w:rPr>
          <w:sz w:val="16"/>
        </w:rPr>
        <w:t xml:space="preserve">Statewide, </w:t>
      </w:r>
      <w:r w:rsidRPr="003F7C33">
        <w:rPr>
          <w:rStyle w:val="StyleUnderline"/>
        </w:rPr>
        <w:t>53% of registered voters say they would vote No to retain the death penalty if</w:t>
      </w:r>
    </w:p>
    <w:p w:rsidRPr="003F7C33" w:rsidR="006E4454" w:rsidP="006E4454" w:rsidRDefault="006E4454" w14:paraId="160A44E8" w14:textId="77777777">
      <w:pPr>
        <w:rPr>
          <w:sz w:val="16"/>
        </w:rPr>
      </w:pPr>
      <w:r w:rsidRPr="003F7C33">
        <w:rPr>
          <w:rStyle w:val="StyleUnderline"/>
        </w:rPr>
        <w:t>it were again placed on the ballot, while 46% say they would vote Yes to abolish it</w:t>
      </w:r>
      <w:r w:rsidRPr="003F7C33">
        <w:rPr>
          <w:sz w:val="16"/>
        </w:rPr>
        <w:t>. This</w:t>
      </w:r>
    </w:p>
    <w:p w:rsidRPr="003F7C33" w:rsidR="006E4454" w:rsidP="006E4454" w:rsidRDefault="006E4454" w14:paraId="23022910" w14:textId="77777777">
      <w:pPr>
        <w:rPr>
          <w:sz w:val="16"/>
        </w:rPr>
      </w:pPr>
      <w:r w:rsidRPr="003F7C33">
        <w:rPr>
          <w:sz w:val="16"/>
        </w:rPr>
        <w:t xml:space="preserve">distribution is </w:t>
      </w:r>
      <w:proofErr w:type="gramStart"/>
      <w:r w:rsidRPr="003F7C33">
        <w:rPr>
          <w:sz w:val="16"/>
        </w:rPr>
        <w:t>very similar</w:t>
      </w:r>
      <w:proofErr w:type="gramEnd"/>
      <w:r w:rsidRPr="003F7C33">
        <w:rPr>
          <w:sz w:val="16"/>
        </w:rPr>
        <w:t xml:space="preserve"> to the 53% No to 47% Yes vote outcome of Proposition 62 in</w:t>
      </w:r>
    </w:p>
    <w:p w:rsidRPr="003F7C33" w:rsidR="006E4454" w:rsidP="006E4454" w:rsidRDefault="006E4454" w14:paraId="24EE07CE" w14:textId="77777777">
      <w:pPr>
        <w:rPr>
          <w:sz w:val="16"/>
        </w:rPr>
      </w:pPr>
      <w:r w:rsidRPr="003F7C33">
        <w:rPr>
          <w:sz w:val="16"/>
        </w:rPr>
        <w:t>the statewide November 2016 election, when voters were last asked to abolish capital</w:t>
      </w:r>
    </w:p>
    <w:p w:rsidRPr="003F7C33" w:rsidR="006E4454" w:rsidP="006E4454" w:rsidRDefault="006E4454" w14:paraId="5AAE3E21" w14:textId="77777777">
      <w:pPr>
        <w:rPr>
          <w:sz w:val="16"/>
        </w:rPr>
      </w:pPr>
      <w:r w:rsidRPr="003F7C33">
        <w:rPr>
          <w:sz w:val="16"/>
        </w:rPr>
        <w:t>punishment and replace it with life in prison without parole.</w:t>
      </w:r>
    </w:p>
    <w:p w:rsidRPr="003F7C33" w:rsidR="006E4454" w:rsidP="006E4454" w:rsidRDefault="006E4454" w14:paraId="69925F16" w14:textId="77777777">
      <w:pPr>
        <w:rPr>
          <w:sz w:val="16"/>
        </w:rPr>
      </w:pPr>
      <w:r w:rsidRPr="003F7C33">
        <w:rPr>
          <w:sz w:val="16"/>
        </w:rPr>
        <w:t>The poll also finds a 57% majority of voters approving of the job Newsom is doing as</w:t>
      </w:r>
    </w:p>
    <w:p w:rsidRPr="003F7C33" w:rsidR="006E4454" w:rsidP="006E4454" w:rsidRDefault="006E4454" w14:paraId="2F56CCCC" w14:textId="77777777">
      <w:pPr>
        <w:rPr>
          <w:sz w:val="16"/>
        </w:rPr>
      </w:pPr>
      <w:r w:rsidRPr="003F7C33">
        <w:rPr>
          <w:sz w:val="16"/>
        </w:rPr>
        <w:t>governor, while 43% disapprove. Voter approval of Newsom’s performance is strongest</w:t>
      </w:r>
    </w:p>
    <w:p w:rsidRPr="003F7C33" w:rsidR="006E4454" w:rsidP="006E4454" w:rsidRDefault="006E4454" w14:paraId="2FFB86FA" w14:textId="77777777">
      <w:pPr>
        <w:rPr>
          <w:sz w:val="16"/>
        </w:rPr>
      </w:pPr>
      <w:r w:rsidRPr="003F7C33">
        <w:rPr>
          <w:sz w:val="16"/>
        </w:rPr>
        <w:t>among Democrats, political liberals, and African Americans, and also equals or exceeds</w:t>
      </w:r>
    </w:p>
    <w:p w:rsidRPr="003F7C33" w:rsidR="006E4454" w:rsidP="006E4454" w:rsidRDefault="006E4454" w14:paraId="5F75E8A1" w14:textId="77777777">
      <w:pPr>
        <w:rPr>
          <w:sz w:val="16"/>
        </w:rPr>
      </w:pPr>
      <w:r w:rsidRPr="003F7C33">
        <w:rPr>
          <w:sz w:val="16"/>
        </w:rPr>
        <w:t>60% among women, Latinos, voters under age 40 or age 65 or older, and among voters</w:t>
      </w:r>
    </w:p>
    <w:p w:rsidRPr="003F7C33" w:rsidR="006E4454" w:rsidP="006E4454" w:rsidRDefault="006E4454" w14:paraId="496A5117" w14:textId="77777777">
      <w:pPr>
        <w:rPr>
          <w:sz w:val="16"/>
        </w:rPr>
      </w:pPr>
      <w:r w:rsidRPr="003F7C33">
        <w:rPr>
          <w:sz w:val="16"/>
        </w:rPr>
        <w:t>living in Los Angeles County or San Francisco Bay Area, his home region.</w:t>
      </w:r>
    </w:p>
    <w:p w:rsidRPr="003F7C33" w:rsidR="006E4454" w:rsidP="006E4454" w:rsidRDefault="006E4454" w14:paraId="0EB5A8B7" w14:textId="77777777">
      <w:pPr>
        <w:rPr>
          <w:sz w:val="16"/>
        </w:rPr>
      </w:pPr>
      <w:r w:rsidRPr="003F7C33">
        <w:rPr>
          <w:sz w:val="16"/>
        </w:rPr>
        <w:t>These findings come from the latest statewide Berkeley IGS Poll completed online in</w:t>
      </w:r>
    </w:p>
    <w:p w:rsidRPr="003F7C33" w:rsidR="006E4454" w:rsidP="006E4454" w:rsidRDefault="006E4454" w14:paraId="6A162149" w14:textId="77777777">
      <w:pPr>
        <w:rPr>
          <w:sz w:val="16"/>
        </w:rPr>
      </w:pPr>
      <w:r w:rsidRPr="003F7C33">
        <w:rPr>
          <w:sz w:val="16"/>
        </w:rPr>
        <w:t>English and Spanish among 4,435 registered voters June 4-10.</w:t>
      </w:r>
    </w:p>
    <w:p w:rsidRPr="003F7C33" w:rsidR="006E4454" w:rsidP="006E4454" w:rsidRDefault="006E4454" w14:paraId="6E07DF2F" w14:textId="77777777">
      <w:pPr>
        <w:rPr>
          <w:sz w:val="16"/>
        </w:rPr>
      </w:pPr>
      <w:r w:rsidRPr="003F7C33">
        <w:rPr>
          <w:sz w:val="16"/>
        </w:rPr>
        <w:t>In March Governor Newsom signed an executive order placing a moratorium on carrying</w:t>
      </w:r>
    </w:p>
    <w:p w:rsidRPr="003F7C33" w:rsidR="006E4454" w:rsidP="006E4454" w:rsidRDefault="006E4454" w14:paraId="3F09FCF8" w14:textId="77777777">
      <w:pPr>
        <w:rPr>
          <w:sz w:val="16"/>
        </w:rPr>
      </w:pPr>
      <w:r w:rsidRPr="003F7C33">
        <w:rPr>
          <w:sz w:val="16"/>
        </w:rPr>
        <w:t>out the death penalty while he is in office, saying the system was “unfair, unjust and</w:t>
      </w:r>
    </w:p>
    <w:p w:rsidRPr="003F7C33" w:rsidR="006E4454" w:rsidP="006E4454" w:rsidRDefault="006E4454" w14:paraId="7D3A8956" w14:textId="77777777">
      <w:pPr>
        <w:rPr>
          <w:sz w:val="16"/>
        </w:rPr>
      </w:pPr>
      <w:r w:rsidRPr="003F7C33">
        <w:rPr>
          <w:sz w:val="16"/>
        </w:rPr>
        <w:t>unequal,” and citing its heavy cost, both in financial and moral terms.</w:t>
      </w:r>
    </w:p>
    <w:p w:rsidRPr="003F7C33" w:rsidR="006E4454" w:rsidP="006E4454" w:rsidRDefault="006E4454" w14:paraId="49B3A0E0" w14:textId="77777777">
      <w:pPr>
        <w:rPr>
          <w:sz w:val="16"/>
        </w:rPr>
      </w:pPr>
      <w:r w:rsidRPr="003F7C33">
        <w:rPr>
          <w:sz w:val="16"/>
        </w:rPr>
        <w:t>When voters in the current survey were asked their opinions of Newsom’s executive</w:t>
      </w:r>
    </w:p>
    <w:p w:rsidRPr="003F7C33" w:rsidR="006E4454" w:rsidP="006E4454" w:rsidRDefault="006E4454" w14:paraId="0B2F9C4D" w14:textId="77777777">
      <w:pPr>
        <w:rPr>
          <w:sz w:val="16"/>
        </w:rPr>
      </w:pPr>
      <w:r w:rsidRPr="003F7C33">
        <w:rPr>
          <w:sz w:val="16"/>
        </w:rPr>
        <w:t>order, they support it, albeit by a narrow 52% to 48% margin.</w:t>
      </w:r>
    </w:p>
    <w:p w:rsidRPr="003F7C33" w:rsidR="006E4454" w:rsidP="006E4454" w:rsidRDefault="006E4454" w14:paraId="3C8BF12B" w14:textId="77777777">
      <w:pPr>
        <w:rPr>
          <w:rStyle w:val="StyleUnderline"/>
        </w:rPr>
      </w:pPr>
      <w:r w:rsidRPr="003F7C33">
        <w:rPr>
          <w:rStyle w:val="StyleUnderline"/>
        </w:rPr>
        <w:t>There are large partisan differences in views about the Newsom moratorium, with 72% of</w:t>
      </w:r>
    </w:p>
    <w:p w:rsidRPr="003F7C33" w:rsidR="006E4454" w:rsidP="006E4454" w:rsidRDefault="006E4454" w14:paraId="5FAFC521" w14:textId="77777777">
      <w:pPr>
        <w:rPr>
          <w:sz w:val="16"/>
        </w:rPr>
      </w:pPr>
      <w:r w:rsidRPr="003F7C33">
        <w:rPr>
          <w:rStyle w:val="StyleUnderline"/>
        </w:rPr>
        <w:t>Democrats in favor and 85% of Republicans opposed</w:t>
      </w:r>
      <w:r w:rsidRPr="003F7C33">
        <w:rPr>
          <w:sz w:val="16"/>
        </w:rPr>
        <w:t>. In addition, while 88% of voters</w:t>
      </w:r>
    </w:p>
    <w:p w:rsidRPr="003F7C33" w:rsidR="006E4454" w:rsidP="006E4454" w:rsidRDefault="006E4454" w14:paraId="752A59E7" w14:textId="77777777">
      <w:pPr>
        <w:rPr>
          <w:sz w:val="16"/>
        </w:rPr>
      </w:pPr>
      <w:r w:rsidRPr="003F7C33">
        <w:rPr>
          <w:sz w:val="16"/>
        </w:rPr>
        <w:t>describing themselves as very liberal in politics endorse the Governor’s action, at the</w:t>
      </w:r>
    </w:p>
    <w:p w:rsidRPr="003F7C33" w:rsidR="006E4454" w:rsidP="006E4454" w:rsidRDefault="006E4454" w14:paraId="74C7E7BA" w14:textId="77777777">
      <w:pPr>
        <w:rPr>
          <w:sz w:val="16"/>
        </w:rPr>
      </w:pPr>
      <w:r w:rsidRPr="003F7C33">
        <w:rPr>
          <w:sz w:val="16"/>
        </w:rPr>
        <w:t>other end of the political spectrum 85% of those who are very conservative in politics</w:t>
      </w:r>
    </w:p>
    <w:p w:rsidRPr="003F7C33" w:rsidR="006E4454" w:rsidP="006E4454" w:rsidRDefault="006E4454" w14:paraId="3411D1AB" w14:textId="77777777">
      <w:pPr>
        <w:rPr>
          <w:sz w:val="16"/>
        </w:rPr>
      </w:pPr>
      <w:r w:rsidRPr="003F7C33">
        <w:rPr>
          <w:sz w:val="16"/>
        </w:rPr>
        <w:t>oppose it.</w:t>
      </w:r>
    </w:p>
    <w:p w:rsidRPr="003F7C33" w:rsidR="006E4454" w:rsidP="006E4454" w:rsidRDefault="006E4454" w14:paraId="2AA553C8" w14:textId="77777777">
      <w:pPr>
        <w:rPr>
          <w:sz w:val="16"/>
        </w:rPr>
      </w:pPr>
      <w:r w:rsidRPr="003F7C33">
        <w:rPr>
          <w:sz w:val="16"/>
        </w:rPr>
        <w:t>Greater than six in ten voters in the heavily Democratic-leaning regions of Los Angeles</w:t>
      </w:r>
    </w:p>
    <w:p w:rsidRPr="003F7C33" w:rsidR="006E4454" w:rsidP="006E4454" w:rsidRDefault="006E4454" w14:paraId="238BDE26" w14:textId="77777777">
      <w:pPr>
        <w:rPr>
          <w:sz w:val="16"/>
        </w:rPr>
      </w:pPr>
      <w:r w:rsidRPr="003F7C33">
        <w:rPr>
          <w:sz w:val="16"/>
        </w:rPr>
        <w:t>County and the San Francisco Bay Area support the moratorium. However a majorities</w:t>
      </w:r>
    </w:p>
    <w:p w:rsidRPr="003F7C33" w:rsidR="006E4454" w:rsidP="006E4454" w:rsidRDefault="006E4454" w14:paraId="47D61E03" w14:textId="77777777">
      <w:pPr>
        <w:rPr>
          <w:sz w:val="16"/>
        </w:rPr>
      </w:pPr>
      <w:r w:rsidRPr="003F7C33">
        <w:rPr>
          <w:sz w:val="16"/>
        </w:rPr>
        <w:t>of voters in all other regions of the state are opposed.</w:t>
      </w:r>
    </w:p>
    <w:p w:rsidRPr="003F7C33" w:rsidR="006E4454" w:rsidP="006E4454" w:rsidRDefault="006E4454" w14:paraId="7C4A3A7E" w14:textId="77777777">
      <w:pPr>
        <w:rPr>
          <w:sz w:val="16"/>
        </w:rPr>
      </w:pPr>
      <w:r w:rsidRPr="003F7C33">
        <w:rPr>
          <w:sz w:val="16"/>
        </w:rPr>
        <w:t>Men and white non-Hispanic voters are about evenly divided on the moratorium, while</w:t>
      </w:r>
    </w:p>
    <w:p w:rsidRPr="003F7C33" w:rsidR="006E4454" w:rsidP="006E4454" w:rsidRDefault="006E4454" w14:paraId="46B2F912" w14:textId="77777777">
      <w:pPr>
        <w:rPr>
          <w:sz w:val="16"/>
        </w:rPr>
      </w:pPr>
      <w:r w:rsidRPr="003F7C33">
        <w:rPr>
          <w:sz w:val="16"/>
        </w:rPr>
        <w:t>majorities of women, Latinos, Asian Americans and especially African Americans</w:t>
      </w:r>
    </w:p>
    <w:p w:rsidRPr="003F7C33" w:rsidR="006E4454" w:rsidP="006E4454" w:rsidRDefault="006E4454" w14:paraId="5B0A06C6" w14:textId="77777777">
      <w:pPr>
        <w:rPr>
          <w:sz w:val="16"/>
        </w:rPr>
      </w:pPr>
      <w:r w:rsidRPr="003F7C33">
        <w:rPr>
          <w:sz w:val="16"/>
        </w:rPr>
        <w:t>endorse the Governor’s order.</w:t>
      </w:r>
    </w:p>
    <w:p w:rsidRPr="003F7C33" w:rsidR="006E4454" w:rsidP="006E4454" w:rsidRDefault="006E4454" w14:paraId="2AB2AE9A" w14:textId="77777777">
      <w:pPr>
        <w:rPr>
          <w:sz w:val="16"/>
        </w:rPr>
      </w:pPr>
      <w:r w:rsidRPr="003F7C33">
        <w:rPr>
          <w:sz w:val="16"/>
        </w:rPr>
        <w:t>Voters under the age of 40 and seniors age 65 or older also display somewhat greater</w:t>
      </w:r>
    </w:p>
    <w:p w:rsidRPr="003F7C33" w:rsidR="006E4454" w:rsidP="006E4454" w:rsidRDefault="006E4454" w14:paraId="23E1072A" w14:textId="77777777">
      <w:pPr>
        <w:rPr>
          <w:sz w:val="16"/>
        </w:rPr>
      </w:pPr>
      <w:r w:rsidRPr="003F7C33">
        <w:rPr>
          <w:sz w:val="16"/>
        </w:rPr>
        <w:t>support for Newsom’s death penalty moratorium than middle-age voters 40-64.</w:t>
      </w:r>
    </w:p>
    <w:p w:rsidRPr="003F7C33" w:rsidR="006E4454" w:rsidP="006E4454" w:rsidRDefault="006E4454" w14:paraId="0ADC9919" w14:textId="77777777">
      <w:pPr>
        <w:rPr>
          <w:sz w:val="16"/>
        </w:rPr>
      </w:pPr>
      <w:r w:rsidRPr="003F7C33">
        <w:rPr>
          <w:sz w:val="16"/>
        </w:rPr>
        <w:t>Berkeley IGS Poll #2019-04 3 Monday, June 17, 2019</w:t>
      </w:r>
    </w:p>
    <w:p w:rsidRPr="003F7C33" w:rsidR="006E4454" w:rsidP="006E4454" w:rsidRDefault="006E4454" w14:paraId="4BEA0875" w14:textId="77777777">
      <w:pPr>
        <w:rPr>
          <w:sz w:val="16"/>
        </w:rPr>
      </w:pPr>
      <w:r w:rsidRPr="003F7C33">
        <w:rPr>
          <w:sz w:val="16"/>
        </w:rPr>
        <w:t>Table 1</w:t>
      </w:r>
    </w:p>
    <w:p w:rsidRPr="003F7C33" w:rsidR="006E4454" w:rsidP="006E4454" w:rsidRDefault="006E4454" w14:paraId="6C534911" w14:textId="77777777">
      <w:pPr>
        <w:rPr>
          <w:sz w:val="16"/>
        </w:rPr>
      </w:pPr>
      <w:r w:rsidRPr="003F7C33">
        <w:rPr>
          <w:sz w:val="16"/>
        </w:rPr>
        <w:t>California voter views about Governor Newsom’s executive order imposing</w:t>
      </w:r>
    </w:p>
    <w:p w:rsidRPr="003F7C33" w:rsidR="006E4454" w:rsidP="006E4454" w:rsidRDefault="006E4454" w14:paraId="522705D7" w14:textId="77777777">
      <w:pPr>
        <w:rPr>
          <w:sz w:val="16"/>
        </w:rPr>
      </w:pPr>
      <w:r w:rsidRPr="003F7C33">
        <w:rPr>
          <w:sz w:val="16"/>
        </w:rPr>
        <w:t>a moratorium on executions while he is in office</w:t>
      </w:r>
    </w:p>
    <w:p w:rsidRPr="003F7C33" w:rsidR="006E4454" w:rsidP="006E4454" w:rsidRDefault="006E4454" w14:paraId="3E17DBE7" w14:textId="77777777">
      <w:pPr>
        <w:rPr>
          <w:sz w:val="16"/>
        </w:rPr>
      </w:pPr>
      <w:r w:rsidRPr="003F7C33">
        <w:rPr>
          <w:sz w:val="16"/>
        </w:rPr>
        <w:t>(among California registered voters)</w:t>
      </w:r>
    </w:p>
    <w:p w:rsidRPr="003F7C33" w:rsidR="006E4454" w:rsidP="006E4454" w:rsidRDefault="006E4454" w14:paraId="345BFBBE" w14:textId="77777777">
      <w:pPr>
        <w:rPr>
          <w:sz w:val="16"/>
        </w:rPr>
      </w:pPr>
      <w:r w:rsidRPr="003F7C33">
        <w:rPr>
          <w:sz w:val="16"/>
        </w:rPr>
        <w:t>Support</w:t>
      </w:r>
    </w:p>
    <w:p w:rsidRPr="003F7C33" w:rsidR="006E4454" w:rsidP="006E4454" w:rsidRDefault="006E4454" w14:paraId="47D58529" w14:textId="77777777">
      <w:pPr>
        <w:rPr>
          <w:sz w:val="16"/>
        </w:rPr>
      </w:pPr>
      <w:r w:rsidRPr="003F7C33">
        <w:rPr>
          <w:sz w:val="16"/>
        </w:rPr>
        <w:t>%</w:t>
      </w:r>
    </w:p>
    <w:p w:rsidRPr="003F7C33" w:rsidR="006E4454" w:rsidP="006E4454" w:rsidRDefault="006E4454" w14:paraId="65624744" w14:textId="77777777">
      <w:pPr>
        <w:rPr>
          <w:sz w:val="16"/>
        </w:rPr>
      </w:pPr>
      <w:r w:rsidRPr="003F7C33">
        <w:rPr>
          <w:sz w:val="16"/>
        </w:rPr>
        <w:t>Oppose</w:t>
      </w:r>
    </w:p>
    <w:p w:rsidRPr="003F7C33" w:rsidR="006E4454" w:rsidP="006E4454" w:rsidRDefault="006E4454" w14:paraId="0654DF96" w14:textId="77777777">
      <w:pPr>
        <w:rPr>
          <w:sz w:val="16"/>
        </w:rPr>
      </w:pPr>
      <w:r w:rsidRPr="003F7C33">
        <w:rPr>
          <w:sz w:val="16"/>
        </w:rPr>
        <w:t>%</w:t>
      </w:r>
    </w:p>
    <w:p w:rsidRPr="003F7C33" w:rsidR="006E4454" w:rsidP="006E4454" w:rsidRDefault="006E4454" w14:paraId="011235D8" w14:textId="77777777">
      <w:pPr>
        <w:rPr>
          <w:sz w:val="16"/>
        </w:rPr>
      </w:pPr>
      <w:r w:rsidRPr="003F7C33">
        <w:rPr>
          <w:sz w:val="16"/>
        </w:rPr>
        <w:t>Total registered voters 52 48</w:t>
      </w:r>
    </w:p>
    <w:p w:rsidRPr="003F7C33" w:rsidR="006E4454" w:rsidP="006E4454" w:rsidRDefault="006E4454" w14:paraId="32A8435C" w14:textId="77777777">
      <w:pPr>
        <w:rPr>
          <w:sz w:val="16"/>
        </w:rPr>
      </w:pPr>
      <w:r w:rsidRPr="003F7C33">
        <w:rPr>
          <w:sz w:val="16"/>
        </w:rPr>
        <w:t>Party registration</w:t>
      </w:r>
    </w:p>
    <w:p w:rsidRPr="003F7C33" w:rsidR="006E4454" w:rsidP="006E4454" w:rsidRDefault="006E4454" w14:paraId="7C2CFA7C" w14:textId="77777777">
      <w:pPr>
        <w:rPr>
          <w:sz w:val="16"/>
        </w:rPr>
      </w:pPr>
      <w:r w:rsidRPr="003F7C33">
        <w:rPr>
          <w:sz w:val="16"/>
        </w:rPr>
        <w:t>Democrat 72 28</w:t>
      </w:r>
    </w:p>
    <w:p w:rsidRPr="003F7C33" w:rsidR="006E4454" w:rsidP="006E4454" w:rsidRDefault="006E4454" w14:paraId="64925920" w14:textId="77777777">
      <w:pPr>
        <w:rPr>
          <w:sz w:val="16"/>
        </w:rPr>
      </w:pPr>
      <w:r w:rsidRPr="003F7C33">
        <w:rPr>
          <w:sz w:val="16"/>
        </w:rPr>
        <w:t>Republican 15 85</w:t>
      </w:r>
    </w:p>
    <w:p w:rsidRPr="003F7C33" w:rsidR="006E4454" w:rsidP="006E4454" w:rsidRDefault="006E4454" w14:paraId="5D71FC69" w14:textId="77777777">
      <w:pPr>
        <w:rPr>
          <w:sz w:val="16"/>
        </w:rPr>
      </w:pPr>
      <w:r w:rsidRPr="003F7C33">
        <w:rPr>
          <w:sz w:val="16"/>
        </w:rPr>
        <w:t>No Party Preference/other 53 47</w:t>
      </w:r>
    </w:p>
    <w:p w:rsidRPr="003F7C33" w:rsidR="006E4454" w:rsidP="006E4454" w:rsidRDefault="006E4454" w14:paraId="78ED3589" w14:textId="77777777">
      <w:pPr>
        <w:rPr>
          <w:sz w:val="16"/>
        </w:rPr>
      </w:pPr>
      <w:r w:rsidRPr="003F7C33">
        <w:rPr>
          <w:sz w:val="16"/>
        </w:rPr>
        <w:t>Political ideology</w:t>
      </w:r>
    </w:p>
    <w:p w:rsidRPr="003F7C33" w:rsidR="006E4454" w:rsidP="006E4454" w:rsidRDefault="006E4454" w14:paraId="3F2BD077" w14:textId="77777777">
      <w:pPr>
        <w:rPr>
          <w:sz w:val="16"/>
        </w:rPr>
      </w:pPr>
      <w:r w:rsidRPr="003F7C33">
        <w:rPr>
          <w:sz w:val="16"/>
        </w:rPr>
        <w:t>Very conservative 15 85</w:t>
      </w:r>
    </w:p>
    <w:p w:rsidRPr="003F7C33" w:rsidR="006E4454" w:rsidP="006E4454" w:rsidRDefault="006E4454" w14:paraId="0EE93D46" w14:textId="77777777">
      <w:pPr>
        <w:rPr>
          <w:sz w:val="16"/>
        </w:rPr>
      </w:pPr>
      <w:r w:rsidRPr="003F7C33">
        <w:rPr>
          <w:sz w:val="16"/>
        </w:rPr>
        <w:t>Somewhat conservative 24 76</w:t>
      </w:r>
    </w:p>
    <w:p w:rsidRPr="003F7C33" w:rsidR="006E4454" w:rsidP="006E4454" w:rsidRDefault="006E4454" w14:paraId="24E06A51" w14:textId="77777777">
      <w:pPr>
        <w:rPr>
          <w:sz w:val="16"/>
        </w:rPr>
      </w:pPr>
      <w:r w:rsidRPr="003F7C33">
        <w:rPr>
          <w:sz w:val="16"/>
        </w:rPr>
        <w:t>Moderate 46 54</w:t>
      </w:r>
    </w:p>
    <w:p w:rsidRPr="003F7C33" w:rsidR="006E4454" w:rsidP="006E4454" w:rsidRDefault="006E4454" w14:paraId="505B6EA1" w14:textId="77777777">
      <w:pPr>
        <w:rPr>
          <w:sz w:val="16"/>
        </w:rPr>
      </w:pPr>
      <w:r w:rsidRPr="003F7C33">
        <w:rPr>
          <w:sz w:val="16"/>
        </w:rPr>
        <w:t>Somewhat liberal 70 30</w:t>
      </w:r>
    </w:p>
    <w:p w:rsidRPr="003F7C33" w:rsidR="006E4454" w:rsidP="006E4454" w:rsidRDefault="006E4454" w14:paraId="5EB00215" w14:textId="77777777">
      <w:pPr>
        <w:rPr>
          <w:sz w:val="16"/>
        </w:rPr>
      </w:pPr>
      <w:r w:rsidRPr="003F7C33">
        <w:rPr>
          <w:sz w:val="16"/>
        </w:rPr>
        <w:t>Very liberal 88 11</w:t>
      </w:r>
    </w:p>
    <w:p w:rsidRPr="003F7C33" w:rsidR="006E4454" w:rsidP="006E4454" w:rsidRDefault="006E4454" w14:paraId="214CD98A" w14:textId="77777777">
      <w:pPr>
        <w:rPr>
          <w:sz w:val="16"/>
        </w:rPr>
      </w:pPr>
      <w:r w:rsidRPr="003F7C33">
        <w:rPr>
          <w:sz w:val="16"/>
        </w:rPr>
        <w:t>Region</w:t>
      </w:r>
    </w:p>
    <w:p w:rsidRPr="003F7C33" w:rsidR="006E4454" w:rsidP="006E4454" w:rsidRDefault="006E4454" w14:paraId="1C424AEB" w14:textId="77777777">
      <w:pPr>
        <w:rPr>
          <w:sz w:val="16"/>
        </w:rPr>
      </w:pPr>
      <w:r w:rsidRPr="003F7C33">
        <w:rPr>
          <w:sz w:val="16"/>
        </w:rPr>
        <w:t>Los Angeles County 61 38</w:t>
      </w:r>
    </w:p>
    <w:p w:rsidRPr="003F7C33" w:rsidR="006E4454" w:rsidP="006E4454" w:rsidRDefault="006E4454" w14:paraId="3640CD4C" w14:textId="77777777">
      <w:pPr>
        <w:rPr>
          <w:sz w:val="16"/>
        </w:rPr>
      </w:pPr>
      <w:r w:rsidRPr="003F7C33">
        <w:rPr>
          <w:sz w:val="16"/>
        </w:rPr>
        <w:t>Orange/San Diego counties 46 54</w:t>
      </w:r>
    </w:p>
    <w:p w:rsidRPr="003F7C33" w:rsidR="006E4454" w:rsidP="006E4454" w:rsidRDefault="006E4454" w14:paraId="6F10B1BA" w14:textId="77777777">
      <w:pPr>
        <w:rPr>
          <w:sz w:val="16"/>
        </w:rPr>
      </w:pPr>
      <w:r w:rsidRPr="003F7C33">
        <w:rPr>
          <w:sz w:val="16"/>
        </w:rPr>
        <w:t>Other Southern California 38 62</w:t>
      </w:r>
    </w:p>
    <w:p w:rsidRPr="003F7C33" w:rsidR="006E4454" w:rsidP="006E4454" w:rsidRDefault="006E4454" w14:paraId="6E7F1398" w14:textId="77777777">
      <w:pPr>
        <w:rPr>
          <w:sz w:val="16"/>
        </w:rPr>
      </w:pPr>
      <w:r w:rsidRPr="003F7C33">
        <w:rPr>
          <w:sz w:val="16"/>
        </w:rPr>
        <w:t>Central Valley 45 55</w:t>
      </w:r>
    </w:p>
    <w:p w:rsidRPr="003F7C33" w:rsidR="006E4454" w:rsidP="006E4454" w:rsidRDefault="006E4454" w14:paraId="1C1FA522" w14:textId="77777777">
      <w:pPr>
        <w:rPr>
          <w:sz w:val="16"/>
        </w:rPr>
      </w:pPr>
      <w:r w:rsidRPr="003F7C33">
        <w:rPr>
          <w:sz w:val="16"/>
        </w:rPr>
        <w:t>San Francisco Bay Area 62 37</w:t>
      </w:r>
    </w:p>
    <w:p w:rsidRPr="003F7C33" w:rsidR="006E4454" w:rsidP="006E4454" w:rsidRDefault="006E4454" w14:paraId="050EC705" w14:textId="77777777">
      <w:pPr>
        <w:rPr>
          <w:sz w:val="16"/>
        </w:rPr>
      </w:pPr>
      <w:r w:rsidRPr="003F7C33">
        <w:rPr>
          <w:sz w:val="16"/>
        </w:rPr>
        <w:t>Other Northern California 46 54</w:t>
      </w:r>
    </w:p>
    <w:p w:rsidRPr="003F7C33" w:rsidR="006E4454" w:rsidP="006E4454" w:rsidRDefault="006E4454" w14:paraId="22F5D11A" w14:textId="77777777">
      <w:pPr>
        <w:rPr>
          <w:sz w:val="16"/>
        </w:rPr>
      </w:pPr>
      <w:r w:rsidRPr="003F7C33">
        <w:rPr>
          <w:sz w:val="16"/>
        </w:rPr>
        <w:t>Gender</w:t>
      </w:r>
    </w:p>
    <w:p w:rsidRPr="003F7C33" w:rsidR="006E4454" w:rsidP="006E4454" w:rsidRDefault="006E4454" w14:paraId="4B639475" w14:textId="77777777">
      <w:pPr>
        <w:rPr>
          <w:sz w:val="16"/>
        </w:rPr>
      </w:pPr>
      <w:r w:rsidRPr="003F7C33">
        <w:rPr>
          <w:sz w:val="16"/>
        </w:rPr>
        <w:t>Male 49 51</w:t>
      </w:r>
    </w:p>
    <w:p w:rsidRPr="003F7C33" w:rsidR="006E4454" w:rsidP="006E4454" w:rsidRDefault="006E4454" w14:paraId="46432751" w14:textId="77777777">
      <w:pPr>
        <w:rPr>
          <w:sz w:val="16"/>
        </w:rPr>
      </w:pPr>
      <w:r w:rsidRPr="003F7C33">
        <w:rPr>
          <w:sz w:val="16"/>
        </w:rPr>
        <w:t>Female 55 45</w:t>
      </w:r>
    </w:p>
    <w:p w:rsidRPr="003F7C33" w:rsidR="006E4454" w:rsidP="006E4454" w:rsidRDefault="006E4454" w14:paraId="19482DF6" w14:textId="77777777">
      <w:pPr>
        <w:rPr>
          <w:sz w:val="16"/>
        </w:rPr>
      </w:pPr>
      <w:r w:rsidRPr="003F7C33">
        <w:rPr>
          <w:sz w:val="16"/>
        </w:rPr>
        <w:t>Age</w:t>
      </w:r>
    </w:p>
    <w:p w:rsidRPr="003F7C33" w:rsidR="006E4454" w:rsidP="006E4454" w:rsidRDefault="006E4454" w14:paraId="0118008D" w14:textId="77777777">
      <w:pPr>
        <w:rPr>
          <w:sz w:val="16"/>
        </w:rPr>
      </w:pPr>
      <w:r w:rsidRPr="003F7C33">
        <w:rPr>
          <w:sz w:val="16"/>
        </w:rPr>
        <w:t>18-39 58 42</w:t>
      </w:r>
    </w:p>
    <w:p w:rsidRPr="003F7C33" w:rsidR="006E4454" w:rsidP="006E4454" w:rsidRDefault="006E4454" w14:paraId="10D9CDF5" w14:textId="77777777">
      <w:pPr>
        <w:rPr>
          <w:sz w:val="16"/>
        </w:rPr>
      </w:pPr>
      <w:r w:rsidRPr="003F7C33">
        <w:rPr>
          <w:sz w:val="16"/>
        </w:rPr>
        <w:t>40-49 50 50</w:t>
      </w:r>
    </w:p>
    <w:p w:rsidRPr="003F7C33" w:rsidR="006E4454" w:rsidP="006E4454" w:rsidRDefault="006E4454" w14:paraId="0EBEF458" w14:textId="77777777">
      <w:pPr>
        <w:rPr>
          <w:sz w:val="16"/>
        </w:rPr>
      </w:pPr>
      <w:r w:rsidRPr="003F7C33">
        <w:rPr>
          <w:sz w:val="16"/>
        </w:rPr>
        <w:t>50-64 43 57</w:t>
      </w:r>
    </w:p>
    <w:p w:rsidRPr="003F7C33" w:rsidR="006E4454" w:rsidP="006E4454" w:rsidRDefault="006E4454" w14:paraId="4EB085C2" w14:textId="77777777">
      <w:pPr>
        <w:rPr>
          <w:sz w:val="16"/>
        </w:rPr>
      </w:pPr>
      <w:r w:rsidRPr="003F7C33">
        <w:rPr>
          <w:sz w:val="16"/>
        </w:rPr>
        <w:t>65 or older 56 44</w:t>
      </w:r>
    </w:p>
    <w:p w:rsidRPr="003F7C33" w:rsidR="006E4454" w:rsidP="006E4454" w:rsidRDefault="006E4454" w14:paraId="650844FE" w14:textId="77777777">
      <w:pPr>
        <w:rPr>
          <w:sz w:val="16"/>
        </w:rPr>
      </w:pPr>
      <w:r w:rsidRPr="003F7C33">
        <w:rPr>
          <w:sz w:val="16"/>
        </w:rPr>
        <w:t>Race/ethnicity</w:t>
      </w:r>
    </w:p>
    <w:p w:rsidRPr="003F7C33" w:rsidR="006E4454" w:rsidP="006E4454" w:rsidRDefault="006E4454" w14:paraId="094BC0CF" w14:textId="77777777">
      <w:pPr>
        <w:rPr>
          <w:sz w:val="16"/>
        </w:rPr>
      </w:pPr>
      <w:r w:rsidRPr="003F7C33">
        <w:rPr>
          <w:sz w:val="16"/>
        </w:rPr>
        <w:t>White non-Hispanic 49 51</w:t>
      </w:r>
    </w:p>
    <w:p w:rsidRPr="003F7C33" w:rsidR="006E4454" w:rsidP="006E4454" w:rsidRDefault="006E4454" w14:paraId="3A307454" w14:textId="77777777">
      <w:pPr>
        <w:rPr>
          <w:sz w:val="16"/>
        </w:rPr>
      </w:pPr>
      <w:r w:rsidRPr="003F7C33">
        <w:rPr>
          <w:sz w:val="16"/>
        </w:rPr>
        <w:t>Latino 56 44</w:t>
      </w:r>
    </w:p>
    <w:p w:rsidRPr="003F7C33" w:rsidR="006E4454" w:rsidP="006E4454" w:rsidRDefault="006E4454" w14:paraId="6FEB9E05" w14:textId="77777777">
      <w:pPr>
        <w:rPr>
          <w:sz w:val="16"/>
        </w:rPr>
      </w:pPr>
      <w:r w:rsidRPr="003F7C33">
        <w:rPr>
          <w:sz w:val="16"/>
        </w:rPr>
        <w:t>Asian American 56 43</w:t>
      </w:r>
    </w:p>
    <w:p w:rsidRPr="003F7C33" w:rsidR="006E4454" w:rsidP="006E4454" w:rsidRDefault="006E4454" w14:paraId="3D1A080C" w14:textId="77777777">
      <w:pPr>
        <w:rPr>
          <w:sz w:val="16"/>
        </w:rPr>
      </w:pPr>
      <w:r w:rsidRPr="003F7C33">
        <w:rPr>
          <w:sz w:val="16"/>
        </w:rPr>
        <w:t>African American 70 30</w:t>
      </w:r>
    </w:p>
    <w:p w:rsidRPr="003F7C33" w:rsidR="006E4454" w:rsidP="006E4454" w:rsidRDefault="006E4454" w14:paraId="2AB3934C" w14:textId="77777777">
      <w:pPr>
        <w:rPr>
          <w:sz w:val="16"/>
        </w:rPr>
      </w:pPr>
      <w:r w:rsidRPr="003F7C33">
        <w:rPr>
          <w:sz w:val="16"/>
        </w:rPr>
        <w:t>Berkeley IGS Poll #2019-04 4 Monday, June 17, 2019</w:t>
      </w:r>
    </w:p>
    <w:p w:rsidRPr="003F7C33" w:rsidR="006E4454" w:rsidP="006E4454" w:rsidRDefault="006E4454" w14:paraId="46268368" w14:textId="77777777">
      <w:pPr>
        <w:rPr>
          <w:sz w:val="16"/>
        </w:rPr>
      </w:pPr>
      <w:r w:rsidRPr="003F7C33">
        <w:rPr>
          <w:sz w:val="16"/>
        </w:rPr>
        <w:t>Voters oppose abolishing the state’s death penalty outright</w:t>
      </w:r>
    </w:p>
    <w:p w:rsidRPr="003F7C33" w:rsidR="006E4454" w:rsidP="006E4454" w:rsidRDefault="006E4454" w14:paraId="4E8BFA7B" w14:textId="77777777">
      <w:pPr>
        <w:rPr>
          <w:sz w:val="16"/>
        </w:rPr>
      </w:pPr>
      <w:r w:rsidRPr="003F7C33">
        <w:rPr>
          <w:sz w:val="16"/>
        </w:rPr>
        <w:t>Despite their support for the Governor’s moratorium, six in ten California registered</w:t>
      </w:r>
    </w:p>
    <w:p w:rsidRPr="003F7C33" w:rsidR="006E4454" w:rsidP="006E4454" w:rsidRDefault="006E4454" w14:paraId="6B152862" w14:textId="77777777">
      <w:pPr>
        <w:rPr>
          <w:sz w:val="16"/>
        </w:rPr>
      </w:pPr>
      <w:r w:rsidRPr="003F7C33">
        <w:rPr>
          <w:sz w:val="16"/>
        </w:rPr>
        <w:t>voters (61%) favor keeping the death penalty as a punishment for serious crimes, while</w:t>
      </w:r>
    </w:p>
    <w:p w:rsidRPr="003F7C33" w:rsidR="006E4454" w:rsidP="006E4454" w:rsidRDefault="006E4454" w14:paraId="25BB206E" w14:textId="77777777">
      <w:pPr>
        <w:rPr>
          <w:sz w:val="16"/>
        </w:rPr>
      </w:pPr>
      <w:r w:rsidRPr="003F7C33">
        <w:rPr>
          <w:sz w:val="16"/>
        </w:rPr>
        <w:t>just 39% support doing away with it entirely.</w:t>
      </w:r>
    </w:p>
    <w:p w:rsidRPr="003F7C33" w:rsidR="006E4454" w:rsidP="006E4454" w:rsidRDefault="006E4454" w14:paraId="16D7D3EF" w14:textId="77777777">
      <w:pPr>
        <w:rPr>
          <w:sz w:val="16"/>
        </w:rPr>
      </w:pPr>
      <w:r w:rsidRPr="003F7C33">
        <w:rPr>
          <w:sz w:val="16"/>
        </w:rPr>
        <w:t>Support for retaining the death penalty as a punishment for serious crimes is greatest</w:t>
      </w:r>
    </w:p>
    <w:p w:rsidRPr="003F7C33" w:rsidR="006E4454" w:rsidP="006E4454" w:rsidRDefault="006E4454" w14:paraId="70EA4599" w14:textId="77777777">
      <w:pPr>
        <w:rPr>
          <w:sz w:val="16"/>
        </w:rPr>
      </w:pPr>
      <w:r w:rsidRPr="003F7C33">
        <w:rPr>
          <w:sz w:val="16"/>
        </w:rPr>
        <w:t>among Republican and conservative voters, with greater than eight in ten in favor. Two</w:t>
      </w:r>
    </w:p>
    <w:p w:rsidRPr="003F7C33" w:rsidR="006E4454" w:rsidP="006E4454" w:rsidRDefault="006E4454" w14:paraId="667CED40" w14:textId="77777777">
      <w:pPr>
        <w:rPr>
          <w:sz w:val="16"/>
        </w:rPr>
      </w:pPr>
      <w:r w:rsidRPr="003F7C33">
        <w:rPr>
          <w:sz w:val="16"/>
        </w:rPr>
        <w:t>in three political moderates and 70% of No Party Preference voters also hold this view.</w:t>
      </w:r>
    </w:p>
    <w:p w:rsidRPr="003F7C33" w:rsidR="006E4454" w:rsidP="006E4454" w:rsidRDefault="006E4454" w14:paraId="61A69507" w14:textId="77777777">
      <w:pPr>
        <w:rPr>
          <w:sz w:val="16"/>
        </w:rPr>
      </w:pPr>
      <w:r w:rsidRPr="003F7C33">
        <w:rPr>
          <w:sz w:val="16"/>
        </w:rPr>
        <w:t>By contrast, three in four voters describing themselves as very liberal in politics favor</w:t>
      </w:r>
    </w:p>
    <w:p w:rsidRPr="003F7C33" w:rsidR="006E4454" w:rsidP="006E4454" w:rsidRDefault="006E4454" w14:paraId="4EB01325" w14:textId="77777777">
      <w:pPr>
        <w:rPr>
          <w:sz w:val="16"/>
        </w:rPr>
      </w:pPr>
      <w:r w:rsidRPr="003F7C33">
        <w:rPr>
          <w:sz w:val="16"/>
        </w:rPr>
        <w:t>doing away with capital punishment. However, Democrats and voters identifying as</w:t>
      </w:r>
    </w:p>
    <w:p w:rsidRPr="003F7C33" w:rsidR="006E4454" w:rsidP="006E4454" w:rsidRDefault="006E4454" w14:paraId="53DB57F8" w14:textId="77777777">
      <w:pPr>
        <w:rPr>
          <w:sz w:val="16"/>
        </w:rPr>
      </w:pPr>
      <w:r w:rsidRPr="003F7C33">
        <w:rPr>
          <w:sz w:val="16"/>
        </w:rPr>
        <w:t>somewhat liberal in politics are more divided.</w:t>
      </w:r>
    </w:p>
    <w:p w:rsidRPr="003F7C33" w:rsidR="006E4454" w:rsidP="006E4454" w:rsidRDefault="006E4454" w14:paraId="20CAA3A8" w14:textId="77777777">
      <w:pPr>
        <w:rPr>
          <w:sz w:val="16"/>
        </w:rPr>
      </w:pPr>
      <w:r w:rsidRPr="003F7C33">
        <w:rPr>
          <w:sz w:val="16"/>
        </w:rPr>
        <w:t>A majority of voters across virtually all major regions and demographic subgroups of</w:t>
      </w:r>
    </w:p>
    <w:p w:rsidRPr="003F7C33" w:rsidR="006E4454" w:rsidP="006E4454" w:rsidRDefault="006E4454" w14:paraId="18F5205A" w14:textId="77777777">
      <w:pPr>
        <w:rPr>
          <w:sz w:val="16"/>
        </w:rPr>
      </w:pPr>
      <w:r w:rsidRPr="003F7C33">
        <w:rPr>
          <w:sz w:val="16"/>
        </w:rPr>
        <w:t>state electorate favors retaining the death penalty, although African Americans and voters</w:t>
      </w:r>
    </w:p>
    <w:p w:rsidRPr="003F7C33" w:rsidR="006E4454" w:rsidP="006E4454" w:rsidRDefault="006E4454" w14:paraId="0EE6D8A4" w14:textId="77777777">
      <w:pPr>
        <w:rPr>
          <w:sz w:val="16"/>
        </w:rPr>
      </w:pPr>
      <w:r w:rsidRPr="003F7C33">
        <w:rPr>
          <w:sz w:val="16"/>
        </w:rPr>
        <w:t xml:space="preserve">in the nine-county San Francisco Bay Area are about evenly divided on the issue. </w:t>
      </w:r>
    </w:p>
    <w:p w:rsidRPr="003F7C33" w:rsidR="006E4454" w:rsidP="006E4454" w:rsidRDefault="006E4454" w14:paraId="4911CB0B" w14:textId="77777777">
      <w:pPr>
        <w:rPr>
          <w:sz w:val="16"/>
        </w:rPr>
      </w:pPr>
      <w:r w:rsidRPr="003F7C33">
        <w:rPr>
          <w:sz w:val="16"/>
        </w:rPr>
        <w:t>Berkeley IGS Poll #2019-04 5 Monday, June 17, 2019</w:t>
      </w:r>
    </w:p>
    <w:p w:rsidRPr="003F7C33" w:rsidR="006E4454" w:rsidP="006E4454" w:rsidRDefault="006E4454" w14:paraId="4AA73911" w14:textId="77777777">
      <w:pPr>
        <w:rPr>
          <w:sz w:val="16"/>
        </w:rPr>
      </w:pPr>
      <w:r w:rsidRPr="003F7C33">
        <w:rPr>
          <w:sz w:val="16"/>
        </w:rPr>
        <w:t>Table 2</w:t>
      </w:r>
    </w:p>
    <w:p w:rsidRPr="003F7C33" w:rsidR="006E4454" w:rsidP="006E4454" w:rsidRDefault="006E4454" w14:paraId="0C451360" w14:textId="77777777">
      <w:pPr>
        <w:rPr>
          <w:sz w:val="16"/>
        </w:rPr>
      </w:pPr>
      <w:r w:rsidRPr="003F7C33">
        <w:rPr>
          <w:sz w:val="16"/>
        </w:rPr>
        <w:t>California voter views about keeping the death penalty</w:t>
      </w:r>
    </w:p>
    <w:p w:rsidRPr="003F7C33" w:rsidR="006E4454" w:rsidP="006E4454" w:rsidRDefault="006E4454" w14:paraId="51050751" w14:textId="77777777">
      <w:pPr>
        <w:rPr>
          <w:sz w:val="16"/>
        </w:rPr>
      </w:pPr>
      <w:r w:rsidRPr="003F7C33">
        <w:rPr>
          <w:sz w:val="16"/>
        </w:rPr>
        <w:t>as a punishment for serious crimes</w:t>
      </w:r>
    </w:p>
    <w:p w:rsidRPr="003F7C33" w:rsidR="006E4454" w:rsidP="006E4454" w:rsidRDefault="006E4454" w14:paraId="48F6862B" w14:textId="77777777">
      <w:pPr>
        <w:rPr>
          <w:sz w:val="16"/>
        </w:rPr>
      </w:pPr>
      <w:r w:rsidRPr="003F7C33">
        <w:rPr>
          <w:sz w:val="16"/>
        </w:rPr>
        <w:t>(among California registered voters)</w:t>
      </w:r>
    </w:p>
    <w:p w:rsidRPr="003F7C33" w:rsidR="006E4454" w:rsidP="006E4454" w:rsidRDefault="006E4454" w14:paraId="3485EDFF" w14:textId="77777777">
      <w:pPr>
        <w:rPr>
          <w:sz w:val="16"/>
        </w:rPr>
      </w:pPr>
      <w:r w:rsidRPr="003F7C33">
        <w:rPr>
          <w:sz w:val="16"/>
        </w:rPr>
        <w:t>Keep as a</w:t>
      </w:r>
    </w:p>
    <w:p w:rsidRPr="003F7C33" w:rsidR="006E4454" w:rsidP="006E4454" w:rsidRDefault="006E4454" w14:paraId="11082954" w14:textId="77777777">
      <w:pPr>
        <w:rPr>
          <w:sz w:val="16"/>
        </w:rPr>
      </w:pPr>
      <w:r w:rsidRPr="003F7C33">
        <w:rPr>
          <w:sz w:val="16"/>
        </w:rPr>
        <w:t>punishment for</w:t>
      </w:r>
    </w:p>
    <w:p w:rsidRPr="003F7C33" w:rsidR="006E4454" w:rsidP="006E4454" w:rsidRDefault="006E4454" w14:paraId="01263F41" w14:textId="77777777">
      <w:pPr>
        <w:rPr>
          <w:sz w:val="16"/>
        </w:rPr>
      </w:pPr>
      <w:r w:rsidRPr="003F7C33">
        <w:rPr>
          <w:sz w:val="16"/>
        </w:rPr>
        <w:t>serious crimes</w:t>
      </w:r>
    </w:p>
    <w:p w:rsidRPr="003F7C33" w:rsidR="006E4454" w:rsidP="006E4454" w:rsidRDefault="006E4454" w14:paraId="33555BE2" w14:textId="77777777">
      <w:pPr>
        <w:rPr>
          <w:sz w:val="16"/>
        </w:rPr>
      </w:pPr>
      <w:r w:rsidRPr="003F7C33">
        <w:rPr>
          <w:sz w:val="16"/>
        </w:rPr>
        <w:t>%</w:t>
      </w:r>
    </w:p>
    <w:p w:rsidRPr="003F7C33" w:rsidR="006E4454" w:rsidP="006E4454" w:rsidRDefault="006E4454" w14:paraId="6CB2BA94" w14:textId="77777777">
      <w:pPr>
        <w:rPr>
          <w:sz w:val="16"/>
        </w:rPr>
      </w:pPr>
      <w:r w:rsidRPr="003F7C33">
        <w:rPr>
          <w:sz w:val="16"/>
        </w:rPr>
        <w:t>Do away</w:t>
      </w:r>
    </w:p>
    <w:p w:rsidRPr="003F7C33" w:rsidR="006E4454" w:rsidP="006E4454" w:rsidRDefault="006E4454" w14:paraId="1FAC9E11" w14:textId="77777777">
      <w:pPr>
        <w:rPr>
          <w:sz w:val="16"/>
        </w:rPr>
      </w:pPr>
      <w:r w:rsidRPr="003F7C33">
        <w:rPr>
          <w:sz w:val="16"/>
        </w:rPr>
        <w:t>with the</w:t>
      </w:r>
    </w:p>
    <w:p w:rsidRPr="003F7C33" w:rsidR="006E4454" w:rsidP="006E4454" w:rsidRDefault="006E4454" w14:paraId="3C38A966" w14:textId="77777777">
      <w:pPr>
        <w:rPr>
          <w:sz w:val="16"/>
        </w:rPr>
      </w:pPr>
      <w:r w:rsidRPr="003F7C33">
        <w:rPr>
          <w:sz w:val="16"/>
        </w:rPr>
        <w:t>death penalty</w:t>
      </w:r>
    </w:p>
    <w:p w:rsidRPr="003F7C33" w:rsidR="006E4454" w:rsidP="006E4454" w:rsidRDefault="006E4454" w14:paraId="64C782DF" w14:textId="77777777">
      <w:pPr>
        <w:rPr>
          <w:sz w:val="16"/>
        </w:rPr>
      </w:pPr>
      <w:r w:rsidRPr="003F7C33">
        <w:rPr>
          <w:sz w:val="16"/>
        </w:rPr>
        <w:t>%</w:t>
      </w:r>
    </w:p>
    <w:p w:rsidRPr="003F7C33" w:rsidR="006E4454" w:rsidP="006E4454" w:rsidRDefault="006E4454" w14:paraId="54F49687" w14:textId="77777777">
      <w:pPr>
        <w:rPr>
          <w:sz w:val="16"/>
        </w:rPr>
      </w:pPr>
      <w:r w:rsidRPr="003F7C33">
        <w:rPr>
          <w:sz w:val="16"/>
        </w:rPr>
        <w:t>Total registered voters 61 39</w:t>
      </w:r>
    </w:p>
    <w:p w:rsidRPr="003F7C33" w:rsidR="006E4454" w:rsidP="006E4454" w:rsidRDefault="006E4454" w14:paraId="463F9A00" w14:textId="77777777">
      <w:pPr>
        <w:rPr>
          <w:sz w:val="16"/>
        </w:rPr>
      </w:pPr>
      <w:r w:rsidRPr="003F7C33">
        <w:rPr>
          <w:sz w:val="16"/>
        </w:rPr>
        <w:t>Party registration</w:t>
      </w:r>
    </w:p>
    <w:p w:rsidRPr="003F7C33" w:rsidR="006E4454" w:rsidP="006E4454" w:rsidRDefault="006E4454" w14:paraId="1103CD7E" w14:textId="77777777">
      <w:pPr>
        <w:rPr>
          <w:sz w:val="16"/>
        </w:rPr>
      </w:pPr>
      <w:r w:rsidRPr="003F7C33">
        <w:rPr>
          <w:sz w:val="16"/>
        </w:rPr>
        <w:t>Democrat 46 53</w:t>
      </w:r>
    </w:p>
    <w:p w:rsidRPr="003F7C33" w:rsidR="006E4454" w:rsidP="006E4454" w:rsidRDefault="006E4454" w14:paraId="59EF05EE" w14:textId="77777777">
      <w:pPr>
        <w:rPr>
          <w:sz w:val="16"/>
        </w:rPr>
      </w:pPr>
      <w:r w:rsidRPr="003F7C33">
        <w:rPr>
          <w:sz w:val="16"/>
        </w:rPr>
        <w:t>Republican 86 14</w:t>
      </w:r>
    </w:p>
    <w:p w:rsidRPr="003F7C33" w:rsidR="006E4454" w:rsidP="006E4454" w:rsidRDefault="006E4454" w14:paraId="41C36D47" w14:textId="77777777">
      <w:pPr>
        <w:rPr>
          <w:sz w:val="16"/>
        </w:rPr>
      </w:pPr>
      <w:r w:rsidRPr="003F7C33">
        <w:rPr>
          <w:sz w:val="16"/>
        </w:rPr>
        <w:t>No Party Preference/other 63 37</w:t>
      </w:r>
    </w:p>
    <w:p w:rsidRPr="003F7C33" w:rsidR="006E4454" w:rsidP="006E4454" w:rsidRDefault="006E4454" w14:paraId="01441344" w14:textId="77777777">
      <w:pPr>
        <w:rPr>
          <w:sz w:val="16"/>
        </w:rPr>
      </w:pPr>
      <w:r w:rsidRPr="003F7C33">
        <w:rPr>
          <w:sz w:val="16"/>
        </w:rPr>
        <w:t>Political ideology</w:t>
      </w:r>
    </w:p>
    <w:p w:rsidRPr="003F7C33" w:rsidR="006E4454" w:rsidP="006E4454" w:rsidRDefault="006E4454" w14:paraId="2BA3BC58" w14:textId="77777777">
      <w:pPr>
        <w:rPr>
          <w:sz w:val="16"/>
        </w:rPr>
      </w:pPr>
      <w:r w:rsidRPr="003F7C33">
        <w:rPr>
          <w:sz w:val="16"/>
        </w:rPr>
        <w:t>Very conservative 88 12</w:t>
      </w:r>
    </w:p>
    <w:p w:rsidRPr="003F7C33" w:rsidR="006E4454" w:rsidP="006E4454" w:rsidRDefault="006E4454" w14:paraId="437D4EFE" w14:textId="77777777">
      <w:pPr>
        <w:rPr>
          <w:sz w:val="16"/>
        </w:rPr>
      </w:pPr>
      <w:r w:rsidRPr="003F7C33">
        <w:rPr>
          <w:sz w:val="16"/>
        </w:rPr>
        <w:t>Somewhat conservative 85 15</w:t>
      </w:r>
    </w:p>
    <w:p w:rsidRPr="003F7C33" w:rsidR="006E4454" w:rsidP="006E4454" w:rsidRDefault="006E4454" w14:paraId="394C2F24" w14:textId="77777777">
      <w:pPr>
        <w:rPr>
          <w:sz w:val="16"/>
        </w:rPr>
      </w:pPr>
      <w:r w:rsidRPr="003F7C33">
        <w:rPr>
          <w:sz w:val="16"/>
        </w:rPr>
        <w:t>Moderate 70 30</w:t>
      </w:r>
    </w:p>
    <w:p w:rsidRPr="003F7C33" w:rsidR="006E4454" w:rsidP="006E4454" w:rsidRDefault="006E4454" w14:paraId="3AB9578A" w14:textId="77777777">
      <w:pPr>
        <w:rPr>
          <w:sz w:val="16"/>
        </w:rPr>
      </w:pPr>
      <w:r w:rsidRPr="003F7C33">
        <w:rPr>
          <w:sz w:val="16"/>
        </w:rPr>
        <w:t>Somewhat liberal 47 53</w:t>
      </w:r>
    </w:p>
    <w:p w:rsidRPr="003F7C33" w:rsidR="006E4454" w:rsidP="006E4454" w:rsidRDefault="006E4454" w14:paraId="73600C57" w14:textId="77777777">
      <w:pPr>
        <w:rPr>
          <w:sz w:val="16"/>
        </w:rPr>
      </w:pPr>
      <w:r w:rsidRPr="003F7C33">
        <w:rPr>
          <w:sz w:val="16"/>
        </w:rPr>
        <w:t>Very liberal 25 75</w:t>
      </w:r>
    </w:p>
    <w:p w:rsidRPr="003F7C33" w:rsidR="006E4454" w:rsidP="006E4454" w:rsidRDefault="006E4454" w14:paraId="46C6632F" w14:textId="77777777">
      <w:pPr>
        <w:rPr>
          <w:sz w:val="16"/>
        </w:rPr>
      </w:pPr>
      <w:r w:rsidRPr="003F7C33">
        <w:rPr>
          <w:sz w:val="16"/>
        </w:rPr>
        <w:t>Region</w:t>
      </w:r>
    </w:p>
    <w:p w:rsidRPr="003F7C33" w:rsidR="006E4454" w:rsidP="006E4454" w:rsidRDefault="006E4454" w14:paraId="43D7EC66" w14:textId="77777777">
      <w:pPr>
        <w:rPr>
          <w:sz w:val="16"/>
        </w:rPr>
      </w:pPr>
      <w:r w:rsidRPr="003F7C33">
        <w:rPr>
          <w:sz w:val="16"/>
        </w:rPr>
        <w:t>Los Angeles County 58 42</w:t>
      </w:r>
    </w:p>
    <w:p w:rsidRPr="003F7C33" w:rsidR="006E4454" w:rsidP="006E4454" w:rsidRDefault="006E4454" w14:paraId="4D94D53A" w14:textId="77777777">
      <w:pPr>
        <w:rPr>
          <w:sz w:val="16"/>
        </w:rPr>
      </w:pPr>
      <w:r w:rsidRPr="003F7C33">
        <w:rPr>
          <w:sz w:val="16"/>
        </w:rPr>
        <w:t>Orange/San Diego counties 66 34</w:t>
      </w:r>
    </w:p>
    <w:p w:rsidRPr="003F7C33" w:rsidR="006E4454" w:rsidP="006E4454" w:rsidRDefault="006E4454" w14:paraId="61C4F98B" w14:textId="77777777">
      <w:pPr>
        <w:rPr>
          <w:sz w:val="16"/>
        </w:rPr>
      </w:pPr>
      <w:r w:rsidRPr="003F7C33">
        <w:rPr>
          <w:sz w:val="16"/>
        </w:rPr>
        <w:t>Other Southern California 71 28</w:t>
      </w:r>
    </w:p>
    <w:p w:rsidRPr="003F7C33" w:rsidR="006E4454" w:rsidP="006E4454" w:rsidRDefault="006E4454" w14:paraId="5CA643C7" w14:textId="77777777">
      <w:pPr>
        <w:rPr>
          <w:sz w:val="16"/>
        </w:rPr>
      </w:pPr>
      <w:r w:rsidRPr="003F7C33">
        <w:rPr>
          <w:sz w:val="16"/>
        </w:rPr>
        <w:t>Central Valley 64 36</w:t>
      </w:r>
    </w:p>
    <w:p w:rsidRPr="003F7C33" w:rsidR="006E4454" w:rsidP="006E4454" w:rsidRDefault="006E4454" w14:paraId="718313EA" w14:textId="77777777">
      <w:pPr>
        <w:rPr>
          <w:sz w:val="16"/>
        </w:rPr>
      </w:pPr>
      <w:r w:rsidRPr="003F7C33">
        <w:rPr>
          <w:sz w:val="16"/>
        </w:rPr>
        <w:t>San Francisco Bay Area 51 48</w:t>
      </w:r>
    </w:p>
    <w:p w:rsidRPr="003F7C33" w:rsidR="006E4454" w:rsidP="006E4454" w:rsidRDefault="006E4454" w14:paraId="4C9FE40E" w14:textId="77777777">
      <w:pPr>
        <w:rPr>
          <w:sz w:val="16"/>
        </w:rPr>
      </w:pPr>
      <w:r w:rsidRPr="003F7C33">
        <w:rPr>
          <w:sz w:val="16"/>
        </w:rPr>
        <w:t>Other Northern California 65 35</w:t>
      </w:r>
    </w:p>
    <w:p w:rsidRPr="003F7C33" w:rsidR="006E4454" w:rsidP="006E4454" w:rsidRDefault="006E4454" w14:paraId="2CFCC43B" w14:textId="77777777">
      <w:pPr>
        <w:rPr>
          <w:sz w:val="16"/>
        </w:rPr>
      </w:pPr>
      <w:r w:rsidRPr="003F7C33">
        <w:rPr>
          <w:sz w:val="16"/>
        </w:rPr>
        <w:t>Gender</w:t>
      </w:r>
    </w:p>
    <w:p w:rsidRPr="003F7C33" w:rsidR="006E4454" w:rsidP="006E4454" w:rsidRDefault="006E4454" w14:paraId="7800C86C" w14:textId="77777777">
      <w:pPr>
        <w:rPr>
          <w:sz w:val="16"/>
        </w:rPr>
      </w:pPr>
      <w:r w:rsidRPr="003F7C33">
        <w:rPr>
          <w:sz w:val="16"/>
        </w:rPr>
        <w:t>Male 64 36</w:t>
      </w:r>
    </w:p>
    <w:p w:rsidRPr="003F7C33" w:rsidR="006E4454" w:rsidP="006E4454" w:rsidRDefault="006E4454" w14:paraId="5115D1E4" w14:textId="77777777">
      <w:pPr>
        <w:rPr>
          <w:sz w:val="16"/>
        </w:rPr>
      </w:pPr>
      <w:r w:rsidRPr="003F7C33">
        <w:rPr>
          <w:sz w:val="16"/>
        </w:rPr>
        <w:t>Female 59 41</w:t>
      </w:r>
    </w:p>
    <w:p w:rsidRPr="003F7C33" w:rsidR="006E4454" w:rsidP="006E4454" w:rsidRDefault="006E4454" w14:paraId="4D21FF01" w14:textId="77777777">
      <w:pPr>
        <w:rPr>
          <w:sz w:val="16"/>
        </w:rPr>
      </w:pPr>
      <w:r w:rsidRPr="003F7C33">
        <w:rPr>
          <w:sz w:val="16"/>
        </w:rPr>
        <w:t>Age</w:t>
      </w:r>
    </w:p>
    <w:p w:rsidRPr="003F7C33" w:rsidR="006E4454" w:rsidP="006E4454" w:rsidRDefault="006E4454" w14:paraId="2C40A7C6" w14:textId="77777777">
      <w:pPr>
        <w:rPr>
          <w:sz w:val="16"/>
        </w:rPr>
      </w:pPr>
      <w:r w:rsidRPr="003F7C33">
        <w:rPr>
          <w:sz w:val="16"/>
        </w:rPr>
        <w:t>18-39 59 41</w:t>
      </w:r>
    </w:p>
    <w:p w:rsidRPr="003F7C33" w:rsidR="006E4454" w:rsidP="006E4454" w:rsidRDefault="006E4454" w14:paraId="47712BAC" w14:textId="77777777">
      <w:pPr>
        <w:rPr>
          <w:sz w:val="16"/>
        </w:rPr>
      </w:pPr>
      <w:r w:rsidRPr="003F7C33">
        <w:rPr>
          <w:sz w:val="16"/>
        </w:rPr>
        <w:t>40-49 64 36</w:t>
      </w:r>
    </w:p>
    <w:p w:rsidRPr="003F7C33" w:rsidR="006E4454" w:rsidP="006E4454" w:rsidRDefault="006E4454" w14:paraId="5BA55008" w14:textId="77777777">
      <w:pPr>
        <w:rPr>
          <w:sz w:val="16"/>
        </w:rPr>
      </w:pPr>
      <w:r w:rsidRPr="003F7C33">
        <w:rPr>
          <w:sz w:val="16"/>
        </w:rPr>
        <w:t>50-64 66 34</w:t>
      </w:r>
    </w:p>
    <w:p w:rsidRPr="003F7C33" w:rsidR="006E4454" w:rsidP="006E4454" w:rsidRDefault="006E4454" w14:paraId="6FFC27FB" w14:textId="77777777">
      <w:pPr>
        <w:rPr>
          <w:sz w:val="16"/>
        </w:rPr>
      </w:pPr>
      <w:r w:rsidRPr="003F7C33">
        <w:rPr>
          <w:sz w:val="16"/>
        </w:rPr>
        <w:t>65 or older 58 41</w:t>
      </w:r>
    </w:p>
    <w:p w:rsidRPr="003F7C33" w:rsidR="006E4454" w:rsidP="006E4454" w:rsidRDefault="006E4454" w14:paraId="3796C9A9" w14:textId="77777777">
      <w:pPr>
        <w:rPr>
          <w:sz w:val="16"/>
        </w:rPr>
      </w:pPr>
      <w:r w:rsidRPr="003F7C33">
        <w:rPr>
          <w:sz w:val="16"/>
        </w:rPr>
        <w:t>Race/ethnicity</w:t>
      </w:r>
    </w:p>
    <w:p w:rsidRPr="003F7C33" w:rsidR="006E4454" w:rsidP="006E4454" w:rsidRDefault="006E4454" w14:paraId="2EC32D71" w14:textId="77777777">
      <w:pPr>
        <w:rPr>
          <w:sz w:val="16"/>
        </w:rPr>
      </w:pPr>
      <w:r w:rsidRPr="003F7C33">
        <w:rPr>
          <w:sz w:val="16"/>
        </w:rPr>
        <w:t>White non-Hispanic 59 41</w:t>
      </w:r>
    </w:p>
    <w:p w:rsidRPr="003F7C33" w:rsidR="006E4454" w:rsidP="006E4454" w:rsidRDefault="006E4454" w14:paraId="10B301C0" w14:textId="77777777">
      <w:pPr>
        <w:rPr>
          <w:sz w:val="16"/>
        </w:rPr>
      </w:pPr>
      <w:r w:rsidRPr="003F7C33">
        <w:rPr>
          <w:sz w:val="16"/>
        </w:rPr>
        <w:t>Latino 66 34</w:t>
      </w:r>
    </w:p>
    <w:p w:rsidRPr="003F7C33" w:rsidR="006E4454" w:rsidP="006E4454" w:rsidRDefault="006E4454" w14:paraId="3E56D0FB" w14:textId="77777777">
      <w:pPr>
        <w:rPr>
          <w:sz w:val="16"/>
        </w:rPr>
      </w:pPr>
      <w:r w:rsidRPr="003F7C33">
        <w:rPr>
          <w:sz w:val="16"/>
        </w:rPr>
        <w:t>Asian American 64 36</w:t>
      </w:r>
    </w:p>
    <w:p w:rsidRPr="003F7C33" w:rsidR="006E4454" w:rsidP="006E4454" w:rsidRDefault="006E4454" w14:paraId="239C09CC" w14:textId="77777777">
      <w:pPr>
        <w:rPr>
          <w:sz w:val="16"/>
        </w:rPr>
      </w:pPr>
      <w:r w:rsidRPr="003F7C33">
        <w:rPr>
          <w:sz w:val="16"/>
        </w:rPr>
        <w:t>African American 49 51</w:t>
      </w:r>
    </w:p>
    <w:p w:rsidRPr="00A0737A" w:rsidR="006E4454" w:rsidP="006E4454" w:rsidRDefault="006E4454" w14:paraId="34309E11" w14:textId="77777777">
      <w:r w:rsidRPr="003F7C33">
        <w:rPr>
          <w:sz w:val="16"/>
        </w:rPr>
        <w:t>Note: Differences between the sum of each item’s percentages and 100% equal proportion of voters with no opinion.</w:t>
      </w:r>
    </w:p>
    <w:p w:rsidR="007B4D54" w:rsidP="007B4D54" w:rsidRDefault="006E4454" w14:paraId="5E78BEC5" w14:textId="3C65185B">
      <w:pPr>
        <w:pStyle w:val="Heading2"/>
      </w:pPr>
      <w:r>
        <w:t xml:space="preserve">CP </w:t>
      </w:r>
      <w:r w:rsidR="00207431">
        <w:t>–</w:t>
      </w:r>
      <w:r>
        <w:t xml:space="preserve"> States</w:t>
      </w:r>
    </w:p>
    <w:p w:rsidR="007B4D54" w:rsidP="007B4D54" w:rsidRDefault="007B4D54" w14:paraId="593B669A" w14:textId="1201679F">
      <w:pPr>
        <w:pStyle w:val="Heading3"/>
      </w:pPr>
      <w:r>
        <w:t>Solvency</w:t>
      </w:r>
      <w:r w:rsidR="00207431">
        <w:t xml:space="preserve"> - Legislatures</w:t>
      </w:r>
    </w:p>
    <w:p w:rsidR="007B4D54" w:rsidP="007B4D54" w:rsidRDefault="007B4D54" w14:paraId="56DC1662" w14:textId="77777777">
      <w:pPr>
        <w:pStyle w:val="Heading4"/>
      </w:pPr>
      <w:r>
        <w:t>State legislatures can abolish the death penalty without backlash centered on specific cases.</w:t>
      </w:r>
    </w:p>
    <w:p w:rsidR="007B4D54" w:rsidP="007B4D54" w:rsidRDefault="007B4D54" w14:paraId="545391C8" w14:textId="77777777">
      <w:pPr>
        <w:rPr>
          <w:rStyle w:val="Style13ptBold"/>
          <w:b w:val="0"/>
          <w:bCs w:val="0"/>
          <w:sz w:val="22"/>
        </w:rPr>
      </w:pPr>
      <w:r>
        <w:rPr>
          <w:rStyle w:val="Style13ptBold"/>
        </w:rPr>
        <w:t xml:space="preserve">Harvard Law Review 19 – </w:t>
      </w:r>
      <w:r w:rsidRPr="00716B51">
        <w:rPr>
          <w:rStyle w:val="Style13ptBold"/>
          <w:b w:val="0"/>
          <w:bCs w:val="0"/>
          <w:sz w:val="22"/>
        </w:rPr>
        <w:t>(</w:t>
      </w:r>
      <w:r>
        <w:rPr>
          <w:rStyle w:val="Style13ptBold"/>
          <w:b w:val="0"/>
          <w:bCs w:val="0"/>
          <w:sz w:val="22"/>
        </w:rPr>
        <w:t xml:space="preserve">“Eighth Amendment — Cruel and Unusual Punishment Clause —Method of Execution Challenges — </w:t>
      </w:r>
      <w:proofErr w:type="spellStart"/>
      <w:r>
        <w:rPr>
          <w:rStyle w:val="Style13ptBold"/>
          <w:b w:val="0"/>
          <w:bCs w:val="0"/>
          <w:sz w:val="22"/>
        </w:rPr>
        <w:t>Bucklew</w:t>
      </w:r>
      <w:proofErr w:type="spellEnd"/>
      <w:r>
        <w:rPr>
          <w:rStyle w:val="Style13ptBold"/>
          <w:b w:val="0"/>
          <w:bCs w:val="0"/>
          <w:sz w:val="22"/>
        </w:rPr>
        <w:t xml:space="preserve"> v. </w:t>
      </w:r>
      <w:proofErr w:type="spellStart"/>
      <w:r>
        <w:rPr>
          <w:rStyle w:val="Style13ptBold"/>
          <w:b w:val="0"/>
          <w:bCs w:val="0"/>
          <w:sz w:val="22"/>
        </w:rPr>
        <w:t>Precythe</w:t>
      </w:r>
      <w:proofErr w:type="spellEnd"/>
      <w:r>
        <w:rPr>
          <w:rStyle w:val="Style13ptBold"/>
          <w:b w:val="0"/>
          <w:bCs w:val="0"/>
          <w:sz w:val="22"/>
        </w:rPr>
        <w:t xml:space="preserve">”, </w:t>
      </w:r>
      <w:hyperlink w:history="1" r:id="rId23">
        <w:r w:rsidRPr="008C6131">
          <w:rPr>
            <w:rStyle w:val="Hyperlink"/>
          </w:rPr>
          <w:t>https://harvardlawreview.org/wp-content/uploads/2019/11/332-341_Online.pdf</w:t>
        </w:r>
      </w:hyperlink>
      <w:r>
        <w:rPr>
          <w:rStyle w:val="Style13ptBold"/>
          <w:b w:val="0"/>
          <w:bCs w:val="0"/>
          <w:sz w:val="22"/>
        </w:rPr>
        <w:t xml:space="preserve">, Published in the Harvard Law Review Vol. 133:332 2019, Accessed May 1, 2020, </w:t>
      </w:r>
      <w:proofErr w:type="spellStart"/>
      <w:r>
        <w:rPr>
          <w:rStyle w:val="Style13ptBold"/>
          <w:b w:val="0"/>
          <w:bCs w:val="0"/>
          <w:sz w:val="22"/>
        </w:rPr>
        <w:t>njt</w:t>
      </w:r>
      <w:proofErr w:type="spellEnd"/>
      <w:r>
        <w:rPr>
          <w:rStyle w:val="Style13ptBold"/>
          <w:b w:val="0"/>
          <w:bCs w:val="0"/>
          <w:sz w:val="22"/>
        </w:rPr>
        <w:t>)</w:t>
      </w:r>
    </w:p>
    <w:p w:rsidRPr="00716B51" w:rsidR="007B4D54" w:rsidP="007B4D54" w:rsidRDefault="007B4D54" w14:paraId="250C79E1" w14:textId="77777777">
      <w:pPr>
        <w:rPr>
          <w:rStyle w:val="Style13ptBold"/>
          <w:b w:val="0"/>
          <w:bCs w:val="0"/>
          <w:sz w:val="22"/>
        </w:rPr>
      </w:pPr>
    </w:p>
    <w:p w:rsidRPr="00716B51" w:rsidR="007B4D54" w:rsidP="007B4D54" w:rsidRDefault="007B4D54" w14:paraId="6AAC6681" w14:textId="77777777">
      <w:pPr>
        <w:rPr>
          <w:sz w:val="16"/>
        </w:rPr>
      </w:pPr>
      <w:r w:rsidRPr="00716B51">
        <w:rPr>
          <w:rStyle w:val="StyleUnderline"/>
        </w:rPr>
        <w:t>Given the judiciary’s disinclination and incapacity to limit capital</w:t>
      </w:r>
      <w:r>
        <w:rPr>
          <w:rStyle w:val="StyleUnderline"/>
        </w:rPr>
        <w:t xml:space="preserve"> </w:t>
      </w:r>
      <w:r w:rsidRPr="00716B51">
        <w:rPr>
          <w:rStyle w:val="StyleUnderline"/>
        </w:rPr>
        <w:t>punishment, death penalty abolitionists should instead target state legislatures</w:t>
      </w:r>
      <w:r w:rsidRPr="00716B51">
        <w:rPr>
          <w:sz w:val="16"/>
        </w:rPr>
        <w:t>. First, because laws are divorced from the underlying facts,</w:t>
      </w:r>
      <w:r>
        <w:rPr>
          <w:sz w:val="16"/>
        </w:rPr>
        <w:t xml:space="preserve"> </w:t>
      </w:r>
      <w:r w:rsidRPr="00716B51">
        <w:rPr>
          <w:sz w:val="16"/>
        </w:rPr>
        <w:t xml:space="preserve">legislatures’ disinclination is easier to overcome.87 </w:t>
      </w:r>
      <w:r w:rsidRPr="00716B51">
        <w:rPr>
          <w:rStyle w:val="StyleUnderline"/>
        </w:rPr>
        <w:t>It is easier to act on</w:t>
      </w:r>
      <w:r>
        <w:rPr>
          <w:rStyle w:val="StyleUnderline"/>
        </w:rPr>
        <w:t xml:space="preserve"> </w:t>
      </w:r>
      <w:r w:rsidRPr="00716B51">
        <w:rPr>
          <w:rStyle w:val="StyleUnderline"/>
        </w:rPr>
        <w:t>humanitarian principles when developing generalized laws than when</w:t>
      </w:r>
      <w:r>
        <w:rPr>
          <w:rStyle w:val="StyleUnderline"/>
        </w:rPr>
        <w:t xml:space="preserve"> </w:t>
      </w:r>
      <w:r w:rsidRPr="00716B51">
        <w:rPr>
          <w:rStyle w:val="StyleUnderline"/>
        </w:rPr>
        <w:t xml:space="preserve">facing the gruesome details of a murder such as </w:t>
      </w:r>
      <w:proofErr w:type="spellStart"/>
      <w:r w:rsidRPr="00716B51">
        <w:rPr>
          <w:rStyle w:val="StyleUnderline"/>
        </w:rPr>
        <w:t>Bucklew’s</w:t>
      </w:r>
      <w:proofErr w:type="spellEnd"/>
      <w:r w:rsidRPr="00716B51">
        <w:rPr>
          <w:sz w:val="16"/>
        </w:rPr>
        <w:t>. Prospective</w:t>
      </w:r>
      <w:r>
        <w:rPr>
          <w:sz w:val="16"/>
        </w:rPr>
        <w:t xml:space="preserve"> </w:t>
      </w:r>
      <w:r w:rsidRPr="00716B51">
        <w:rPr>
          <w:sz w:val="16"/>
        </w:rPr>
        <w:t>abolition, the most common way for state legislatures to end capital</w:t>
      </w:r>
      <w:r>
        <w:rPr>
          <w:sz w:val="16"/>
        </w:rPr>
        <w:t xml:space="preserve"> </w:t>
      </w:r>
      <w:r w:rsidRPr="00716B51">
        <w:rPr>
          <w:sz w:val="16"/>
        </w:rPr>
        <w:t>punishment,88 makes plain the limiting effect that individual cases can</w:t>
      </w:r>
      <w:r>
        <w:rPr>
          <w:sz w:val="16"/>
        </w:rPr>
        <w:t xml:space="preserve"> </w:t>
      </w:r>
      <w:r w:rsidRPr="00716B51">
        <w:rPr>
          <w:sz w:val="16"/>
        </w:rPr>
        <w:t xml:space="preserve">have on abolition. </w:t>
      </w:r>
      <w:r w:rsidRPr="00716B51">
        <w:rPr>
          <w:rStyle w:val="StyleUnderline"/>
        </w:rPr>
        <w:t>Not knowing what horrific deeds future murderers</w:t>
      </w:r>
      <w:r>
        <w:rPr>
          <w:rStyle w:val="StyleUnderline"/>
        </w:rPr>
        <w:t xml:space="preserve"> </w:t>
      </w:r>
      <w:r w:rsidRPr="00716B51">
        <w:rPr>
          <w:rStyle w:val="StyleUnderline"/>
        </w:rPr>
        <w:t>will commit, state legislatures are able to show leniency toward future</w:t>
      </w:r>
      <w:r>
        <w:rPr>
          <w:rStyle w:val="StyleUnderline"/>
        </w:rPr>
        <w:t xml:space="preserve"> </w:t>
      </w:r>
      <w:r w:rsidRPr="00716B51">
        <w:rPr>
          <w:rStyle w:val="StyleUnderline"/>
        </w:rPr>
        <w:t>murderers and abolish the death penalty</w:t>
      </w:r>
      <w:r w:rsidRPr="00716B51">
        <w:rPr>
          <w:sz w:val="16"/>
        </w:rPr>
        <w:t>, unhindered by vengeful impulses; they are not able to forgive past murders, already knowing their</w:t>
      </w:r>
      <w:r>
        <w:rPr>
          <w:sz w:val="16"/>
        </w:rPr>
        <w:t xml:space="preserve"> </w:t>
      </w:r>
      <w:r w:rsidRPr="00716B51">
        <w:rPr>
          <w:sz w:val="16"/>
        </w:rPr>
        <w:t>gory details.89 With the case-or-controversy requirement, the judiciary</w:t>
      </w:r>
      <w:r>
        <w:rPr>
          <w:sz w:val="16"/>
        </w:rPr>
        <w:t xml:space="preserve"> </w:t>
      </w:r>
      <w:r w:rsidRPr="00716B51">
        <w:rPr>
          <w:sz w:val="16"/>
        </w:rPr>
        <w:t>must always confront the gory details of an individual case and is thus</w:t>
      </w:r>
      <w:r>
        <w:rPr>
          <w:sz w:val="16"/>
        </w:rPr>
        <w:t xml:space="preserve"> </w:t>
      </w:r>
      <w:r w:rsidRPr="00716B51">
        <w:rPr>
          <w:sz w:val="16"/>
        </w:rPr>
        <w:t>disinclined toward abolition in any form.90</w:t>
      </w:r>
    </w:p>
    <w:p w:rsidR="007B4D54" w:rsidP="007B4D54" w:rsidRDefault="007B4D54" w14:paraId="72E564C9" w14:textId="77777777">
      <w:r w:rsidRPr="00716B51">
        <w:rPr>
          <w:sz w:val="16"/>
        </w:rPr>
        <w:t xml:space="preserve">Second, </w:t>
      </w:r>
      <w:r w:rsidRPr="00716B51">
        <w:rPr>
          <w:rStyle w:val="StyleUnderline"/>
        </w:rPr>
        <w:t xml:space="preserve">the </w:t>
      </w:r>
      <w:proofErr w:type="spellStart"/>
      <w:r w:rsidRPr="00716B51">
        <w:rPr>
          <w:rStyle w:val="StyleUnderline"/>
        </w:rPr>
        <w:t>countermajoritarian</w:t>
      </w:r>
      <w:proofErr w:type="spellEnd"/>
      <w:r w:rsidRPr="00716B51">
        <w:rPr>
          <w:rStyle w:val="StyleUnderline"/>
        </w:rPr>
        <w:t xml:space="preserve"> difficulty</w:t>
      </w:r>
      <w:r w:rsidRPr="00CD77E9">
        <w:t>91</w:t>
      </w:r>
      <w:r w:rsidRPr="00716B51">
        <w:rPr>
          <w:sz w:val="16"/>
        </w:rPr>
        <w:t xml:space="preserve"> </w:t>
      </w:r>
      <w:r w:rsidRPr="00716B51">
        <w:rPr>
          <w:rStyle w:val="StyleUnderline"/>
        </w:rPr>
        <w:t>does not constrain state</w:t>
      </w:r>
      <w:r>
        <w:rPr>
          <w:rStyle w:val="StyleUnderline"/>
        </w:rPr>
        <w:t xml:space="preserve"> </w:t>
      </w:r>
      <w:r w:rsidRPr="00716B51">
        <w:rPr>
          <w:rStyle w:val="StyleUnderline"/>
        </w:rPr>
        <w:t>legislators, who can more easily overcome the public will than the judiciary — a concept abolitionists have termed “leadership from the</w:t>
      </w:r>
      <w:r>
        <w:rPr>
          <w:rStyle w:val="StyleUnderline"/>
        </w:rPr>
        <w:t xml:space="preserve"> </w:t>
      </w:r>
      <w:r w:rsidRPr="00716B51">
        <w:rPr>
          <w:rStyle w:val="StyleUnderline"/>
        </w:rPr>
        <w:t>front.”</w:t>
      </w:r>
      <w:r w:rsidRPr="00716B51">
        <w:rPr>
          <w:sz w:val="16"/>
        </w:rPr>
        <w:t xml:space="preserve">92 Though this conclusion seems counterintuitive, </w:t>
      </w:r>
      <w:r w:rsidRPr="00716B51">
        <w:rPr>
          <w:rStyle w:val="StyleUnderline"/>
        </w:rPr>
        <w:t>nearly every</w:t>
      </w:r>
      <w:r>
        <w:rPr>
          <w:rStyle w:val="StyleUnderline"/>
        </w:rPr>
        <w:t xml:space="preserve"> </w:t>
      </w:r>
      <w:r w:rsidRPr="00716B51">
        <w:rPr>
          <w:rStyle w:val="StyleUnderline"/>
        </w:rPr>
        <w:t>country or state that has abolished the death penalty has done so against</w:t>
      </w:r>
      <w:r>
        <w:rPr>
          <w:rStyle w:val="StyleUnderline"/>
        </w:rPr>
        <w:t xml:space="preserve"> </w:t>
      </w:r>
      <w:r w:rsidRPr="00716B51">
        <w:rPr>
          <w:rStyle w:val="StyleUnderline"/>
        </w:rPr>
        <w:t>the public will, via the legislature</w:t>
      </w:r>
      <w:r w:rsidRPr="00716B51">
        <w:rPr>
          <w:sz w:val="16"/>
        </w:rPr>
        <w:t>.93 Legislative intervention does not</w:t>
      </w:r>
      <w:r>
        <w:rPr>
          <w:sz w:val="16"/>
        </w:rPr>
        <w:t xml:space="preserve"> </w:t>
      </w:r>
      <w:r w:rsidRPr="00716B51">
        <w:rPr>
          <w:sz w:val="16"/>
        </w:rPr>
        <w:t xml:space="preserve">run into the </w:t>
      </w:r>
      <w:proofErr w:type="spellStart"/>
      <w:r w:rsidRPr="00716B51">
        <w:rPr>
          <w:sz w:val="16"/>
        </w:rPr>
        <w:t>countermajoritarian</w:t>
      </w:r>
      <w:proofErr w:type="spellEnd"/>
      <w:r w:rsidRPr="00716B51">
        <w:rPr>
          <w:sz w:val="16"/>
        </w:rPr>
        <w:t xml:space="preserve"> difficulty because it is democratically</w:t>
      </w:r>
      <w:r>
        <w:rPr>
          <w:sz w:val="16"/>
        </w:rPr>
        <w:t xml:space="preserve"> </w:t>
      </w:r>
      <w:r w:rsidRPr="00716B51">
        <w:rPr>
          <w:sz w:val="16"/>
        </w:rPr>
        <w:t xml:space="preserve">legitimated.94 It is also harder to evade. </w:t>
      </w:r>
      <w:r w:rsidRPr="00716B51">
        <w:rPr>
          <w:rStyle w:val="StyleUnderline"/>
        </w:rPr>
        <w:t>Legislatures can work around</w:t>
      </w:r>
      <w:r>
        <w:rPr>
          <w:rStyle w:val="StyleUnderline"/>
        </w:rPr>
        <w:t xml:space="preserve"> </w:t>
      </w:r>
      <w:r w:rsidRPr="00716B51">
        <w:rPr>
          <w:rStyle w:val="StyleUnderline"/>
        </w:rPr>
        <w:t>holdings that are hostile to the death penalty</w:t>
      </w:r>
      <w:r w:rsidRPr="00716B51">
        <w:rPr>
          <w:sz w:val="16"/>
        </w:rPr>
        <w:t>. Governors cannot kill</w:t>
      </w:r>
      <w:r>
        <w:rPr>
          <w:sz w:val="16"/>
        </w:rPr>
        <w:t xml:space="preserve"> </w:t>
      </w:r>
      <w:r w:rsidRPr="00716B51">
        <w:rPr>
          <w:sz w:val="16"/>
        </w:rPr>
        <w:t>citizens when legislatures do not give them permission to do so. Lastly,</w:t>
      </w:r>
      <w:r>
        <w:rPr>
          <w:sz w:val="16"/>
        </w:rPr>
        <w:t xml:space="preserve"> </w:t>
      </w:r>
      <w:r w:rsidRPr="00716B51">
        <w:rPr>
          <w:sz w:val="16"/>
        </w:rPr>
        <w:t>voters may be more willing to forgive legislative intervention into the</w:t>
      </w:r>
      <w:r>
        <w:rPr>
          <w:sz w:val="16"/>
        </w:rPr>
        <w:t xml:space="preserve"> </w:t>
      </w:r>
      <w:r w:rsidRPr="00716B51">
        <w:rPr>
          <w:sz w:val="16"/>
        </w:rPr>
        <w:t>capital punishment arena than into other areas of the law. The death</w:t>
      </w:r>
      <w:r>
        <w:rPr>
          <w:sz w:val="16"/>
        </w:rPr>
        <w:t xml:space="preserve"> </w:t>
      </w:r>
      <w:r w:rsidRPr="00716B51">
        <w:rPr>
          <w:sz w:val="16"/>
        </w:rPr>
        <w:t>penalty’s implementation is infrequent and its impact narrow. Legislators thus have more freedom to go against the public will when it comes</w:t>
      </w:r>
      <w:r>
        <w:rPr>
          <w:sz w:val="16"/>
        </w:rPr>
        <w:t xml:space="preserve"> </w:t>
      </w:r>
      <w:r w:rsidRPr="00716B51">
        <w:rPr>
          <w:sz w:val="16"/>
        </w:rPr>
        <w:t>to capital punishment without major consequences to their political ca-</w:t>
      </w:r>
      <w:r>
        <w:rPr>
          <w:sz w:val="16"/>
        </w:rPr>
        <w:t xml:space="preserve"> </w:t>
      </w:r>
      <w:proofErr w:type="spellStart"/>
      <w:r w:rsidRPr="00716B51">
        <w:rPr>
          <w:sz w:val="16"/>
        </w:rPr>
        <w:t>reers</w:t>
      </w:r>
      <w:proofErr w:type="spellEnd"/>
      <w:r w:rsidRPr="00716B51">
        <w:rPr>
          <w:sz w:val="16"/>
        </w:rPr>
        <w:t xml:space="preserve">. </w:t>
      </w:r>
      <w:r w:rsidRPr="00716B51">
        <w:rPr>
          <w:rStyle w:val="StyleUnderline"/>
        </w:rPr>
        <w:t>Opposing public opinion is difficult in a political culture as populist as that of the United States.</w:t>
      </w:r>
      <w:r w:rsidRPr="00716B51">
        <w:rPr>
          <w:sz w:val="16"/>
        </w:rPr>
        <w:t xml:space="preserve">95 </w:t>
      </w:r>
      <w:r w:rsidRPr="00716B51">
        <w:rPr>
          <w:rStyle w:val="StyleUnderline"/>
        </w:rPr>
        <w:t>But many states’ political branches</w:t>
      </w:r>
      <w:r>
        <w:rPr>
          <w:rStyle w:val="StyleUnderline"/>
        </w:rPr>
        <w:t xml:space="preserve"> </w:t>
      </w:r>
      <w:r w:rsidRPr="00716B51">
        <w:rPr>
          <w:rStyle w:val="StyleUnderline"/>
        </w:rPr>
        <w:t>have already demonstrated a willingness to do so.</w:t>
      </w:r>
      <w:r w:rsidRPr="00716B51">
        <w:rPr>
          <w:sz w:val="16"/>
        </w:rPr>
        <w:t xml:space="preserve">96 </w:t>
      </w:r>
      <w:r w:rsidRPr="00716B51">
        <w:rPr>
          <w:rStyle w:val="StyleUnderline"/>
        </w:rPr>
        <w:t>If death penalty</w:t>
      </w:r>
      <w:r>
        <w:rPr>
          <w:rStyle w:val="StyleUnderline"/>
        </w:rPr>
        <w:t xml:space="preserve"> </w:t>
      </w:r>
      <w:r w:rsidRPr="00716B51">
        <w:rPr>
          <w:rStyle w:val="StyleUnderline"/>
        </w:rPr>
        <w:t>abolitionists turn their attention away from the courts and toward state</w:t>
      </w:r>
      <w:r>
        <w:rPr>
          <w:rStyle w:val="StyleUnderline"/>
        </w:rPr>
        <w:t xml:space="preserve"> </w:t>
      </w:r>
      <w:r w:rsidRPr="00716B51">
        <w:rPr>
          <w:rStyle w:val="StyleUnderline"/>
        </w:rPr>
        <w:t>legislatures, this progress could accelerate and spread to new states</w:t>
      </w:r>
      <w:r w:rsidRPr="00716B51">
        <w:rPr>
          <w:sz w:val="16"/>
        </w:rPr>
        <w:t>.97</w:t>
      </w:r>
    </w:p>
    <w:p w:rsidR="00A27226" w:rsidP="00A27226" w:rsidRDefault="00A27226" w14:paraId="1BFE3CEE" w14:textId="17C28206">
      <w:pPr>
        <w:pStyle w:val="Heading3"/>
      </w:pPr>
      <w:r>
        <w:t>Follow-On</w:t>
      </w:r>
    </w:p>
    <w:p w:rsidR="00207431" w:rsidP="00207431" w:rsidRDefault="00207431" w14:paraId="45E30B14" w14:textId="7EFF1CBB">
      <w:pPr>
        <w:pStyle w:val="Heading4"/>
      </w:pPr>
      <w:r>
        <w:t xml:space="preserve">Abolishing States death penalty spills over to federal death penalty --- federal government rarely give death sentences for crimes in abolitionist states --- CP </w:t>
      </w:r>
      <w:r w:rsidRPr="00DC58CE">
        <w:rPr>
          <w:u w:val="single"/>
        </w:rPr>
        <w:t>solves</w:t>
      </w:r>
      <w:r>
        <w:t xml:space="preserve"> both states and fed from follow on</w:t>
      </w:r>
    </w:p>
    <w:p w:rsidR="00207431" w:rsidP="00207431" w:rsidRDefault="00207431" w14:paraId="322CCD04" w14:textId="77777777">
      <w:r w:rsidRPr="00D1507A">
        <w:rPr>
          <w:rStyle w:val="Style13ptBold"/>
        </w:rPr>
        <w:t>Mannheimer 17</w:t>
      </w:r>
      <w:r w:rsidRPr="00D8204E">
        <w:t xml:space="preserve"> </w:t>
      </w:r>
      <w:r>
        <w:t xml:space="preserve">[Michael J. </w:t>
      </w:r>
      <w:proofErr w:type="spellStart"/>
      <w:r>
        <w:t>Zydney</w:t>
      </w:r>
      <w:proofErr w:type="spellEnd"/>
      <w:r>
        <w:t xml:space="preserve"> Mannheimer, January 2017. Arkansas Law Review, Volume 70, Number 2, Article 5: “The Coming Federalism battle in the War over the Death Penalty”. Mannheimer is a law professor at Northern Kentucky University. </w:t>
      </w:r>
      <w:hyperlink w:history="1" r:id="rId24">
        <w:r w:rsidRPr="00B74BF5">
          <w:rPr>
            <w:rStyle w:val="Hyperlink"/>
          </w:rPr>
          <w:t>https://scholarworks.uark.edu/cgi/viewcontent.cgi?article=1015&amp;context=alr</w:t>
        </w:r>
      </w:hyperlink>
      <w:r>
        <w:t>] DGP</w:t>
      </w:r>
    </w:p>
    <w:p w:rsidR="00207431" w:rsidP="00207431" w:rsidRDefault="00207431" w14:paraId="7BC1E89E" w14:textId="77777777">
      <w:pPr>
        <w:rPr>
          <w:sz w:val="16"/>
        </w:rPr>
      </w:pPr>
      <w:r w:rsidRPr="00222E14">
        <w:rPr>
          <w:sz w:val="16"/>
        </w:rPr>
        <w:t xml:space="preserve">From the founding of the Republic until 2002, it appears that </w:t>
      </w:r>
      <w:r w:rsidRPr="00691135">
        <w:rPr>
          <w:rStyle w:val="Emphasis"/>
        </w:rPr>
        <w:t>only a single person was ever sentenced to death by the federal government for criminal conduct occurring in a state that did not authorize the death penalty for the same conduct</w:t>
      </w:r>
      <w:r w:rsidRPr="00222E14">
        <w:rPr>
          <w:sz w:val="16"/>
        </w:rPr>
        <w:t xml:space="preserve">. </w:t>
      </w:r>
      <w:r w:rsidRPr="00691135">
        <w:rPr>
          <w:rStyle w:val="StyleUnderline"/>
        </w:rPr>
        <w:t>However</w:t>
      </w:r>
      <w:r w:rsidRPr="00222E14">
        <w:rPr>
          <w:sz w:val="16"/>
        </w:rPr>
        <w:t xml:space="preserve">, in the last twenty-three years, </w:t>
      </w:r>
      <w:r w:rsidRPr="00691135">
        <w:rPr>
          <w:rStyle w:val="StyleUnderline"/>
        </w:rPr>
        <w:t>the federal government has sought the death penalty dozens of times in non-death penalty states</w:t>
      </w:r>
      <w:r w:rsidRPr="00222E14">
        <w:rPr>
          <w:sz w:val="16"/>
        </w:rPr>
        <w:t xml:space="preserve">. Such cases virtually always involve offenses historically thought of as being best dealt with at the state level. And since 2002, eleven people have been sentenced to death by the federal government for criminal conduct occurring in nondeath penalty states. While some federal capital defendants in non-death penalty states have raised constitutional objections in their cases based on federalism principles, these objections have uniformly been rejected at the district court level. However, no federal courts of appeals have yet addressed these objections Currently, thirty-one states authorize capital punishment while nineteen do not. The category of non-death penalty states includes some of the Nation’s most populous, such as New York, Illinois, and Michigan. In the coming decades, it is likely that other large states, such as California and Pennsylvania, and perhaps even Texas, will abandon the death penalty. It is also likely that capital punishment will be retained in many states, particularly in the South and West, and at the federal level. Given these premises, </w:t>
      </w:r>
      <w:r w:rsidRPr="00222E14">
        <w:rPr>
          <w:rStyle w:val="StyleUnderline"/>
        </w:rPr>
        <w:t>the use of the federal death penalty in non-death states</w:t>
      </w:r>
      <w:r w:rsidRPr="00222E14">
        <w:rPr>
          <w:sz w:val="16"/>
        </w:rPr>
        <w:t xml:space="preserve">, which is now mostly a side issue in the death penalty debate, may </w:t>
      </w:r>
      <w:r w:rsidRPr="00222E14">
        <w:rPr>
          <w:rStyle w:val="StyleUnderline"/>
        </w:rPr>
        <w:t>take on more prominence</w:t>
      </w:r>
      <w:r w:rsidRPr="00222E14">
        <w:rPr>
          <w:sz w:val="16"/>
        </w:rPr>
        <w:t>. As the demand for retribution against the very worst murderers in these states</w:t>
      </w:r>
      <w:r w:rsidRPr="00222E14">
        <w:rPr>
          <w:rFonts w:ascii="Cambria Math" w:hAnsi="Cambria Math" w:cs="Cambria Math"/>
          <w:sz w:val="16"/>
        </w:rPr>
        <w:t xml:space="preserve"> </w:t>
      </w:r>
      <w:r w:rsidRPr="00222E14">
        <w:rPr>
          <w:sz w:val="16"/>
        </w:rPr>
        <w:t xml:space="preserve">continues, </w:t>
      </w:r>
      <w:r w:rsidRPr="00222E14">
        <w:rPr>
          <w:rStyle w:val="StyleUnderline"/>
        </w:rPr>
        <w:t>future pro-death penalty Attorneys General will likely bring more of these cases in federal court</w:t>
      </w:r>
      <w:r w:rsidRPr="00222E14">
        <w:rPr>
          <w:sz w:val="16"/>
        </w:rPr>
        <w:t>. Moreover, Congress may continue to expand federal jurisdiction over murders that have tenuous connections to interstate commerce. In short, we may soon see a federalism battle in the war over the death penalty.</w:t>
      </w:r>
    </w:p>
    <w:p w:rsidR="00207431" w:rsidP="00207431" w:rsidRDefault="00207431" w14:paraId="5905F141" w14:textId="77777777">
      <w:pPr>
        <w:pStyle w:val="Heading4"/>
      </w:pPr>
      <w:r>
        <w:t>Majority of States across political and geographic spectrum are moving toward [</w:t>
      </w:r>
      <w:r w:rsidRPr="00924632">
        <w:rPr>
          <w:color w:val="FF0000"/>
        </w:rPr>
        <w:t>AFF’s criminal justice area</w:t>
      </w:r>
      <w:r>
        <w:t>] reform now --- recent empirics key, means that plan cements the trends and fully solves --- no circumvention</w:t>
      </w:r>
    </w:p>
    <w:p w:rsidR="00207431" w:rsidP="00207431" w:rsidRDefault="00207431" w14:paraId="54052E31" w14:textId="77777777">
      <w:r w:rsidRPr="00260ADF">
        <w:rPr>
          <w:rStyle w:val="Style13ptBold"/>
        </w:rPr>
        <w:t xml:space="preserve">Porter 20 </w:t>
      </w:r>
      <w:r w:rsidRPr="00260ADF">
        <w:t>[</w:t>
      </w:r>
      <w:r>
        <w:t xml:space="preserve">Nicole D. Porter, January 17, 2020. The Sentencing Project: “Top Trends in State Criminal Justice Reform 2019. </w:t>
      </w:r>
      <w:r w:rsidRPr="00260ADF">
        <w:t>Nicole D. Porter manages The Sentencing Project’s state and local advocacy efforts on sentencing reform, voting rights, and eliminating racial disparities in the criminal justice system.</w:t>
      </w:r>
      <w:r>
        <w:t xml:space="preserve"> </w:t>
      </w:r>
      <w:r w:rsidRPr="00260ADF">
        <w:t>Porter is the former director of the Texas ACLU’s Prison &amp; Jail Accountability Project (PJAP).</w:t>
      </w:r>
      <w:r>
        <w:t xml:space="preserve"> </w:t>
      </w:r>
      <w:proofErr w:type="gramStart"/>
      <w:r w:rsidRPr="00216A23">
        <w:t>https://www.sentencingproject.org/publications/top-trends-in-state-criminal-justice-reform-2019/</w:t>
      </w:r>
      <w:r>
        <w:t xml:space="preserve"> </w:t>
      </w:r>
      <w:r w:rsidRPr="00260ADF">
        <w:t>]</w:t>
      </w:r>
      <w:proofErr w:type="gramEnd"/>
      <w:r>
        <w:t xml:space="preserve"> DGP</w:t>
      </w:r>
    </w:p>
    <w:p w:rsidRPr="00372DC7" w:rsidR="00207431" w:rsidP="00207431" w:rsidRDefault="00207431" w14:paraId="65C9F700" w14:textId="77777777">
      <w:pPr>
        <w:rPr>
          <w:rStyle w:val="StyleUnderline"/>
        </w:rPr>
      </w:pPr>
      <w:r w:rsidRPr="00924632">
        <w:rPr>
          <w:sz w:val="16"/>
        </w:rPr>
        <w:t xml:space="preserve">The United States is a world leader in incarceration and keeps nearly 7 million persons under criminal justice supervision. More than 2.2 million are in prison or jail, while 4.6 million are monitored in the community on probation or parole. More punitive sentencing laws and policies, not increases in crime rates, have produced this high rate of incarceration. Ending mass incarceration will require changing sentencing policies and practices, scaling back the collateral consequences of conviction, and addressing racial disparities in the criminal justice system. </w:t>
      </w:r>
      <w:r w:rsidRPr="00372DC7">
        <w:rPr>
          <w:rStyle w:val="Emphasis"/>
        </w:rPr>
        <w:t>In recent years most states have enacted reforms designed to reduce the scale of incarceration and the impact of the collateral consequences of a felony conviction</w:t>
      </w:r>
      <w:r w:rsidRPr="00924632">
        <w:rPr>
          <w:sz w:val="16"/>
        </w:rPr>
        <w:t xml:space="preserve">. </w:t>
      </w:r>
      <w:r w:rsidRPr="00372DC7">
        <w:rPr>
          <w:rStyle w:val="StyleUnderline"/>
        </w:rPr>
        <w:t>This briefing paper describes key reforms undertaken in 2019 prioritized by The Sentencing Project.</w:t>
      </w:r>
    </w:p>
    <w:p w:rsidRPr="00924632" w:rsidR="00207431" w:rsidP="00207431" w:rsidRDefault="00207431" w14:paraId="101595BE" w14:textId="77777777">
      <w:pPr>
        <w:rPr>
          <w:sz w:val="16"/>
        </w:rPr>
      </w:pPr>
      <w:r w:rsidRPr="00372DC7">
        <w:rPr>
          <w:rStyle w:val="StyleUnderline"/>
        </w:rPr>
        <w:t>California lawmakers passed Senate Bill 136 to repeal the one-year sentence enhancement for each prior prison or county jail felony term</w:t>
      </w:r>
      <w:r w:rsidRPr="00924632">
        <w:rPr>
          <w:sz w:val="16"/>
        </w:rPr>
        <w:t xml:space="preserve">. The California Department of Corrections and Rehabilitation estimated that 10,000 persons currently incarcerated were serving a sentence that included a one-year enhancement. </w:t>
      </w:r>
      <w:r w:rsidRPr="00372DC7">
        <w:rPr>
          <w:rStyle w:val="StyleUnderline"/>
        </w:rPr>
        <w:t xml:space="preserve">Delaware lawmakers enacted Senate Bill 47, a measure that </w:t>
      </w:r>
      <w:r w:rsidRPr="00372DC7">
        <w:rPr>
          <w:rStyle w:val="Emphasis"/>
          <w:sz w:val="26"/>
          <w:szCs w:val="26"/>
        </w:rPr>
        <w:t>removes</w:t>
      </w:r>
      <w:r w:rsidRPr="00372DC7">
        <w:rPr>
          <w:rStyle w:val="StyleUnderline"/>
        </w:rPr>
        <w:t xml:space="preserve"> geographic-based sentencing enhancements – “drug free” school zones – that disproportionately impact those living in urban areas and are known to exacerbate</w:t>
      </w:r>
      <w:r w:rsidRPr="00372DC7">
        <w:rPr>
          <w:rStyle w:val="Emphasis"/>
        </w:rPr>
        <w:t xml:space="preserve"> </w:t>
      </w:r>
      <w:r w:rsidRPr="00372DC7">
        <w:rPr>
          <w:rStyle w:val="Emphasis"/>
          <w:sz w:val="26"/>
          <w:szCs w:val="26"/>
        </w:rPr>
        <w:t>racially disparate</w:t>
      </w:r>
      <w:r w:rsidRPr="00372DC7">
        <w:rPr>
          <w:rStyle w:val="StyleUnderline"/>
          <w:sz w:val="26"/>
          <w:szCs w:val="26"/>
        </w:rPr>
        <w:t xml:space="preserve"> </w:t>
      </w:r>
      <w:r w:rsidRPr="00372DC7">
        <w:rPr>
          <w:rStyle w:val="Emphasis"/>
          <w:sz w:val="26"/>
          <w:szCs w:val="26"/>
        </w:rPr>
        <w:t>sentencing</w:t>
      </w:r>
      <w:r w:rsidRPr="00372DC7">
        <w:rPr>
          <w:rStyle w:val="StyleUnderline"/>
        </w:rPr>
        <w:t xml:space="preserve"> outcomes</w:t>
      </w:r>
      <w:r w:rsidRPr="00924632">
        <w:rPr>
          <w:sz w:val="16"/>
        </w:rPr>
        <w:t xml:space="preserve">. In recent years, </w:t>
      </w:r>
      <w:r w:rsidRPr="00372DC7">
        <w:rPr>
          <w:rStyle w:val="StyleUnderline"/>
        </w:rPr>
        <w:t>New Jersey, Indiana, and Utah adopted legislation to scale back drug zone sentencing enhancements</w:t>
      </w:r>
      <w:r w:rsidRPr="00924632">
        <w:rPr>
          <w:sz w:val="16"/>
        </w:rPr>
        <w:t xml:space="preserve">. </w:t>
      </w:r>
      <w:r w:rsidRPr="00372DC7">
        <w:rPr>
          <w:rStyle w:val="StyleUnderline"/>
        </w:rPr>
        <w:t>Oklahoma</w:t>
      </w:r>
      <w:r w:rsidRPr="00924632">
        <w:rPr>
          <w:sz w:val="16"/>
        </w:rPr>
        <w:t xml:space="preserve"> policymakers enacted House Bill 1269 to retroactively apply a 2016 ballot measure that reclassified low-level felony drug and property offenses to misdemeanors and increased the felony theft threshold from $500 to $1,000. Following adoption, the state’s Pardon and Parole Board established an accelerated commutation process to qualify persons sentenced under the old law for early release. More than 400 Oklahomans were approved for expedited commutations in 2019.</w:t>
      </w:r>
    </w:p>
    <w:p w:rsidRPr="00924632" w:rsidR="00207431" w:rsidP="00207431" w:rsidRDefault="00207431" w14:paraId="271E4C3A" w14:textId="77777777">
      <w:r>
        <w:t>[</w:t>
      </w:r>
      <w:r w:rsidRPr="00924632">
        <w:rPr>
          <w:rStyle w:val="Emphasis"/>
        </w:rPr>
        <w:t>Voting Rights for Convicts</w:t>
      </w:r>
      <w:r>
        <w:t xml:space="preserve">] </w:t>
      </w:r>
      <w:r w:rsidRPr="00372DC7">
        <w:rPr>
          <w:rStyle w:val="StyleUnderline"/>
        </w:rPr>
        <w:t xml:space="preserve">As of 2016, more than 6 million residents were disqualified from voting because of a felony conviction. In 2019 </w:t>
      </w:r>
      <w:r w:rsidRPr="00372DC7">
        <w:rPr>
          <w:rStyle w:val="Emphasis"/>
        </w:rPr>
        <w:t xml:space="preserve">several states </w:t>
      </w:r>
      <w:r w:rsidRPr="00372DC7">
        <w:rPr>
          <w:rStyle w:val="Emphasis"/>
          <w:sz w:val="26"/>
          <w:szCs w:val="26"/>
        </w:rPr>
        <w:t>expanded voting rights to justice-involved</w:t>
      </w:r>
      <w:r w:rsidRPr="00372DC7">
        <w:rPr>
          <w:rStyle w:val="Emphasis"/>
        </w:rPr>
        <w:t xml:space="preserve"> citizens</w:t>
      </w:r>
      <w:r w:rsidRPr="00924632">
        <w:rPr>
          <w:sz w:val="16"/>
        </w:rPr>
        <w:t xml:space="preserve">. Colorado lawmakers passed House Bill 1266 and expanded voting rights to nearly 11,500 residents on parole. </w:t>
      </w:r>
      <w:r w:rsidRPr="00924632">
        <w:rPr>
          <w:rStyle w:val="StyleUnderline"/>
        </w:rPr>
        <w:t>Nevada</w:t>
      </w:r>
      <w:r w:rsidRPr="00924632">
        <w:rPr>
          <w:sz w:val="16"/>
        </w:rPr>
        <w:t xml:space="preserve"> lawmakers approved Assembly Bill 431, a measure that automatically </w:t>
      </w:r>
      <w:r w:rsidRPr="00924632">
        <w:rPr>
          <w:rStyle w:val="StyleUnderline"/>
        </w:rPr>
        <w:t>restores the right to vote to any Nevada resident with a felony conviction released from prison regardless of offense type or parole or probation status</w:t>
      </w:r>
      <w:r w:rsidRPr="00924632">
        <w:rPr>
          <w:sz w:val="16"/>
        </w:rPr>
        <w:t xml:space="preserve">. An estimated </w:t>
      </w:r>
      <w:r w:rsidRPr="00924632">
        <w:rPr>
          <w:rStyle w:val="Emphasis"/>
        </w:rPr>
        <w:t xml:space="preserve">77,000 Nevada residents will be affected by the policy </w:t>
      </w:r>
      <w:r w:rsidRPr="00924632">
        <w:rPr>
          <w:sz w:val="16"/>
        </w:rPr>
        <w:t xml:space="preserve">change. In </w:t>
      </w:r>
      <w:r w:rsidRPr="00924632">
        <w:rPr>
          <w:rStyle w:val="StyleUnderline"/>
        </w:rPr>
        <w:t xml:space="preserve">Kentucky, Gov. Andy </w:t>
      </w:r>
      <w:proofErr w:type="spellStart"/>
      <w:r w:rsidRPr="00924632">
        <w:rPr>
          <w:rStyle w:val="StyleUnderline"/>
        </w:rPr>
        <w:t>Beshear</w:t>
      </w:r>
      <w:proofErr w:type="spellEnd"/>
      <w:r w:rsidRPr="00924632">
        <w:rPr>
          <w:rStyle w:val="StyleUnderline"/>
        </w:rPr>
        <w:t xml:space="preserve"> issued an executive order restoring voting rights</w:t>
      </w:r>
      <w:r w:rsidRPr="00924632">
        <w:rPr>
          <w:sz w:val="16"/>
        </w:rPr>
        <w:t xml:space="preserve"> to residents who have completed their sentence for a nonviolent offense. Along with Iowa and Virginia, Kentucky is one of just three states that impose lifetime disenfranchisement on all persons with a felony conviction unless the governor </w:t>
      </w:r>
      <w:proofErr w:type="gramStart"/>
      <w:r w:rsidRPr="00924632">
        <w:rPr>
          <w:sz w:val="16"/>
        </w:rPr>
        <w:t>takes action</w:t>
      </w:r>
      <w:proofErr w:type="gramEnd"/>
      <w:r w:rsidRPr="00924632">
        <w:rPr>
          <w:sz w:val="16"/>
        </w:rPr>
        <w:t xml:space="preserve"> restoring voting rights. </w:t>
      </w:r>
      <w:r w:rsidRPr="00924632">
        <w:rPr>
          <w:rStyle w:val="StyleUnderline"/>
        </w:rPr>
        <w:t>New Jersey lawmakers expanded voting rights to 83,000 persons on felony probation and parole</w:t>
      </w:r>
      <w:r w:rsidRPr="00924632">
        <w:rPr>
          <w:sz w:val="16"/>
        </w:rPr>
        <w:t xml:space="preserve"> with the enactment of Assembly Bill 5823. </w:t>
      </w:r>
      <w:r w:rsidRPr="00924632">
        <w:rPr>
          <w:rStyle w:val="StyleUnderline"/>
        </w:rPr>
        <w:t>At least seven states – Connecticut, Hawaii, Massachusetts, Nebraska, New Jersey, New Mexico, New York, Virginia – and Washington, DC</w:t>
      </w:r>
      <w:r w:rsidRPr="00924632">
        <w:rPr>
          <w:sz w:val="16"/>
        </w:rPr>
        <w:t xml:space="preserve"> considered legislation </w:t>
      </w:r>
      <w:r w:rsidRPr="00924632">
        <w:rPr>
          <w:rStyle w:val="StyleUnderline"/>
        </w:rPr>
        <w:t>expanding voting rights to persons in prison</w:t>
      </w:r>
      <w:r w:rsidRPr="00924632">
        <w:rPr>
          <w:sz w:val="16"/>
        </w:rPr>
        <w:t xml:space="preserve">. Currently, two states, </w:t>
      </w:r>
      <w:proofErr w:type="gramStart"/>
      <w:r w:rsidRPr="00924632">
        <w:rPr>
          <w:sz w:val="16"/>
        </w:rPr>
        <w:t>Maine</w:t>
      </w:r>
      <w:proofErr w:type="gramEnd"/>
      <w:r w:rsidRPr="00924632">
        <w:rPr>
          <w:sz w:val="16"/>
        </w:rPr>
        <w:t xml:space="preserve"> and Vermont, allow voting for such individuals.</w:t>
      </w:r>
    </w:p>
    <w:p w:rsidRPr="00924632" w:rsidR="00207431" w:rsidP="00207431" w:rsidRDefault="00207431" w14:paraId="505F1B5F" w14:textId="77777777">
      <w:r>
        <w:t>[</w:t>
      </w:r>
      <w:r w:rsidRPr="00924632">
        <w:rPr>
          <w:rStyle w:val="Emphasis"/>
        </w:rPr>
        <w:t xml:space="preserve">Food Stamps and post-prison life and </w:t>
      </w:r>
      <w:proofErr w:type="gramStart"/>
      <w:r w:rsidRPr="00924632">
        <w:rPr>
          <w:rStyle w:val="Emphasis"/>
        </w:rPr>
        <w:t>Drugs</w:t>
      </w:r>
      <w:r>
        <w:t>]</w:t>
      </w:r>
      <w:r w:rsidRPr="00924632">
        <w:rPr>
          <w:sz w:val="16"/>
        </w:rPr>
        <w:t>Criminal</w:t>
      </w:r>
      <w:proofErr w:type="gramEnd"/>
      <w:r w:rsidRPr="00924632">
        <w:rPr>
          <w:sz w:val="16"/>
        </w:rPr>
        <w:t xml:space="preserve"> convictions can impact justice-involved residents for life. Millions with prior criminal histories experience barriers to employment, housing, and other areas of daily life that can complicate reentry. Lawmakers in several states enacted policies this year to ease the barriers of a conviction. Challenging the Lifetime Felony Drug Offense Ban on Public Benefits In 1996, Congress passed the Personal Responsibility and Work Opportunity Reconciliation Act. </w:t>
      </w:r>
      <w:proofErr w:type="gramStart"/>
      <w:r w:rsidRPr="00924632">
        <w:rPr>
          <w:sz w:val="16"/>
        </w:rPr>
        <w:t>It</w:t>
      </w:r>
      <w:proofErr w:type="gramEnd"/>
      <w:r w:rsidRPr="00924632">
        <w:rPr>
          <w:sz w:val="16"/>
        </w:rPr>
        <w:t xml:space="preserve"> disqualified people convicted of a state or federal drug felony from receiving benefits through the Supplemental Nutrition Assistance Program (food stamps) and Temporary Assistance for Needy Families (welfare benefits) for life, unless state legislatures opt out. Mississippi legislators enacted the Criminal Justice Reform Act to. opt out of the federal ban on public benefits. House Bill 2459 was enacted in </w:t>
      </w:r>
      <w:r w:rsidRPr="00924632">
        <w:rPr>
          <w:rStyle w:val="StyleUnderline"/>
        </w:rPr>
        <w:t xml:space="preserve">West Virginia </w:t>
      </w:r>
      <w:r w:rsidRPr="00924632">
        <w:rPr>
          <w:sz w:val="16"/>
        </w:rPr>
        <w:t>and</w:t>
      </w:r>
      <w:r w:rsidRPr="00924632">
        <w:rPr>
          <w:rStyle w:val="StyleUnderline"/>
        </w:rPr>
        <w:t xml:space="preserve"> expanded food assistance to state residents with most felony drug convictions; it excludes persons whose felony drug offense resulted in personal injury or death.</w:t>
      </w:r>
      <w:r w:rsidRPr="00924632">
        <w:rPr>
          <w:sz w:val="16"/>
        </w:rPr>
        <w:t xml:space="preserve"> </w:t>
      </w:r>
      <w:r w:rsidRPr="00924632">
        <w:rPr>
          <w:rStyle w:val="StyleUnderline"/>
        </w:rPr>
        <w:t>Expanding Expungement Reforms for Marijuana Offenses Illinois and New York authorized expungement for prior marijuana convictions.</w:t>
      </w:r>
      <w:r w:rsidRPr="00924632">
        <w:rPr>
          <w:sz w:val="16"/>
        </w:rPr>
        <w:t xml:space="preserve"> </w:t>
      </w:r>
      <w:r w:rsidRPr="00924632">
        <w:rPr>
          <w:rStyle w:val="StyleUnderline"/>
        </w:rPr>
        <w:t>Illinois</w:t>
      </w:r>
      <w:r w:rsidRPr="00924632">
        <w:rPr>
          <w:sz w:val="16"/>
        </w:rPr>
        <w:t xml:space="preserve"> lawmakers enacted House Bill 1438, which </w:t>
      </w:r>
      <w:r w:rsidRPr="00924632">
        <w:rPr>
          <w:rStyle w:val="StyleUnderline"/>
        </w:rPr>
        <w:t>legalized marijuana possession for persons 21 and older</w:t>
      </w:r>
      <w:r w:rsidRPr="00924632">
        <w:rPr>
          <w:sz w:val="16"/>
        </w:rPr>
        <w:t xml:space="preserve"> and established a process to expunge marijuana convictions. Illinois’ governor granted more than </w:t>
      </w:r>
      <w:r w:rsidRPr="00924632">
        <w:rPr>
          <w:rStyle w:val="StyleUnderline"/>
        </w:rPr>
        <w:t>11,000 pardons for low-level marijuana convictions</w:t>
      </w:r>
      <w:r w:rsidRPr="00924632">
        <w:rPr>
          <w:sz w:val="16"/>
        </w:rPr>
        <w:t xml:space="preserve"> and announced plans expunge more convictions. Individuals convicted of possession of under 30 grams of marijuana prior to legalization will have their records automatically expunged, as long as violence was not a component of their charge. Residents whose convictions were for amounts between 30 and 500 grams have to individually petition the court. </w:t>
      </w:r>
      <w:r w:rsidRPr="00924632">
        <w:rPr>
          <w:rStyle w:val="StyleUnderline"/>
        </w:rPr>
        <w:t>New York</w:t>
      </w:r>
      <w:r w:rsidRPr="00924632">
        <w:rPr>
          <w:sz w:val="16"/>
        </w:rPr>
        <w:t xml:space="preserve"> officials approved Senate Bill 6579A, a measure which </w:t>
      </w:r>
      <w:r w:rsidRPr="00924632">
        <w:rPr>
          <w:rStyle w:val="StyleUnderline"/>
        </w:rPr>
        <w:t xml:space="preserve">decriminalizes qualifying marijuana offenses and makes them </w:t>
      </w:r>
      <w:r w:rsidRPr="00924632">
        <w:rPr>
          <w:rStyle w:val="Emphasis"/>
        </w:rPr>
        <w:t>punishable by a fine</w:t>
      </w:r>
      <w:r w:rsidRPr="00924632">
        <w:rPr>
          <w:sz w:val="16"/>
        </w:rPr>
        <w:t>. The measure also established a process for individuals with certain marijuana convictions to have their records expunged both retroactively and for future convictions.</w:t>
      </w:r>
    </w:p>
    <w:p w:rsidRPr="00924632" w:rsidR="00207431" w:rsidP="00207431" w:rsidRDefault="00207431" w14:paraId="6BA9DE3B" w14:textId="77777777">
      <w:r>
        <w:t>[</w:t>
      </w:r>
      <w:r w:rsidRPr="00924632">
        <w:rPr>
          <w:rStyle w:val="Emphasis"/>
        </w:rPr>
        <w:t xml:space="preserve">Juvenile </w:t>
      </w:r>
      <w:proofErr w:type="gramStart"/>
      <w:r w:rsidRPr="00924632">
        <w:rPr>
          <w:rStyle w:val="Emphasis"/>
        </w:rPr>
        <w:t>Convicts</w:t>
      </w:r>
      <w:r>
        <w:t>]</w:t>
      </w:r>
      <w:r w:rsidRPr="00924632">
        <w:rPr>
          <w:sz w:val="16"/>
        </w:rPr>
        <w:t>Commitment</w:t>
      </w:r>
      <w:proofErr w:type="gramEnd"/>
      <w:r w:rsidRPr="00924632">
        <w:rPr>
          <w:sz w:val="16"/>
        </w:rPr>
        <w:t xml:space="preserve"> to secure juvenile facilities for youth who have been adjudicated delinquent has been steadily declining since 1999. However, </w:t>
      </w:r>
      <w:r w:rsidRPr="00924632">
        <w:rPr>
          <w:rStyle w:val="StyleUnderline"/>
        </w:rPr>
        <w:t>continued reforms are needed to address the many juvenile defendants transferred to the adult system</w:t>
      </w:r>
      <w:r w:rsidRPr="00924632">
        <w:rPr>
          <w:sz w:val="16"/>
        </w:rPr>
        <w:t xml:space="preserve">, including those sent to adult prisons and jails. </w:t>
      </w:r>
      <w:r w:rsidRPr="00924632">
        <w:rPr>
          <w:rStyle w:val="StyleUnderline"/>
        </w:rPr>
        <w:t>Michigan</w:t>
      </w:r>
      <w:r w:rsidRPr="00924632">
        <w:rPr>
          <w:sz w:val="16"/>
        </w:rPr>
        <w:t xml:space="preserve"> legislators adopted 18 measures as part of a “</w:t>
      </w:r>
      <w:r w:rsidRPr="00924632">
        <w:rPr>
          <w:rStyle w:val="StyleUnderline"/>
        </w:rPr>
        <w:t>Raise the Age” legislative package</w:t>
      </w:r>
      <w:r w:rsidRPr="00924632">
        <w:rPr>
          <w:sz w:val="16"/>
        </w:rPr>
        <w:t xml:space="preserve"> which </w:t>
      </w:r>
      <w:r w:rsidRPr="00924632">
        <w:rPr>
          <w:rStyle w:val="StyleUnderline"/>
        </w:rPr>
        <w:t>increases the age of criminal responsibility to 18,</w:t>
      </w:r>
      <w:r w:rsidRPr="00924632">
        <w:rPr>
          <w:sz w:val="16"/>
        </w:rPr>
        <w:t xml:space="preserve"> so that cases involving 17-year-olds will be handled in the juvenile justice system. Wisconsin, Texas, and Georgia are the only remaining states that automatically transfer 17-year-old defendants to adult court. </w:t>
      </w:r>
      <w:r w:rsidRPr="00924632">
        <w:rPr>
          <w:rStyle w:val="StyleUnderline"/>
        </w:rPr>
        <w:t>Oregon</w:t>
      </w:r>
      <w:r w:rsidRPr="00924632">
        <w:rPr>
          <w:sz w:val="16"/>
        </w:rPr>
        <w:t xml:space="preserve"> lawmakers adopted Senate Bill 1008, which would </w:t>
      </w:r>
      <w:r w:rsidRPr="00924632">
        <w:rPr>
          <w:rStyle w:val="StyleUnderline"/>
        </w:rPr>
        <w:t>allow youth convicted in adult court to be considered for release from prison after serving 50% of their sentence</w:t>
      </w:r>
      <w:r w:rsidRPr="00924632">
        <w:rPr>
          <w:sz w:val="16"/>
        </w:rPr>
        <w:t xml:space="preserve">. </w:t>
      </w:r>
      <w:r w:rsidRPr="00924632">
        <w:rPr>
          <w:rStyle w:val="StyleUnderline"/>
        </w:rPr>
        <w:t>Persons with qualifying offenses would be evaluated by a judge and transitioned to community supervision from incarceration if approved</w:t>
      </w:r>
      <w:r w:rsidRPr="00924632">
        <w:rPr>
          <w:sz w:val="16"/>
        </w:rPr>
        <w:t>. Several states limited the use of youth detention in 2019. Arkansas lawmakers enacted Act 152, policymakers in Louisiana authorized House Bill 158, and House Bill 1520 passed in North Dakota. The measures require screening tools for detention, and Arkansas law bans detention for low-risk youth. Maryland policymakers limited detention for youth under age 14 with the passage of House Bill 659.</w:t>
      </w:r>
    </w:p>
    <w:p w:rsidRPr="00924632" w:rsidR="00207431" w:rsidP="00207431" w:rsidRDefault="00207431" w14:paraId="6EBF6BA7" w14:textId="77777777">
      <w:pPr>
        <w:rPr>
          <w:rStyle w:val="StyleUnderline"/>
        </w:rPr>
      </w:pPr>
      <w:r w:rsidRPr="00924632">
        <w:rPr>
          <w:sz w:val="16"/>
        </w:rPr>
        <w:t>[</w:t>
      </w:r>
      <w:r w:rsidRPr="00924632">
        <w:rPr>
          <w:rStyle w:val="Emphasis"/>
        </w:rPr>
        <w:t>Racial Disparity</w:t>
      </w:r>
      <w:r w:rsidRPr="00924632">
        <w:rPr>
          <w:sz w:val="16"/>
        </w:rPr>
        <w:t xml:space="preserve">] Meaningful reforms to the criminal justice system cannot be accomplished without acknowledgement of racial and ethnic disparities in the prison system, and focused attention on reducing disparities. During Michigan lawmakers hosted a press conference to “Raise the Age” in February 2019, </w:t>
      </w:r>
      <w:r w:rsidRPr="00924632">
        <w:rPr>
          <w:rStyle w:val="StyleUnderline"/>
        </w:rPr>
        <w:t>Florida legislators adopted a Senate rule for racial impact statements by authorizing Florida State University to assess the “racial and ethnic” ramifications of key criminal justice bills</w:t>
      </w:r>
      <w:r w:rsidRPr="00924632">
        <w:rPr>
          <w:sz w:val="16"/>
        </w:rPr>
        <w:t xml:space="preserve">. Racial impact statements are a tool for lawmakers to evaluate potential disparities of proposed legislation prior to adoption and implementation. Analogous to fiscal impact statements, they assist legislators in detecting unforeseen policy ramifications. </w:t>
      </w:r>
      <w:r w:rsidRPr="00924632">
        <w:rPr>
          <w:rStyle w:val="StyleUnderline"/>
        </w:rPr>
        <w:t xml:space="preserve">Nine states – Illinois, Kentucky, Maryland, Minnesota, Mississippi, Nebraska, New York, Oklahoma, and Vermont – introduced proposals in 2019 to </w:t>
      </w:r>
      <w:r w:rsidRPr="00924632">
        <w:rPr>
          <w:rStyle w:val="Emphasis"/>
        </w:rPr>
        <w:t>require racial impact statements</w:t>
      </w:r>
      <w:r w:rsidRPr="00924632">
        <w:rPr>
          <w:rStyle w:val="StyleUnderline"/>
        </w:rPr>
        <w:t>. Currently, six states – Iowa, Connecticut, Florida, Minnesota, New Jersey, and Oregon – implement mechanisms for the preparation and consideration of racial impact statements.</w:t>
      </w:r>
    </w:p>
    <w:p w:rsidRPr="00257891" w:rsidR="00207431" w:rsidP="00207431" w:rsidRDefault="00207431" w14:paraId="4091C700" w14:textId="77777777">
      <w:pPr>
        <w:rPr>
          <w:rStyle w:val="StyleUnderline"/>
        </w:rPr>
      </w:pPr>
      <w:r w:rsidRPr="00257891">
        <w:rPr>
          <w:sz w:val="16"/>
        </w:rPr>
        <w:t>[</w:t>
      </w:r>
      <w:r w:rsidRPr="00924632">
        <w:rPr>
          <w:rStyle w:val="Emphasis"/>
        </w:rPr>
        <w:t>Prison Reform</w:t>
      </w:r>
      <w:r w:rsidRPr="00257891">
        <w:rPr>
          <w:sz w:val="16"/>
        </w:rPr>
        <w:t xml:space="preserve">] </w:t>
      </w:r>
      <w:r w:rsidRPr="00924632">
        <w:rPr>
          <w:rStyle w:val="StyleUnderline"/>
        </w:rPr>
        <w:t>Private prisons</w:t>
      </w:r>
      <w:r w:rsidRPr="00257891">
        <w:rPr>
          <w:sz w:val="16"/>
        </w:rPr>
        <w:t xml:space="preserve"> in the United States incarcerated 121,718 people in 2017, </w:t>
      </w:r>
      <w:r w:rsidRPr="00924632">
        <w:rPr>
          <w:rStyle w:val="Emphasis"/>
        </w:rPr>
        <w:t>representing 8.2%</w:t>
      </w:r>
      <w:r w:rsidRPr="00924632">
        <w:rPr>
          <w:rStyle w:val="StyleUnderline"/>
        </w:rPr>
        <w:t xml:space="preserve"> of the total state and federal prison population</w:t>
      </w:r>
      <w:r w:rsidRPr="00257891">
        <w:rPr>
          <w:sz w:val="16"/>
        </w:rPr>
        <w:t xml:space="preserve">. States show significant variation in their use of private </w:t>
      </w:r>
      <w:proofErr w:type="gramStart"/>
      <w:r w:rsidRPr="00257891">
        <w:rPr>
          <w:sz w:val="16"/>
        </w:rPr>
        <w:t>correctional facilities</w:t>
      </w:r>
      <w:proofErr w:type="gramEnd"/>
      <w:r w:rsidRPr="00257891">
        <w:rPr>
          <w:sz w:val="16"/>
        </w:rPr>
        <w:t xml:space="preserve">; 28 states incarcerated persons in private prisons in 2017, while </w:t>
      </w:r>
      <w:r w:rsidRPr="00924632">
        <w:rPr>
          <w:rStyle w:val="StyleUnderline"/>
        </w:rPr>
        <w:t>22 states did not contract with private facilities</w:t>
      </w:r>
      <w:r w:rsidRPr="00257891">
        <w:rPr>
          <w:sz w:val="16"/>
        </w:rPr>
        <w:t xml:space="preserve">. </w:t>
      </w:r>
      <w:r w:rsidRPr="00924632">
        <w:rPr>
          <w:rStyle w:val="StyleUnderline"/>
        </w:rPr>
        <w:t>Nevada</w:t>
      </w:r>
      <w:r w:rsidRPr="00257891">
        <w:rPr>
          <w:sz w:val="16"/>
        </w:rPr>
        <w:t xml:space="preserve"> lawmakers </w:t>
      </w:r>
      <w:r w:rsidRPr="00924632">
        <w:rPr>
          <w:rStyle w:val="StyleUnderline"/>
        </w:rPr>
        <w:t>banned private prisons</w:t>
      </w:r>
      <w:r w:rsidRPr="00257891">
        <w:rPr>
          <w:sz w:val="16"/>
        </w:rPr>
        <w:t xml:space="preserve"> in 2019 by passing Assembly Bill 183. The measure prohibits the Department of Corrections from contracting with </w:t>
      </w:r>
      <w:proofErr w:type="spellStart"/>
      <w:r w:rsidRPr="00257891">
        <w:rPr>
          <w:sz w:val="16"/>
        </w:rPr>
        <w:t>forprofit</w:t>
      </w:r>
      <w:proofErr w:type="spellEnd"/>
      <w:r w:rsidRPr="00257891">
        <w:rPr>
          <w:sz w:val="16"/>
        </w:rPr>
        <w:t xml:space="preserve"> prison companies as of 2022. Other states that ban private prisons include Iowa, Illinois, and New York. In 2019, </w:t>
      </w:r>
      <w:r w:rsidRPr="00257891">
        <w:rPr>
          <w:rStyle w:val="StyleUnderline"/>
        </w:rPr>
        <w:t>California</w:t>
      </w:r>
      <w:r w:rsidRPr="00257891">
        <w:rPr>
          <w:sz w:val="16"/>
        </w:rPr>
        <w:t xml:space="preserve"> lawmakers approved Assembly Bill 32, legislation that </w:t>
      </w:r>
      <w:r w:rsidRPr="00257891">
        <w:rPr>
          <w:rStyle w:val="StyleUnderline"/>
        </w:rPr>
        <w:t>bans private immigrant detention</w:t>
      </w:r>
      <w:r w:rsidRPr="00257891">
        <w:rPr>
          <w:sz w:val="16"/>
        </w:rPr>
        <w:t>, although the policy allows private contracting for any for-profit prison that provides educational or medical services to an incarcerated person and allows other carve outs.</w:t>
      </w:r>
    </w:p>
    <w:p w:rsidRPr="0092082F" w:rsidR="00207431" w:rsidP="00207431" w:rsidRDefault="00207431" w14:paraId="338C230B" w14:textId="77777777">
      <w:pPr>
        <w:rPr>
          <w:b/>
          <w:bCs/>
          <w:sz w:val="16"/>
        </w:rPr>
      </w:pPr>
      <w:r w:rsidRPr="00257891">
        <w:rPr>
          <w:sz w:val="16"/>
        </w:rPr>
        <w:t xml:space="preserve">During 2019, lawmakers in </w:t>
      </w:r>
      <w:r w:rsidRPr="00257891">
        <w:rPr>
          <w:rStyle w:val="Emphasis"/>
        </w:rPr>
        <w:t>several states enacted legislative changes to address high levels of imprisonment</w:t>
      </w:r>
      <w:r w:rsidRPr="00257891">
        <w:rPr>
          <w:sz w:val="16"/>
        </w:rPr>
        <w:t xml:space="preserve">. While the reforms help improve criminal justice policy, most measures will have a modest impact on the scale of incarceration. It will take more far-reaching measures to markedly reduce the nation’s rate of incarceration, which is far above that of other western nations. Given the limited impact of incarceration on crime, there is </w:t>
      </w:r>
      <w:r w:rsidRPr="00257891">
        <w:rPr>
          <w:rStyle w:val="StyleUnderline"/>
        </w:rPr>
        <w:t>potential for significant reductions in state prison populations</w:t>
      </w:r>
      <w:r w:rsidRPr="00257891">
        <w:rPr>
          <w:sz w:val="16"/>
        </w:rPr>
        <w:t xml:space="preserve">. Lawmakers and advocates should explore key changes that limit the use of </w:t>
      </w:r>
      <w:r w:rsidRPr="00257891">
        <w:rPr>
          <w:rStyle w:val="StyleUnderline"/>
        </w:rPr>
        <w:t xml:space="preserve">incarceration, challenge racial disparity, address collateral consequences, and improve outcomes for justice-involved </w:t>
      </w:r>
      <w:proofErr w:type="gramStart"/>
      <w:r w:rsidRPr="00257891">
        <w:rPr>
          <w:rStyle w:val="StyleUnderline"/>
        </w:rPr>
        <w:t>youth</w:t>
      </w:r>
      <w:r w:rsidRPr="00257891">
        <w:rPr>
          <w:sz w:val="16"/>
        </w:rPr>
        <w:t>.</w:t>
      </w:r>
      <w:r>
        <w:rPr>
          <w:rStyle w:val="Style13ptBold"/>
          <w:sz w:val="16"/>
        </w:rPr>
        <w:t>=</w:t>
      </w:r>
      <w:proofErr w:type="gramEnd"/>
    </w:p>
    <w:p w:rsidRPr="00207431" w:rsidR="00207431" w:rsidP="00207431" w:rsidRDefault="00207431" w14:paraId="222920E2" w14:textId="77777777"/>
    <w:p w:rsidR="006E4454" w:rsidP="006E4454" w:rsidRDefault="006E4454" w14:paraId="6BD9C3F5" w14:textId="29AB2593">
      <w:pPr>
        <w:pStyle w:val="Heading2"/>
      </w:pPr>
      <w:r>
        <w:t>CP - Logan</w:t>
      </w:r>
    </w:p>
    <w:p w:rsidR="006E4454" w:rsidP="006E4454" w:rsidRDefault="006E4454" w14:paraId="1C3F8D76" w14:textId="77777777">
      <w:pPr>
        <w:pStyle w:val="Heading3"/>
      </w:pPr>
      <w:r>
        <w:t>Shields Politics</w:t>
      </w:r>
    </w:p>
    <w:p w:rsidR="006E4454" w:rsidP="006E4454" w:rsidRDefault="006E4454" w14:paraId="4D229A4B" w14:textId="77777777">
      <w:pPr>
        <w:pStyle w:val="Heading4"/>
      </w:pPr>
      <w:r>
        <w:t>The Supreme Court should defer authority over the death penalty to state legislatures – legislatures will abolish the death penalty as public sentiment turns against it</w:t>
      </w:r>
    </w:p>
    <w:p w:rsidR="006E4454" w:rsidP="006E4454" w:rsidRDefault="006E4454" w14:paraId="43861274" w14:textId="77777777">
      <w:pPr>
        <w:rPr>
          <w:rStyle w:val="Style13ptBold"/>
          <w:b w:val="0"/>
          <w:bCs w:val="0"/>
          <w:sz w:val="22"/>
        </w:rPr>
      </w:pPr>
      <w:proofErr w:type="spellStart"/>
      <w:r>
        <w:rPr>
          <w:rStyle w:val="Style13ptBold"/>
        </w:rPr>
        <w:t>Klimko</w:t>
      </w:r>
      <w:proofErr w:type="spellEnd"/>
      <w:r>
        <w:rPr>
          <w:rStyle w:val="Style13ptBold"/>
        </w:rPr>
        <w:t xml:space="preserve"> 11 </w:t>
      </w:r>
      <w:r>
        <w:rPr>
          <w:rStyle w:val="Style13ptBold"/>
          <w:b w:val="0"/>
          <w:bCs w:val="0"/>
          <w:sz w:val="22"/>
        </w:rPr>
        <w:t xml:space="preserve">– (Katheryn </w:t>
      </w:r>
      <w:proofErr w:type="spellStart"/>
      <w:r>
        <w:rPr>
          <w:rStyle w:val="Style13ptBold"/>
          <w:b w:val="0"/>
          <w:bCs w:val="0"/>
          <w:sz w:val="22"/>
        </w:rPr>
        <w:t>Klimko</w:t>
      </w:r>
      <w:proofErr w:type="spellEnd"/>
      <w:r>
        <w:rPr>
          <w:rStyle w:val="Style13ptBold"/>
          <w:b w:val="0"/>
          <w:bCs w:val="0"/>
          <w:sz w:val="22"/>
        </w:rPr>
        <w:t xml:space="preserve">, “EVOLVING STANDARDS AS A JUDICIAL MANDATE: NECESSARY OR SUPERFLUOUS?”, </w:t>
      </w:r>
      <w:hyperlink w:history="1" r:id="rId25">
        <w:r w:rsidRPr="0063566A">
          <w:rPr>
            <w:rStyle w:val="Hyperlink"/>
          </w:rPr>
          <w:t>https://www.harvard-jlpp.com/wp-content/uploads/sites/21/2013/10/KlimkoFinal.pdf</w:t>
        </w:r>
      </w:hyperlink>
      <w:r>
        <w:rPr>
          <w:rStyle w:val="Style13ptBold"/>
          <w:b w:val="0"/>
          <w:bCs w:val="0"/>
          <w:sz w:val="22"/>
        </w:rPr>
        <w:t xml:space="preserve">, Published in the Harvard Journal of Law and Public Policy Vol. 34 No. 2, Accessed June 23, 2020, </w:t>
      </w:r>
      <w:proofErr w:type="spellStart"/>
      <w:r>
        <w:rPr>
          <w:rStyle w:val="Style13ptBold"/>
          <w:b w:val="0"/>
          <w:bCs w:val="0"/>
          <w:sz w:val="22"/>
        </w:rPr>
        <w:t>njt</w:t>
      </w:r>
      <w:proofErr w:type="spellEnd"/>
      <w:r>
        <w:rPr>
          <w:rStyle w:val="Style13ptBold"/>
          <w:b w:val="0"/>
          <w:bCs w:val="0"/>
          <w:sz w:val="22"/>
        </w:rPr>
        <w:t>)</w:t>
      </w:r>
    </w:p>
    <w:p w:rsidRPr="003D4F84" w:rsidR="006E4454" w:rsidP="006E4454" w:rsidRDefault="006E4454" w14:paraId="097EB280" w14:textId="77777777">
      <w:pPr>
        <w:rPr>
          <w:rStyle w:val="Style13ptBold"/>
          <w:b w:val="0"/>
          <w:bCs w:val="0"/>
          <w:sz w:val="22"/>
        </w:rPr>
      </w:pPr>
    </w:p>
    <w:p w:rsidRPr="000C62CC" w:rsidR="006E4454" w:rsidP="006E4454" w:rsidRDefault="006E4454" w14:paraId="5C92A17B" w14:textId="77777777">
      <w:pPr>
        <w:rPr>
          <w:sz w:val="16"/>
        </w:rPr>
      </w:pPr>
      <w:r w:rsidRPr="000C62CC">
        <w:rPr>
          <w:sz w:val="16"/>
        </w:rPr>
        <w:t>IV. ANALYSIS</w:t>
      </w:r>
    </w:p>
    <w:p w:rsidRPr="000C62CC" w:rsidR="006E4454" w:rsidP="006E4454" w:rsidRDefault="006E4454" w14:paraId="0049C261" w14:textId="77777777">
      <w:pPr>
        <w:rPr>
          <w:sz w:val="16"/>
        </w:rPr>
      </w:pPr>
      <w:r w:rsidRPr="000C62CC">
        <w:rPr>
          <w:sz w:val="16"/>
        </w:rPr>
        <w:t>The desire for more humane methods of execution is neither</w:t>
      </w:r>
    </w:p>
    <w:p w:rsidRPr="000C62CC" w:rsidR="006E4454" w:rsidP="006E4454" w:rsidRDefault="006E4454" w14:paraId="28B2BCC9" w14:textId="77777777">
      <w:pPr>
        <w:rPr>
          <w:sz w:val="16"/>
        </w:rPr>
      </w:pPr>
      <w:r w:rsidRPr="000C62CC">
        <w:rPr>
          <w:sz w:val="16"/>
        </w:rPr>
        <w:t>new nor particular to the United States. Fyodor Dostoevsky</w:t>
      </w:r>
    </w:p>
    <w:p w:rsidRPr="000C62CC" w:rsidR="006E4454" w:rsidP="006E4454" w:rsidRDefault="006E4454" w14:paraId="6C0131AD" w14:textId="77777777">
      <w:pPr>
        <w:rPr>
          <w:sz w:val="16"/>
        </w:rPr>
      </w:pPr>
      <w:r w:rsidRPr="000C62CC">
        <w:rPr>
          <w:sz w:val="16"/>
        </w:rPr>
        <w:t>noted in the late nineteenth century:</w:t>
      </w:r>
    </w:p>
    <w:p w:rsidRPr="000C62CC" w:rsidR="006E4454" w:rsidP="006E4454" w:rsidRDefault="006E4454" w14:paraId="04DBAD17" w14:textId="77777777">
      <w:pPr>
        <w:rPr>
          <w:sz w:val="16"/>
        </w:rPr>
      </w:pPr>
      <w:r w:rsidRPr="000C62CC">
        <w:rPr>
          <w:sz w:val="16"/>
        </w:rPr>
        <w:t>You know we prefer beating—rods and scourges—that’s</w:t>
      </w:r>
    </w:p>
    <w:p w:rsidRPr="000C62CC" w:rsidR="006E4454" w:rsidP="006E4454" w:rsidRDefault="006E4454" w14:paraId="7A8C0CEA" w14:textId="77777777">
      <w:pPr>
        <w:rPr>
          <w:sz w:val="16"/>
        </w:rPr>
      </w:pPr>
      <w:r w:rsidRPr="000C62CC">
        <w:rPr>
          <w:sz w:val="16"/>
        </w:rPr>
        <w:t>our national institution. Nailing ears is unthinkable for us,</w:t>
      </w:r>
    </w:p>
    <w:p w:rsidRPr="000C62CC" w:rsidR="006E4454" w:rsidP="006E4454" w:rsidRDefault="006E4454" w14:paraId="69D86ABC" w14:textId="77777777">
      <w:pPr>
        <w:rPr>
          <w:sz w:val="16"/>
        </w:rPr>
      </w:pPr>
      <w:r w:rsidRPr="000C62CC">
        <w:rPr>
          <w:sz w:val="16"/>
        </w:rPr>
        <w:t>for we are, after all, Europeans. But the rod and the scourge</w:t>
      </w:r>
    </w:p>
    <w:p w:rsidRPr="000C62CC" w:rsidR="006E4454" w:rsidP="006E4454" w:rsidRDefault="006E4454" w14:paraId="2E83A6B5" w14:textId="77777777">
      <w:pPr>
        <w:rPr>
          <w:sz w:val="16"/>
        </w:rPr>
      </w:pPr>
      <w:r w:rsidRPr="000C62CC">
        <w:rPr>
          <w:sz w:val="16"/>
        </w:rPr>
        <w:t xml:space="preserve">we have always with </w:t>
      </w:r>
      <w:proofErr w:type="gramStart"/>
      <w:r w:rsidRPr="000C62CC">
        <w:rPr>
          <w:sz w:val="16"/>
        </w:rPr>
        <w:t>us</w:t>
      </w:r>
      <w:proofErr w:type="gramEnd"/>
      <w:r w:rsidRPr="000C62CC">
        <w:rPr>
          <w:sz w:val="16"/>
        </w:rPr>
        <w:t xml:space="preserve"> and they cannot be taken from us.</w:t>
      </w:r>
    </w:p>
    <w:p w:rsidRPr="000C62CC" w:rsidR="006E4454" w:rsidP="006E4454" w:rsidRDefault="006E4454" w14:paraId="0B9F43A0" w14:textId="77777777">
      <w:pPr>
        <w:rPr>
          <w:sz w:val="16"/>
        </w:rPr>
      </w:pPr>
      <w:r w:rsidRPr="000C62CC">
        <w:rPr>
          <w:sz w:val="16"/>
        </w:rPr>
        <w:t>Abroad now they scarcely do any beating. Manners are</w:t>
      </w:r>
    </w:p>
    <w:p w:rsidRPr="000C62CC" w:rsidR="006E4454" w:rsidP="006E4454" w:rsidRDefault="006E4454" w14:paraId="77F20ABE" w14:textId="77777777">
      <w:pPr>
        <w:rPr>
          <w:sz w:val="16"/>
        </w:rPr>
      </w:pPr>
      <w:r w:rsidRPr="000C62CC">
        <w:rPr>
          <w:sz w:val="16"/>
        </w:rPr>
        <w:t>more humane, or laws have been passed, so that they don’t</w:t>
      </w:r>
    </w:p>
    <w:p w:rsidRPr="000C62CC" w:rsidR="006E4454" w:rsidP="006E4454" w:rsidRDefault="006E4454" w14:paraId="1B930F04" w14:textId="77777777">
      <w:pPr>
        <w:rPr>
          <w:sz w:val="16"/>
        </w:rPr>
      </w:pPr>
      <w:r w:rsidRPr="000C62CC">
        <w:rPr>
          <w:sz w:val="16"/>
        </w:rPr>
        <w:t xml:space="preserve">dare to flog men now.123 </w:t>
      </w:r>
    </w:p>
    <w:p w:rsidRPr="000C62CC" w:rsidR="006E4454" w:rsidP="006E4454" w:rsidRDefault="006E4454" w14:paraId="73B3C6D2" w14:textId="77777777">
      <w:pPr>
        <w:rPr>
          <w:rStyle w:val="StyleUnderline"/>
        </w:rPr>
      </w:pPr>
      <w:r w:rsidRPr="000C62CC">
        <w:rPr>
          <w:sz w:val="16"/>
        </w:rPr>
        <w:t xml:space="preserve">As Dostoevsky noted, </w:t>
      </w:r>
      <w:r w:rsidRPr="000C62CC">
        <w:rPr>
          <w:rStyle w:val="StyleUnderline"/>
        </w:rPr>
        <w:t>a societal desire to shift toward less</w:t>
      </w:r>
    </w:p>
    <w:p w:rsidRPr="000C62CC" w:rsidR="006E4454" w:rsidP="006E4454" w:rsidRDefault="006E4454" w14:paraId="52DF533C" w14:textId="77777777">
      <w:pPr>
        <w:rPr>
          <w:rStyle w:val="StyleUnderline"/>
        </w:rPr>
      </w:pPr>
      <w:r w:rsidRPr="000C62CC">
        <w:rPr>
          <w:rStyle w:val="StyleUnderline"/>
        </w:rPr>
        <w:t>painful, more humane forms of criminal punishment obviates</w:t>
      </w:r>
    </w:p>
    <w:p w:rsidRPr="000C62CC" w:rsidR="006E4454" w:rsidP="006E4454" w:rsidRDefault="006E4454" w14:paraId="5C8902D5" w14:textId="77777777">
      <w:pPr>
        <w:rPr>
          <w:rStyle w:val="StyleUnderline"/>
        </w:rPr>
      </w:pPr>
      <w:r w:rsidRPr="000C62CC">
        <w:rPr>
          <w:rStyle w:val="StyleUnderline"/>
        </w:rPr>
        <w:t>the need for artificial, court‐enforced evolving standards of de‐</w:t>
      </w:r>
    </w:p>
    <w:p w:rsidRPr="000C62CC" w:rsidR="006E4454" w:rsidP="006E4454" w:rsidRDefault="006E4454" w14:paraId="0F3E7DA6" w14:textId="77777777">
      <w:pPr>
        <w:rPr>
          <w:rStyle w:val="StyleUnderline"/>
        </w:rPr>
      </w:pPr>
      <w:proofErr w:type="spellStart"/>
      <w:r w:rsidRPr="000C62CC">
        <w:rPr>
          <w:rStyle w:val="StyleUnderline"/>
        </w:rPr>
        <w:t>cency</w:t>
      </w:r>
      <w:proofErr w:type="spellEnd"/>
      <w:r w:rsidRPr="000C62CC">
        <w:rPr>
          <w:rStyle w:val="StyleUnderline"/>
        </w:rPr>
        <w:t xml:space="preserve">. Instead, left to state legislatures, this desire would </w:t>
      </w:r>
      <w:proofErr w:type="spellStart"/>
      <w:r w:rsidRPr="000C62CC">
        <w:rPr>
          <w:rStyle w:val="StyleUnderline"/>
        </w:rPr>
        <w:t>natu</w:t>
      </w:r>
      <w:proofErr w:type="spellEnd"/>
      <w:r w:rsidRPr="000C62CC">
        <w:rPr>
          <w:rStyle w:val="StyleUnderline"/>
        </w:rPr>
        <w:t>‐</w:t>
      </w:r>
    </w:p>
    <w:p w:rsidRPr="000C62CC" w:rsidR="006E4454" w:rsidP="006E4454" w:rsidRDefault="006E4454" w14:paraId="6B66FBBB" w14:textId="77777777">
      <w:pPr>
        <w:rPr>
          <w:rStyle w:val="StyleUnderline"/>
        </w:rPr>
      </w:pPr>
      <w:r w:rsidRPr="000C62CC">
        <w:rPr>
          <w:rStyle w:val="StyleUnderline"/>
        </w:rPr>
        <w:t>rally influence the legality of various forms of criminal</w:t>
      </w:r>
    </w:p>
    <w:p w:rsidRPr="000C62CC" w:rsidR="006E4454" w:rsidP="006E4454" w:rsidRDefault="006E4454" w14:paraId="68D41823" w14:textId="77777777">
      <w:pPr>
        <w:rPr>
          <w:sz w:val="16"/>
        </w:rPr>
      </w:pPr>
      <w:r w:rsidRPr="000C62CC">
        <w:rPr>
          <w:rStyle w:val="StyleUnderline"/>
        </w:rPr>
        <w:t>punishment.</w:t>
      </w:r>
      <w:r w:rsidRPr="000C62CC">
        <w:rPr>
          <w:sz w:val="16"/>
        </w:rPr>
        <w:t xml:space="preserve"> Thus, even without the evolving standards of de‐</w:t>
      </w:r>
    </w:p>
    <w:p w:rsidRPr="000C62CC" w:rsidR="006E4454" w:rsidP="006E4454" w:rsidRDefault="006E4454" w14:paraId="2BAEE370" w14:textId="77777777">
      <w:pPr>
        <w:rPr>
          <w:sz w:val="16"/>
        </w:rPr>
      </w:pPr>
      <w:proofErr w:type="spellStart"/>
      <w:r w:rsidRPr="000C62CC">
        <w:rPr>
          <w:sz w:val="16"/>
        </w:rPr>
        <w:t>cency</w:t>
      </w:r>
      <w:proofErr w:type="spellEnd"/>
      <w:r w:rsidRPr="000C62CC">
        <w:rPr>
          <w:sz w:val="16"/>
        </w:rPr>
        <w:t xml:space="preserve"> doctrine, Eighth Amendment law would not stagnate. As</w:t>
      </w:r>
    </w:p>
    <w:p w:rsidRPr="000C62CC" w:rsidR="006E4454" w:rsidP="006E4454" w:rsidRDefault="006E4454" w14:paraId="6F5808AA" w14:textId="77777777">
      <w:pPr>
        <w:rPr>
          <w:sz w:val="16"/>
        </w:rPr>
      </w:pPr>
      <w:r w:rsidRPr="000C62CC">
        <w:rPr>
          <w:sz w:val="16"/>
        </w:rPr>
        <w:t>noted, much of the change in execution methods has occurred</w:t>
      </w:r>
    </w:p>
    <w:p w:rsidRPr="000C62CC" w:rsidR="006E4454" w:rsidP="006E4454" w:rsidRDefault="006E4454" w14:paraId="1F515ED1" w14:textId="77777777">
      <w:pPr>
        <w:rPr>
          <w:sz w:val="16"/>
        </w:rPr>
      </w:pPr>
      <w:r w:rsidRPr="000C62CC">
        <w:rPr>
          <w:sz w:val="16"/>
        </w:rPr>
        <w:t>not through judicial mandates, but through political and social</w:t>
      </w:r>
    </w:p>
    <w:p w:rsidRPr="000C62CC" w:rsidR="006E4454" w:rsidP="006E4454" w:rsidRDefault="006E4454" w14:paraId="0FAF318D" w14:textId="77777777">
      <w:pPr>
        <w:rPr>
          <w:sz w:val="16"/>
        </w:rPr>
      </w:pPr>
      <w:r w:rsidRPr="000C62CC">
        <w:rPr>
          <w:sz w:val="16"/>
        </w:rPr>
        <w:t>desires to execute criminals in less painful ways.124 Following</w:t>
      </w:r>
    </w:p>
    <w:p w:rsidRPr="000C62CC" w:rsidR="006E4454" w:rsidP="006E4454" w:rsidRDefault="006E4454" w14:paraId="4F0C957C" w14:textId="77777777">
      <w:pPr>
        <w:rPr>
          <w:sz w:val="16"/>
        </w:rPr>
      </w:pPr>
      <w:r w:rsidRPr="000C62CC">
        <w:rPr>
          <w:sz w:val="16"/>
        </w:rPr>
        <w:t>the introduction of the more modern, and ostensibly more hu‐</w:t>
      </w:r>
    </w:p>
    <w:p w:rsidRPr="000C62CC" w:rsidR="006E4454" w:rsidP="006E4454" w:rsidRDefault="006E4454" w14:paraId="30CF96C8" w14:textId="77777777">
      <w:pPr>
        <w:rPr>
          <w:sz w:val="16"/>
        </w:rPr>
      </w:pPr>
      <w:r w:rsidRPr="000C62CC">
        <w:rPr>
          <w:sz w:val="16"/>
        </w:rPr>
        <w:t>mane, forms of execution, many states enacted legislation for‐</w:t>
      </w:r>
    </w:p>
    <w:p w:rsidRPr="000C62CC" w:rsidR="006E4454" w:rsidP="006E4454" w:rsidRDefault="006E4454" w14:paraId="26D83D3E" w14:textId="77777777">
      <w:pPr>
        <w:rPr>
          <w:sz w:val="16"/>
        </w:rPr>
      </w:pPr>
      <w:r w:rsidRPr="000C62CC">
        <w:rPr>
          <w:sz w:val="16"/>
        </w:rPr>
        <w:t xml:space="preserve">bidding the earlier </w:t>
      </w:r>
      <w:proofErr w:type="gramStart"/>
      <w:r w:rsidRPr="000C62CC">
        <w:rPr>
          <w:sz w:val="16"/>
        </w:rPr>
        <w:t>forms, because</w:t>
      </w:r>
      <w:proofErr w:type="gramEnd"/>
      <w:r w:rsidRPr="000C62CC">
        <w:rPr>
          <w:sz w:val="16"/>
        </w:rPr>
        <w:t xml:space="preserve"> they seemed to be</w:t>
      </w:r>
    </w:p>
    <w:p w:rsidRPr="000C62CC" w:rsidR="006E4454" w:rsidP="006E4454" w:rsidRDefault="006E4454" w14:paraId="50B22B0B" w14:textId="77777777">
      <w:pPr>
        <w:rPr>
          <w:sz w:val="16"/>
        </w:rPr>
      </w:pPr>
      <w:r w:rsidRPr="000C62CC">
        <w:rPr>
          <w:sz w:val="16"/>
        </w:rPr>
        <w:t>antiquated and unnecessarily harsh.125</w:t>
      </w:r>
    </w:p>
    <w:p w:rsidRPr="000C62CC" w:rsidR="006E4454" w:rsidP="006E4454" w:rsidRDefault="006E4454" w14:paraId="5E2A35B0" w14:textId="77777777">
      <w:pPr>
        <w:rPr>
          <w:rStyle w:val="StyleUnderline"/>
        </w:rPr>
      </w:pPr>
      <w:r w:rsidRPr="000C62CC">
        <w:rPr>
          <w:rStyle w:val="StyleUnderline"/>
        </w:rPr>
        <w:t>The development of the laws of corporal punishment rein‐</w:t>
      </w:r>
    </w:p>
    <w:p w:rsidRPr="000C62CC" w:rsidR="006E4454" w:rsidP="006E4454" w:rsidRDefault="006E4454" w14:paraId="145A81F9" w14:textId="77777777">
      <w:pPr>
        <w:rPr>
          <w:rStyle w:val="StyleUnderline"/>
        </w:rPr>
      </w:pPr>
      <w:r w:rsidRPr="000C62CC">
        <w:rPr>
          <w:rStyle w:val="StyleUnderline"/>
        </w:rPr>
        <w:t>forces this hypothesis</w:t>
      </w:r>
      <w:r w:rsidRPr="000C62CC">
        <w:rPr>
          <w:sz w:val="16"/>
        </w:rPr>
        <w:t xml:space="preserve">.126 </w:t>
      </w:r>
      <w:r w:rsidRPr="000C62CC">
        <w:rPr>
          <w:rStyle w:val="StyleUnderline"/>
        </w:rPr>
        <w:t>Without any court forcing the nation</w:t>
      </w:r>
    </w:p>
    <w:p w:rsidRPr="000C62CC" w:rsidR="006E4454" w:rsidP="006E4454" w:rsidRDefault="006E4454" w14:paraId="6F38E98C" w14:textId="77777777">
      <w:pPr>
        <w:rPr>
          <w:rStyle w:val="StyleUnderline"/>
        </w:rPr>
      </w:pPr>
      <w:r w:rsidRPr="000C62CC">
        <w:rPr>
          <w:rStyle w:val="StyleUnderline"/>
        </w:rPr>
        <w:t>to adopt evolving standards of decency regarding punishment</w:t>
      </w:r>
    </w:p>
    <w:p w:rsidRPr="000C62CC" w:rsidR="006E4454" w:rsidP="006E4454" w:rsidRDefault="006E4454" w14:paraId="7564939F" w14:textId="77777777">
      <w:pPr>
        <w:rPr>
          <w:rStyle w:val="StyleUnderline"/>
        </w:rPr>
      </w:pPr>
      <w:r w:rsidRPr="000C62CC">
        <w:rPr>
          <w:rStyle w:val="StyleUnderline"/>
        </w:rPr>
        <w:t>of children, the majority of states, and a growing percentage of</w:t>
      </w:r>
    </w:p>
    <w:p w:rsidRPr="000C62CC" w:rsidR="006E4454" w:rsidP="006E4454" w:rsidRDefault="006E4454" w14:paraId="2E802D07" w14:textId="77777777">
      <w:pPr>
        <w:rPr>
          <w:rStyle w:val="StyleUnderline"/>
        </w:rPr>
      </w:pPr>
      <w:r w:rsidRPr="000C62CC">
        <w:rPr>
          <w:rStyle w:val="StyleUnderline"/>
        </w:rPr>
        <w:t xml:space="preserve">the public at large, have turned against permitting school </w:t>
      </w:r>
      <w:proofErr w:type="spellStart"/>
      <w:r w:rsidRPr="000C62CC">
        <w:rPr>
          <w:rStyle w:val="StyleUnderline"/>
        </w:rPr>
        <w:t>offi</w:t>
      </w:r>
      <w:proofErr w:type="spellEnd"/>
      <w:r w:rsidRPr="000C62CC">
        <w:rPr>
          <w:rStyle w:val="StyleUnderline"/>
        </w:rPr>
        <w:t>‐</w:t>
      </w:r>
    </w:p>
    <w:p w:rsidRPr="000C62CC" w:rsidR="006E4454" w:rsidP="006E4454" w:rsidRDefault="006E4454" w14:paraId="064C3F89" w14:textId="77777777">
      <w:pPr>
        <w:rPr>
          <w:sz w:val="16"/>
        </w:rPr>
      </w:pPr>
      <w:proofErr w:type="spellStart"/>
      <w:r w:rsidRPr="000C62CC">
        <w:rPr>
          <w:rStyle w:val="StyleUnderline"/>
        </w:rPr>
        <w:t>cials</w:t>
      </w:r>
      <w:proofErr w:type="spellEnd"/>
      <w:r w:rsidRPr="000C62CC">
        <w:rPr>
          <w:rStyle w:val="StyleUnderline"/>
        </w:rPr>
        <w:t xml:space="preserve"> to exercise corporal punishment on students</w:t>
      </w:r>
      <w:r w:rsidRPr="000C62CC">
        <w:rPr>
          <w:sz w:val="16"/>
        </w:rPr>
        <w:t xml:space="preserve">. This </w:t>
      </w:r>
      <w:proofErr w:type="spellStart"/>
      <w:r w:rsidRPr="000C62CC">
        <w:rPr>
          <w:sz w:val="16"/>
        </w:rPr>
        <w:t>oc</w:t>
      </w:r>
      <w:proofErr w:type="spellEnd"/>
      <w:r w:rsidRPr="000C62CC">
        <w:rPr>
          <w:sz w:val="16"/>
        </w:rPr>
        <w:t>‐</w:t>
      </w:r>
    </w:p>
    <w:p w:rsidRPr="000C62CC" w:rsidR="006E4454" w:rsidP="006E4454" w:rsidRDefault="006E4454" w14:paraId="362E2404" w14:textId="77777777">
      <w:pPr>
        <w:rPr>
          <w:sz w:val="16"/>
        </w:rPr>
      </w:pPr>
      <w:proofErr w:type="spellStart"/>
      <w:r w:rsidRPr="000C62CC">
        <w:rPr>
          <w:sz w:val="16"/>
        </w:rPr>
        <w:t>curred</w:t>
      </w:r>
      <w:proofErr w:type="spellEnd"/>
      <w:r w:rsidRPr="000C62CC">
        <w:rPr>
          <w:sz w:val="16"/>
        </w:rPr>
        <w:t xml:space="preserve"> despite the Supreme Court’s holding that students are</w:t>
      </w:r>
    </w:p>
    <w:p w:rsidRPr="000C62CC" w:rsidR="006E4454" w:rsidP="006E4454" w:rsidRDefault="006E4454" w14:paraId="23287E9A" w14:textId="77777777">
      <w:pPr>
        <w:rPr>
          <w:sz w:val="16"/>
        </w:rPr>
      </w:pPr>
      <w:r w:rsidRPr="000C62CC">
        <w:rPr>
          <w:sz w:val="16"/>
        </w:rPr>
        <w:t>not protected against corporal punishment by the Eighth</w:t>
      </w:r>
    </w:p>
    <w:p w:rsidRPr="000C62CC" w:rsidR="006E4454" w:rsidP="006E4454" w:rsidRDefault="006E4454" w14:paraId="638DA8EB" w14:textId="77777777">
      <w:pPr>
        <w:rPr>
          <w:sz w:val="16"/>
        </w:rPr>
      </w:pPr>
      <w:r w:rsidRPr="000C62CC">
        <w:rPr>
          <w:sz w:val="16"/>
        </w:rPr>
        <w:t>Amendment. Although no states have forbidden corporal pun‐</w:t>
      </w:r>
    </w:p>
    <w:p w:rsidRPr="000C62CC" w:rsidR="006E4454" w:rsidP="006E4454" w:rsidRDefault="006E4454" w14:paraId="4C962A71" w14:textId="77777777">
      <w:pPr>
        <w:rPr>
          <w:sz w:val="16"/>
        </w:rPr>
      </w:pPr>
      <w:proofErr w:type="spellStart"/>
      <w:r w:rsidRPr="000C62CC">
        <w:rPr>
          <w:sz w:val="16"/>
        </w:rPr>
        <w:t>ishment</w:t>
      </w:r>
      <w:proofErr w:type="spellEnd"/>
      <w:r w:rsidRPr="000C62CC">
        <w:rPr>
          <w:sz w:val="16"/>
        </w:rPr>
        <w:t xml:space="preserve"> by parents, laws against child abuse prevent excessively</w:t>
      </w:r>
    </w:p>
    <w:p w:rsidRPr="000C62CC" w:rsidR="006E4454" w:rsidP="006E4454" w:rsidRDefault="006E4454" w14:paraId="37E7208B" w14:textId="77777777">
      <w:pPr>
        <w:rPr>
          <w:sz w:val="16"/>
        </w:rPr>
      </w:pPr>
      <w:r w:rsidRPr="000C62CC">
        <w:rPr>
          <w:sz w:val="16"/>
        </w:rPr>
        <w:t>harsh punishment. Given shifts in public opinion, it seems at</w:t>
      </w:r>
    </w:p>
    <w:p w:rsidRPr="000C62CC" w:rsidR="006E4454" w:rsidP="006E4454" w:rsidRDefault="006E4454" w14:paraId="38D85920" w14:textId="77777777">
      <w:pPr>
        <w:rPr>
          <w:sz w:val="16"/>
        </w:rPr>
      </w:pPr>
      <w:r w:rsidRPr="000C62CC">
        <w:rPr>
          <w:sz w:val="16"/>
        </w:rPr>
        <w:t>least possible that states may begin banning corporal punish‐</w:t>
      </w:r>
    </w:p>
    <w:p w:rsidRPr="000C62CC" w:rsidR="006E4454" w:rsidP="006E4454" w:rsidRDefault="006E4454" w14:paraId="5EDFF84A" w14:textId="77777777">
      <w:pPr>
        <w:rPr>
          <w:sz w:val="16"/>
        </w:rPr>
      </w:pPr>
      <w:proofErr w:type="spellStart"/>
      <w:r w:rsidRPr="000C62CC">
        <w:rPr>
          <w:sz w:val="16"/>
        </w:rPr>
        <w:t>ment</w:t>
      </w:r>
      <w:proofErr w:type="spellEnd"/>
      <w:r w:rsidRPr="000C62CC">
        <w:rPr>
          <w:sz w:val="16"/>
        </w:rPr>
        <w:t xml:space="preserve"> in homes as well. The evolution of laws restricting forms</w:t>
      </w:r>
    </w:p>
    <w:p w:rsidRPr="000C62CC" w:rsidR="006E4454" w:rsidP="006E4454" w:rsidRDefault="006E4454" w14:paraId="51451CA7" w14:textId="77777777">
      <w:pPr>
        <w:rPr>
          <w:sz w:val="16"/>
        </w:rPr>
      </w:pPr>
      <w:r w:rsidRPr="000C62CC">
        <w:rPr>
          <w:sz w:val="16"/>
        </w:rPr>
        <w:t>and targets of the death penalty, just like that of laws restricting</w:t>
      </w:r>
    </w:p>
    <w:p w:rsidRPr="000C62CC" w:rsidR="006E4454" w:rsidP="006E4454" w:rsidRDefault="006E4454" w14:paraId="6369107A" w14:textId="77777777">
      <w:pPr>
        <w:rPr>
          <w:sz w:val="16"/>
        </w:rPr>
      </w:pPr>
      <w:r w:rsidRPr="000C62CC">
        <w:rPr>
          <w:sz w:val="16"/>
        </w:rPr>
        <w:t>corporal punishment, arguably would have developed naturally</w:t>
      </w:r>
    </w:p>
    <w:p w:rsidRPr="000C62CC" w:rsidR="006E4454" w:rsidP="006E4454" w:rsidRDefault="006E4454" w14:paraId="50AA020B" w14:textId="77777777">
      <w:pPr>
        <w:rPr>
          <w:sz w:val="16"/>
        </w:rPr>
      </w:pPr>
      <w:r w:rsidRPr="000C62CC">
        <w:rPr>
          <w:sz w:val="16"/>
        </w:rPr>
        <w:t>without court‐mandated evolving standards of decency.</w:t>
      </w:r>
    </w:p>
    <w:p w:rsidRPr="000C62CC" w:rsidR="006E4454" w:rsidP="006E4454" w:rsidRDefault="006E4454" w14:paraId="251D4527" w14:textId="77777777">
      <w:pPr>
        <w:rPr>
          <w:sz w:val="16"/>
        </w:rPr>
      </w:pPr>
      <w:r w:rsidRPr="000C62CC">
        <w:rPr>
          <w:sz w:val="16"/>
        </w:rPr>
        <w:t>Although international norms probably play a minor and</w:t>
      </w:r>
    </w:p>
    <w:p w:rsidRPr="000C62CC" w:rsidR="006E4454" w:rsidP="006E4454" w:rsidRDefault="006E4454" w14:paraId="6EF2A4E2" w14:textId="77777777">
      <w:pPr>
        <w:rPr>
          <w:rStyle w:val="StyleUnderline"/>
        </w:rPr>
      </w:pPr>
      <w:r w:rsidRPr="000C62CC">
        <w:rPr>
          <w:sz w:val="16"/>
        </w:rPr>
        <w:t xml:space="preserve">only indirect role in both legislative and judicial decisions, </w:t>
      </w:r>
      <w:r w:rsidRPr="000C62CC">
        <w:rPr>
          <w:rStyle w:val="StyleUnderline"/>
        </w:rPr>
        <w:t>do‐</w:t>
      </w:r>
    </w:p>
    <w:p w:rsidRPr="000C62CC" w:rsidR="006E4454" w:rsidP="006E4454" w:rsidRDefault="006E4454" w14:paraId="6DAC6963" w14:textId="77777777">
      <w:pPr>
        <w:rPr>
          <w:rStyle w:val="StyleUnderline"/>
        </w:rPr>
      </w:pPr>
      <w:proofErr w:type="spellStart"/>
      <w:r w:rsidRPr="000C62CC">
        <w:rPr>
          <w:rStyle w:val="StyleUnderline"/>
        </w:rPr>
        <w:t>mestic</w:t>
      </w:r>
      <w:proofErr w:type="spellEnd"/>
      <w:r w:rsidRPr="000C62CC">
        <w:rPr>
          <w:rStyle w:val="StyleUnderline"/>
        </w:rPr>
        <w:t xml:space="preserve"> public opinion has a much more direct impact on </w:t>
      </w:r>
      <w:proofErr w:type="spellStart"/>
      <w:r w:rsidRPr="000C62CC">
        <w:rPr>
          <w:rStyle w:val="StyleUnderline"/>
        </w:rPr>
        <w:t>legis</w:t>
      </w:r>
      <w:proofErr w:type="spellEnd"/>
      <w:r w:rsidRPr="000C62CC">
        <w:rPr>
          <w:rStyle w:val="StyleUnderline"/>
        </w:rPr>
        <w:t>‐</w:t>
      </w:r>
    </w:p>
    <w:p w:rsidR="006E4454" w:rsidP="006E4454" w:rsidRDefault="006E4454" w14:paraId="0A53DB67" w14:textId="77777777">
      <w:pPr>
        <w:rPr>
          <w:rStyle w:val="StyleUnderline"/>
        </w:rPr>
      </w:pPr>
      <w:proofErr w:type="spellStart"/>
      <w:r w:rsidRPr="000C62CC">
        <w:rPr>
          <w:rStyle w:val="StyleUnderline"/>
        </w:rPr>
        <w:t>latures</w:t>
      </w:r>
      <w:proofErr w:type="spellEnd"/>
      <w:r w:rsidRPr="000C62CC">
        <w:rPr>
          <w:rStyle w:val="StyleUnderline"/>
        </w:rPr>
        <w:t xml:space="preserve"> than on courts. So, if legislatures, rather than courts,</w:t>
      </w:r>
    </w:p>
    <w:p w:rsidRPr="000C62CC" w:rsidR="006E4454" w:rsidP="006E4454" w:rsidRDefault="006E4454" w14:paraId="4E14A934" w14:textId="77777777">
      <w:pPr>
        <w:rPr>
          <w:rStyle w:val="StyleUnderline"/>
        </w:rPr>
      </w:pPr>
      <w:r w:rsidRPr="000C62CC">
        <w:rPr>
          <w:rStyle w:val="StyleUnderline"/>
        </w:rPr>
        <w:t>were the primary decision makers regarding whether to permit</w:t>
      </w:r>
    </w:p>
    <w:p w:rsidRPr="000C62CC" w:rsidR="006E4454" w:rsidP="006E4454" w:rsidRDefault="006E4454" w14:paraId="09ABFEDE" w14:textId="77777777">
      <w:pPr>
        <w:rPr>
          <w:rStyle w:val="StyleUnderline"/>
        </w:rPr>
      </w:pPr>
      <w:r w:rsidRPr="000C62CC">
        <w:rPr>
          <w:rStyle w:val="StyleUnderline"/>
        </w:rPr>
        <w:t>a particular criminal punishment, public opinion against harsh</w:t>
      </w:r>
    </w:p>
    <w:p w:rsidRPr="000C62CC" w:rsidR="006E4454" w:rsidP="006E4454" w:rsidRDefault="006E4454" w14:paraId="265D4F5C" w14:textId="77777777">
      <w:pPr>
        <w:rPr>
          <w:rStyle w:val="StyleUnderline"/>
        </w:rPr>
      </w:pPr>
      <w:r w:rsidRPr="000C62CC">
        <w:rPr>
          <w:rStyle w:val="StyleUnderline"/>
        </w:rPr>
        <w:t xml:space="preserve">criminal punishments would provide an even stronger </w:t>
      </w:r>
      <w:proofErr w:type="spellStart"/>
      <w:r w:rsidRPr="000C62CC">
        <w:rPr>
          <w:rStyle w:val="StyleUnderline"/>
        </w:rPr>
        <w:t>incen</w:t>
      </w:r>
      <w:proofErr w:type="spellEnd"/>
      <w:r w:rsidRPr="000C62CC">
        <w:rPr>
          <w:rStyle w:val="StyleUnderline"/>
        </w:rPr>
        <w:t>‐</w:t>
      </w:r>
    </w:p>
    <w:p w:rsidRPr="000C62CC" w:rsidR="006E4454" w:rsidP="006E4454" w:rsidRDefault="006E4454" w14:paraId="64BA458D" w14:textId="77777777">
      <w:pPr>
        <w:rPr>
          <w:rStyle w:val="StyleUnderline"/>
        </w:rPr>
      </w:pPr>
      <w:proofErr w:type="spellStart"/>
      <w:r w:rsidRPr="000C62CC">
        <w:rPr>
          <w:rStyle w:val="StyleUnderline"/>
        </w:rPr>
        <w:t>tive</w:t>
      </w:r>
      <w:proofErr w:type="spellEnd"/>
      <w:r w:rsidRPr="000C62CC">
        <w:rPr>
          <w:rStyle w:val="StyleUnderline"/>
        </w:rPr>
        <w:t xml:space="preserve"> to forbid harsh punishments.</w:t>
      </w:r>
    </w:p>
    <w:p w:rsidRPr="000C62CC" w:rsidR="006E4454" w:rsidP="006E4454" w:rsidRDefault="006E4454" w14:paraId="590B16DA" w14:textId="77777777">
      <w:pPr>
        <w:rPr>
          <w:sz w:val="16"/>
        </w:rPr>
      </w:pPr>
      <w:r w:rsidRPr="000C62CC">
        <w:rPr>
          <w:sz w:val="16"/>
        </w:rPr>
        <w:t xml:space="preserve">Also, the rate of change in public opinion, sometimes more </w:t>
      </w:r>
      <w:proofErr w:type="spellStart"/>
      <w:r w:rsidRPr="000C62CC">
        <w:rPr>
          <w:sz w:val="16"/>
        </w:rPr>
        <w:t>im</w:t>
      </w:r>
      <w:proofErr w:type="spellEnd"/>
      <w:r w:rsidRPr="000C62CC">
        <w:rPr>
          <w:sz w:val="16"/>
        </w:rPr>
        <w:t>‐</w:t>
      </w:r>
    </w:p>
    <w:p w:rsidRPr="000C62CC" w:rsidR="006E4454" w:rsidP="006E4454" w:rsidRDefault="006E4454" w14:paraId="197880DD" w14:textId="77777777">
      <w:pPr>
        <w:rPr>
          <w:sz w:val="16"/>
        </w:rPr>
      </w:pPr>
      <w:proofErr w:type="spellStart"/>
      <w:r w:rsidRPr="000C62CC">
        <w:rPr>
          <w:sz w:val="16"/>
        </w:rPr>
        <w:t>portant</w:t>
      </w:r>
      <w:proofErr w:type="spellEnd"/>
      <w:r w:rsidRPr="000C62CC">
        <w:rPr>
          <w:sz w:val="16"/>
        </w:rPr>
        <w:t xml:space="preserve"> than actual public opinion in judicial determinations,127 is</w:t>
      </w:r>
    </w:p>
    <w:p w:rsidRPr="000C62CC" w:rsidR="006E4454" w:rsidP="006E4454" w:rsidRDefault="006E4454" w14:paraId="3EF465B1" w14:textId="77777777">
      <w:pPr>
        <w:rPr>
          <w:sz w:val="16"/>
        </w:rPr>
      </w:pPr>
      <w:r w:rsidRPr="000C62CC">
        <w:rPr>
          <w:sz w:val="16"/>
        </w:rPr>
        <w:t>less important to legislators than the absolute percentage of a leg‐</w:t>
      </w:r>
    </w:p>
    <w:p w:rsidRPr="000C62CC" w:rsidR="006E4454" w:rsidP="006E4454" w:rsidRDefault="006E4454" w14:paraId="40EE151C" w14:textId="77777777">
      <w:pPr>
        <w:rPr>
          <w:rStyle w:val="StyleUnderline"/>
        </w:rPr>
      </w:pPr>
      <w:proofErr w:type="spellStart"/>
      <w:r w:rsidRPr="000C62CC">
        <w:rPr>
          <w:sz w:val="16"/>
        </w:rPr>
        <w:t>islator’s</w:t>
      </w:r>
      <w:proofErr w:type="spellEnd"/>
      <w:r w:rsidRPr="000C62CC">
        <w:rPr>
          <w:sz w:val="16"/>
        </w:rPr>
        <w:t xml:space="preserve"> constituents who favor proscribing a punishment. </w:t>
      </w:r>
      <w:r w:rsidRPr="000C62CC">
        <w:rPr>
          <w:rStyle w:val="StyleUnderline"/>
        </w:rPr>
        <w:t>Courts’</w:t>
      </w:r>
    </w:p>
    <w:p w:rsidRPr="000C62CC" w:rsidR="006E4454" w:rsidP="006E4454" w:rsidRDefault="006E4454" w14:paraId="08ACBCE6" w14:textId="77777777">
      <w:pPr>
        <w:rPr>
          <w:rStyle w:val="StyleUnderline"/>
        </w:rPr>
      </w:pPr>
      <w:r w:rsidRPr="000C62CC">
        <w:rPr>
          <w:rStyle w:val="StyleUnderline"/>
        </w:rPr>
        <w:t>emphasis on the rate of change may lead to proscribing a pun‐</w:t>
      </w:r>
    </w:p>
    <w:p w:rsidRPr="000C62CC" w:rsidR="006E4454" w:rsidP="006E4454" w:rsidRDefault="006E4454" w14:paraId="65D78258" w14:textId="77777777">
      <w:pPr>
        <w:rPr>
          <w:rStyle w:val="StyleUnderline"/>
        </w:rPr>
      </w:pPr>
      <w:proofErr w:type="spellStart"/>
      <w:r w:rsidRPr="000C62CC">
        <w:rPr>
          <w:rStyle w:val="StyleUnderline"/>
        </w:rPr>
        <w:t>ishment</w:t>
      </w:r>
      <w:proofErr w:type="spellEnd"/>
      <w:r w:rsidRPr="000C62CC">
        <w:rPr>
          <w:rStyle w:val="StyleUnderline"/>
        </w:rPr>
        <w:t xml:space="preserve"> when public opinion has begun to move in opposition to</w:t>
      </w:r>
    </w:p>
    <w:p w:rsidRPr="000C62CC" w:rsidR="006E4454" w:rsidP="006E4454" w:rsidRDefault="006E4454" w14:paraId="17B04C0D" w14:textId="77777777">
      <w:pPr>
        <w:rPr>
          <w:rStyle w:val="StyleUnderline"/>
        </w:rPr>
      </w:pPr>
      <w:r w:rsidRPr="000C62CC">
        <w:rPr>
          <w:rStyle w:val="StyleUnderline"/>
        </w:rPr>
        <w:t>it, although the majority of the public still deems the punishment</w:t>
      </w:r>
    </w:p>
    <w:p w:rsidRPr="000C62CC" w:rsidR="006E4454" w:rsidP="006E4454" w:rsidRDefault="006E4454" w14:paraId="61625FA5" w14:textId="77777777">
      <w:pPr>
        <w:rPr>
          <w:sz w:val="16"/>
        </w:rPr>
      </w:pPr>
      <w:r w:rsidRPr="000C62CC">
        <w:rPr>
          <w:rStyle w:val="StyleUnderline"/>
        </w:rPr>
        <w:t>acceptable.</w:t>
      </w:r>
      <w:r w:rsidRPr="000C62CC">
        <w:rPr>
          <w:sz w:val="16"/>
        </w:rPr>
        <w:t xml:space="preserve"> Therefore, leaving regulation of criminal punishment</w:t>
      </w:r>
    </w:p>
    <w:p w:rsidRPr="000C62CC" w:rsidR="006E4454" w:rsidP="006E4454" w:rsidRDefault="006E4454" w14:paraId="15FC1D61" w14:textId="77777777">
      <w:pPr>
        <w:rPr>
          <w:sz w:val="16"/>
        </w:rPr>
      </w:pPr>
      <w:r w:rsidRPr="000C62CC">
        <w:rPr>
          <w:sz w:val="16"/>
        </w:rPr>
        <w:t>to legislatures would better represent public opinion without</w:t>
      </w:r>
    </w:p>
    <w:p w:rsidRPr="000C62CC" w:rsidR="006E4454" w:rsidP="006E4454" w:rsidRDefault="006E4454" w14:paraId="03FFBCF4" w14:textId="77777777">
      <w:pPr>
        <w:rPr>
          <w:sz w:val="16"/>
        </w:rPr>
      </w:pPr>
      <w:r w:rsidRPr="000C62CC">
        <w:rPr>
          <w:sz w:val="16"/>
        </w:rPr>
        <w:t>overemphasizing how quickly it changes.</w:t>
      </w:r>
    </w:p>
    <w:p w:rsidRPr="000C62CC" w:rsidR="006E4454" w:rsidP="006E4454" w:rsidRDefault="006E4454" w14:paraId="05007E4A" w14:textId="77777777">
      <w:pPr>
        <w:rPr>
          <w:sz w:val="16"/>
        </w:rPr>
      </w:pPr>
      <w:r w:rsidRPr="000C62CC">
        <w:rPr>
          <w:sz w:val="16"/>
        </w:rPr>
        <w:t>Of course, legislators, like judges, allow their own opinions to</w:t>
      </w:r>
    </w:p>
    <w:p w:rsidRPr="000C62CC" w:rsidR="006E4454" w:rsidP="006E4454" w:rsidRDefault="006E4454" w14:paraId="7EF97F59" w14:textId="77777777">
      <w:pPr>
        <w:rPr>
          <w:sz w:val="16"/>
        </w:rPr>
      </w:pPr>
      <w:r w:rsidRPr="000C62CC">
        <w:rPr>
          <w:sz w:val="16"/>
        </w:rPr>
        <w:t>play a part in their decisions. Moreover, the public probably rea‐</w:t>
      </w:r>
    </w:p>
    <w:p w:rsidRPr="000C62CC" w:rsidR="006E4454" w:rsidP="006E4454" w:rsidRDefault="006E4454" w14:paraId="44976873" w14:textId="77777777">
      <w:pPr>
        <w:rPr>
          <w:sz w:val="16"/>
        </w:rPr>
      </w:pPr>
      <w:proofErr w:type="spellStart"/>
      <w:r w:rsidRPr="000C62CC">
        <w:rPr>
          <w:sz w:val="16"/>
        </w:rPr>
        <w:t>sonably</w:t>
      </w:r>
      <w:proofErr w:type="spellEnd"/>
      <w:r w:rsidRPr="000C62CC">
        <w:rPr>
          <w:sz w:val="16"/>
        </w:rPr>
        <w:t xml:space="preserve"> expects that legislators make decisions at least partially</w:t>
      </w:r>
    </w:p>
    <w:p w:rsidRPr="000C62CC" w:rsidR="006E4454" w:rsidP="006E4454" w:rsidRDefault="006E4454" w14:paraId="7F8EEC00" w14:textId="77777777">
      <w:pPr>
        <w:rPr>
          <w:rStyle w:val="StyleUnderline"/>
        </w:rPr>
      </w:pPr>
      <w:r w:rsidRPr="000C62CC">
        <w:rPr>
          <w:sz w:val="16"/>
        </w:rPr>
        <w:t xml:space="preserve">based on their personal beliefs or opinions. Yet, </w:t>
      </w:r>
      <w:r w:rsidRPr="000C62CC">
        <w:rPr>
          <w:rStyle w:val="StyleUnderline"/>
        </w:rPr>
        <w:t xml:space="preserve">because </w:t>
      </w:r>
      <w:proofErr w:type="spellStart"/>
      <w:r w:rsidRPr="000C62CC">
        <w:rPr>
          <w:rStyle w:val="StyleUnderline"/>
        </w:rPr>
        <w:t>legisla</w:t>
      </w:r>
      <w:proofErr w:type="spellEnd"/>
      <w:r w:rsidRPr="000C62CC">
        <w:rPr>
          <w:rStyle w:val="StyleUnderline"/>
        </w:rPr>
        <w:t>‐</w:t>
      </w:r>
    </w:p>
    <w:p w:rsidRPr="000C62CC" w:rsidR="006E4454" w:rsidP="006E4454" w:rsidRDefault="006E4454" w14:paraId="2900AF3E" w14:textId="77777777">
      <w:pPr>
        <w:rPr>
          <w:rStyle w:val="StyleUnderline"/>
        </w:rPr>
      </w:pPr>
      <w:r w:rsidRPr="000C62CC">
        <w:rPr>
          <w:rStyle w:val="StyleUnderline"/>
        </w:rPr>
        <w:t>tors are elected, their views are more reflective of public opinion</w:t>
      </w:r>
    </w:p>
    <w:p w:rsidRPr="000C62CC" w:rsidR="006E4454" w:rsidP="006E4454" w:rsidRDefault="006E4454" w14:paraId="1A4F9F17" w14:textId="77777777">
      <w:pPr>
        <w:rPr>
          <w:sz w:val="16"/>
        </w:rPr>
      </w:pPr>
      <w:r w:rsidRPr="000C62CC">
        <w:rPr>
          <w:rStyle w:val="StyleUnderline"/>
        </w:rPr>
        <w:t>than are those of courts</w:t>
      </w:r>
      <w:r w:rsidRPr="000C62CC">
        <w:rPr>
          <w:sz w:val="16"/>
        </w:rPr>
        <w:t>. Indeed, judges frequently have been ac‐</w:t>
      </w:r>
    </w:p>
    <w:p w:rsidRPr="000C62CC" w:rsidR="006E4454" w:rsidP="006E4454" w:rsidRDefault="006E4454" w14:paraId="7B96E65B" w14:textId="77777777">
      <w:pPr>
        <w:rPr>
          <w:sz w:val="16"/>
        </w:rPr>
      </w:pPr>
      <w:proofErr w:type="spellStart"/>
      <w:r w:rsidRPr="000C62CC">
        <w:rPr>
          <w:sz w:val="16"/>
        </w:rPr>
        <w:t>cused</w:t>
      </w:r>
      <w:proofErr w:type="spellEnd"/>
      <w:r w:rsidRPr="000C62CC">
        <w:rPr>
          <w:sz w:val="16"/>
        </w:rPr>
        <w:t xml:space="preserve"> of having opinions in accord with societal “elites” rather</w:t>
      </w:r>
    </w:p>
    <w:p w:rsidRPr="000C62CC" w:rsidR="006E4454" w:rsidP="006E4454" w:rsidRDefault="006E4454" w14:paraId="67102951" w14:textId="77777777">
      <w:pPr>
        <w:rPr>
          <w:sz w:val="16"/>
        </w:rPr>
      </w:pPr>
      <w:r w:rsidRPr="000C62CC">
        <w:rPr>
          <w:sz w:val="16"/>
        </w:rPr>
        <w:t xml:space="preserve">than the general public.128 Unlike appointed federal judges, </w:t>
      </w:r>
      <w:proofErr w:type="spellStart"/>
      <w:r w:rsidRPr="000C62CC">
        <w:rPr>
          <w:sz w:val="16"/>
        </w:rPr>
        <w:t>legis</w:t>
      </w:r>
      <w:proofErr w:type="spellEnd"/>
      <w:r w:rsidRPr="000C62CC">
        <w:rPr>
          <w:sz w:val="16"/>
        </w:rPr>
        <w:t>‐</w:t>
      </w:r>
    </w:p>
    <w:p w:rsidRPr="000C62CC" w:rsidR="006E4454" w:rsidP="006E4454" w:rsidRDefault="006E4454" w14:paraId="720DF6CB" w14:textId="77777777">
      <w:pPr>
        <w:rPr>
          <w:sz w:val="16"/>
        </w:rPr>
      </w:pPr>
      <w:proofErr w:type="spellStart"/>
      <w:r w:rsidRPr="000C62CC">
        <w:rPr>
          <w:sz w:val="16"/>
        </w:rPr>
        <w:t>lators</w:t>
      </w:r>
      <w:proofErr w:type="spellEnd"/>
      <w:r w:rsidRPr="000C62CC">
        <w:rPr>
          <w:sz w:val="16"/>
        </w:rPr>
        <w:t xml:space="preserve"> must remain in touch with, and be more respectful of, </w:t>
      </w:r>
      <w:proofErr w:type="gramStart"/>
      <w:r w:rsidRPr="000C62CC">
        <w:rPr>
          <w:sz w:val="16"/>
        </w:rPr>
        <w:t>their</w:t>
      </w:r>
      <w:proofErr w:type="gramEnd"/>
    </w:p>
    <w:p w:rsidRPr="000C62CC" w:rsidR="006E4454" w:rsidP="006E4454" w:rsidRDefault="006E4454" w14:paraId="1CC1B8F1" w14:textId="77777777">
      <w:pPr>
        <w:rPr>
          <w:sz w:val="16"/>
        </w:rPr>
      </w:pPr>
      <w:r w:rsidRPr="000C62CC">
        <w:rPr>
          <w:sz w:val="16"/>
        </w:rPr>
        <w:t>constituents’ views. Thus, pure public opinion plays a larger role</w:t>
      </w:r>
    </w:p>
    <w:p w:rsidRPr="000C62CC" w:rsidR="006E4454" w:rsidP="006E4454" w:rsidRDefault="006E4454" w14:paraId="4EE0BE4E" w14:textId="77777777">
      <w:pPr>
        <w:rPr>
          <w:rStyle w:val="StyleUnderline"/>
        </w:rPr>
      </w:pPr>
      <w:r w:rsidRPr="000C62CC">
        <w:rPr>
          <w:sz w:val="16"/>
        </w:rPr>
        <w:t xml:space="preserve">in legislators’ decisions than it does in courts’ opinions. </w:t>
      </w:r>
      <w:proofErr w:type="gramStart"/>
      <w:r w:rsidRPr="000C62CC">
        <w:rPr>
          <w:sz w:val="16"/>
        </w:rPr>
        <w:t>And,</w:t>
      </w:r>
      <w:proofErr w:type="gramEnd"/>
      <w:r w:rsidRPr="000C62CC">
        <w:rPr>
          <w:sz w:val="16"/>
        </w:rPr>
        <w:t xml:space="preserve"> </w:t>
      </w:r>
      <w:r w:rsidRPr="000C62CC">
        <w:rPr>
          <w:rStyle w:val="StyleUnderline"/>
        </w:rPr>
        <w:t>be‐</w:t>
      </w:r>
    </w:p>
    <w:p w:rsidRPr="000C62CC" w:rsidR="006E4454" w:rsidP="006E4454" w:rsidRDefault="006E4454" w14:paraId="1EF19E7D" w14:textId="77777777">
      <w:pPr>
        <w:rPr>
          <w:rStyle w:val="StyleUnderline"/>
        </w:rPr>
      </w:pPr>
      <w:r w:rsidRPr="000C62CC">
        <w:rPr>
          <w:rStyle w:val="StyleUnderline"/>
        </w:rPr>
        <w:t>cause public opinion has steadily moved in favor of less harsh</w:t>
      </w:r>
    </w:p>
    <w:p w:rsidRPr="000C62CC" w:rsidR="006E4454" w:rsidP="006E4454" w:rsidRDefault="006E4454" w14:paraId="3659E752" w14:textId="77777777">
      <w:pPr>
        <w:rPr>
          <w:rStyle w:val="StyleUnderline"/>
        </w:rPr>
      </w:pPr>
      <w:r w:rsidRPr="000C62CC">
        <w:rPr>
          <w:rStyle w:val="StyleUnderline"/>
        </w:rPr>
        <w:t>criminal punishments, allowing legislators to determine the ap‐</w:t>
      </w:r>
    </w:p>
    <w:p w:rsidRPr="000C62CC" w:rsidR="006E4454" w:rsidP="006E4454" w:rsidRDefault="006E4454" w14:paraId="320BFA53" w14:textId="77777777">
      <w:pPr>
        <w:rPr>
          <w:rStyle w:val="StyleUnderline"/>
        </w:rPr>
      </w:pPr>
      <w:r w:rsidRPr="000C62CC">
        <w:rPr>
          <w:rStyle w:val="StyleUnderline"/>
        </w:rPr>
        <w:t xml:space="preserve">propriate legality of criminal punishment would not pose a </w:t>
      </w:r>
      <w:proofErr w:type="spellStart"/>
      <w:r w:rsidRPr="000C62CC">
        <w:rPr>
          <w:rStyle w:val="StyleUnderline"/>
        </w:rPr>
        <w:t>seri</w:t>
      </w:r>
      <w:proofErr w:type="spellEnd"/>
      <w:r w:rsidRPr="000C62CC">
        <w:rPr>
          <w:rStyle w:val="StyleUnderline"/>
        </w:rPr>
        <w:t>‐</w:t>
      </w:r>
    </w:p>
    <w:p w:rsidRPr="000C62CC" w:rsidR="006E4454" w:rsidP="006E4454" w:rsidRDefault="006E4454" w14:paraId="108F0B36" w14:textId="77777777">
      <w:pPr>
        <w:rPr>
          <w:rStyle w:val="StyleUnderline"/>
        </w:rPr>
      </w:pPr>
      <w:proofErr w:type="spellStart"/>
      <w:r w:rsidRPr="000C62CC">
        <w:rPr>
          <w:rStyle w:val="StyleUnderline"/>
        </w:rPr>
        <w:t>ous</w:t>
      </w:r>
      <w:proofErr w:type="spellEnd"/>
      <w:r w:rsidRPr="000C62CC">
        <w:rPr>
          <w:rStyle w:val="StyleUnderline"/>
        </w:rPr>
        <w:t xml:space="preserve"> risk of halting the evolution of criminal punishment.</w:t>
      </w:r>
    </w:p>
    <w:p w:rsidRPr="000C62CC" w:rsidR="006E4454" w:rsidP="006E4454" w:rsidRDefault="006E4454" w14:paraId="5AADCDEA" w14:textId="77777777">
      <w:pPr>
        <w:rPr>
          <w:sz w:val="16"/>
        </w:rPr>
      </w:pPr>
      <w:r w:rsidRPr="000C62CC">
        <w:rPr>
          <w:sz w:val="16"/>
        </w:rPr>
        <w:t xml:space="preserve">Although expert organizations’ opinions only indirectly </w:t>
      </w:r>
      <w:proofErr w:type="spellStart"/>
      <w:r w:rsidRPr="000C62CC">
        <w:rPr>
          <w:sz w:val="16"/>
        </w:rPr>
        <w:t>influ</w:t>
      </w:r>
      <w:proofErr w:type="spellEnd"/>
      <w:r w:rsidRPr="000C62CC">
        <w:rPr>
          <w:sz w:val="16"/>
        </w:rPr>
        <w:t>‐</w:t>
      </w:r>
    </w:p>
    <w:p w:rsidRPr="000C62CC" w:rsidR="006E4454" w:rsidP="006E4454" w:rsidRDefault="006E4454" w14:paraId="58C165CB" w14:textId="77777777">
      <w:pPr>
        <w:rPr>
          <w:sz w:val="16"/>
        </w:rPr>
      </w:pPr>
      <w:proofErr w:type="spellStart"/>
      <w:r w:rsidRPr="000C62CC">
        <w:rPr>
          <w:sz w:val="16"/>
        </w:rPr>
        <w:t>ence</w:t>
      </w:r>
      <w:proofErr w:type="spellEnd"/>
      <w:r w:rsidRPr="000C62CC">
        <w:rPr>
          <w:sz w:val="16"/>
        </w:rPr>
        <w:t xml:space="preserve"> legislative decision making, they remain a major factor in</w:t>
      </w:r>
    </w:p>
    <w:p w:rsidRPr="000C62CC" w:rsidR="006E4454" w:rsidP="006E4454" w:rsidRDefault="006E4454" w14:paraId="0E6B0A25" w14:textId="77777777">
      <w:pPr>
        <w:rPr>
          <w:sz w:val="16"/>
        </w:rPr>
      </w:pPr>
      <w:r w:rsidRPr="000C62CC">
        <w:rPr>
          <w:sz w:val="16"/>
        </w:rPr>
        <w:t xml:space="preserve">the legislature’s direction. Psychologists, psychiatrists, and </w:t>
      </w:r>
      <w:proofErr w:type="gramStart"/>
      <w:r w:rsidRPr="000C62CC">
        <w:rPr>
          <w:sz w:val="16"/>
        </w:rPr>
        <w:t>their</w:t>
      </w:r>
      <w:proofErr w:type="gramEnd"/>
    </w:p>
    <w:p w:rsidRPr="000C62CC" w:rsidR="006E4454" w:rsidP="006E4454" w:rsidRDefault="006E4454" w14:paraId="3B70E869" w14:textId="77777777">
      <w:pPr>
        <w:rPr>
          <w:sz w:val="16"/>
        </w:rPr>
      </w:pPr>
      <w:r w:rsidRPr="000C62CC">
        <w:rPr>
          <w:sz w:val="16"/>
        </w:rPr>
        <w:t xml:space="preserve">peers play a significant role in informing the public of the </w:t>
      </w:r>
      <w:proofErr w:type="spellStart"/>
      <w:r w:rsidRPr="000C62CC">
        <w:rPr>
          <w:sz w:val="16"/>
        </w:rPr>
        <w:t>poten</w:t>
      </w:r>
      <w:proofErr w:type="spellEnd"/>
      <w:r w:rsidRPr="000C62CC">
        <w:rPr>
          <w:sz w:val="16"/>
        </w:rPr>
        <w:t>‐</w:t>
      </w:r>
    </w:p>
    <w:p w:rsidRPr="000C62CC" w:rsidR="006E4454" w:rsidP="006E4454" w:rsidRDefault="006E4454" w14:paraId="7590DC1B" w14:textId="77777777">
      <w:pPr>
        <w:rPr>
          <w:sz w:val="16"/>
        </w:rPr>
      </w:pPr>
      <w:proofErr w:type="spellStart"/>
      <w:r w:rsidRPr="000C62CC">
        <w:rPr>
          <w:sz w:val="16"/>
        </w:rPr>
        <w:t>tial</w:t>
      </w:r>
      <w:proofErr w:type="spellEnd"/>
      <w:r w:rsidRPr="000C62CC">
        <w:rPr>
          <w:sz w:val="16"/>
        </w:rPr>
        <w:t xml:space="preserve"> harms that may result from the use of particular punish‐</w:t>
      </w:r>
    </w:p>
    <w:p w:rsidRPr="000C62CC" w:rsidR="006E4454" w:rsidP="006E4454" w:rsidRDefault="006E4454" w14:paraId="51590173" w14:textId="77777777">
      <w:pPr>
        <w:rPr>
          <w:sz w:val="16"/>
        </w:rPr>
      </w:pPr>
      <w:proofErr w:type="spellStart"/>
      <w:r w:rsidRPr="000C62CC">
        <w:rPr>
          <w:sz w:val="16"/>
        </w:rPr>
        <w:t>ments</w:t>
      </w:r>
      <w:proofErr w:type="spellEnd"/>
      <w:r w:rsidRPr="000C62CC">
        <w:rPr>
          <w:sz w:val="16"/>
        </w:rPr>
        <w:t>. Before making laws on a subject like punishment,</w:t>
      </w:r>
    </w:p>
    <w:p w:rsidRPr="000C62CC" w:rsidR="006E4454" w:rsidP="006E4454" w:rsidRDefault="006E4454" w14:paraId="5E998C8A" w14:textId="77777777">
      <w:pPr>
        <w:rPr>
          <w:sz w:val="16"/>
        </w:rPr>
      </w:pPr>
      <w:r w:rsidRPr="000C62CC">
        <w:rPr>
          <w:sz w:val="16"/>
        </w:rPr>
        <w:t>legislators typically hold hearings that include testimony from</w:t>
      </w:r>
    </w:p>
    <w:p w:rsidRPr="000C62CC" w:rsidR="006E4454" w:rsidP="006E4454" w:rsidRDefault="006E4454" w14:paraId="43B17C53" w14:textId="77777777">
      <w:pPr>
        <w:rPr>
          <w:sz w:val="16"/>
        </w:rPr>
      </w:pPr>
      <w:r w:rsidRPr="000C62CC">
        <w:rPr>
          <w:sz w:val="16"/>
        </w:rPr>
        <w:t xml:space="preserve">such experts.129 Their impact on public opinion and on </w:t>
      </w:r>
      <w:proofErr w:type="spellStart"/>
      <w:r w:rsidRPr="000C62CC">
        <w:rPr>
          <w:sz w:val="16"/>
        </w:rPr>
        <w:t>legisla</w:t>
      </w:r>
      <w:proofErr w:type="spellEnd"/>
      <w:r w:rsidRPr="000C62CC">
        <w:rPr>
          <w:sz w:val="16"/>
        </w:rPr>
        <w:t>‐</w:t>
      </w:r>
    </w:p>
    <w:p w:rsidRPr="000C62CC" w:rsidR="006E4454" w:rsidP="006E4454" w:rsidRDefault="006E4454" w14:paraId="0AFB4F1A" w14:textId="77777777">
      <w:pPr>
        <w:rPr>
          <w:sz w:val="16"/>
        </w:rPr>
      </w:pPr>
      <w:r w:rsidRPr="000C62CC">
        <w:rPr>
          <w:sz w:val="16"/>
        </w:rPr>
        <w:t xml:space="preserve">tors’ decisions renders their influence under legislative </w:t>
      </w:r>
      <w:proofErr w:type="spellStart"/>
      <w:r w:rsidRPr="000C62CC">
        <w:rPr>
          <w:sz w:val="16"/>
        </w:rPr>
        <w:t>lawmak</w:t>
      </w:r>
      <w:proofErr w:type="spellEnd"/>
      <w:r w:rsidRPr="000C62CC">
        <w:rPr>
          <w:sz w:val="16"/>
        </w:rPr>
        <w:t>‐</w:t>
      </w:r>
    </w:p>
    <w:p w:rsidRPr="000C62CC" w:rsidR="006E4454" w:rsidP="006E4454" w:rsidRDefault="006E4454" w14:paraId="66164ED7" w14:textId="77777777">
      <w:pPr>
        <w:rPr>
          <w:sz w:val="16"/>
        </w:rPr>
      </w:pPr>
      <w:proofErr w:type="spellStart"/>
      <w:r w:rsidRPr="000C62CC">
        <w:rPr>
          <w:sz w:val="16"/>
        </w:rPr>
        <w:t>ing</w:t>
      </w:r>
      <w:proofErr w:type="spellEnd"/>
      <w:r w:rsidRPr="000C62CC">
        <w:rPr>
          <w:sz w:val="16"/>
        </w:rPr>
        <w:t xml:space="preserve"> potentially greater than it is under current jurisprudence.</w:t>
      </w:r>
    </w:p>
    <w:p w:rsidRPr="000C62CC" w:rsidR="006E4454" w:rsidP="006E4454" w:rsidRDefault="006E4454" w14:paraId="00DB895E" w14:textId="77777777">
      <w:pPr>
        <w:rPr>
          <w:sz w:val="16"/>
        </w:rPr>
      </w:pPr>
      <w:r w:rsidRPr="000C62CC">
        <w:rPr>
          <w:sz w:val="16"/>
        </w:rPr>
        <w:t>Because expert organizations oppose many forms of criminal</w:t>
      </w:r>
    </w:p>
    <w:p w:rsidRPr="000C62CC" w:rsidR="006E4454" w:rsidP="006E4454" w:rsidRDefault="006E4454" w14:paraId="013186E9" w14:textId="77777777">
      <w:pPr>
        <w:rPr>
          <w:sz w:val="16"/>
        </w:rPr>
      </w:pPr>
      <w:r w:rsidRPr="000C62CC">
        <w:rPr>
          <w:sz w:val="16"/>
        </w:rPr>
        <w:t xml:space="preserve">punishment, a heavier emphasis on their opinions in the </w:t>
      </w:r>
      <w:proofErr w:type="spellStart"/>
      <w:r w:rsidRPr="000C62CC">
        <w:rPr>
          <w:sz w:val="16"/>
        </w:rPr>
        <w:t>crimi</w:t>
      </w:r>
      <w:proofErr w:type="spellEnd"/>
      <w:r w:rsidRPr="000C62CC">
        <w:rPr>
          <w:sz w:val="16"/>
        </w:rPr>
        <w:t>‐</w:t>
      </w:r>
    </w:p>
    <w:p w:rsidRPr="000C62CC" w:rsidR="006E4454" w:rsidP="006E4454" w:rsidRDefault="006E4454" w14:paraId="64114F1E" w14:textId="77777777">
      <w:pPr>
        <w:rPr>
          <w:sz w:val="16"/>
        </w:rPr>
      </w:pPr>
      <w:proofErr w:type="spellStart"/>
      <w:r w:rsidRPr="000C62CC">
        <w:rPr>
          <w:sz w:val="16"/>
        </w:rPr>
        <w:t>nal</w:t>
      </w:r>
      <w:proofErr w:type="spellEnd"/>
      <w:r w:rsidRPr="000C62CC">
        <w:rPr>
          <w:sz w:val="16"/>
        </w:rPr>
        <w:t xml:space="preserve"> context would further prevent stagnancy in the law.</w:t>
      </w:r>
    </w:p>
    <w:p w:rsidRPr="000C62CC" w:rsidR="006E4454" w:rsidP="006E4454" w:rsidRDefault="006E4454" w14:paraId="07151943" w14:textId="77777777">
      <w:pPr>
        <w:rPr>
          <w:sz w:val="16"/>
        </w:rPr>
      </w:pPr>
      <w:r w:rsidRPr="000C62CC">
        <w:rPr>
          <w:sz w:val="16"/>
        </w:rPr>
        <w:t>CONCLUSION</w:t>
      </w:r>
    </w:p>
    <w:p w:rsidRPr="000C62CC" w:rsidR="006E4454" w:rsidP="006E4454" w:rsidRDefault="006E4454" w14:paraId="4F76E506" w14:textId="77777777">
      <w:pPr>
        <w:rPr>
          <w:rStyle w:val="StyleUnderline"/>
        </w:rPr>
      </w:pPr>
      <w:r w:rsidRPr="000C62CC">
        <w:rPr>
          <w:rStyle w:val="StyleUnderline"/>
        </w:rPr>
        <w:t>Abandoning the Supreme Court’s evolving standards of de‐</w:t>
      </w:r>
    </w:p>
    <w:p w:rsidRPr="000C62CC" w:rsidR="006E4454" w:rsidP="006E4454" w:rsidRDefault="006E4454" w14:paraId="1F3CEE2C" w14:textId="77777777">
      <w:pPr>
        <w:rPr>
          <w:rStyle w:val="StyleUnderline"/>
        </w:rPr>
      </w:pPr>
      <w:proofErr w:type="spellStart"/>
      <w:r w:rsidRPr="000C62CC">
        <w:rPr>
          <w:rStyle w:val="StyleUnderline"/>
        </w:rPr>
        <w:t>cency</w:t>
      </w:r>
      <w:proofErr w:type="spellEnd"/>
      <w:r w:rsidRPr="000C62CC">
        <w:rPr>
          <w:rStyle w:val="StyleUnderline"/>
        </w:rPr>
        <w:t xml:space="preserve"> approach and leaving criminal punishments to state </w:t>
      </w:r>
      <w:proofErr w:type="spellStart"/>
      <w:r w:rsidRPr="000C62CC">
        <w:rPr>
          <w:rStyle w:val="StyleUnderline"/>
        </w:rPr>
        <w:t>legisla</w:t>
      </w:r>
      <w:proofErr w:type="spellEnd"/>
      <w:r w:rsidRPr="000C62CC">
        <w:rPr>
          <w:rStyle w:val="StyleUnderline"/>
        </w:rPr>
        <w:t>‐</w:t>
      </w:r>
    </w:p>
    <w:p w:rsidRPr="000C62CC" w:rsidR="006E4454" w:rsidP="006E4454" w:rsidRDefault="006E4454" w14:paraId="7F89E366" w14:textId="77777777">
      <w:pPr>
        <w:rPr>
          <w:rStyle w:val="StyleUnderline"/>
        </w:rPr>
      </w:pPr>
      <w:proofErr w:type="spellStart"/>
      <w:r w:rsidRPr="000C62CC">
        <w:rPr>
          <w:rStyle w:val="StyleUnderline"/>
        </w:rPr>
        <w:t>tures</w:t>
      </w:r>
      <w:proofErr w:type="spellEnd"/>
      <w:r w:rsidRPr="000C62CC">
        <w:rPr>
          <w:rStyle w:val="StyleUnderline"/>
        </w:rPr>
        <w:t>, within the traditional boundaries of the Eighth</w:t>
      </w:r>
    </w:p>
    <w:p w:rsidRPr="000C62CC" w:rsidR="006E4454" w:rsidP="006E4454" w:rsidRDefault="006E4454" w14:paraId="67E5C2F4" w14:textId="77777777">
      <w:pPr>
        <w:rPr>
          <w:rStyle w:val="StyleUnderline"/>
        </w:rPr>
      </w:pPr>
      <w:r w:rsidRPr="000C62CC">
        <w:rPr>
          <w:rStyle w:val="StyleUnderline"/>
        </w:rPr>
        <w:t>Amendment, would not have the effect of stagnancy that many</w:t>
      </w:r>
    </w:p>
    <w:p w:rsidRPr="000C62CC" w:rsidR="006E4454" w:rsidP="006E4454" w:rsidRDefault="006E4454" w14:paraId="7474F111" w14:textId="77777777">
      <w:pPr>
        <w:rPr>
          <w:sz w:val="16"/>
        </w:rPr>
      </w:pPr>
      <w:r w:rsidRPr="000C62CC">
        <w:rPr>
          <w:rStyle w:val="StyleUnderline"/>
        </w:rPr>
        <w:t xml:space="preserve">fear. </w:t>
      </w:r>
      <w:r w:rsidRPr="000C62CC">
        <w:rPr>
          <w:sz w:val="16"/>
        </w:rPr>
        <w:t>Much of the change in criminal punishment has been driven</w:t>
      </w:r>
    </w:p>
    <w:p w:rsidRPr="000C62CC" w:rsidR="006E4454" w:rsidP="006E4454" w:rsidRDefault="006E4454" w14:paraId="4550FEA1" w14:textId="77777777">
      <w:pPr>
        <w:rPr>
          <w:sz w:val="16"/>
        </w:rPr>
      </w:pPr>
      <w:r w:rsidRPr="000C62CC">
        <w:rPr>
          <w:sz w:val="16"/>
        </w:rPr>
        <w:t>by public desire to make such punishment more humane. Public</w:t>
      </w:r>
    </w:p>
    <w:p w:rsidRPr="000C62CC" w:rsidR="006E4454" w:rsidP="006E4454" w:rsidRDefault="006E4454" w14:paraId="4F453E3B" w14:textId="77777777">
      <w:pPr>
        <w:rPr>
          <w:sz w:val="16"/>
        </w:rPr>
      </w:pPr>
      <w:r w:rsidRPr="000C62CC">
        <w:rPr>
          <w:sz w:val="16"/>
        </w:rPr>
        <w:t>opinion, one of the driving factors in the Court’s analysis, steadily</w:t>
      </w:r>
    </w:p>
    <w:p w:rsidRPr="000C62CC" w:rsidR="006E4454" w:rsidP="006E4454" w:rsidRDefault="006E4454" w14:paraId="2E712BCF" w14:textId="77777777">
      <w:pPr>
        <w:rPr>
          <w:sz w:val="16"/>
        </w:rPr>
      </w:pPr>
      <w:r w:rsidRPr="000C62CC">
        <w:rPr>
          <w:sz w:val="16"/>
        </w:rPr>
        <w:t>has moved the country toward more humane forms of criminal</w:t>
      </w:r>
    </w:p>
    <w:p w:rsidRPr="000C62CC" w:rsidR="006E4454" w:rsidP="006E4454" w:rsidRDefault="006E4454" w14:paraId="46AA7DE3" w14:textId="77777777">
      <w:pPr>
        <w:rPr>
          <w:sz w:val="16"/>
        </w:rPr>
      </w:pPr>
      <w:r w:rsidRPr="000C62CC">
        <w:rPr>
          <w:sz w:val="16"/>
        </w:rPr>
        <w:t>punishment. The Court’s current method of analysis takes into</w:t>
      </w:r>
    </w:p>
    <w:p w:rsidRPr="000C62CC" w:rsidR="006E4454" w:rsidP="006E4454" w:rsidRDefault="006E4454" w14:paraId="15AC5791" w14:textId="77777777">
      <w:pPr>
        <w:rPr>
          <w:sz w:val="16"/>
        </w:rPr>
      </w:pPr>
      <w:r w:rsidRPr="000C62CC">
        <w:rPr>
          <w:sz w:val="16"/>
        </w:rPr>
        <w:t xml:space="preserve">account public opinion, the Court’s own opinion, views of </w:t>
      </w:r>
      <w:proofErr w:type="spellStart"/>
      <w:r w:rsidRPr="000C62CC">
        <w:rPr>
          <w:sz w:val="16"/>
        </w:rPr>
        <w:t>profes</w:t>
      </w:r>
      <w:proofErr w:type="spellEnd"/>
      <w:r w:rsidRPr="000C62CC">
        <w:rPr>
          <w:sz w:val="16"/>
        </w:rPr>
        <w:t>‐</w:t>
      </w:r>
    </w:p>
    <w:p w:rsidRPr="000C62CC" w:rsidR="006E4454" w:rsidP="006E4454" w:rsidRDefault="006E4454" w14:paraId="0FA810F3" w14:textId="77777777">
      <w:pPr>
        <w:rPr>
          <w:sz w:val="16"/>
        </w:rPr>
      </w:pPr>
      <w:proofErr w:type="spellStart"/>
      <w:r w:rsidRPr="000C62CC">
        <w:rPr>
          <w:sz w:val="16"/>
        </w:rPr>
        <w:t>sional</w:t>
      </w:r>
      <w:proofErr w:type="spellEnd"/>
      <w:r w:rsidRPr="000C62CC">
        <w:rPr>
          <w:sz w:val="16"/>
        </w:rPr>
        <w:t xml:space="preserve"> and religious organizations and, occasionally, international</w:t>
      </w:r>
    </w:p>
    <w:p w:rsidRPr="000C62CC" w:rsidR="006E4454" w:rsidP="006E4454" w:rsidRDefault="006E4454" w14:paraId="3D9EE164" w14:textId="77777777">
      <w:pPr>
        <w:rPr>
          <w:rStyle w:val="StyleUnderline"/>
        </w:rPr>
      </w:pPr>
      <w:r w:rsidRPr="000C62CC">
        <w:rPr>
          <w:sz w:val="16"/>
        </w:rPr>
        <w:t xml:space="preserve">norms, the same factors typically considered by legislatures. </w:t>
      </w:r>
      <w:r w:rsidRPr="000C62CC">
        <w:rPr>
          <w:rStyle w:val="StyleUnderline"/>
        </w:rPr>
        <w:t>The</w:t>
      </w:r>
    </w:p>
    <w:p w:rsidRPr="000C62CC" w:rsidR="006E4454" w:rsidP="006E4454" w:rsidRDefault="006E4454" w14:paraId="13398C20" w14:textId="77777777">
      <w:pPr>
        <w:rPr>
          <w:rStyle w:val="StyleUnderline"/>
        </w:rPr>
      </w:pPr>
      <w:r w:rsidRPr="000C62CC">
        <w:rPr>
          <w:rStyle w:val="StyleUnderline"/>
        </w:rPr>
        <w:t>Court’s consideration of public opinion</w:t>
      </w:r>
      <w:r w:rsidRPr="000C62CC">
        <w:rPr>
          <w:sz w:val="16"/>
        </w:rPr>
        <w:t xml:space="preserve">, however, </w:t>
      </w:r>
      <w:r w:rsidRPr="000C62CC">
        <w:rPr>
          <w:rStyle w:val="StyleUnderline"/>
        </w:rPr>
        <w:t>focuses on the</w:t>
      </w:r>
    </w:p>
    <w:p w:rsidRPr="000C62CC" w:rsidR="006E4454" w:rsidP="006E4454" w:rsidRDefault="006E4454" w14:paraId="21C17674" w14:textId="77777777">
      <w:pPr>
        <w:rPr>
          <w:rStyle w:val="StyleUnderline"/>
        </w:rPr>
      </w:pPr>
      <w:r w:rsidRPr="000C62CC">
        <w:rPr>
          <w:rStyle w:val="StyleUnderline"/>
        </w:rPr>
        <w:t>rate of change in opinion rather than its absolute value, and thus</w:t>
      </w:r>
    </w:p>
    <w:p w:rsidRPr="000C62CC" w:rsidR="006E4454" w:rsidP="006E4454" w:rsidRDefault="006E4454" w14:paraId="15E9F6EB" w14:textId="77777777">
      <w:pPr>
        <w:rPr>
          <w:rStyle w:val="StyleUnderline"/>
        </w:rPr>
      </w:pPr>
      <w:r w:rsidRPr="000C62CC">
        <w:rPr>
          <w:rStyle w:val="StyleUnderline"/>
        </w:rPr>
        <w:t>often causes a judicially mandated “evolution” of the law before</w:t>
      </w:r>
    </w:p>
    <w:p w:rsidRPr="000C62CC" w:rsidR="006E4454" w:rsidP="006E4454" w:rsidRDefault="006E4454" w14:paraId="4BB24061" w14:textId="77777777">
      <w:pPr>
        <w:rPr>
          <w:sz w:val="16"/>
        </w:rPr>
      </w:pPr>
      <w:r w:rsidRPr="000C62CC">
        <w:rPr>
          <w:rStyle w:val="StyleUnderline"/>
        </w:rPr>
        <w:t xml:space="preserve">overall public opinion is equally evolved. </w:t>
      </w:r>
      <w:r w:rsidRPr="000C62CC">
        <w:rPr>
          <w:sz w:val="16"/>
        </w:rPr>
        <w:t>In contrast, the Court’s</w:t>
      </w:r>
    </w:p>
    <w:p w:rsidRPr="000C62CC" w:rsidR="006E4454" w:rsidP="006E4454" w:rsidRDefault="006E4454" w14:paraId="105CAD1F" w14:textId="77777777">
      <w:pPr>
        <w:rPr>
          <w:rStyle w:val="StyleUnderline"/>
        </w:rPr>
      </w:pPr>
      <w:r w:rsidRPr="000C62CC">
        <w:rPr>
          <w:sz w:val="16"/>
        </w:rPr>
        <w:t xml:space="preserve">treatment of corporal punishment indicates that </w:t>
      </w:r>
      <w:r w:rsidRPr="000C62CC">
        <w:rPr>
          <w:rStyle w:val="StyleUnderline"/>
        </w:rPr>
        <w:t>legislatures</w:t>
      </w:r>
    </w:p>
    <w:p w:rsidRPr="000C62CC" w:rsidR="006E4454" w:rsidP="006E4454" w:rsidRDefault="006E4454" w14:paraId="4E6A369B" w14:textId="77777777">
      <w:pPr>
        <w:rPr>
          <w:rStyle w:val="StyleUnderline"/>
        </w:rPr>
      </w:pPr>
      <w:r w:rsidRPr="000C62CC">
        <w:rPr>
          <w:rStyle w:val="StyleUnderline"/>
        </w:rPr>
        <w:t xml:space="preserve">would reach the same or similar results as Court‐mandated </w:t>
      </w:r>
      <w:proofErr w:type="spellStart"/>
      <w:r w:rsidRPr="000C62CC">
        <w:rPr>
          <w:rStyle w:val="StyleUnderline"/>
        </w:rPr>
        <w:t>evolv</w:t>
      </w:r>
      <w:proofErr w:type="spellEnd"/>
      <w:r w:rsidRPr="000C62CC">
        <w:rPr>
          <w:rStyle w:val="StyleUnderline"/>
        </w:rPr>
        <w:t>‐</w:t>
      </w:r>
    </w:p>
    <w:p w:rsidRPr="000C62CC" w:rsidR="006E4454" w:rsidP="006E4454" w:rsidRDefault="006E4454" w14:paraId="5BBDC8ED" w14:textId="77777777">
      <w:pPr>
        <w:rPr>
          <w:rStyle w:val="StyleUnderline"/>
        </w:rPr>
      </w:pPr>
      <w:proofErr w:type="spellStart"/>
      <w:r w:rsidRPr="000C62CC">
        <w:rPr>
          <w:rStyle w:val="StyleUnderline"/>
        </w:rPr>
        <w:t>ing</w:t>
      </w:r>
      <w:proofErr w:type="spellEnd"/>
      <w:r w:rsidRPr="000C62CC">
        <w:rPr>
          <w:rStyle w:val="StyleUnderline"/>
        </w:rPr>
        <w:t xml:space="preserve"> standards of decency, but that the law would change at a rate</w:t>
      </w:r>
    </w:p>
    <w:p w:rsidRPr="000C62CC" w:rsidR="006E4454" w:rsidP="006E4454" w:rsidRDefault="006E4454" w14:paraId="1AD2062A" w14:textId="77777777">
      <w:pPr>
        <w:rPr>
          <w:rStyle w:val="StyleUnderline"/>
        </w:rPr>
      </w:pPr>
      <w:r w:rsidRPr="000C62CC">
        <w:rPr>
          <w:rStyle w:val="StyleUnderline"/>
        </w:rPr>
        <w:t>that better corresponds with public opinion. Change in law would</w:t>
      </w:r>
    </w:p>
    <w:p w:rsidRPr="000C62CC" w:rsidR="006E4454" w:rsidP="006E4454" w:rsidRDefault="006E4454" w14:paraId="0643397A" w14:textId="77777777">
      <w:pPr>
        <w:rPr>
          <w:rStyle w:val="StyleUnderline"/>
        </w:rPr>
      </w:pPr>
      <w:r w:rsidRPr="000C62CC">
        <w:rPr>
          <w:rStyle w:val="StyleUnderline"/>
        </w:rPr>
        <w:t>not precede change in opinion as it does under the Supreme</w:t>
      </w:r>
    </w:p>
    <w:p w:rsidRPr="000C62CC" w:rsidR="006E4454" w:rsidP="006E4454" w:rsidRDefault="006E4454" w14:paraId="5C00A3FB" w14:textId="77777777">
      <w:pPr>
        <w:rPr>
          <w:rStyle w:val="StyleUnderline"/>
        </w:rPr>
      </w:pPr>
      <w:r w:rsidRPr="000C62CC">
        <w:rPr>
          <w:rStyle w:val="StyleUnderline"/>
        </w:rPr>
        <w:t>Court’s forced evolving standards of decency doctrine. Permitting</w:t>
      </w:r>
    </w:p>
    <w:p w:rsidRPr="000C62CC" w:rsidR="006E4454" w:rsidP="006E4454" w:rsidRDefault="006E4454" w14:paraId="1F9FC9E6" w14:textId="77777777">
      <w:pPr>
        <w:rPr>
          <w:rStyle w:val="StyleUnderline"/>
        </w:rPr>
      </w:pPr>
      <w:r w:rsidRPr="000C62CC">
        <w:rPr>
          <w:rStyle w:val="StyleUnderline"/>
        </w:rPr>
        <w:t>legislatures to address criminal punishment would benefit society</w:t>
      </w:r>
    </w:p>
    <w:p w:rsidRPr="000C62CC" w:rsidR="006E4454" w:rsidP="006E4454" w:rsidRDefault="006E4454" w14:paraId="50113DBE" w14:textId="77777777">
      <w:pPr>
        <w:rPr>
          <w:rStyle w:val="StyleUnderline"/>
        </w:rPr>
      </w:pPr>
      <w:r w:rsidRPr="000C62CC">
        <w:rPr>
          <w:rStyle w:val="StyleUnderline"/>
        </w:rPr>
        <w:t>by yielding a body of law far more indicative of public desire than</w:t>
      </w:r>
    </w:p>
    <w:p w:rsidR="006E4454" w:rsidP="006E4454" w:rsidRDefault="006E4454" w14:paraId="407A7CE9" w14:textId="77777777">
      <w:pPr>
        <w:rPr>
          <w:rStyle w:val="StyleUnderline"/>
        </w:rPr>
      </w:pPr>
      <w:r w:rsidRPr="000C62CC">
        <w:rPr>
          <w:rStyle w:val="StyleUnderline"/>
        </w:rPr>
        <w:t>the law currently made by the Court.</w:t>
      </w:r>
    </w:p>
    <w:p w:rsidR="006E4454" w:rsidP="006E4454" w:rsidRDefault="006E4454" w14:paraId="3616DD26" w14:textId="77777777">
      <w:pPr>
        <w:rPr>
          <w:rStyle w:val="StyleUnderline"/>
        </w:rPr>
      </w:pPr>
    </w:p>
    <w:p w:rsidR="006E4454" w:rsidP="006E4454" w:rsidRDefault="006E4454" w14:paraId="2106928D" w14:textId="764E8743">
      <w:pPr>
        <w:pStyle w:val="Heading2"/>
        <w:rPr>
          <w:rStyle w:val="StyleUnderline"/>
          <w:sz w:val="44"/>
          <w:u w:val="double"/>
        </w:rPr>
      </w:pPr>
      <w:r>
        <w:rPr>
          <w:rStyle w:val="StyleUnderline"/>
          <w:sz w:val="44"/>
          <w:u w:val="double"/>
        </w:rPr>
        <w:t xml:space="preserve">CP </w:t>
      </w:r>
      <w:r w:rsidR="00D82015">
        <w:rPr>
          <w:rStyle w:val="StyleUnderline"/>
          <w:sz w:val="44"/>
          <w:u w:val="double"/>
        </w:rPr>
        <w:t>–</w:t>
      </w:r>
      <w:r>
        <w:rPr>
          <w:rStyle w:val="StyleUnderline"/>
          <w:sz w:val="44"/>
          <w:u w:val="double"/>
        </w:rPr>
        <w:t xml:space="preserve"> Reform</w:t>
      </w:r>
    </w:p>
    <w:p w:rsidRPr="005F6D8D" w:rsidR="00D82015" w:rsidP="00D82015" w:rsidRDefault="00D82015" w14:paraId="3DA804E9" w14:textId="058D58CA">
      <w:pPr>
        <w:pStyle w:val="Heading3"/>
      </w:pPr>
      <w:r>
        <w:t>Solvency – Lethal Injections</w:t>
      </w:r>
    </w:p>
    <w:p w:rsidR="00D82015" w:rsidP="00D82015" w:rsidRDefault="00D82015" w14:paraId="71D123F3" w14:textId="77777777">
      <w:pPr>
        <w:pStyle w:val="Heading4"/>
      </w:pPr>
      <w:r>
        <w:t xml:space="preserve">Reform the death penalty by outlawing lethal injections, removing economic crimes as offenses punishable by death, and strengthening due process. </w:t>
      </w:r>
    </w:p>
    <w:p w:rsidRPr="00D4055B" w:rsidR="00D82015" w:rsidP="00D82015" w:rsidRDefault="00D82015" w14:paraId="7F5D2227" w14:textId="77777777">
      <w:proofErr w:type="spellStart"/>
      <w:r w:rsidRPr="00AD4D24">
        <w:rPr>
          <w:rFonts w:eastAsiaTheme="majorEastAsia" w:cstheme="majorBidi"/>
          <w:b/>
          <w:iCs/>
          <w:sz w:val="26"/>
        </w:rPr>
        <w:t>Blecker</w:t>
      </w:r>
      <w:proofErr w:type="spellEnd"/>
      <w:r w:rsidRPr="00AD4D24">
        <w:rPr>
          <w:rFonts w:eastAsiaTheme="majorEastAsia" w:cstheme="majorBidi"/>
          <w:b/>
          <w:iCs/>
          <w:sz w:val="26"/>
        </w:rPr>
        <w:t xml:space="preserve"> 14.</w:t>
      </w:r>
      <w:r>
        <w:t xml:space="preserve"> [ Robert </w:t>
      </w:r>
      <w:proofErr w:type="spellStart"/>
      <w:r>
        <w:t>Blecker</w:t>
      </w:r>
      <w:proofErr w:type="spellEnd"/>
      <w:r>
        <w:t xml:space="preserve"> is a law professor at New York Law School where he teaches criminal law and constitutional history. “5 Ways to Improve the US Death Penalty” </w:t>
      </w:r>
      <w:hyperlink w:history="1" r:id="rId26">
        <w:r w:rsidRPr="00A42C4E">
          <w:rPr>
            <w:rStyle w:val="Hyperlink"/>
          </w:rPr>
          <w:t>https://www.cnn.com/2014/07/03/opinion/blecker-death-row-stories-penalty-improvements/index.html</w:t>
        </w:r>
      </w:hyperlink>
      <w:r>
        <w:t xml:space="preserve"> 9/8/14]da</w:t>
      </w:r>
    </w:p>
    <w:p w:rsidRPr="00D4055B" w:rsidR="00D82015" w:rsidP="00D82015" w:rsidRDefault="00D82015" w14:paraId="32F41C31" w14:textId="77777777">
      <w:pPr>
        <w:rPr>
          <w:sz w:val="16"/>
        </w:rPr>
      </w:pPr>
      <w:r w:rsidRPr="00D4055B">
        <w:rPr>
          <w:sz w:val="16"/>
        </w:rPr>
        <w:t xml:space="preserve">I've spent decades visiting prisons and interviewing convicted killers and corrections officers. I'm convinced that states with the death penalty can and should morally refine their statutes. My crime and punishment memoir, "The Death of Punishment," details many changes and suggests a model death penalty statute, reserved for especially heinous, </w:t>
      </w:r>
      <w:proofErr w:type="gramStart"/>
      <w:r w:rsidRPr="00D4055B">
        <w:rPr>
          <w:sz w:val="16"/>
        </w:rPr>
        <w:t>atrocious</w:t>
      </w:r>
      <w:proofErr w:type="gramEnd"/>
      <w:r w:rsidRPr="00D4055B">
        <w:rPr>
          <w:sz w:val="16"/>
        </w:rPr>
        <w:t xml:space="preserve"> and cruel killers. </w:t>
      </w:r>
      <w:r w:rsidRPr="005E2A0F">
        <w:rPr>
          <w:u w:val="single"/>
        </w:rPr>
        <w:t xml:space="preserve">This includes not only sadistic serial murderers -- those who relish torturing their vulnerable victims, especially condemned for their cowardice -- but also cold, cruel, callous killers who may not intend to kill, but simply don't </w:t>
      </w:r>
      <w:proofErr w:type="gramStart"/>
      <w:r w:rsidRPr="005E2A0F">
        <w:rPr>
          <w:u w:val="single"/>
        </w:rPr>
        <w:t>give a damn</w:t>
      </w:r>
      <w:proofErr w:type="gramEnd"/>
      <w:r w:rsidRPr="005E2A0F">
        <w:rPr>
          <w:u w:val="single"/>
        </w:rPr>
        <w:t>.</w:t>
      </w:r>
      <w:r>
        <w:rPr>
          <w:u w:val="single"/>
        </w:rPr>
        <w:t xml:space="preserve"> </w:t>
      </w:r>
      <w:r w:rsidRPr="005E2A0F">
        <w:rPr>
          <w:u w:val="single"/>
        </w:rPr>
        <w:t>In short, mass murderers, terrorists, sadistic serial killers, contract killers or other paid assassins deserve to die</w:t>
      </w:r>
      <w:r w:rsidRPr="00D4055B">
        <w:rPr>
          <w:sz w:val="16"/>
        </w:rPr>
        <w:t>.</w:t>
      </w:r>
      <w:r>
        <w:rPr>
          <w:u w:val="single"/>
        </w:rPr>
        <w:t xml:space="preserve"> </w:t>
      </w:r>
      <w:r w:rsidRPr="00D4055B">
        <w:rPr>
          <w:sz w:val="16"/>
        </w:rPr>
        <w:t>Once we more consistently condemn the attitude of those who act with a depraved indifference</w:t>
      </w:r>
      <w:r w:rsidRPr="005E2A0F">
        <w:rPr>
          <w:b/>
          <w:bCs/>
          <w:u w:val="single"/>
        </w:rPr>
        <w:t>, we will also punish more severely "red collar killers" -- callous corporate executives who calculatedly cause the deaths of unsuspecting employees or consumers -- for the serious crimes they commit,</w:t>
      </w:r>
      <w:r w:rsidRPr="00D4055B">
        <w:rPr>
          <w:sz w:val="16"/>
        </w:rPr>
        <w:t xml:space="preserve"> albeit from the best of motives: the profit motive.</w:t>
      </w:r>
      <w:r>
        <w:rPr>
          <w:u w:val="single"/>
        </w:rPr>
        <w:t xml:space="preserve"> </w:t>
      </w:r>
      <w:r w:rsidRPr="00D4055B">
        <w:rPr>
          <w:sz w:val="16"/>
        </w:rPr>
        <w:t>In a more perfect world, we'd shed double standards and embrace more nearly a uniform metric of justice.</w:t>
      </w:r>
      <w:r>
        <w:rPr>
          <w:u w:val="single"/>
        </w:rPr>
        <w:t xml:space="preserve"> </w:t>
      </w:r>
      <w:r w:rsidRPr="005E2A0F">
        <w:rPr>
          <w:u w:val="single"/>
        </w:rPr>
        <w:t>At the same time that we punish more, we should punish less.</w:t>
      </w:r>
      <w:r w:rsidRPr="00D4055B">
        <w:rPr>
          <w:sz w:val="16"/>
        </w:rPr>
        <w:t xml:space="preserve"> Remove many other standard -- aggravating circumstances which make a person eligible for execution in states that allow the death penalty.</w:t>
      </w:r>
      <w:r>
        <w:rPr>
          <w:u w:val="single"/>
        </w:rPr>
        <w:t xml:space="preserve"> </w:t>
      </w:r>
      <w:r w:rsidRPr="005E2A0F">
        <w:rPr>
          <w:u w:val="single"/>
        </w:rPr>
        <w:t>Robbery, burglary other than home invasion and drugs should not elevate murder into capital felony murder</w:t>
      </w:r>
      <w:r w:rsidRPr="005E2A0F">
        <w:rPr>
          <w:b/>
          <w:bCs/>
          <w:u w:val="single"/>
        </w:rPr>
        <w:t>. If we drop economic crimes such as robbery and drugs as aggravating circumstances, racial disparity will drop significantly</w:t>
      </w:r>
      <w:r w:rsidRPr="005E2A0F">
        <w:rPr>
          <w:u w:val="single"/>
        </w:rPr>
        <w:t>.</w:t>
      </w:r>
      <w:r w:rsidRPr="00D4055B">
        <w:rPr>
          <w:sz w:val="16"/>
        </w:rPr>
        <w:t xml:space="preserve"> Rape still qualifies as torture, however, and all other things equal, rapist murderers do deserve to die.</w:t>
      </w:r>
      <w:r>
        <w:rPr>
          <w:u w:val="single"/>
        </w:rPr>
        <w:t xml:space="preserve"> </w:t>
      </w:r>
      <w:r w:rsidRPr="00D4055B">
        <w:rPr>
          <w:sz w:val="16"/>
        </w:rPr>
        <w:t>In short, we can -- and should -- define the worst of our worst more clearly and punish them more nearly as they deserve.2. Let's be more certain that they are guilty.</w:t>
      </w:r>
      <w:r>
        <w:rPr>
          <w:u w:val="single"/>
        </w:rPr>
        <w:t xml:space="preserve"> </w:t>
      </w:r>
      <w:r w:rsidRPr="00D4055B">
        <w:rPr>
          <w:sz w:val="16"/>
        </w:rPr>
        <w:t>Western culture has essentially committed us to a presumption of life, of innocence and we have long required special proof of guilt before we punish with death. "</w:t>
      </w:r>
      <w:r w:rsidRPr="005E2A0F">
        <w:rPr>
          <w:u w:val="single"/>
        </w:rPr>
        <w:t>Super due process" requires vigorous defense counsel challenging the prosecution to prove guilt beyond a reasonable doubt to a unanimous jury.</w:t>
      </w:r>
      <w:r>
        <w:rPr>
          <w:u w:val="single"/>
        </w:rPr>
        <w:t xml:space="preserve"> </w:t>
      </w:r>
      <w:r w:rsidRPr="00D4055B">
        <w:rPr>
          <w:sz w:val="16"/>
        </w:rPr>
        <w:t>Death (or life without parole) as society's ultimate punishment demands even more, however</w:t>
      </w:r>
      <w:r w:rsidRPr="005E2A0F">
        <w:rPr>
          <w:b/>
          <w:bCs/>
          <w:u w:val="single"/>
        </w:rPr>
        <w:t>. A jury should not only be convinced beyond a reasonable doubt that the condemned did it, but also that they deserve their punishment.</w:t>
      </w:r>
      <w:r>
        <w:rPr>
          <w:u w:val="single"/>
        </w:rPr>
        <w:t xml:space="preserve"> </w:t>
      </w:r>
      <w:r w:rsidRPr="005E2A0F">
        <w:rPr>
          <w:u w:val="single"/>
        </w:rPr>
        <w:t xml:space="preserve">In the separate penalty phase of a trial, where the question is not guilt or innocence, but life or death as punishment, a jury should be left with no lingering doubt </w:t>
      </w:r>
      <w:r w:rsidRPr="00D4055B">
        <w:rPr>
          <w:sz w:val="16"/>
        </w:rPr>
        <w:t>-- no real doubt, however irrational -- about the convicted killer's guilt.</w:t>
      </w:r>
      <w:r>
        <w:rPr>
          <w:u w:val="single"/>
        </w:rPr>
        <w:t xml:space="preserve"> </w:t>
      </w:r>
      <w:r w:rsidRPr="00D4055B">
        <w:rPr>
          <w:sz w:val="16"/>
        </w:rPr>
        <w:t xml:space="preserve">Even this should not be enough to condemn a vicious predator to die. </w:t>
      </w:r>
      <w:r w:rsidRPr="005E2A0F">
        <w:rPr>
          <w:u w:val="single"/>
        </w:rPr>
        <w:t>A nearly unanimous jury should be convinced with no "lingering or residual doubt" that the convicted murderer did it, and to "a moral certainty" that he or she deserves to die for it.</w:t>
      </w:r>
      <w:r w:rsidRPr="00D4055B">
        <w:rPr>
          <w:sz w:val="16"/>
        </w:rPr>
        <w:t xml:space="preserve"> No state has adopted this higher, special burden of persuasion, but they should.3. Let's choose a better execution method. </w:t>
      </w:r>
      <w:r w:rsidRPr="00D4055B">
        <w:rPr>
          <w:u w:val="single"/>
        </w:rPr>
        <w:t>Lethal injection -- which grabs headlines these days -- never was and never will be a good execution method</w:t>
      </w:r>
      <w:r w:rsidRPr="00D4055B">
        <w:rPr>
          <w:sz w:val="16"/>
        </w:rPr>
        <w:t xml:space="preserve">. The execution scene I witnessed resembled final goodbyes at a hospital or hospice for the terminally ill. The dying person lies on a gurney, wrapped in white sheets, an IV attached, surrounded by medical technicians with loved ones in attendance. We should oppose lethal injection, not because it might cause pain, but because it certainly causes confusion, wantonly merging </w:t>
      </w:r>
      <w:proofErr w:type="gramStart"/>
      <w:r w:rsidRPr="00D4055B">
        <w:rPr>
          <w:sz w:val="16"/>
        </w:rPr>
        <w:t>punishment</w:t>
      </w:r>
      <w:proofErr w:type="gramEnd"/>
      <w:r w:rsidRPr="00D4055B">
        <w:rPr>
          <w:sz w:val="16"/>
        </w:rPr>
        <w:t xml:space="preserve"> and treatment.</w:t>
      </w:r>
      <w:r>
        <w:rPr>
          <w:u w:val="single"/>
        </w:rPr>
        <w:t xml:space="preserve"> </w:t>
      </w:r>
      <w:r w:rsidRPr="00D4055B">
        <w:rPr>
          <w:sz w:val="16"/>
        </w:rPr>
        <w:t>The firing squad seems to me the best of traditional methods, but a state might give a member of the victim's family a choice among available constitutional options.</w:t>
      </w:r>
      <w:r>
        <w:rPr>
          <w:u w:val="single"/>
        </w:rPr>
        <w:t xml:space="preserve"> </w:t>
      </w:r>
      <w:r w:rsidRPr="00D4055B">
        <w:rPr>
          <w:sz w:val="16"/>
        </w:rPr>
        <w:t>In any case</w:t>
      </w:r>
      <w:r w:rsidRPr="00D4055B">
        <w:rPr>
          <w:u w:val="single"/>
        </w:rPr>
        <w:t>, when we do punish we should be clear and make it clear that we are punishing.</w:t>
      </w:r>
      <w:r w:rsidRPr="00D4055B">
        <w:rPr>
          <w:sz w:val="16"/>
        </w:rPr>
        <w:t xml:space="preserve"> We should reconnect the punishment to the crime. Before (or after) the condemned makes a final statement, the victim's family or friends may display a brief audiovisual memorial of the victim's life. </w:t>
      </w:r>
      <w:r w:rsidRPr="00D4055B">
        <w:rPr>
          <w:u w:val="single"/>
        </w:rPr>
        <w:t>We should make punishment honest and overt</w:t>
      </w:r>
      <w:r w:rsidRPr="00D4055B">
        <w:rPr>
          <w:sz w:val="16"/>
        </w:rPr>
        <w:t>.</w:t>
      </w:r>
    </w:p>
    <w:p w:rsidRPr="00D82015" w:rsidR="00D82015" w:rsidP="00D82015" w:rsidRDefault="00D82015" w14:paraId="0115F7A9" w14:textId="77777777"/>
    <w:p w:rsidR="006E4454" w:rsidP="006E4454" w:rsidRDefault="00D82015" w14:paraId="1430E632" w14:textId="541D799F">
      <w:pPr>
        <w:pStyle w:val="Heading3"/>
      </w:pPr>
      <w:r>
        <w:t>Solvency - Reclassification</w:t>
      </w:r>
    </w:p>
    <w:p w:rsidR="006E4454" w:rsidP="006E4454" w:rsidRDefault="006E4454" w14:paraId="32FBBDC5" w14:textId="77777777">
      <w:pPr>
        <w:pStyle w:val="Heading4"/>
      </w:pPr>
      <w:r>
        <w:t>Reforms would solve issues like racial discrimination and execution of innocence.</w:t>
      </w:r>
    </w:p>
    <w:p w:rsidR="006E4454" w:rsidP="006E4454" w:rsidRDefault="006E4454" w14:paraId="7EABEB7B" w14:textId="77777777">
      <w:pPr>
        <w:rPr>
          <w:rStyle w:val="Style13ptBold"/>
          <w:b w:val="0"/>
          <w:bCs w:val="0"/>
          <w:sz w:val="22"/>
        </w:rPr>
      </w:pPr>
      <w:r>
        <w:rPr>
          <w:rStyle w:val="Style13ptBold"/>
        </w:rPr>
        <w:t xml:space="preserve">Hurley 18 – </w:t>
      </w:r>
      <w:r>
        <w:rPr>
          <w:rStyle w:val="Style13ptBold"/>
          <w:b w:val="0"/>
          <w:bCs w:val="0"/>
          <w:sz w:val="22"/>
        </w:rPr>
        <w:t xml:space="preserve">(Connor Hurley, “A Measured Approach to the Death Penalty”, </w:t>
      </w:r>
      <w:hyperlink w:history="1" r:id="rId27">
        <w:r w:rsidRPr="0063566A">
          <w:rPr>
            <w:rStyle w:val="Hyperlink"/>
          </w:rPr>
          <w:t>http://dlynx.rhodes.edu/jspui/bitstream/10267/33419/1/201804_Hurley_Connor_A%20Measured%20Approach_Research%20Paper.pdf</w:t>
        </w:r>
      </w:hyperlink>
      <w:r>
        <w:rPr>
          <w:rStyle w:val="Style13ptBold"/>
          <w:b w:val="0"/>
          <w:bCs w:val="0"/>
          <w:sz w:val="22"/>
        </w:rPr>
        <w:t>, Published April 27</w:t>
      </w:r>
      <w:r w:rsidRPr="009F16C9">
        <w:rPr>
          <w:rStyle w:val="Style13ptBold"/>
          <w:b w:val="0"/>
          <w:bCs w:val="0"/>
          <w:sz w:val="22"/>
          <w:vertAlign w:val="superscript"/>
        </w:rPr>
        <w:t>th</w:t>
      </w:r>
      <w:r>
        <w:rPr>
          <w:rStyle w:val="Style13ptBold"/>
          <w:b w:val="0"/>
          <w:bCs w:val="0"/>
          <w:sz w:val="22"/>
        </w:rPr>
        <w:t xml:space="preserve">, 2018, Accessed June 23, 2020, </w:t>
      </w:r>
      <w:proofErr w:type="spellStart"/>
      <w:r>
        <w:rPr>
          <w:rStyle w:val="Style13ptBold"/>
          <w:b w:val="0"/>
          <w:bCs w:val="0"/>
          <w:sz w:val="22"/>
        </w:rPr>
        <w:t>njt</w:t>
      </w:r>
      <w:proofErr w:type="spellEnd"/>
      <w:r>
        <w:rPr>
          <w:rStyle w:val="Style13ptBold"/>
          <w:b w:val="0"/>
          <w:bCs w:val="0"/>
          <w:sz w:val="22"/>
        </w:rPr>
        <w:t>)</w:t>
      </w:r>
    </w:p>
    <w:p w:rsidRPr="009F16C9" w:rsidR="006E4454" w:rsidP="006E4454" w:rsidRDefault="006E4454" w14:paraId="2475C160" w14:textId="77777777">
      <w:pPr>
        <w:rPr>
          <w:rStyle w:val="Style13ptBold"/>
          <w:b w:val="0"/>
          <w:bCs w:val="0"/>
          <w:sz w:val="22"/>
        </w:rPr>
      </w:pPr>
    </w:p>
    <w:p w:rsidRPr="009F16C9" w:rsidR="006E4454" w:rsidP="006E4454" w:rsidRDefault="006E4454" w14:paraId="548844BC" w14:textId="77777777">
      <w:pPr>
        <w:rPr>
          <w:sz w:val="16"/>
        </w:rPr>
      </w:pPr>
      <w:r w:rsidRPr="009F16C9">
        <w:rPr>
          <w:sz w:val="16"/>
        </w:rPr>
        <w:t>Key issues exist within the American system of capital punishment. While many,</w:t>
      </w:r>
    </w:p>
    <w:p w:rsidRPr="009F16C9" w:rsidR="006E4454" w:rsidP="006E4454" w:rsidRDefault="006E4454" w14:paraId="0AC1B75E" w14:textId="77777777">
      <w:pPr>
        <w:rPr>
          <w:sz w:val="16"/>
        </w:rPr>
      </w:pPr>
      <w:r w:rsidRPr="009F16C9">
        <w:rPr>
          <w:sz w:val="16"/>
        </w:rPr>
        <w:t>including myself, believe that capital punishment in all its forms is cruel and unusual, the</w:t>
      </w:r>
    </w:p>
    <w:p w:rsidRPr="009F16C9" w:rsidR="006E4454" w:rsidP="006E4454" w:rsidRDefault="006E4454" w14:paraId="44A4472C" w14:textId="77777777">
      <w:pPr>
        <w:rPr>
          <w:rStyle w:val="StyleUnderline"/>
        </w:rPr>
      </w:pPr>
      <w:r w:rsidRPr="009F16C9">
        <w:rPr>
          <w:sz w:val="16"/>
        </w:rPr>
        <w:t xml:space="preserve">majority of Americans believe that the death penalty is justifiable in some circumstances. </w:t>
      </w:r>
      <w:r w:rsidRPr="009F16C9">
        <w:rPr>
          <w:rStyle w:val="StyleUnderline"/>
        </w:rPr>
        <w:t>Major</w:t>
      </w:r>
    </w:p>
    <w:p w:rsidRPr="009F16C9" w:rsidR="006E4454" w:rsidP="006E4454" w:rsidRDefault="006E4454" w14:paraId="6D4B3B66" w14:textId="77777777">
      <w:pPr>
        <w:rPr>
          <w:rStyle w:val="StyleUnderline"/>
        </w:rPr>
      </w:pPr>
      <w:r w:rsidRPr="009F16C9">
        <w:rPr>
          <w:rStyle w:val="StyleUnderline"/>
        </w:rPr>
        <w:t>problems involving racial discrimination, the potential innocence of those convicted, and</w:t>
      </w:r>
    </w:p>
    <w:p w:rsidRPr="009F16C9" w:rsidR="006E4454" w:rsidP="006E4454" w:rsidRDefault="006E4454" w14:paraId="7A329EC7" w14:textId="77777777">
      <w:pPr>
        <w:rPr>
          <w:rStyle w:val="StyleUnderline"/>
        </w:rPr>
      </w:pPr>
      <w:r w:rsidRPr="009F16C9">
        <w:rPr>
          <w:rStyle w:val="StyleUnderline"/>
        </w:rPr>
        <w:t>proportionality of the crime remain despite the actions of the courts</w:t>
      </w:r>
      <w:r w:rsidRPr="009F16C9">
        <w:rPr>
          <w:sz w:val="16"/>
        </w:rPr>
        <w:t xml:space="preserve">. I believe that </w:t>
      </w:r>
      <w:r w:rsidRPr="009F16C9">
        <w:rPr>
          <w:rStyle w:val="StyleUnderline"/>
        </w:rPr>
        <w:t>for some of</w:t>
      </w:r>
    </w:p>
    <w:p w:rsidRPr="009F16C9" w:rsidR="006E4454" w:rsidP="006E4454" w:rsidRDefault="006E4454" w14:paraId="030239B3" w14:textId="77777777">
      <w:pPr>
        <w:rPr>
          <w:rStyle w:val="StyleUnderline"/>
        </w:rPr>
      </w:pPr>
      <w:r w:rsidRPr="009F16C9">
        <w:rPr>
          <w:rStyle w:val="StyleUnderline"/>
        </w:rPr>
        <w:t>these problems, especially proportionality and racial discrimination, steps can quickly be taken</w:t>
      </w:r>
    </w:p>
    <w:p w:rsidRPr="009F16C9" w:rsidR="006E4454" w:rsidP="006E4454" w:rsidRDefault="006E4454" w14:paraId="076C2FD1" w14:textId="77777777">
      <w:pPr>
        <w:rPr>
          <w:rStyle w:val="StyleUnderline"/>
        </w:rPr>
      </w:pPr>
      <w:r w:rsidRPr="009F16C9">
        <w:rPr>
          <w:rStyle w:val="StyleUnderline"/>
        </w:rPr>
        <w:t>so that truly only the worst of the worst are sentenced to death.</w:t>
      </w:r>
    </w:p>
    <w:p w:rsidRPr="009F16C9" w:rsidR="006E4454" w:rsidP="006E4454" w:rsidRDefault="006E4454" w14:paraId="5C7329B6" w14:textId="77777777">
      <w:pPr>
        <w:rPr>
          <w:sz w:val="16"/>
        </w:rPr>
      </w:pPr>
      <w:r w:rsidRPr="009F16C9">
        <w:rPr>
          <w:sz w:val="16"/>
        </w:rPr>
        <w:t>It is clear today that “the twin issues of variable prosecutorial discretion and variable</w:t>
      </w:r>
    </w:p>
    <w:p w:rsidRPr="009F16C9" w:rsidR="006E4454" w:rsidP="006E4454" w:rsidRDefault="006E4454" w14:paraId="49141235" w14:textId="77777777">
      <w:pPr>
        <w:rPr>
          <w:sz w:val="16"/>
        </w:rPr>
      </w:pPr>
      <w:r w:rsidRPr="009F16C9">
        <w:rPr>
          <w:sz w:val="16"/>
        </w:rPr>
        <w:t>jurisprudence” remain a key roadblock to a fairly imposed death penalty (Stay of Execution, 99).</w:t>
      </w:r>
    </w:p>
    <w:p w:rsidRPr="009F16C9" w:rsidR="006E4454" w:rsidP="006E4454" w:rsidRDefault="006E4454" w14:paraId="220B69C6" w14:textId="77777777">
      <w:pPr>
        <w:rPr>
          <w:rStyle w:val="StyleUnderline"/>
        </w:rPr>
      </w:pPr>
      <w:r w:rsidRPr="009F16C9">
        <w:rPr>
          <w:rStyle w:val="StyleUnderline"/>
        </w:rPr>
        <w:t>Because unspoken racial bias and discriminatory attitudes cannot be legislated out of our system</w:t>
      </w:r>
    </w:p>
    <w:p w:rsidRPr="009F16C9" w:rsidR="006E4454" w:rsidP="006E4454" w:rsidRDefault="006E4454" w14:paraId="2AE5A7B3" w14:textId="77777777">
      <w:pPr>
        <w:rPr>
          <w:rStyle w:val="StyleUnderline"/>
        </w:rPr>
      </w:pPr>
      <w:r w:rsidRPr="009F16C9">
        <w:rPr>
          <w:rStyle w:val="StyleUnderline"/>
        </w:rPr>
        <w:t>of capital punishment easily, the alternative is to lessen the extent that prosecutors have in</w:t>
      </w:r>
    </w:p>
    <w:p w:rsidRPr="009F16C9" w:rsidR="006E4454" w:rsidP="006E4454" w:rsidRDefault="006E4454" w14:paraId="475F3E8A" w14:textId="77777777">
      <w:pPr>
        <w:rPr>
          <w:rStyle w:val="StyleUnderline"/>
        </w:rPr>
      </w:pPr>
      <w:r w:rsidRPr="009F16C9">
        <w:rPr>
          <w:rStyle w:val="StyleUnderline"/>
        </w:rPr>
        <w:t>pursuing capital cases. The first step in this process is to limit the type of crime that is death</w:t>
      </w:r>
    </w:p>
    <w:p w:rsidRPr="009F16C9" w:rsidR="006E4454" w:rsidP="006E4454" w:rsidRDefault="006E4454" w14:paraId="2BEF1D09" w14:textId="77777777">
      <w:pPr>
        <w:rPr>
          <w:sz w:val="16"/>
        </w:rPr>
      </w:pPr>
      <w:r w:rsidRPr="009F16C9">
        <w:rPr>
          <w:rStyle w:val="StyleUnderline"/>
        </w:rPr>
        <w:t>penalty eligible in order to prevent meritless or common cases from ever coming to trial</w:t>
      </w:r>
      <w:r w:rsidRPr="009F16C9">
        <w:rPr>
          <w:sz w:val="16"/>
        </w:rPr>
        <w:t>. The</w:t>
      </w:r>
    </w:p>
    <w:p w:rsidRPr="009F16C9" w:rsidR="006E4454" w:rsidP="006E4454" w:rsidRDefault="006E4454" w14:paraId="0F39A123" w14:textId="77777777">
      <w:pPr>
        <w:rPr>
          <w:sz w:val="16"/>
        </w:rPr>
      </w:pPr>
      <w:r w:rsidRPr="009F16C9">
        <w:rPr>
          <w:sz w:val="16"/>
        </w:rPr>
        <w:t>next step extends into the trial process itself, as aggravating factors should be curtailed while</w:t>
      </w:r>
    </w:p>
    <w:p w:rsidRPr="009F16C9" w:rsidR="006E4454" w:rsidP="006E4454" w:rsidRDefault="006E4454" w14:paraId="30E77E67" w14:textId="77777777">
      <w:pPr>
        <w:rPr>
          <w:sz w:val="16"/>
        </w:rPr>
      </w:pPr>
      <w:r w:rsidRPr="009F16C9">
        <w:rPr>
          <w:sz w:val="16"/>
        </w:rPr>
        <w:t>mitigating factors should be expanded.</w:t>
      </w:r>
    </w:p>
    <w:p w:rsidRPr="009F16C9" w:rsidR="006E4454" w:rsidP="006E4454" w:rsidRDefault="006E4454" w14:paraId="3BE90238" w14:textId="77777777">
      <w:pPr>
        <w:rPr>
          <w:sz w:val="16"/>
        </w:rPr>
      </w:pPr>
      <w:r w:rsidRPr="009F16C9">
        <w:rPr>
          <w:sz w:val="16"/>
        </w:rPr>
        <w:t>In most states with the death penalty, two classes of murder exist that are death penalty</w:t>
      </w:r>
    </w:p>
    <w:p w:rsidRPr="009F16C9" w:rsidR="006E4454" w:rsidP="006E4454" w:rsidRDefault="006E4454" w14:paraId="7506FF26" w14:textId="77777777">
      <w:pPr>
        <w:rPr>
          <w:sz w:val="16"/>
        </w:rPr>
      </w:pPr>
      <w:r w:rsidRPr="009F16C9">
        <w:rPr>
          <w:sz w:val="16"/>
        </w:rPr>
        <w:t xml:space="preserve">eligible. The first is pre-meditated first-degree murder. The other is the broader range of capital </w:t>
      </w:r>
    </w:p>
    <w:p w:rsidRPr="009F16C9" w:rsidR="006E4454" w:rsidP="006E4454" w:rsidRDefault="006E4454" w14:paraId="287748B8" w14:textId="77777777">
      <w:pPr>
        <w:rPr>
          <w:sz w:val="16"/>
        </w:rPr>
      </w:pPr>
      <w:r w:rsidRPr="009F16C9">
        <w:rPr>
          <w:sz w:val="16"/>
        </w:rPr>
        <w:t>murder when an additional felony or felonies are committed in the same criminal act as the</w:t>
      </w:r>
    </w:p>
    <w:p w:rsidRPr="009F16C9" w:rsidR="006E4454" w:rsidP="006E4454" w:rsidRDefault="006E4454" w14:paraId="032D94B0" w14:textId="77777777">
      <w:pPr>
        <w:rPr>
          <w:rStyle w:val="StyleUnderline"/>
        </w:rPr>
      </w:pPr>
      <w:r w:rsidRPr="009F16C9">
        <w:rPr>
          <w:sz w:val="16"/>
        </w:rPr>
        <w:t xml:space="preserve">murder. </w:t>
      </w:r>
      <w:r w:rsidRPr="009F16C9">
        <w:rPr>
          <w:rStyle w:val="StyleUnderline"/>
        </w:rPr>
        <w:t>Under a new proposed system, a second felony would not necessarily warrant the death</w:t>
      </w:r>
    </w:p>
    <w:p w:rsidRPr="009F16C9" w:rsidR="006E4454" w:rsidP="006E4454" w:rsidRDefault="006E4454" w14:paraId="06ADCF40" w14:textId="77777777">
      <w:pPr>
        <w:rPr>
          <w:sz w:val="16"/>
        </w:rPr>
      </w:pPr>
      <w:r w:rsidRPr="009F16C9">
        <w:rPr>
          <w:rStyle w:val="StyleUnderline"/>
        </w:rPr>
        <w:t>penalty.</w:t>
      </w:r>
      <w:r w:rsidRPr="009F16C9">
        <w:rPr>
          <w:sz w:val="16"/>
        </w:rPr>
        <w:t xml:space="preserve"> Rather, only those that are especially aggravated and violent would merit capital</w:t>
      </w:r>
    </w:p>
    <w:p w:rsidRPr="009F16C9" w:rsidR="006E4454" w:rsidP="006E4454" w:rsidRDefault="006E4454" w14:paraId="54F47D47" w14:textId="77777777">
      <w:pPr>
        <w:rPr>
          <w:rStyle w:val="StyleUnderline"/>
        </w:rPr>
      </w:pPr>
      <w:r w:rsidRPr="009F16C9">
        <w:rPr>
          <w:sz w:val="16"/>
        </w:rPr>
        <w:t xml:space="preserve">murder. </w:t>
      </w:r>
      <w:r w:rsidRPr="009F16C9">
        <w:rPr>
          <w:rStyle w:val="StyleUnderline"/>
        </w:rPr>
        <w:t>This new classification would include murder, coupled with crimes such as rape,</w:t>
      </w:r>
    </w:p>
    <w:p w:rsidRPr="009F16C9" w:rsidR="006E4454" w:rsidP="006E4454" w:rsidRDefault="006E4454" w14:paraId="4276F203" w14:textId="77777777">
      <w:pPr>
        <w:rPr>
          <w:rStyle w:val="StyleUnderline"/>
        </w:rPr>
      </w:pPr>
      <w:r w:rsidRPr="009F16C9">
        <w:rPr>
          <w:rStyle w:val="StyleUnderline"/>
        </w:rPr>
        <w:t>kidnapping, torture or mutilation of a corpse, terrorism or treason, or multiple murders. This</w:t>
      </w:r>
    </w:p>
    <w:p w:rsidRPr="009F16C9" w:rsidR="006E4454" w:rsidP="006E4454" w:rsidRDefault="006E4454" w14:paraId="682F36DA" w14:textId="77777777">
      <w:pPr>
        <w:rPr>
          <w:rStyle w:val="StyleUnderline"/>
        </w:rPr>
      </w:pPr>
      <w:r w:rsidRPr="009F16C9">
        <w:rPr>
          <w:rStyle w:val="StyleUnderline"/>
        </w:rPr>
        <w:t>process would eliminate more common, lower level felonies such as theft as legal justifications</w:t>
      </w:r>
    </w:p>
    <w:p w:rsidRPr="009F16C9" w:rsidR="006E4454" w:rsidP="006E4454" w:rsidRDefault="006E4454" w14:paraId="76583A42" w14:textId="77777777">
      <w:pPr>
        <w:rPr>
          <w:sz w:val="16"/>
        </w:rPr>
      </w:pPr>
      <w:r w:rsidRPr="009F16C9">
        <w:rPr>
          <w:rStyle w:val="StyleUnderline"/>
        </w:rPr>
        <w:t>for the death penalty.</w:t>
      </w:r>
      <w:r w:rsidRPr="009F16C9">
        <w:rPr>
          <w:sz w:val="16"/>
        </w:rPr>
        <w:t xml:space="preserve"> Robbery-murders, for instance, make up a substantial bulk of death</w:t>
      </w:r>
    </w:p>
    <w:p w:rsidRPr="009F16C9" w:rsidR="006E4454" w:rsidP="006E4454" w:rsidRDefault="006E4454" w14:paraId="31BFF9DA" w14:textId="77777777">
      <w:pPr>
        <w:rPr>
          <w:sz w:val="16"/>
        </w:rPr>
      </w:pPr>
      <w:r w:rsidRPr="009F16C9">
        <w:rPr>
          <w:sz w:val="16"/>
        </w:rPr>
        <w:t>penalty cases. One study found that in Harris County, Texas, seventy-nine percent of all capital</w:t>
      </w:r>
    </w:p>
    <w:p w:rsidRPr="009F16C9" w:rsidR="006E4454" w:rsidP="006E4454" w:rsidRDefault="006E4454" w14:paraId="2CE0EE0C" w14:textId="77777777">
      <w:pPr>
        <w:rPr>
          <w:sz w:val="16"/>
        </w:rPr>
      </w:pPr>
      <w:r w:rsidRPr="009F16C9">
        <w:rPr>
          <w:sz w:val="16"/>
        </w:rPr>
        <w:t>cases were robbery-murder, with an even higher percentage for African-Americans when divided</w:t>
      </w:r>
    </w:p>
    <w:p w:rsidRPr="009F16C9" w:rsidR="006E4454" w:rsidP="006E4454" w:rsidRDefault="006E4454" w14:paraId="4C1911A2" w14:textId="77777777">
      <w:pPr>
        <w:rPr>
          <w:sz w:val="16"/>
        </w:rPr>
      </w:pPr>
      <w:r w:rsidRPr="009F16C9">
        <w:rPr>
          <w:sz w:val="16"/>
        </w:rPr>
        <w:t>by race (Stay of Execution, 113). Potential benefits of these reforms are wide ranging and have</w:t>
      </w:r>
    </w:p>
    <w:p w:rsidRPr="009F16C9" w:rsidR="006E4454" w:rsidP="006E4454" w:rsidRDefault="006E4454" w14:paraId="78C6546E" w14:textId="77777777">
      <w:pPr>
        <w:rPr>
          <w:sz w:val="16"/>
        </w:rPr>
      </w:pPr>
      <w:r w:rsidRPr="009F16C9">
        <w:rPr>
          <w:sz w:val="16"/>
        </w:rPr>
        <w:t>been supported by major governmental and nonprofit groups in Illinois, California, and</w:t>
      </w:r>
    </w:p>
    <w:p w:rsidRPr="009F16C9" w:rsidR="006E4454" w:rsidP="006E4454" w:rsidRDefault="006E4454" w14:paraId="6BA20555" w14:textId="77777777">
      <w:pPr>
        <w:rPr>
          <w:rStyle w:val="StyleUnderline"/>
        </w:rPr>
      </w:pPr>
      <w:r w:rsidRPr="009F16C9">
        <w:rPr>
          <w:sz w:val="16"/>
        </w:rPr>
        <w:t xml:space="preserve">Washington D.C., among others. </w:t>
      </w:r>
      <w:r w:rsidRPr="009F16C9">
        <w:rPr>
          <w:rStyle w:val="StyleUnderline"/>
        </w:rPr>
        <w:t>From this, we would see a “greater uniformity in the death</w:t>
      </w:r>
    </w:p>
    <w:p w:rsidRPr="009F16C9" w:rsidR="006E4454" w:rsidP="006E4454" w:rsidRDefault="006E4454" w14:paraId="41B37402" w14:textId="77777777">
      <w:pPr>
        <w:rPr>
          <w:rStyle w:val="StyleUnderline"/>
        </w:rPr>
      </w:pPr>
      <w:r w:rsidRPr="009F16C9">
        <w:rPr>
          <w:rStyle w:val="StyleUnderline"/>
        </w:rPr>
        <w:t>penalty’s application in different counties, and the freeing up of resources for capital trials and</w:t>
      </w:r>
    </w:p>
    <w:p w:rsidRPr="009F16C9" w:rsidR="006E4454" w:rsidP="006E4454" w:rsidRDefault="006E4454" w14:paraId="1C763A62" w14:textId="77777777">
      <w:pPr>
        <w:rPr>
          <w:sz w:val="16"/>
        </w:rPr>
      </w:pPr>
      <w:r w:rsidRPr="009F16C9">
        <w:rPr>
          <w:rStyle w:val="StyleUnderline"/>
        </w:rPr>
        <w:t xml:space="preserve">appeals” </w:t>
      </w:r>
      <w:r w:rsidRPr="009F16C9">
        <w:rPr>
          <w:sz w:val="16"/>
        </w:rPr>
        <w:t>(Stay of Execution, 113).</w:t>
      </w:r>
    </w:p>
    <w:p w:rsidRPr="009F16C9" w:rsidR="006E4454" w:rsidP="006E4454" w:rsidRDefault="006E4454" w14:paraId="7EAA8A47" w14:textId="77777777">
      <w:pPr>
        <w:rPr>
          <w:rStyle w:val="StyleUnderline"/>
        </w:rPr>
      </w:pPr>
      <w:r w:rsidRPr="009F16C9">
        <w:rPr>
          <w:rStyle w:val="StyleUnderline"/>
        </w:rPr>
        <w:t>The next step that must be taken is the limiting of aggravating factors during the penalty</w:t>
      </w:r>
    </w:p>
    <w:p w:rsidRPr="009F16C9" w:rsidR="006E4454" w:rsidP="006E4454" w:rsidRDefault="006E4454" w14:paraId="6F87CD56" w14:textId="77777777">
      <w:pPr>
        <w:rPr>
          <w:sz w:val="16"/>
        </w:rPr>
      </w:pPr>
      <w:r w:rsidRPr="009F16C9">
        <w:rPr>
          <w:rStyle w:val="StyleUnderline"/>
        </w:rPr>
        <w:t>phase of a trial</w:t>
      </w:r>
      <w:r w:rsidRPr="009F16C9">
        <w:rPr>
          <w:sz w:val="16"/>
        </w:rPr>
        <w:t>. Ultimately, the same goal would be achieved if both the type of victim that</w:t>
      </w:r>
    </w:p>
    <w:p w:rsidRPr="009F16C9" w:rsidR="006E4454" w:rsidP="006E4454" w:rsidRDefault="006E4454" w14:paraId="47DD4CB6" w14:textId="77777777">
      <w:pPr>
        <w:rPr>
          <w:sz w:val="16"/>
        </w:rPr>
      </w:pPr>
      <w:r w:rsidRPr="009F16C9">
        <w:rPr>
          <w:sz w:val="16"/>
        </w:rPr>
        <w:t>warranted an aggravating factor was reexamined, as well as method of committing the crime.</w:t>
      </w:r>
    </w:p>
    <w:p w:rsidRPr="009F16C9" w:rsidR="006E4454" w:rsidP="006E4454" w:rsidRDefault="006E4454" w14:paraId="0FD4AE53" w14:textId="77777777">
      <w:pPr>
        <w:rPr>
          <w:sz w:val="16"/>
        </w:rPr>
      </w:pPr>
      <w:r w:rsidRPr="009F16C9">
        <w:rPr>
          <w:sz w:val="16"/>
        </w:rPr>
        <w:t>Within the same vein of thought, only certain people should receive special protections.</w:t>
      </w:r>
    </w:p>
    <w:p w:rsidRPr="009F16C9" w:rsidR="006E4454" w:rsidP="006E4454" w:rsidRDefault="006E4454" w14:paraId="6D304F36" w14:textId="77777777">
      <w:pPr>
        <w:rPr>
          <w:sz w:val="16"/>
        </w:rPr>
      </w:pPr>
      <w:r w:rsidRPr="009F16C9">
        <w:rPr>
          <w:sz w:val="16"/>
        </w:rPr>
        <w:t>Currently, the killing of most public officials, including judges, police officers, and elected</w:t>
      </w:r>
    </w:p>
    <w:p w:rsidRPr="009F16C9" w:rsidR="006E4454" w:rsidP="006E4454" w:rsidRDefault="006E4454" w14:paraId="715BB922" w14:textId="77777777">
      <w:pPr>
        <w:rPr>
          <w:sz w:val="16"/>
        </w:rPr>
      </w:pPr>
      <w:r w:rsidRPr="009F16C9">
        <w:rPr>
          <w:sz w:val="16"/>
        </w:rPr>
        <w:t>officials, as well as those who are particularly young or disabled, warrants the imposition of the</w:t>
      </w:r>
    </w:p>
    <w:p w:rsidRPr="009F16C9" w:rsidR="006E4454" w:rsidP="006E4454" w:rsidRDefault="006E4454" w14:paraId="66DA4A8E" w14:textId="77777777">
      <w:pPr>
        <w:rPr>
          <w:rStyle w:val="StyleUnderline"/>
        </w:rPr>
      </w:pPr>
      <w:r w:rsidRPr="009F16C9">
        <w:rPr>
          <w:sz w:val="16"/>
        </w:rPr>
        <w:t xml:space="preserve">death penalty in most cases (Capital Punishment, 43). </w:t>
      </w:r>
      <w:r w:rsidRPr="009F16C9">
        <w:rPr>
          <w:rStyle w:val="StyleUnderline"/>
        </w:rPr>
        <w:t>Instead of applying a large blanket</w:t>
      </w:r>
    </w:p>
    <w:p w:rsidRPr="009F16C9" w:rsidR="006E4454" w:rsidP="006E4454" w:rsidRDefault="006E4454" w14:paraId="5F6B1781" w14:textId="77777777">
      <w:pPr>
        <w:rPr>
          <w:rStyle w:val="StyleUnderline"/>
        </w:rPr>
      </w:pPr>
      <w:r w:rsidRPr="009F16C9">
        <w:rPr>
          <w:rStyle w:val="StyleUnderline"/>
        </w:rPr>
        <w:t>protection to public officials, laws should be rewritten to focus on those who implement justice</w:t>
      </w:r>
    </w:p>
    <w:p w:rsidRPr="009F16C9" w:rsidR="006E4454" w:rsidP="006E4454" w:rsidRDefault="006E4454" w14:paraId="2A719B9D" w14:textId="77777777">
      <w:pPr>
        <w:rPr>
          <w:sz w:val="16"/>
        </w:rPr>
      </w:pPr>
      <w:r w:rsidRPr="009F16C9">
        <w:rPr>
          <w:rStyle w:val="StyleUnderline"/>
        </w:rPr>
        <w:t>in trials, namely judges, witnesses in a trial, and jurors.</w:t>
      </w:r>
      <w:r w:rsidRPr="009F16C9">
        <w:rPr>
          <w:sz w:val="16"/>
        </w:rPr>
        <w:t xml:space="preserve"> Other protections should be extended to </w:t>
      </w:r>
    </w:p>
    <w:p w:rsidRPr="009F16C9" w:rsidR="006E4454" w:rsidP="006E4454" w:rsidRDefault="006E4454" w14:paraId="636B9127" w14:textId="77777777">
      <w:pPr>
        <w:rPr>
          <w:sz w:val="16"/>
        </w:rPr>
      </w:pPr>
      <w:r w:rsidRPr="009F16C9">
        <w:rPr>
          <w:sz w:val="16"/>
        </w:rPr>
        <w:t>those who cannot defend themselves as easily or at all. This class would contain those who are</w:t>
      </w:r>
    </w:p>
    <w:p w:rsidRPr="009F16C9" w:rsidR="006E4454" w:rsidP="006E4454" w:rsidRDefault="006E4454" w14:paraId="30AC6B12" w14:textId="77777777">
      <w:pPr>
        <w:rPr>
          <w:sz w:val="16"/>
        </w:rPr>
      </w:pPr>
      <w:r w:rsidRPr="009F16C9">
        <w:rPr>
          <w:sz w:val="16"/>
        </w:rPr>
        <w:t xml:space="preserve">mentally or physically handicapped, the </w:t>
      </w:r>
      <w:proofErr w:type="gramStart"/>
      <w:r w:rsidRPr="009F16C9">
        <w:rPr>
          <w:sz w:val="16"/>
        </w:rPr>
        <w:t>very young</w:t>
      </w:r>
      <w:proofErr w:type="gramEnd"/>
      <w:r w:rsidRPr="009F16C9">
        <w:rPr>
          <w:sz w:val="16"/>
        </w:rPr>
        <w:t xml:space="preserve"> and very old, and pregnant women.</w:t>
      </w:r>
    </w:p>
    <w:p w:rsidRPr="009F16C9" w:rsidR="006E4454" w:rsidP="006E4454" w:rsidRDefault="006E4454" w14:paraId="61946C93" w14:textId="77777777">
      <w:pPr>
        <w:rPr>
          <w:rStyle w:val="StyleUnderline"/>
        </w:rPr>
      </w:pPr>
      <w:r w:rsidRPr="009F16C9">
        <w:rPr>
          <w:rStyle w:val="StyleUnderline"/>
        </w:rPr>
        <w:t>Mitigating factors, unlike aggravating circumstances, should be made more widely</w:t>
      </w:r>
    </w:p>
    <w:p w:rsidRPr="009F16C9" w:rsidR="006E4454" w:rsidP="006E4454" w:rsidRDefault="006E4454" w14:paraId="161637D8" w14:textId="77777777">
      <w:pPr>
        <w:rPr>
          <w:rStyle w:val="StyleUnderline"/>
        </w:rPr>
      </w:pPr>
      <w:r w:rsidRPr="009F16C9">
        <w:rPr>
          <w:rStyle w:val="StyleUnderline"/>
        </w:rPr>
        <w:t>acceptable and easily admissible in a trial. A number of factors currently exist, and usually fall</w:t>
      </w:r>
    </w:p>
    <w:p w:rsidRPr="009F16C9" w:rsidR="006E4454" w:rsidP="006E4454" w:rsidRDefault="006E4454" w14:paraId="6D691748" w14:textId="77777777">
      <w:pPr>
        <w:rPr>
          <w:rStyle w:val="StyleUnderline"/>
        </w:rPr>
      </w:pPr>
      <w:r w:rsidRPr="009F16C9">
        <w:rPr>
          <w:rStyle w:val="StyleUnderline"/>
        </w:rPr>
        <w:t>into several different categories such as the defendant’s mental state, degree of involvement, or</w:t>
      </w:r>
    </w:p>
    <w:p w:rsidRPr="009F16C9" w:rsidR="006E4454" w:rsidP="006E4454" w:rsidRDefault="006E4454" w14:paraId="73AF1FBC" w14:textId="77777777">
      <w:pPr>
        <w:rPr>
          <w:sz w:val="16"/>
        </w:rPr>
      </w:pPr>
      <w:r w:rsidRPr="009F16C9">
        <w:rPr>
          <w:rStyle w:val="StyleUnderline"/>
        </w:rPr>
        <w:t>lack of criminality</w:t>
      </w:r>
      <w:r w:rsidRPr="009F16C9">
        <w:rPr>
          <w:sz w:val="16"/>
        </w:rPr>
        <w:t xml:space="preserve"> (Capital Punishment, 44-45). Some of these, such as mental illness and age,</w:t>
      </w:r>
    </w:p>
    <w:p w:rsidRPr="009F16C9" w:rsidR="006E4454" w:rsidP="006E4454" w:rsidRDefault="006E4454" w14:paraId="206175CC" w14:textId="77777777">
      <w:pPr>
        <w:rPr>
          <w:sz w:val="16"/>
        </w:rPr>
      </w:pPr>
      <w:r w:rsidRPr="009F16C9">
        <w:rPr>
          <w:sz w:val="16"/>
        </w:rPr>
        <w:t>should preclude the consideration of the death penalty in all circumstances. The Supreme Court</w:t>
      </w:r>
    </w:p>
    <w:p w:rsidRPr="009F16C9" w:rsidR="006E4454" w:rsidP="006E4454" w:rsidRDefault="006E4454" w14:paraId="55F0C862" w14:textId="77777777">
      <w:pPr>
        <w:rPr>
          <w:sz w:val="16"/>
        </w:rPr>
      </w:pPr>
      <w:r w:rsidRPr="009F16C9">
        <w:rPr>
          <w:sz w:val="16"/>
        </w:rPr>
        <w:t>in decisions such as Atkins v. Virginia, has indicated that this may be the case. However,</w:t>
      </w:r>
    </w:p>
    <w:p w:rsidRPr="009F16C9" w:rsidR="006E4454" w:rsidP="006E4454" w:rsidRDefault="006E4454" w14:paraId="11443710" w14:textId="77777777">
      <w:pPr>
        <w:rPr>
          <w:sz w:val="16"/>
        </w:rPr>
      </w:pPr>
      <w:r w:rsidRPr="009F16C9">
        <w:rPr>
          <w:sz w:val="16"/>
        </w:rPr>
        <w:t>evidence of coercion, possible consent or understanding of the victim, and the overall role of the</w:t>
      </w:r>
    </w:p>
    <w:p w:rsidRPr="009F16C9" w:rsidR="006E4454" w:rsidP="006E4454" w:rsidRDefault="006E4454" w14:paraId="01012407" w14:textId="77777777">
      <w:pPr>
        <w:rPr>
          <w:sz w:val="16"/>
        </w:rPr>
      </w:pPr>
      <w:r w:rsidRPr="009F16C9">
        <w:rPr>
          <w:sz w:val="16"/>
        </w:rPr>
        <w:t>defendant in the crime should be expanded throughout the United States.</w:t>
      </w:r>
    </w:p>
    <w:p w:rsidRPr="009F16C9" w:rsidR="006E4454" w:rsidP="006E4454" w:rsidRDefault="006E4454" w14:paraId="23CFD166" w14:textId="77777777">
      <w:pPr>
        <w:rPr>
          <w:sz w:val="16"/>
        </w:rPr>
      </w:pPr>
      <w:r w:rsidRPr="009F16C9">
        <w:rPr>
          <w:sz w:val="16"/>
        </w:rPr>
        <w:t>The issue of innocence remains in most cases no matter how much evidence is presented.</w:t>
      </w:r>
    </w:p>
    <w:p w:rsidRPr="009F16C9" w:rsidR="006E4454" w:rsidP="006E4454" w:rsidRDefault="006E4454" w14:paraId="76A0FA03" w14:textId="77777777">
      <w:pPr>
        <w:rPr>
          <w:sz w:val="16"/>
        </w:rPr>
      </w:pPr>
      <w:r w:rsidRPr="009F16C9">
        <w:rPr>
          <w:sz w:val="16"/>
        </w:rPr>
        <w:t>The rise of groups such as the Innocence Project have shown light on the procedural failures of</w:t>
      </w:r>
    </w:p>
    <w:p w:rsidRPr="009F16C9" w:rsidR="006E4454" w:rsidP="006E4454" w:rsidRDefault="006E4454" w14:paraId="18A44721" w14:textId="77777777">
      <w:pPr>
        <w:rPr>
          <w:sz w:val="16"/>
        </w:rPr>
      </w:pPr>
      <w:r w:rsidRPr="009F16C9">
        <w:rPr>
          <w:sz w:val="16"/>
        </w:rPr>
        <w:t>many criminal trials, especially those of capital crimes. For example, since its inception in 1992,</w:t>
      </w:r>
    </w:p>
    <w:p w:rsidRPr="009F16C9" w:rsidR="006E4454" w:rsidP="006E4454" w:rsidRDefault="006E4454" w14:paraId="71498CC9" w14:textId="77777777">
      <w:pPr>
        <w:rPr>
          <w:sz w:val="16"/>
        </w:rPr>
      </w:pPr>
      <w:r w:rsidRPr="009F16C9">
        <w:rPr>
          <w:sz w:val="16"/>
        </w:rPr>
        <w:t>the Innocence Project has exonerated 356 people who were wrongfully convicted, twenty of</w:t>
      </w:r>
    </w:p>
    <w:p w:rsidRPr="009F16C9" w:rsidR="006E4454" w:rsidP="006E4454" w:rsidRDefault="006E4454" w14:paraId="2DAAE605" w14:textId="77777777">
      <w:pPr>
        <w:rPr>
          <w:sz w:val="16"/>
        </w:rPr>
      </w:pPr>
      <w:r w:rsidRPr="009F16C9">
        <w:rPr>
          <w:sz w:val="16"/>
        </w:rPr>
        <w:t>whom who were convicted of a capital crime and sentenced to death (Innocence Project). The</w:t>
      </w:r>
    </w:p>
    <w:p w:rsidRPr="009F16C9" w:rsidR="006E4454" w:rsidP="006E4454" w:rsidRDefault="006E4454" w14:paraId="10470FFB" w14:textId="77777777">
      <w:pPr>
        <w:rPr>
          <w:sz w:val="16"/>
        </w:rPr>
      </w:pPr>
      <w:r w:rsidRPr="009F16C9">
        <w:rPr>
          <w:sz w:val="16"/>
        </w:rPr>
        <w:t>focus of the Project provides a clear example of a possible improvement within death penalty</w:t>
      </w:r>
    </w:p>
    <w:p w:rsidRPr="009F16C9" w:rsidR="006E4454" w:rsidP="006E4454" w:rsidRDefault="006E4454" w14:paraId="113CD293" w14:textId="77777777">
      <w:pPr>
        <w:rPr>
          <w:rStyle w:val="StyleUnderline"/>
        </w:rPr>
      </w:pPr>
      <w:r w:rsidRPr="009F16C9">
        <w:rPr>
          <w:sz w:val="16"/>
        </w:rPr>
        <w:t xml:space="preserve">trials. </w:t>
      </w:r>
      <w:r w:rsidRPr="009F16C9">
        <w:rPr>
          <w:rStyle w:val="StyleUnderline"/>
        </w:rPr>
        <w:t>It should be easy for a jury to convict only those who actually committed an offense if</w:t>
      </w:r>
    </w:p>
    <w:p w:rsidRPr="009F16C9" w:rsidR="006E4454" w:rsidP="006E4454" w:rsidRDefault="006E4454" w14:paraId="65670254" w14:textId="77777777">
      <w:pPr>
        <w:rPr>
          <w:sz w:val="16"/>
        </w:rPr>
      </w:pPr>
      <w:r w:rsidRPr="009F16C9">
        <w:rPr>
          <w:rStyle w:val="StyleUnderline"/>
        </w:rPr>
        <w:t>there is definitive DNA proof linking a person to the crime</w:t>
      </w:r>
      <w:r w:rsidRPr="009F16C9">
        <w:rPr>
          <w:sz w:val="16"/>
        </w:rPr>
        <w:t>. To that extent, all DNA evidence</w:t>
      </w:r>
    </w:p>
    <w:p w:rsidRPr="009F16C9" w:rsidR="006E4454" w:rsidP="006E4454" w:rsidRDefault="006E4454" w14:paraId="3BD141CF" w14:textId="77777777">
      <w:pPr>
        <w:rPr>
          <w:sz w:val="16"/>
        </w:rPr>
      </w:pPr>
      <w:r w:rsidRPr="009F16C9">
        <w:rPr>
          <w:sz w:val="16"/>
        </w:rPr>
        <w:t>that is collected for a capital case should be tested, and the evidence, barring other evidentiary</w:t>
      </w:r>
    </w:p>
    <w:p w:rsidRPr="009F16C9" w:rsidR="006E4454" w:rsidP="006E4454" w:rsidRDefault="006E4454" w14:paraId="65D66E40" w14:textId="77777777">
      <w:pPr>
        <w:rPr>
          <w:sz w:val="16"/>
        </w:rPr>
      </w:pPr>
      <w:proofErr w:type="gramStart"/>
      <w:r w:rsidRPr="009F16C9">
        <w:rPr>
          <w:sz w:val="16"/>
        </w:rPr>
        <w:t>issues,</w:t>
      </w:r>
      <w:proofErr w:type="gramEnd"/>
      <w:r w:rsidRPr="009F16C9">
        <w:rPr>
          <w:sz w:val="16"/>
        </w:rPr>
        <w:t xml:space="preserve"> presented at trial. As it has been shown, a number of people have been exonerated</w:t>
      </w:r>
    </w:p>
    <w:p w:rsidRPr="009F16C9" w:rsidR="006E4454" w:rsidP="006E4454" w:rsidRDefault="006E4454" w14:paraId="6E507519" w14:textId="77777777">
      <w:pPr>
        <w:rPr>
          <w:sz w:val="16"/>
        </w:rPr>
      </w:pPr>
      <w:r w:rsidRPr="009F16C9">
        <w:rPr>
          <w:sz w:val="16"/>
        </w:rPr>
        <w:t>because of this testing. Unfortunately, the time they lost, whether spent on death row or not, can</w:t>
      </w:r>
    </w:p>
    <w:p w:rsidRPr="009F16C9" w:rsidR="006E4454" w:rsidP="006E4454" w:rsidRDefault="006E4454" w14:paraId="1FA936D8" w14:textId="77777777">
      <w:pPr>
        <w:rPr>
          <w:sz w:val="16"/>
        </w:rPr>
      </w:pPr>
      <w:r w:rsidRPr="009F16C9">
        <w:rPr>
          <w:sz w:val="16"/>
        </w:rPr>
        <w:t xml:space="preserve">never be replaced or returned. It should therefore be the responsibility of the government to </w:t>
      </w:r>
    </w:p>
    <w:p w:rsidRPr="009F16C9" w:rsidR="006E4454" w:rsidP="006E4454" w:rsidRDefault="006E4454" w14:paraId="39A9D290" w14:textId="77777777">
      <w:pPr>
        <w:rPr>
          <w:sz w:val="16"/>
        </w:rPr>
      </w:pPr>
      <w:r w:rsidRPr="009F16C9">
        <w:rPr>
          <w:sz w:val="16"/>
        </w:rPr>
        <w:t>prevent these issues from ever arising by testing all available DNA evidence for a trial itself, as</w:t>
      </w:r>
    </w:p>
    <w:p w:rsidRPr="009F16C9" w:rsidR="006E4454" w:rsidP="006E4454" w:rsidRDefault="006E4454" w14:paraId="42FFACD6" w14:textId="77777777">
      <w:pPr>
        <w:rPr>
          <w:sz w:val="16"/>
        </w:rPr>
      </w:pPr>
      <w:r w:rsidRPr="009F16C9">
        <w:rPr>
          <w:sz w:val="16"/>
        </w:rPr>
        <w:t>well as retesting any inconclusive evidence when new techniques emerge.</w:t>
      </w:r>
    </w:p>
    <w:p w:rsidRPr="009F16C9" w:rsidR="006E4454" w:rsidP="006E4454" w:rsidRDefault="006E4454" w14:paraId="6596755E" w14:textId="77777777">
      <w:pPr>
        <w:rPr>
          <w:sz w:val="16"/>
        </w:rPr>
      </w:pPr>
      <w:r w:rsidRPr="009F16C9">
        <w:rPr>
          <w:sz w:val="16"/>
        </w:rPr>
        <w:t>Beyond the initial trial phase, additional protections should be instituted at the appellate</w:t>
      </w:r>
    </w:p>
    <w:p w:rsidRPr="009F16C9" w:rsidR="006E4454" w:rsidP="006E4454" w:rsidRDefault="006E4454" w14:paraId="58217901" w14:textId="77777777">
      <w:pPr>
        <w:rPr>
          <w:sz w:val="16"/>
        </w:rPr>
      </w:pPr>
      <w:r w:rsidRPr="009F16C9">
        <w:rPr>
          <w:sz w:val="16"/>
        </w:rPr>
        <w:t>level. Many wrongful convictions only come to light years after a trial, as the average amount of</w:t>
      </w:r>
    </w:p>
    <w:p w:rsidRPr="009F16C9" w:rsidR="006E4454" w:rsidP="006E4454" w:rsidRDefault="006E4454" w14:paraId="172BFDBF" w14:textId="77777777">
      <w:pPr>
        <w:rPr>
          <w:sz w:val="16"/>
        </w:rPr>
      </w:pPr>
      <w:r w:rsidRPr="009F16C9">
        <w:rPr>
          <w:sz w:val="16"/>
        </w:rPr>
        <w:t>time spent on death row, before exoneration, is fourteen years (Innocence Project). Oftentimes,</w:t>
      </w:r>
    </w:p>
    <w:p w:rsidRPr="009F16C9" w:rsidR="006E4454" w:rsidP="006E4454" w:rsidRDefault="006E4454" w14:paraId="0DB24ED3" w14:textId="77777777">
      <w:pPr>
        <w:rPr>
          <w:sz w:val="16"/>
        </w:rPr>
      </w:pPr>
      <w:r w:rsidRPr="009F16C9">
        <w:rPr>
          <w:sz w:val="16"/>
        </w:rPr>
        <w:t>it seems that judges are focusing more on clearing cases from their docket rather than ensuring</w:t>
      </w:r>
    </w:p>
    <w:p w:rsidRPr="009F16C9" w:rsidR="006E4454" w:rsidP="006E4454" w:rsidRDefault="006E4454" w14:paraId="0C869E3E" w14:textId="77777777">
      <w:pPr>
        <w:rPr>
          <w:rStyle w:val="StyleUnderline"/>
        </w:rPr>
      </w:pPr>
      <w:r w:rsidRPr="009F16C9">
        <w:rPr>
          <w:sz w:val="16"/>
        </w:rPr>
        <w:t xml:space="preserve">justice. </w:t>
      </w:r>
      <w:r w:rsidRPr="009F16C9">
        <w:rPr>
          <w:rStyle w:val="StyleUnderline"/>
        </w:rPr>
        <w:t>I propose that multiple levels of mandatory appeals be implemented. The first round, as</w:t>
      </w:r>
    </w:p>
    <w:p w:rsidRPr="009F16C9" w:rsidR="006E4454" w:rsidP="006E4454" w:rsidRDefault="006E4454" w14:paraId="23715CBC" w14:textId="77777777">
      <w:pPr>
        <w:rPr>
          <w:rStyle w:val="StyleUnderline"/>
        </w:rPr>
      </w:pPr>
      <w:r w:rsidRPr="009F16C9">
        <w:rPr>
          <w:rStyle w:val="StyleUnderline"/>
        </w:rPr>
        <w:t>is currently the case in many states, would come immediately after the trial. Appellate judge</w:t>
      </w:r>
    </w:p>
    <w:p w:rsidRPr="009F16C9" w:rsidR="006E4454" w:rsidP="006E4454" w:rsidRDefault="006E4454" w14:paraId="4EFF5237" w14:textId="77777777">
      <w:pPr>
        <w:rPr>
          <w:rStyle w:val="StyleUnderline"/>
        </w:rPr>
      </w:pPr>
      <w:r w:rsidRPr="009F16C9">
        <w:rPr>
          <w:rStyle w:val="StyleUnderline"/>
        </w:rPr>
        <w:t>panels at either the state or federal level should receive the trial record and, only to the benefit of</w:t>
      </w:r>
    </w:p>
    <w:p w:rsidRPr="009F16C9" w:rsidR="006E4454" w:rsidP="006E4454" w:rsidRDefault="006E4454" w14:paraId="3401F17B" w14:textId="77777777">
      <w:pPr>
        <w:rPr>
          <w:sz w:val="16"/>
        </w:rPr>
      </w:pPr>
      <w:proofErr w:type="gramStart"/>
      <w:r w:rsidRPr="009F16C9">
        <w:rPr>
          <w:rStyle w:val="StyleUnderline"/>
        </w:rPr>
        <w:t>the petitioner,</w:t>
      </w:r>
      <w:proofErr w:type="gramEnd"/>
      <w:r w:rsidRPr="009F16C9">
        <w:rPr>
          <w:rStyle w:val="StyleUnderline"/>
        </w:rPr>
        <w:t xml:space="preserve"> determine if factual guilt actually exists.</w:t>
      </w:r>
      <w:r w:rsidRPr="009F16C9">
        <w:rPr>
          <w:sz w:val="16"/>
        </w:rPr>
        <w:t xml:space="preserve"> After this initial appeal goes through to</w:t>
      </w:r>
    </w:p>
    <w:p w:rsidRPr="009F16C9" w:rsidR="006E4454" w:rsidP="006E4454" w:rsidRDefault="006E4454" w14:paraId="4999CBEE" w14:textId="77777777">
      <w:pPr>
        <w:rPr>
          <w:sz w:val="16"/>
        </w:rPr>
      </w:pPr>
      <w:r w:rsidRPr="009F16C9">
        <w:rPr>
          <w:sz w:val="16"/>
        </w:rPr>
        <w:t>its appropriate court of last resort, a small gap in time should be legally mandated and the appeal</w:t>
      </w:r>
    </w:p>
    <w:p w:rsidRPr="009F16C9" w:rsidR="006E4454" w:rsidP="006E4454" w:rsidRDefault="006E4454" w14:paraId="2C3157E8" w14:textId="77777777">
      <w:pPr>
        <w:rPr>
          <w:rStyle w:val="StyleUnderline"/>
        </w:rPr>
      </w:pPr>
      <w:r w:rsidRPr="009F16C9">
        <w:rPr>
          <w:sz w:val="16"/>
        </w:rPr>
        <w:t xml:space="preserve">should be heard again along with any new issues that may have arisen. </w:t>
      </w:r>
      <w:r w:rsidRPr="009F16C9">
        <w:rPr>
          <w:rStyle w:val="StyleUnderline"/>
        </w:rPr>
        <w:t>This second round of</w:t>
      </w:r>
    </w:p>
    <w:p w:rsidRPr="009F16C9" w:rsidR="006E4454" w:rsidP="006E4454" w:rsidRDefault="006E4454" w14:paraId="7C062F14" w14:textId="77777777">
      <w:pPr>
        <w:rPr>
          <w:rStyle w:val="StyleUnderline"/>
        </w:rPr>
      </w:pPr>
      <w:r w:rsidRPr="009F16C9">
        <w:rPr>
          <w:rStyle w:val="StyleUnderline"/>
        </w:rPr>
        <w:t>appeals should be heard by new sets of judges in order to prevent any bias or predetermination.</w:t>
      </w:r>
    </w:p>
    <w:p w:rsidRPr="009F16C9" w:rsidR="006E4454" w:rsidP="006E4454" w:rsidRDefault="006E4454" w14:paraId="1448FD44" w14:textId="77777777">
      <w:pPr>
        <w:rPr>
          <w:sz w:val="16"/>
        </w:rPr>
      </w:pPr>
      <w:r w:rsidRPr="009F16C9">
        <w:rPr>
          <w:sz w:val="16"/>
        </w:rPr>
        <w:t>This process can be repeated as many times as the country’s legislatures deem appropriate, but</w:t>
      </w:r>
    </w:p>
    <w:p w:rsidRPr="009F16C9" w:rsidR="006E4454" w:rsidP="006E4454" w:rsidRDefault="006E4454" w14:paraId="4F28DBDD" w14:textId="77777777">
      <w:pPr>
        <w:rPr>
          <w:sz w:val="16"/>
        </w:rPr>
      </w:pPr>
      <w:r w:rsidRPr="009F16C9">
        <w:rPr>
          <w:sz w:val="16"/>
        </w:rPr>
        <w:t>should occur at least once. This process can be waived if the petitioner chooses to decline</w:t>
      </w:r>
    </w:p>
    <w:p w:rsidRPr="009F16C9" w:rsidR="006E4454" w:rsidP="006E4454" w:rsidRDefault="006E4454" w14:paraId="6D879608" w14:textId="77777777">
      <w:pPr>
        <w:rPr>
          <w:sz w:val="16"/>
        </w:rPr>
      </w:pPr>
      <w:r w:rsidRPr="009F16C9">
        <w:rPr>
          <w:sz w:val="16"/>
        </w:rPr>
        <w:t>anything beyond their initial appeal, but should be an opt-out style program rather than opt-in.</w:t>
      </w:r>
    </w:p>
    <w:p w:rsidRPr="009F16C9" w:rsidR="006E4454" w:rsidP="006E4454" w:rsidRDefault="006E4454" w14:paraId="0593AE91" w14:textId="77777777">
      <w:pPr>
        <w:rPr>
          <w:rStyle w:val="StyleUnderline"/>
        </w:rPr>
      </w:pPr>
      <w:r w:rsidRPr="009F16C9">
        <w:rPr>
          <w:rStyle w:val="StyleUnderline"/>
        </w:rPr>
        <w:t>Additionally, the existence of multiple rounds of mandatory appeals should not prevent</w:t>
      </w:r>
    </w:p>
    <w:p w:rsidR="006E4454" w:rsidP="006E4454" w:rsidRDefault="006E4454" w14:paraId="0D9C9552" w14:textId="77777777">
      <w:pPr>
        <w:rPr>
          <w:rStyle w:val="StyleUnderline"/>
        </w:rPr>
      </w:pPr>
      <w:r w:rsidRPr="009F16C9">
        <w:rPr>
          <w:rStyle w:val="StyleUnderline"/>
        </w:rPr>
        <w:t>petitioners from filing appeals at other times.</w:t>
      </w:r>
    </w:p>
    <w:p w:rsidRPr="00660A3E" w:rsidR="00660A3E" w:rsidP="006E4454" w:rsidRDefault="00660A3E" w14:paraId="5CC6B4E0" w14:textId="691862A0">
      <w:pPr>
        <w:pStyle w:val="Heading2"/>
      </w:pPr>
      <w:r w:rsidRPr="00660A3E">
        <w:t>DA – Backlash</w:t>
      </w:r>
    </w:p>
    <w:p w:rsidR="00660A3E" w:rsidP="00660A3E" w:rsidRDefault="00660A3E" w14:paraId="1603B91F" w14:textId="530655D1">
      <w:pPr>
        <w:pStyle w:val="Heading3"/>
      </w:pPr>
      <w:r>
        <w:t>Link - Empirics</w:t>
      </w:r>
    </w:p>
    <w:p w:rsidR="00660A3E" w:rsidP="00660A3E" w:rsidRDefault="00660A3E" w14:paraId="27E1A9C3" w14:textId="77777777">
      <w:pPr>
        <w:pStyle w:val="Heading4"/>
      </w:pPr>
      <w:r>
        <w:t xml:space="preserve">Supreme court ruling on Furman v. Georgia proves that federal outlawing of the death penalty backfires by causing increased public and state legislative support. </w:t>
      </w:r>
    </w:p>
    <w:p w:rsidRPr="00EA586E" w:rsidR="00660A3E" w:rsidP="00660A3E" w:rsidRDefault="00660A3E" w14:paraId="173A6CF8" w14:textId="77777777">
      <w:r w:rsidRPr="00EA586E">
        <w:rPr>
          <w:rFonts w:eastAsiaTheme="majorEastAsia" w:cstheme="majorBidi"/>
          <w:b/>
          <w:iCs/>
          <w:sz w:val="26"/>
        </w:rPr>
        <w:t xml:space="preserve">Klarman 11. </w:t>
      </w:r>
      <w:r w:rsidRPr="00EA586E">
        <w:t xml:space="preserve">[Michael Klarman is a professor at Harvard Law school and a constitutional law scholar. “Courts, Social Change, and Political Backlash” </w:t>
      </w:r>
      <w:hyperlink w:history="1" r:id="rId28">
        <w:r w:rsidRPr="00EA586E">
          <w:rPr>
            <w:rStyle w:val="Hyperlink"/>
          </w:rPr>
          <w:t>https://scholarship.law.georgetown.edu/hartlecture/2/</w:t>
        </w:r>
      </w:hyperlink>
      <w:r w:rsidRPr="00EA586E">
        <w:t xml:space="preserve"> ]</w:t>
      </w:r>
      <w:r>
        <w:t>da</w:t>
      </w:r>
    </w:p>
    <w:p w:rsidR="00660A3E" w:rsidP="00660A3E" w:rsidRDefault="00660A3E" w14:paraId="37731261" w14:textId="0C95CD76">
      <w:pPr>
        <w:rPr>
          <w:sz w:val="16"/>
        </w:rPr>
      </w:pPr>
      <w:r w:rsidRPr="00A93F8E">
        <w:rPr>
          <w:sz w:val="16"/>
        </w:rPr>
        <w:t xml:space="preserve">Second example: Furman. Opinion </w:t>
      </w:r>
      <w:r w:rsidRPr="00E13E03">
        <w:rPr>
          <w:u w:val="single"/>
        </w:rPr>
        <w:t>polls in 1960s showing decreasing support for death penalty</w:t>
      </w:r>
      <w:r w:rsidRPr="00A93F8E">
        <w:rPr>
          <w:sz w:val="16"/>
        </w:rPr>
        <w:t xml:space="preserve">. In 1966, one and only poll showed plurality opposed, 47 to 42 percent. </w:t>
      </w:r>
      <w:r w:rsidRPr="00E13E03">
        <w:rPr>
          <w:b/>
          <w:bCs/>
          <w:u w:val="single"/>
        </w:rPr>
        <w:t>Urban riots and assassinations in 1968 increased support</w:t>
      </w:r>
      <w:r w:rsidRPr="00E13E03">
        <w:rPr>
          <w:u w:val="single"/>
        </w:rPr>
        <w:t>, which stabilized at about 50 to 40 in favor, in 1969, 1970, and 1971.</w:t>
      </w:r>
      <w:r w:rsidRPr="00A93F8E">
        <w:rPr>
          <w:sz w:val="16"/>
        </w:rPr>
        <w:t xml:space="preserve"> Then CA Supreme Court invalidated death penalty under state </w:t>
      </w:r>
      <w:proofErr w:type="spellStart"/>
      <w:r w:rsidRPr="00A93F8E">
        <w:rPr>
          <w:sz w:val="16"/>
        </w:rPr>
        <w:t>const’n</w:t>
      </w:r>
      <w:proofErr w:type="spellEnd"/>
      <w:r w:rsidRPr="00A93F8E">
        <w:rPr>
          <w:sz w:val="16"/>
        </w:rPr>
        <w:t xml:space="preserve"> early in 1972 and </w:t>
      </w:r>
      <w:r w:rsidRPr="00A93F8E">
        <w:rPr>
          <w:u w:val="single"/>
        </w:rPr>
        <w:t xml:space="preserve">US Supreme Court followed suit under federal </w:t>
      </w:r>
      <w:proofErr w:type="spellStart"/>
      <w:r w:rsidRPr="00A93F8E">
        <w:rPr>
          <w:u w:val="single"/>
        </w:rPr>
        <w:t>const’n</w:t>
      </w:r>
      <w:proofErr w:type="spellEnd"/>
      <w:r w:rsidRPr="00A93F8E">
        <w:rPr>
          <w:u w:val="single"/>
        </w:rPr>
        <w:t xml:space="preserve"> in June 1972. </w:t>
      </w:r>
      <w:r w:rsidRPr="00A93F8E">
        <w:rPr>
          <w:sz w:val="16"/>
        </w:rPr>
        <w:t xml:space="preserve">By the fall, Gallup </w:t>
      </w:r>
      <w:r w:rsidRPr="00A93F8E">
        <w:rPr>
          <w:b/>
          <w:bCs/>
          <w:u w:val="single"/>
        </w:rPr>
        <w:t xml:space="preserve">polls showed 10% margin in favor becoming 25% </w:t>
      </w:r>
      <w:r w:rsidRPr="00A93F8E">
        <w:rPr>
          <w:u w:val="single"/>
        </w:rPr>
        <w:t xml:space="preserve">In CA that fall, </w:t>
      </w:r>
      <w:r w:rsidRPr="00A93F8E">
        <w:rPr>
          <w:b/>
          <w:bCs/>
          <w:u w:val="single"/>
        </w:rPr>
        <w:t>a voter referendum restored the death penalty by a margin of 66 to 34%,</w:t>
      </w:r>
      <w:r w:rsidRPr="00A93F8E">
        <w:rPr>
          <w:u w:val="single"/>
        </w:rPr>
        <w:t xml:space="preserve"> the largest margin in favor of death penalty since polling began on the issue in CA.</w:t>
      </w:r>
      <w:r w:rsidRPr="00A93F8E">
        <w:rPr>
          <w:sz w:val="16"/>
        </w:rPr>
        <w:t xml:space="preserve"> At the national level, 25% became 35% within another year or two. </w:t>
      </w:r>
      <w:r w:rsidRPr="00A93F8E">
        <w:rPr>
          <w:b/>
          <w:bCs/>
          <w:u w:val="single"/>
        </w:rPr>
        <w:t>In the four years after Furman, 35 states enacted new death penalty legislation. The Supreme Court’s ruling against the death penalty perversely but almost surely increased support for the death penalty</w:t>
      </w:r>
      <w:r w:rsidRPr="00A93F8E">
        <w:rPr>
          <w:sz w:val="16"/>
        </w:rPr>
        <w:t>.</w:t>
      </w:r>
    </w:p>
    <w:p w:rsidRPr="00A93F8E" w:rsidR="00660A3E" w:rsidP="00660A3E" w:rsidRDefault="00660A3E" w14:paraId="69F7DCEA" w14:textId="77777777">
      <w:pPr>
        <w:rPr>
          <w:sz w:val="16"/>
        </w:rPr>
      </w:pPr>
    </w:p>
    <w:p w:rsidR="00660A3E" w:rsidP="00660A3E" w:rsidRDefault="00660A3E" w14:paraId="5C33C6A6" w14:textId="158AE592">
      <w:pPr>
        <w:pStyle w:val="Heading4"/>
      </w:pPr>
      <w:r>
        <w:t>Out-of-touch court decisions empirically spawn backlash</w:t>
      </w:r>
    </w:p>
    <w:p w:rsidRPr="00EA586E" w:rsidR="00660A3E" w:rsidP="00660A3E" w:rsidRDefault="00660A3E" w14:paraId="6C9AB500" w14:textId="23E325F4">
      <w:r w:rsidRPr="00EA586E">
        <w:rPr>
          <w:rFonts w:eastAsiaTheme="majorEastAsia" w:cstheme="majorBidi"/>
          <w:b/>
          <w:iCs/>
          <w:sz w:val="26"/>
        </w:rPr>
        <w:t xml:space="preserve">Klarman 11. </w:t>
      </w:r>
      <w:r w:rsidRPr="00EA586E">
        <w:t xml:space="preserve">[Michael Klarman is a professor at Harvard Law school and a constitutional law scholar. “Courts, Social Change, and Political Backlash” </w:t>
      </w:r>
      <w:hyperlink w:history="1" r:id="rId29">
        <w:r w:rsidRPr="00EA586E">
          <w:rPr>
            <w:rStyle w:val="Hyperlink"/>
          </w:rPr>
          <w:t>https://scholarship.law.georgetown.edu/hartlecture/2/</w:t>
        </w:r>
      </w:hyperlink>
      <w:r w:rsidRPr="00EA586E">
        <w:t xml:space="preserve"> ]</w:t>
      </w:r>
      <w:r>
        <w:t>da</w:t>
      </w:r>
    </w:p>
    <w:p w:rsidRPr="00926518" w:rsidR="00660A3E" w:rsidP="00660A3E" w:rsidRDefault="00660A3E" w14:paraId="061EB7FD" w14:textId="77777777">
      <w:pPr>
        <w:rPr>
          <w:sz w:val="16"/>
        </w:rPr>
      </w:pPr>
      <w:r w:rsidRPr="00926518">
        <w:rPr>
          <w:sz w:val="16"/>
        </w:rPr>
        <w:t>Interestingly, there is evidence that on both these issues</w:t>
      </w:r>
      <w:r w:rsidRPr="000E0236">
        <w:rPr>
          <w:u w:val="single"/>
        </w:rPr>
        <w:t>, a majority of Court was initially prepared to take the position that would have been less likely to generate backlash, but in neither case did it ultimately do so.</w:t>
      </w:r>
      <w:r w:rsidRPr="00926518">
        <w:rPr>
          <w:sz w:val="16"/>
        </w:rPr>
        <w:t xml:space="preserve"> </w:t>
      </w:r>
      <w:r w:rsidRPr="000E0236">
        <w:rPr>
          <w:b/>
          <w:bCs/>
          <w:u w:val="single"/>
        </w:rPr>
        <w:t>On death penalty, compromise position might be to bar it for some sorts of crimes</w:t>
      </w:r>
      <w:r w:rsidRPr="00926518">
        <w:rPr>
          <w:sz w:val="16"/>
        </w:rPr>
        <w:t xml:space="preserve">–e.g., rape, but not murder, or permit it for certain murders (e.g., of a police officer) but not others–to impose certain procedural restrictions–e.g., bifurcated trial, mandatory appellate review, guiding jury discretion with mitigating and aggravating factors. </w:t>
      </w:r>
      <w:r w:rsidRPr="000E0236">
        <w:rPr>
          <w:b/>
          <w:bCs/>
          <w:u w:val="single"/>
        </w:rPr>
        <w:t xml:space="preserve">Furman does none of those things–it threatens to simply abolish the death penalty across the board. </w:t>
      </w:r>
      <w:r w:rsidRPr="00926518">
        <w:rPr>
          <w:sz w:val="16"/>
        </w:rPr>
        <w:t xml:space="preserve">Turns out that in 1972, </w:t>
      </w:r>
      <w:r w:rsidRPr="000E0236">
        <w:rPr>
          <w:u w:val="single"/>
        </w:rPr>
        <w:t>most Americans have trouble with death penalty but still want to be able to execute Charles Manson (Timothy McVeigh, if that helps</w:t>
      </w:r>
      <w:r w:rsidRPr="000E0236">
        <w:rPr>
          <w:b/>
          <w:bCs/>
          <w:u w:val="single"/>
        </w:rPr>
        <w:t>) Furman threatened to take that option away, and the country revolted against it.</w:t>
      </w:r>
      <w:r w:rsidRPr="00926518">
        <w:rPr>
          <w:sz w:val="16"/>
        </w:rPr>
        <w:t xml:space="preserve"> This observation about failure of Court in these cases to reach the compromise position that appeals to median voter naturally raises question of why. Let me say a few words about that and then go back to other factors that help explain backlash. One possibility is that something in nature of judicial decision making–commitment to principled adjudication–makes it difficult to reach compromise position that appeals to most people. I raise that to reject it. </w:t>
      </w:r>
      <w:r w:rsidRPr="00A15CDB">
        <w:rPr>
          <w:u w:val="single"/>
        </w:rPr>
        <w:t>On most of these issues, Court can and often does reach compromises</w:t>
      </w:r>
      <w:r w:rsidRPr="00926518">
        <w:rPr>
          <w:sz w:val="16"/>
        </w:rPr>
        <w:t>. Casey to some extent is the compromise that Roe rejected. It just took the Court 20 years to get there. On death penalty, Court ultimately did accept all the compromises I just mentioned that Furman rejected. Some state courts have insisted on civil unions while rejecting same-sex marriage. Justice Powell’s affirmative action opinion in Bakke is compelling evidence of ability of justices to reach nuanced, murky compromise positions. So</w:t>
      </w:r>
      <w:r w:rsidRPr="00A15CDB">
        <w:rPr>
          <w:u w:val="single"/>
        </w:rPr>
        <w:t xml:space="preserve">, if it’s not </w:t>
      </w:r>
      <w:proofErr w:type="gramStart"/>
      <w:r w:rsidRPr="00A15CDB">
        <w:rPr>
          <w:u w:val="single"/>
        </w:rPr>
        <w:t>lack of</w:t>
      </w:r>
      <w:proofErr w:type="gramEnd"/>
      <w:r w:rsidRPr="00A15CDB">
        <w:rPr>
          <w:u w:val="single"/>
        </w:rPr>
        <w:t xml:space="preserve"> capacity to reach compromise, it must be lack of motivation. </w:t>
      </w:r>
      <w:r w:rsidRPr="00A15CDB">
        <w:rPr>
          <w:b/>
          <w:bCs/>
          <w:u w:val="single"/>
        </w:rPr>
        <w:t>Because justices reflect values of cultural elite, not mass public opinion, they may genuinely fail to realize how unpopular some of their rulings will be</w:t>
      </w:r>
      <w:r w:rsidRPr="00926518">
        <w:rPr>
          <w:sz w:val="16"/>
        </w:rPr>
        <w:t>. I am confident justices in Roe had no clue how many people out there would be uncomfortable with abortion on demand. Note huge disparity in attitudes toward abortion–as much as 30 or 40 percentage points in opinion polls–depending on socioeconomic status</w:t>
      </w:r>
      <w:r w:rsidRPr="00926518">
        <w:rPr>
          <w:b/>
          <w:bCs/>
          <w:u w:val="single"/>
        </w:rPr>
        <w:t>. Justices, by definition, occupy the stratosphere on socioeconomic spectrum–affluent and very well educated I’m sure the justices in Furman thought the death penalty was on ineluctable road to extinction and had no idea how much latent support there was for it in country.</w:t>
      </w:r>
      <w:r w:rsidRPr="00926518">
        <w:rPr>
          <w:sz w:val="16"/>
        </w:rPr>
        <w:t xml:space="preserve"> </w:t>
      </w:r>
      <w:r w:rsidRPr="00926518">
        <w:rPr>
          <w:u w:val="single"/>
        </w:rPr>
        <w:t xml:space="preserve">Justices in Brown had little idea how deeply invested in white supremacy white southerners were in 1954 and how much of a fight they would put up against Brown. </w:t>
      </w:r>
      <w:r w:rsidRPr="00926518">
        <w:rPr>
          <w:sz w:val="16"/>
        </w:rPr>
        <w:t xml:space="preserve">Most of them not from South, even those from South had spent much of their adult lives in Washington, DC, and, in any event, racial views highly correlated with education, so even southern justices were the ones least likely among white southerners to harbor strong commitments to white supremacy. I’m </w:t>
      </w:r>
      <w:proofErr w:type="gramStart"/>
      <w:r w:rsidRPr="00926518">
        <w:rPr>
          <w:sz w:val="16"/>
        </w:rPr>
        <w:t>pretty sure</w:t>
      </w:r>
      <w:proofErr w:type="gramEnd"/>
      <w:r w:rsidRPr="00926518">
        <w:rPr>
          <w:sz w:val="16"/>
        </w:rPr>
        <w:t xml:space="preserve"> MA Supreme Court justices in 2003 didn’t expect quite the backlash against gay marriage their ruling created. Again, enormously strong correlations between socioeconomic status and views on gay rights. Plus, justices from MA almost surely have no clue how people in Kansas might feel about gay marriage</w:t>
      </w:r>
      <w:r w:rsidRPr="00926518">
        <w:rPr>
          <w:u w:val="single"/>
        </w:rPr>
        <w:t xml:space="preserve">. So, perhaps main reason justices don’t reach the median compromise position is because they fail to accurately perceive it, partly because of the culturally elite bias that characterizes their position. </w:t>
      </w:r>
      <w:r w:rsidRPr="00926518">
        <w:rPr>
          <w:sz w:val="16"/>
        </w:rPr>
        <w:t xml:space="preserve">Other factors that play into backlash (let me run through these more quickly): (1) Court decisions good at raising salience of an issue: Flag burning as is a classic illustration: Nobody in the country gave a second thought to burning of the American flag until the Supreme Court in two salient rulings in 1989/90 said it was protected by the First Amendment. Roe makes abortion salient, perhaps more than stories of legislative reform which are less likely to capture front page headlines. Not everyone knew there was a death penalty moratorium in the country, but Furman was front-page news, so everyone knew that Court was threatening to abolish death penalty for good. Re Goodridge, huge changes taking place on gay rights issues–e.g., adoptions, antidiscrimination laws, repeal of </w:t>
      </w:r>
      <w:proofErr w:type="spellStart"/>
      <w:r w:rsidRPr="00926518">
        <w:rPr>
          <w:sz w:val="16"/>
        </w:rPr>
        <w:t>antisodomy</w:t>
      </w:r>
      <w:proofErr w:type="spellEnd"/>
      <w:r w:rsidRPr="00926518">
        <w:rPr>
          <w:sz w:val="16"/>
        </w:rPr>
        <w:t xml:space="preserve"> laws–but often these pass under radar screen. After Goodridge, nobody can miss news that gay rights are coming. (2) It’s not just that a court decision produces result divergent from median opinion but also that it shifts agenda of beneficiaries, leading them to push for something that otherwise wouldn’t have been their top priority. 7 Brown had a dramatic effect on the agenda of southern blacks, e.g., in rural SC, who before Brown would not have dreamed of asking for school desegregation, but rather were focused on other issues, such as equalizing resources for their schools, securing voting rights, and curtailing police brutality. This shift in agenda mattered a great deal because southern whites were much more resistant to grade school desegregation than these other reforms. Southern whites by 1954 probably could have lived with equalization of school funding, black policemen, black voting. Indeed, evidence is they were learning to live with those things before Brown. But not school desegregation. After Goodridge and 10 years earlier, after the Hawaii Supreme Court ruling in </w:t>
      </w:r>
      <w:proofErr w:type="spellStart"/>
      <w:r w:rsidRPr="00926518">
        <w:rPr>
          <w:sz w:val="16"/>
        </w:rPr>
        <w:t>Baehr</w:t>
      </w:r>
      <w:proofErr w:type="spellEnd"/>
      <w:r w:rsidRPr="00926518">
        <w:rPr>
          <w:sz w:val="16"/>
        </w:rPr>
        <w:t xml:space="preserve">, many gays and lesbians who had not previously thought much about marriage, shifted their focus away from securing antidiscrimination laws, hate crimes legislation, and repeal of don’t ask, don’t tell and towards securing the right to marry. This mattered a great deal because public opinion at that time supported antidiscrimination laws, hate crimes legislation, etc. but not SSM (3) Related to this point about agenda shifting is </w:t>
      </w:r>
      <w:r w:rsidRPr="00926518">
        <w:rPr>
          <w:b/>
          <w:bCs/>
          <w:u w:val="single"/>
        </w:rPr>
        <w:t xml:space="preserve">that bold victories in Court encourage beneficiaries to implement the rulings, and often those efforts at implementation create more backlash than the abstract Court ruling. </w:t>
      </w:r>
      <w:r w:rsidRPr="00926518">
        <w:rPr>
          <w:sz w:val="16"/>
        </w:rPr>
        <w:t xml:space="preserve">Note re Brown/NAACP petitions and re Goodridge/and gay couples trying to marry in SF, Portland, etc. There is evidence that implementation efforts generate more backlash than initial court decision. Make the threat to the status quo more concrete than the court decision in the abstract. (4) </w:t>
      </w:r>
      <w:r w:rsidRPr="00926518">
        <w:rPr>
          <w:u w:val="single"/>
        </w:rPr>
        <w:t>A fourth factor that feeds into backlash is the uneven geographic/regional distribution of opinion on many of these issues, which, when combined with the political effects of federalism, has a cascading effect on the politics of backlash</w:t>
      </w:r>
      <w:r w:rsidRPr="00926518">
        <w:rPr>
          <w:sz w:val="16"/>
        </w:rPr>
        <w:t>. Most obvious illustration here is the disparate reaction of white southerners and northerners to Brown. In the South, 90 percent of whites disagreed with the Court, usually quite strongly. In the North, 75 percent of whites thought the Court was right. Because most white southerners strongly opposed Brown, politicians like Gov Orval Faubus or Arkansas have strong incentives to resist it. He was under great political pressure in fall of 1957 to block court-ordered desegregation of Little Rock high schools.</w:t>
      </w:r>
    </w:p>
    <w:p w:rsidRPr="00660A3E" w:rsidR="00660A3E" w:rsidP="00660A3E" w:rsidRDefault="00660A3E" w14:paraId="05B7CB2B" w14:textId="77777777"/>
    <w:p w:rsidRPr="00D51F9A" w:rsidR="006E4454" w:rsidP="006E4454" w:rsidRDefault="006E4454" w14:paraId="542D000F" w14:textId="74F7AD77">
      <w:pPr>
        <w:pStyle w:val="Heading2"/>
      </w:pPr>
      <w:r w:rsidRPr="00D51F9A">
        <w:t>DA – Court Legitimacy</w:t>
      </w:r>
    </w:p>
    <w:p w:rsidR="006E4454" w:rsidP="006E4454" w:rsidRDefault="006E4454" w14:paraId="5D682A85" w14:textId="77777777">
      <w:pPr>
        <w:pStyle w:val="Heading3"/>
      </w:pPr>
      <w:r>
        <w:t>Link</w:t>
      </w:r>
    </w:p>
    <w:p w:rsidR="006E4454" w:rsidP="006E4454" w:rsidRDefault="006E4454" w14:paraId="00341FD0" w14:textId="77777777">
      <w:pPr>
        <w:pStyle w:val="Heading4"/>
      </w:pPr>
      <w:r>
        <w:t>For the Supreme Court to ban the death penalty on grounds that acknowledge the majority consensus would delegitimize it – a purely doctrinal decision is impossible given that the fifth amendment implies that life may be taken away through due process of law.</w:t>
      </w:r>
    </w:p>
    <w:p w:rsidR="006E4454" w:rsidP="006E4454" w:rsidRDefault="006E4454" w14:paraId="6AB52CD3" w14:textId="77777777">
      <w:pPr>
        <w:rPr>
          <w:rStyle w:val="Style13ptBold"/>
          <w:b w:val="0"/>
          <w:bCs w:val="0"/>
          <w:sz w:val="22"/>
        </w:rPr>
      </w:pPr>
      <w:r>
        <w:rPr>
          <w:rStyle w:val="Style13ptBold"/>
        </w:rPr>
        <w:t xml:space="preserve">Lain 07 – </w:t>
      </w:r>
      <w:r>
        <w:rPr>
          <w:rStyle w:val="Style13ptBold"/>
          <w:b w:val="0"/>
          <w:bCs w:val="0"/>
          <w:sz w:val="22"/>
        </w:rPr>
        <w:t xml:space="preserve">(Corinna Barrett Lain, University of Richmond, “Deciding Death”, </w:t>
      </w:r>
      <w:hyperlink w:history="1" r:id="rId30">
        <w:r w:rsidRPr="00E501FB">
          <w:rPr>
            <w:rStyle w:val="Hyperlink"/>
          </w:rPr>
          <w:t>https://scholarship.richmond.edu/cgi/viewcontent.cgi?referer=&amp;httpsredir=1&amp;article=1269&amp;context=law-faculty-publications</w:t>
        </w:r>
      </w:hyperlink>
      <w:r>
        <w:rPr>
          <w:rStyle w:val="Style13ptBold"/>
          <w:b w:val="0"/>
          <w:bCs w:val="0"/>
          <w:sz w:val="22"/>
        </w:rPr>
        <w:t xml:space="preserve">, Published in Duke Law Journal Volume 57 Number 1 October 2007, Accessed April 20, 2020, </w:t>
      </w:r>
      <w:proofErr w:type="spellStart"/>
      <w:r>
        <w:rPr>
          <w:rStyle w:val="Style13ptBold"/>
          <w:b w:val="0"/>
          <w:bCs w:val="0"/>
          <w:sz w:val="22"/>
        </w:rPr>
        <w:t>njt</w:t>
      </w:r>
      <w:proofErr w:type="spellEnd"/>
      <w:r>
        <w:rPr>
          <w:rStyle w:val="Style13ptBold"/>
          <w:b w:val="0"/>
          <w:bCs w:val="0"/>
          <w:sz w:val="22"/>
        </w:rPr>
        <w:t>)</w:t>
      </w:r>
    </w:p>
    <w:p w:rsidRPr="004E05FC" w:rsidR="006E4454" w:rsidP="006E4454" w:rsidRDefault="006E4454" w14:paraId="438598AF" w14:textId="77777777">
      <w:pPr>
        <w:rPr>
          <w:rStyle w:val="Style13ptBold"/>
          <w:b w:val="0"/>
          <w:bCs w:val="0"/>
          <w:sz w:val="22"/>
        </w:rPr>
      </w:pPr>
    </w:p>
    <w:p w:rsidRPr="004E05FC" w:rsidR="006E4454" w:rsidP="006E4454" w:rsidRDefault="006E4454" w14:paraId="773F475D" w14:textId="77777777">
      <w:pPr>
        <w:rPr>
          <w:rStyle w:val="StyleUnderline"/>
        </w:rPr>
      </w:pPr>
      <w:r w:rsidRPr="004E05FC">
        <w:rPr>
          <w:rStyle w:val="StyleUnderline"/>
        </w:rPr>
        <w:t>The death penalty context presents the quintessential case for</w:t>
      </w:r>
    </w:p>
    <w:p w:rsidRPr="004E05FC" w:rsidR="006E4454" w:rsidP="006E4454" w:rsidRDefault="006E4454" w14:paraId="51A1BA2A" w14:textId="77777777">
      <w:pPr>
        <w:rPr>
          <w:rStyle w:val="StyleUnderline"/>
        </w:rPr>
      </w:pPr>
      <w:r w:rsidRPr="004E05FC">
        <w:rPr>
          <w:rStyle w:val="StyleUnderline"/>
        </w:rPr>
        <w:t xml:space="preserve">the Supreme Court's </w:t>
      </w:r>
      <w:proofErr w:type="spellStart"/>
      <w:r w:rsidRPr="004E05FC">
        <w:rPr>
          <w:rStyle w:val="StyleUnderline"/>
        </w:rPr>
        <w:t>countermajoritarian</w:t>
      </w:r>
      <w:proofErr w:type="spellEnd"/>
      <w:r w:rsidRPr="004E05FC">
        <w:rPr>
          <w:rStyle w:val="StyleUnderline"/>
        </w:rPr>
        <w:t xml:space="preserve"> function, yet the Eighth</w:t>
      </w:r>
    </w:p>
    <w:p w:rsidRPr="004E05FC" w:rsidR="006E4454" w:rsidP="006E4454" w:rsidRDefault="006E4454" w14:paraId="446FAF01" w14:textId="77777777">
      <w:pPr>
        <w:rPr>
          <w:rStyle w:val="StyleUnderline"/>
        </w:rPr>
      </w:pPr>
      <w:r w:rsidRPr="004E05FC">
        <w:rPr>
          <w:rStyle w:val="StyleUnderline"/>
        </w:rPr>
        <w:t>Amendment "evolving standards of decency" doctrine renders the</w:t>
      </w:r>
    </w:p>
    <w:p w:rsidRPr="004E05FC" w:rsidR="006E4454" w:rsidP="006E4454" w:rsidRDefault="006E4454" w14:paraId="0B9999B9" w14:textId="77777777">
      <w:pPr>
        <w:rPr>
          <w:sz w:val="16"/>
        </w:rPr>
      </w:pPr>
      <w:r w:rsidRPr="004E05FC">
        <w:rPr>
          <w:rStyle w:val="StyleUnderline"/>
        </w:rPr>
        <w:t>Court's role a majoritarian task</w:t>
      </w:r>
      <w:r w:rsidRPr="004E05FC">
        <w:rPr>
          <w:sz w:val="16"/>
        </w:rPr>
        <w:t>. Recognizing the problem, death</w:t>
      </w:r>
    </w:p>
    <w:p w:rsidRPr="004E05FC" w:rsidR="006E4454" w:rsidP="006E4454" w:rsidRDefault="006E4454" w14:paraId="1EAB1850" w14:textId="77777777">
      <w:pPr>
        <w:rPr>
          <w:sz w:val="16"/>
        </w:rPr>
      </w:pPr>
      <w:r w:rsidRPr="004E05FC">
        <w:rPr>
          <w:sz w:val="16"/>
        </w:rPr>
        <w:t>penalty scholars have sharply criticized the "evolving standards"</w:t>
      </w:r>
    </w:p>
    <w:p w:rsidRPr="004E05FC" w:rsidR="006E4454" w:rsidP="006E4454" w:rsidRDefault="006E4454" w14:paraId="24D08131" w14:textId="77777777">
      <w:pPr>
        <w:rPr>
          <w:sz w:val="16"/>
        </w:rPr>
      </w:pPr>
      <w:r w:rsidRPr="004E05FC">
        <w:rPr>
          <w:sz w:val="16"/>
        </w:rPr>
        <w:t>doctrine, but their criticism misses the mark. The "evolving</w:t>
      </w:r>
    </w:p>
    <w:p w:rsidRPr="004E05FC" w:rsidR="006E4454" w:rsidP="006E4454" w:rsidRDefault="006E4454" w14:paraId="6DF8FD41" w14:textId="77777777">
      <w:pPr>
        <w:rPr>
          <w:sz w:val="16"/>
        </w:rPr>
      </w:pPr>
      <w:r w:rsidRPr="004E05FC">
        <w:rPr>
          <w:sz w:val="16"/>
        </w:rPr>
        <w:t>standards" doctrine is a red herring when it comes to the Supreme</w:t>
      </w:r>
    </w:p>
    <w:p w:rsidRPr="004E05FC" w:rsidR="006E4454" w:rsidP="006E4454" w:rsidRDefault="006E4454" w14:paraId="04189942" w14:textId="77777777">
      <w:pPr>
        <w:rPr>
          <w:sz w:val="16"/>
        </w:rPr>
      </w:pPr>
      <w:r w:rsidRPr="004E05FC">
        <w:rPr>
          <w:sz w:val="16"/>
        </w:rPr>
        <w:t>Court's problematic protection in this area due to two rather radical</w:t>
      </w:r>
    </w:p>
    <w:p w:rsidRPr="004E05FC" w:rsidR="006E4454" w:rsidP="006E4454" w:rsidRDefault="006E4454" w14:paraId="3EBC2928" w14:textId="77777777">
      <w:pPr>
        <w:rPr>
          <w:sz w:val="16"/>
        </w:rPr>
      </w:pPr>
      <w:r w:rsidRPr="004E05FC">
        <w:rPr>
          <w:sz w:val="16"/>
        </w:rPr>
        <w:t>recognitions that have thus far gone largely unappreciated in death</w:t>
      </w:r>
    </w:p>
    <w:p w:rsidRPr="004E05FC" w:rsidR="006E4454" w:rsidP="006E4454" w:rsidRDefault="006E4454" w14:paraId="5383B580" w14:textId="77777777">
      <w:pPr>
        <w:rPr>
          <w:sz w:val="16"/>
        </w:rPr>
      </w:pPr>
      <w:r w:rsidRPr="004E05FC">
        <w:rPr>
          <w:sz w:val="16"/>
        </w:rPr>
        <w:t>penalty scholarship.</w:t>
      </w:r>
    </w:p>
    <w:p w:rsidRPr="004E05FC" w:rsidR="006E4454" w:rsidP="006E4454" w:rsidRDefault="006E4454" w14:paraId="7ED6E4C2" w14:textId="77777777">
      <w:pPr>
        <w:rPr>
          <w:sz w:val="16"/>
        </w:rPr>
      </w:pPr>
      <w:r w:rsidRPr="004E05FC">
        <w:rPr>
          <w:sz w:val="16"/>
        </w:rPr>
        <w:t>The first is a disconnect between the Court's majoritarian rulings</w:t>
      </w:r>
    </w:p>
    <w:p w:rsidRPr="004E05FC" w:rsidR="006E4454" w:rsidP="006E4454" w:rsidRDefault="006E4454" w14:paraId="1512F0F2" w14:textId="77777777">
      <w:pPr>
        <w:rPr>
          <w:sz w:val="16"/>
        </w:rPr>
      </w:pPr>
      <w:r w:rsidRPr="004E05FC">
        <w:rPr>
          <w:sz w:val="16"/>
        </w:rPr>
        <w:t>and the doctrine that supposedly drives them. The rulings are</w:t>
      </w:r>
    </w:p>
    <w:p w:rsidRPr="004E05FC" w:rsidR="006E4454" w:rsidP="006E4454" w:rsidRDefault="006E4454" w14:paraId="12B2412B" w14:textId="77777777">
      <w:pPr>
        <w:rPr>
          <w:sz w:val="16"/>
        </w:rPr>
      </w:pPr>
      <w:r w:rsidRPr="004E05FC">
        <w:rPr>
          <w:sz w:val="16"/>
        </w:rPr>
        <w:t>consistent with majoritarian doctrine, but not the result of it. Doctrine</w:t>
      </w:r>
    </w:p>
    <w:p w:rsidRPr="004E05FC" w:rsidR="006E4454" w:rsidP="006E4454" w:rsidRDefault="006E4454" w14:paraId="5B7ACC83" w14:textId="77777777">
      <w:pPr>
        <w:rPr>
          <w:sz w:val="16"/>
        </w:rPr>
      </w:pPr>
      <w:r w:rsidRPr="004E05FC">
        <w:rPr>
          <w:sz w:val="16"/>
        </w:rPr>
        <w:t>does little, if anything, to keep the Justices from ruling however they</w:t>
      </w:r>
    </w:p>
    <w:p w:rsidRPr="004E05FC" w:rsidR="006E4454" w:rsidP="006E4454" w:rsidRDefault="006E4454" w14:paraId="110498C8" w14:textId="77777777">
      <w:pPr>
        <w:rPr>
          <w:sz w:val="16"/>
        </w:rPr>
      </w:pPr>
      <w:r w:rsidRPr="004E05FC">
        <w:rPr>
          <w:sz w:val="16"/>
        </w:rPr>
        <w:t>are otherwise inclined to rule.</w:t>
      </w:r>
    </w:p>
    <w:p w:rsidRPr="004E05FC" w:rsidR="006E4454" w:rsidP="006E4454" w:rsidRDefault="006E4454" w14:paraId="7865E64D" w14:textId="77777777">
      <w:pPr>
        <w:rPr>
          <w:rStyle w:val="StyleUnderline"/>
        </w:rPr>
      </w:pPr>
      <w:r w:rsidRPr="004E05FC">
        <w:rPr>
          <w:sz w:val="16"/>
        </w:rPr>
        <w:t xml:space="preserve">The second is more radical yet: </w:t>
      </w:r>
      <w:r w:rsidRPr="004E05FC">
        <w:rPr>
          <w:rStyle w:val="StyleUnderline"/>
        </w:rPr>
        <w:t>majoritarian doctrine does not</w:t>
      </w:r>
    </w:p>
    <w:p w:rsidRPr="004E05FC" w:rsidR="006E4454" w:rsidP="006E4454" w:rsidRDefault="006E4454" w14:paraId="78411A45" w14:textId="77777777">
      <w:pPr>
        <w:rPr>
          <w:rStyle w:val="StyleUnderline"/>
        </w:rPr>
      </w:pPr>
      <w:r w:rsidRPr="004E05FC">
        <w:rPr>
          <w:rStyle w:val="StyleUnderline"/>
        </w:rPr>
        <w:t xml:space="preserve">constrain the Justices' </w:t>
      </w:r>
      <w:proofErr w:type="spellStart"/>
      <w:r w:rsidRPr="004E05FC">
        <w:rPr>
          <w:rStyle w:val="StyleUnderline"/>
        </w:rPr>
        <w:t>decisionmaking</w:t>
      </w:r>
      <w:proofErr w:type="spellEnd"/>
      <w:r w:rsidRPr="004E05FC">
        <w:rPr>
          <w:rStyle w:val="StyleUnderline"/>
        </w:rPr>
        <w:t>, but nondoctrinal majoritarian</w:t>
      </w:r>
    </w:p>
    <w:p w:rsidRPr="004E05FC" w:rsidR="006E4454" w:rsidP="006E4454" w:rsidRDefault="006E4454" w14:paraId="7499C478" w14:textId="77777777">
      <w:pPr>
        <w:rPr>
          <w:sz w:val="16"/>
        </w:rPr>
      </w:pPr>
      <w:r w:rsidRPr="004E05FC">
        <w:rPr>
          <w:rStyle w:val="StyleUnderline"/>
        </w:rPr>
        <w:t>influences do.</w:t>
      </w:r>
      <w:r w:rsidRPr="004E05FC">
        <w:rPr>
          <w:sz w:val="16"/>
        </w:rPr>
        <w:t xml:space="preserve"> Using political science models of Supreme Court</w:t>
      </w:r>
    </w:p>
    <w:p w:rsidRPr="004E05FC" w:rsidR="006E4454" w:rsidP="006E4454" w:rsidRDefault="006E4454" w14:paraId="4A133617" w14:textId="77777777">
      <w:pPr>
        <w:rPr>
          <w:sz w:val="16"/>
        </w:rPr>
      </w:pPr>
      <w:proofErr w:type="spellStart"/>
      <w:r w:rsidRPr="004E05FC">
        <w:rPr>
          <w:sz w:val="16"/>
        </w:rPr>
        <w:t>decisionmaking</w:t>
      </w:r>
      <w:proofErr w:type="spellEnd"/>
      <w:r w:rsidRPr="004E05FC">
        <w:rPr>
          <w:sz w:val="16"/>
        </w:rPr>
        <w:t>, one can imagine a host of avenues by which larger</w:t>
      </w:r>
    </w:p>
    <w:p w:rsidRPr="004E05FC" w:rsidR="006E4454" w:rsidP="006E4454" w:rsidRDefault="006E4454" w14:paraId="5E0EEBFE" w14:textId="77777777">
      <w:pPr>
        <w:rPr>
          <w:sz w:val="16"/>
        </w:rPr>
      </w:pPr>
      <w:r w:rsidRPr="004E05FC">
        <w:rPr>
          <w:sz w:val="16"/>
        </w:rPr>
        <w:t>social and political forces might push the Justices toward majoritarian</w:t>
      </w:r>
    </w:p>
    <w:p w:rsidRPr="004E05FC" w:rsidR="006E4454" w:rsidP="006E4454" w:rsidRDefault="006E4454" w14:paraId="7D804EBB" w14:textId="77777777">
      <w:pPr>
        <w:rPr>
          <w:sz w:val="16"/>
        </w:rPr>
      </w:pPr>
      <w:r w:rsidRPr="004E05FC">
        <w:rPr>
          <w:sz w:val="16"/>
        </w:rPr>
        <w:t>death penalty decisions for reasons wholly independent of</w:t>
      </w:r>
    </w:p>
    <w:p w:rsidRPr="004E05FC" w:rsidR="006E4454" w:rsidP="006E4454" w:rsidRDefault="006E4454" w14:paraId="3E594582" w14:textId="77777777">
      <w:pPr>
        <w:rPr>
          <w:rStyle w:val="StyleUnderline"/>
        </w:rPr>
      </w:pPr>
      <w:r w:rsidRPr="004E05FC">
        <w:rPr>
          <w:sz w:val="16"/>
        </w:rPr>
        <w:t xml:space="preserve">majoritarian death penalty doctrine. </w:t>
      </w:r>
      <w:r w:rsidRPr="004E05FC">
        <w:rPr>
          <w:rStyle w:val="StyleUnderline"/>
        </w:rPr>
        <w:t>The Court can get rid of the</w:t>
      </w:r>
    </w:p>
    <w:p w:rsidRPr="004E05FC" w:rsidR="006E4454" w:rsidP="006E4454" w:rsidRDefault="006E4454" w14:paraId="01CC6386" w14:textId="77777777">
      <w:pPr>
        <w:rPr>
          <w:rStyle w:val="StyleUnderline"/>
        </w:rPr>
      </w:pPr>
      <w:r w:rsidRPr="004E05FC">
        <w:rPr>
          <w:rStyle w:val="StyleUnderline"/>
        </w:rPr>
        <w:t>"evolving standards" doctrine, but the influence of sociopolitical</w:t>
      </w:r>
    </w:p>
    <w:p w:rsidRPr="004E05FC" w:rsidR="006E4454" w:rsidP="006E4454" w:rsidRDefault="006E4454" w14:paraId="1912B03F" w14:textId="77777777">
      <w:pPr>
        <w:rPr>
          <w:rStyle w:val="StyleUnderline"/>
        </w:rPr>
      </w:pPr>
      <w:r w:rsidRPr="004E05FC">
        <w:rPr>
          <w:rStyle w:val="StyleUnderline"/>
        </w:rPr>
        <w:t>context is here to stay.</w:t>
      </w:r>
    </w:p>
    <w:p w:rsidRPr="004E05FC" w:rsidR="006E4454" w:rsidP="006E4454" w:rsidRDefault="006E4454" w14:paraId="7D002CF0" w14:textId="77777777">
      <w:pPr>
        <w:rPr>
          <w:sz w:val="16"/>
        </w:rPr>
      </w:pPr>
      <w:r w:rsidRPr="004E05FC">
        <w:rPr>
          <w:sz w:val="16"/>
        </w:rPr>
        <w:t>For death penalty reformers, the implications of the analysis are</w:t>
      </w:r>
    </w:p>
    <w:p w:rsidRPr="004E05FC" w:rsidR="006E4454" w:rsidP="006E4454" w:rsidRDefault="006E4454" w14:paraId="0AC8F20B" w14:textId="77777777">
      <w:pPr>
        <w:rPr>
          <w:sz w:val="16"/>
        </w:rPr>
      </w:pPr>
      <w:r w:rsidRPr="004E05FC">
        <w:rPr>
          <w:sz w:val="16"/>
        </w:rPr>
        <w:t>heartening. State legislatures tend to be the last to reflect larger social</w:t>
      </w:r>
    </w:p>
    <w:p w:rsidRPr="004E05FC" w:rsidR="006E4454" w:rsidP="006E4454" w:rsidRDefault="006E4454" w14:paraId="59FA5767" w14:textId="77777777">
      <w:pPr>
        <w:rPr>
          <w:sz w:val="16"/>
        </w:rPr>
      </w:pPr>
      <w:r w:rsidRPr="004E05FC">
        <w:rPr>
          <w:sz w:val="16"/>
        </w:rPr>
        <w:t>change,417</w:t>
      </w:r>
    </w:p>
    <w:p w:rsidRPr="004E05FC" w:rsidR="006E4454" w:rsidP="006E4454" w:rsidRDefault="006E4454" w14:paraId="73F7E83A" w14:textId="77777777">
      <w:pPr>
        <w:rPr>
          <w:sz w:val="16"/>
        </w:rPr>
      </w:pPr>
      <w:r w:rsidRPr="004E05FC">
        <w:rPr>
          <w:sz w:val="16"/>
        </w:rPr>
        <w:t>so it is good news that the chief doctrinal measure of</w:t>
      </w:r>
    </w:p>
    <w:p w:rsidRPr="004E05FC" w:rsidR="006E4454" w:rsidP="006E4454" w:rsidRDefault="006E4454" w14:paraId="0894E2CC" w14:textId="77777777">
      <w:pPr>
        <w:rPr>
          <w:sz w:val="16"/>
        </w:rPr>
      </w:pPr>
      <w:r w:rsidRPr="004E05FC">
        <w:rPr>
          <w:sz w:val="16"/>
        </w:rPr>
        <w:t>"evolving standards"-state legislation-does not much matter. What</w:t>
      </w:r>
    </w:p>
    <w:p w:rsidRPr="004E05FC" w:rsidR="006E4454" w:rsidP="006E4454" w:rsidRDefault="006E4454" w14:paraId="52CD6AF9" w14:textId="77777777">
      <w:pPr>
        <w:rPr>
          <w:sz w:val="16"/>
        </w:rPr>
      </w:pPr>
      <w:r w:rsidRPr="004E05FC">
        <w:rPr>
          <w:sz w:val="16"/>
        </w:rPr>
        <w:t>matters more is changing basic attitudes, which in turn suggests that</w:t>
      </w:r>
    </w:p>
    <w:p w:rsidRPr="004E05FC" w:rsidR="006E4454" w:rsidP="006E4454" w:rsidRDefault="006E4454" w14:paraId="2D8DBB82" w14:textId="77777777">
      <w:pPr>
        <w:rPr>
          <w:sz w:val="16"/>
        </w:rPr>
      </w:pPr>
      <w:r w:rsidRPr="004E05FC">
        <w:rPr>
          <w:sz w:val="16"/>
        </w:rPr>
        <w:t xml:space="preserve">reformers should "think small," to borrow from Scott </w:t>
      </w:r>
      <w:proofErr w:type="spellStart"/>
      <w:r w:rsidRPr="004E05FC">
        <w:rPr>
          <w:sz w:val="16"/>
        </w:rPr>
        <w:t>Sundby's</w:t>
      </w:r>
      <w:proofErr w:type="spellEnd"/>
    </w:p>
    <w:p w:rsidRPr="004E05FC" w:rsidR="006E4454" w:rsidP="006E4454" w:rsidRDefault="006E4454" w14:paraId="315F3707" w14:textId="77777777">
      <w:pPr>
        <w:rPr>
          <w:sz w:val="16"/>
        </w:rPr>
      </w:pPr>
      <w:r w:rsidRPr="004E05FC">
        <w:rPr>
          <w:sz w:val="16"/>
        </w:rPr>
        <w:t>work.418 Educational campaigns help. Grassroots organizations help.</w:t>
      </w:r>
    </w:p>
    <w:p w:rsidRPr="004E05FC" w:rsidR="006E4454" w:rsidP="006E4454" w:rsidRDefault="006E4454" w14:paraId="2CCEE85A" w14:textId="77777777">
      <w:pPr>
        <w:rPr>
          <w:sz w:val="16"/>
        </w:rPr>
      </w:pPr>
      <w:r w:rsidRPr="004E05FC">
        <w:rPr>
          <w:sz w:val="16"/>
        </w:rPr>
        <w:t>Even litigation helps, some-not because the law matters, but</w:t>
      </w:r>
    </w:p>
    <w:p w:rsidRPr="004E05FC" w:rsidR="006E4454" w:rsidP="006E4454" w:rsidRDefault="006E4454" w14:paraId="18B49240" w14:textId="77777777">
      <w:pPr>
        <w:rPr>
          <w:sz w:val="16"/>
        </w:rPr>
      </w:pPr>
      <w:r w:rsidRPr="004E05FC">
        <w:rPr>
          <w:sz w:val="16"/>
        </w:rPr>
        <w:t>because it educates those who cross its path.</w:t>
      </w:r>
    </w:p>
    <w:p w:rsidRPr="004E05FC" w:rsidR="006E4454" w:rsidP="006E4454" w:rsidRDefault="006E4454" w14:paraId="625B54A6" w14:textId="77777777">
      <w:pPr>
        <w:rPr>
          <w:sz w:val="16"/>
        </w:rPr>
      </w:pPr>
      <w:r w:rsidRPr="004E05FC">
        <w:rPr>
          <w:sz w:val="16"/>
        </w:rPr>
        <w:t>For constitutional theorists, the implications of the analysis are</w:t>
      </w:r>
    </w:p>
    <w:p w:rsidRPr="004E05FC" w:rsidR="006E4454" w:rsidP="006E4454" w:rsidRDefault="006E4454" w14:paraId="64CB555F" w14:textId="77777777">
      <w:pPr>
        <w:rPr>
          <w:rStyle w:val="StyleUnderline"/>
        </w:rPr>
      </w:pPr>
      <w:r w:rsidRPr="004E05FC">
        <w:rPr>
          <w:sz w:val="16"/>
        </w:rPr>
        <w:t xml:space="preserve">troubling. </w:t>
      </w:r>
      <w:r w:rsidRPr="004E05FC">
        <w:rPr>
          <w:rStyle w:val="StyleUnderline"/>
        </w:rPr>
        <w:t>If the Court's majoritarian tendencies in the death penalty</w:t>
      </w:r>
    </w:p>
    <w:p w:rsidRPr="004E05FC" w:rsidR="006E4454" w:rsidP="006E4454" w:rsidRDefault="006E4454" w14:paraId="6796FB05" w14:textId="77777777">
      <w:pPr>
        <w:rPr>
          <w:rStyle w:val="StyleUnderline"/>
        </w:rPr>
      </w:pPr>
      <w:r w:rsidRPr="004E05FC">
        <w:rPr>
          <w:rStyle w:val="StyleUnderline"/>
        </w:rPr>
        <w:t xml:space="preserve">context are endemic, then the obstacle to </w:t>
      </w:r>
      <w:proofErr w:type="spellStart"/>
      <w:r w:rsidRPr="004E05FC">
        <w:rPr>
          <w:rStyle w:val="StyleUnderline"/>
        </w:rPr>
        <w:t>countermajoritarian</w:t>
      </w:r>
      <w:proofErr w:type="spellEnd"/>
    </w:p>
    <w:p w:rsidRPr="004E05FC" w:rsidR="006E4454" w:rsidP="006E4454" w:rsidRDefault="006E4454" w14:paraId="2628E308" w14:textId="77777777">
      <w:pPr>
        <w:rPr>
          <w:rStyle w:val="StyleUnderline"/>
        </w:rPr>
      </w:pPr>
      <w:proofErr w:type="spellStart"/>
      <w:r w:rsidRPr="004E05FC">
        <w:rPr>
          <w:rStyle w:val="StyleUnderline"/>
        </w:rPr>
        <w:t>decisionmaking</w:t>
      </w:r>
      <w:proofErr w:type="spellEnd"/>
      <w:r w:rsidRPr="004E05FC">
        <w:rPr>
          <w:rStyle w:val="StyleUnderline"/>
        </w:rPr>
        <w:t xml:space="preserve"> that has garnered all the scholarly </w:t>
      </w:r>
      <w:proofErr w:type="spellStart"/>
      <w:r w:rsidRPr="004E05FC">
        <w:rPr>
          <w:rStyle w:val="StyleUnderline"/>
        </w:rPr>
        <w:t>attentiondoctrine</w:t>
      </w:r>
      <w:proofErr w:type="spellEnd"/>
      <w:r w:rsidRPr="004E05FC">
        <w:rPr>
          <w:rStyle w:val="StyleUnderline"/>
        </w:rPr>
        <w:t>-is a superficial one at best. And that recognition, in turn,</w:t>
      </w:r>
    </w:p>
    <w:p w:rsidRPr="004E05FC" w:rsidR="006E4454" w:rsidP="006E4454" w:rsidRDefault="006E4454" w14:paraId="099A792F" w14:textId="77777777">
      <w:pPr>
        <w:rPr>
          <w:rStyle w:val="StyleUnderline"/>
        </w:rPr>
      </w:pPr>
      <w:r w:rsidRPr="004E05FC">
        <w:rPr>
          <w:rStyle w:val="StyleUnderline"/>
        </w:rPr>
        <w:t>calls into question conventional assumptions about the Court's</w:t>
      </w:r>
    </w:p>
    <w:p w:rsidRPr="004E05FC" w:rsidR="006E4454" w:rsidP="006E4454" w:rsidRDefault="006E4454" w14:paraId="0627BA4C" w14:textId="77777777">
      <w:pPr>
        <w:rPr>
          <w:rStyle w:val="StyleUnderline"/>
        </w:rPr>
      </w:pPr>
      <w:proofErr w:type="spellStart"/>
      <w:r w:rsidRPr="004E05FC">
        <w:rPr>
          <w:rStyle w:val="StyleUnderline"/>
        </w:rPr>
        <w:t>countermajoritarian</w:t>
      </w:r>
      <w:proofErr w:type="spellEnd"/>
      <w:r w:rsidRPr="004E05FC">
        <w:rPr>
          <w:rStyle w:val="StyleUnderline"/>
        </w:rPr>
        <w:t xml:space="preserve"> capacity that undergird most normative</w:t>
      </w:r>
    </w:p>
    <w:p w:rsidRPr="004E05FC" w:rsidR="006E4454" w:rsidP="006E4454" w:rsidRDefault="006E4454" w14:paraId="3D22AE41" w14:textId="77777777">
      <w:pPr>
        <w:rPr>
          <w:rStyle w:val="StyleUnderline"/>
        </w:rPr>
      </w:pPr>
      <w:r w:rsidRPr="004E05FC">
        <w:rPr>
          <w:rStyle w:val="StyleUnderline"/>
        </w:rPr>
        <w:t>justifications for judicial review</w:t>
      </w:r>
      <w:r w:rsidRPr="004E05FC">
        <w:rPr>
          <w:sz w:val="16"/>
        </w:rPr>
        <w:t xml:space="preserve">.419 </w:t>
      </w:r>
      <w:r w:rsidRPr="004E05FC">
        <w:rPr>
          <w:rStyle w:val="StyleUnderline"/>
        </w:rPr>
        <w:t>Ultimately, the question is why, if</w:t>
      </w:r>
    </w:p>
    <w:p w:rsidRPr="004E05FC" w:rsidR="006E4454" w:rsidP="006E4454" w:rsidRDefault="006E4454" w14:paraId="7683D9BD" w14:textId="77777777">
      <w:pPr>
        <w:rPr>
          <w:rStyle w:val="StyleUnderline"/>
        </w:rPr>
      </w:pPr>
      <w:r w:rsidRPr="004E05FC">
        <w:rPr>
          <w:rStyle w:val="StyleUnderline"/>
        </w:rPr>
        <w:t xml:space="preserve">the Justices lack the capacity and inclination for </w:t>
      </w:r>
      <w:proofErr w:type="spellStart"/>
      <w:r w:rsidRPr="004E05FC">
        <w:rPr>
          <w:rStyle w:val="StyleUnderline"/>
        </w:rPr>
        <w:t>countermajoritarian</w:t>
      </w:r>
      <w:proofErr w:type="spellEnd"/>
    </w:p>
    <w:p w:rsidRPr="004E05FC" w:rsidR="006E4454" w:rsidP="006E4454" w:rsidRDefault="006E4454" w14:paraId="3B45179B" w14:textId="77777777">
      <w:pPr>
        <w:rPr>
          <w:rStyle w:val="StyleUnderline"/>
        </w:rPr>
      </w:pPr>
      <w:proofErr w:type="spellStart"/>
      <w:r w:rsidRPr="004E05FC">
        <w:rPr>
          <w:rStyle w:val="StyleUnderline"/>
        </w:rPr>
        <w:t>decisionmaking</w:t>
      </w:r>
      <w:proofErr w:type="spellEnd"/>
      <w:r w:rsidRPr="004E05FC">
        <w:rPr>
          <w:rStyle w:val="StyleUnderline"/>
        </w:rPr>
        <w:t>, they wield power in a democratic form of</w:t>
      </w:r>
    </w:p>
    <w:p w:rsidRPr="004E05FC" w:rsidR="006E4454" w:rsidP="006E4454" w:rsidRDefault="006E4454" w14:paraId="64A7572B" w14:textId="77777777">
      <w:pPr>
        <w:rPr>
          <w:sz w:val="16"/>
        </w:rPr>
      </w:pPr>
      <w:r w:rsidRPr="004E05FC">
        <w:rPr>
          <w:rStyle w:val="StyleUnderline"/>
        </w:rPr>
        <w:t xml:space="preserve">government. </w:t>
      </w:r>
      <w:r w:rsidRPr="004E05FC">
        <w:rPr>
          <w:sz w:val="16"/>
        </w:rPr>
        <w:t>That said, those pondering the question can at least</w:t>
      </w:r>
    </w:p>
    <w:p w:rsidRPr="004E05FC" w:rsidR="006E4454" w:rsidP="006E4454" w:rsidRDefault="006E4454" w14:paraId="02C7FFDD" w14:textId="77777777">
      <w:pPr>
        <w:rPr>
          <w:sz w:val="16"/>
        </w:rPr>
      </w:pPr>
      <w:r w:rsidRPr="004E05FC">
        <w:rPr>
          <w:sz w:val="16"/>
        </w:rPr>
        <w:t>console themselves that in the end, it all more or less works out-the</w:t>
      </w:r>
    </w:p>
    <w:p w:rsidRPr="004E05FC" w:rsidR="006E4454" w:rsidP="006E4454" w:rsidRDefault="006E4454" w14:paraId="4DAF82B2" w14:textId="77777777">
      <w:pPr>
        <w:rPr>
          <w:sz w:val="16"/>
        </w:rPr>
      </w:pPr>
      <w:r w:rsidRPr="004E05FC">
        <w:rPr>
          <w:sz w:val="16"/>
        </w:rPr>
        <w:t>Justices' decisions are about the same as those a national majority</w:t>
      </w:r>
    </w:p>
    <w:p w:rsidRPr="004E05FC" w:rsidR="006E4454" w:rsidP="006E4454" w:rsidRDefault="006E4454" w14:paraId="6135D675" w14:textId="77777777">
      <w:pPr>
        <w:rPr>
          <w:sz w:val="16"/>
        </w:rPr>
      </w:pPr>
      <w:r w:rsidRPr="004E05FC">
        <w:rPr>
          <w:sz w:val="16"/>
        </w:rPr>
        <w:t>would make on its own.420</w:t>
      </w:r>
    </w:p>
    <w:p w:rsidRPr="004E05FC" w:rsidR="006E4454" w:rsidP="006E4454" w:rsidRDefault="006E4454" w14:paraId="697137A5" w14:textId="77777777">
      <w:pPr>
        <w:rPr>
          <w:sz w:val="16"/>
        </w:rPr>
      </w:pPr>
      <w:r w:rsidRPr="004E05FC">
        <w:rPr>
          <w:sz w:val="16"/>
        </w:rPr>
        <w:t>The question remains whether the Eighth Amendment's text-as</w:t>
      </w:r>
    </w:p>
    <w:p w:rsidRPr="004E05FC" w:rsidR="006E4454" w:rsidP="006E4454" w:rsidRDefault="006E4454" w14:paraId="3770996C" w14:textId="77777777">
      <w:pPr>
        <w:rPr>
          <w:sz w:val="16"/>
        </w:rPr>
      </w:pPr>
      <w:r w:rsidRPr="004E05FC">
        <w:rPr>
          <w:sz w:val="16"/>
        </w:rPr>
        <w:t>opposed to doctrine-requires, invites, or perhaps just allows the</w:t>
      </w:r>
    </w:p>
    <w:p w:rsidRPr="004E05FC" w:rsidR="006E4454" w:rsidP="006E4454" w:rsidRDefault="006E4454" w14:paraId="75BA8DF6" w14:textId="77777777">
      <w:pPr>
        <w:rPr>
          <w:sz w:val="16"/>
        </w:rPr>
      </w:pPr>
      <w:r w:rsidRPr="004E05FC">
        <w:rPr>
          <w:sz w:val="16"/>
        </w:rPr>
        <w:t>Court to act on its majoritarian inclinations in a way that other</w:t>
      </w:r>
    </w:p>
    <w:p w:rsidRPr="004E05FC" w:rsidR="006E4454" w:rsidP="006E4454" w:rsidRDefault="006E4454" w14:paraId="10E50C62" w14:textId="77777777">
      <w:pPr>
        <w:rPr>
          <w:sz w:val="16"/>
        </w:rPr>
      </w:pPr>
      <w:r w:rsidRPr="004E05FC">
        <w:rPr>
          <w:sz w:val="16"/>
        </w:rPr>
        <w:t>constitutional provisions do not, but that is an altogether different</w:t>
      </w:r>
    </w:p>
    <w:p w:rsidRPr="004E05FC" w:rsidR="006E4454" w:rsidP="006E4454" w:rsidRDefault="006E4454" w14:paraId="3E18C260" w14:textId="77777777">
      <w:pPr>
        <w:rPr>
          <w:sz w:val="16"/>
        </w:rPr>
      </w:pPr>
      <w:r w:rsidRPr="004E05FC">
        <w:rPr>
          <w:sz w:val="16"/>
        </w:rPr>
        <w:t>discussion that I leave for another day. The point here is a more</w:t>
      </w:r>
    </w:p>
    <w:p w:rsidRPr="004E05FC" w:rsidR="006E4454" w:rsidP="006E4454" w:rsidRDefault="006E4454" w14:paraId="56E5AE3F" w14:textId="77777777">
      <w:pPr>
        <w:rPr>
          <w:sz w:val="16"/>
        </w:rPr>
      </w:pPr>
      <w:r w:rsidRPr="004E05FC">
        <w:rPr>
          <w:sz w:val="16"/>
        </w:rPr>
        <w:t>modest one, a reminder of what most lawyers know full well but tend</w:t>
      </w:r>
    </w:p>
    <w:p w:rsidRPr="004E05FC" w:rsidR="006E4454" w:rsidP="006E4454" w:rsidRDefault="006E4454" w14:paraId="445A8AC4" w14:textId="77777777">
      <w:pPr>
        <w:rPr>
          <w:sz w:val="16"/>
        </w:rPr>
      </w:pPr>
      <w:r w:rsidRPr="004E05FC">
        <w:rPr>
          <w:sz w:val="16"/>
        </w:rPr>
        <w:t>to forget. The Supreme Court is a product of its time, and the norms</w:t>
      </w:r>
    </w:p>
    <w:p w:rsidR="006E4454" w:rsidP="006E4454" w:rsidRDefault="006E4454" w14:paraId="608A5FE9" w14:textId="77777777">
      <w:pPr>
        <w:rPr>
          <w:sz w:val="16"/>
        </w:rPr>
      </w:pPr>
      <w:r w:rsidRPr="004E05FC">
        <w:rPr>
          <w:sz w:val="16"/>
        </w:rPr>
        <w:t xml:space="preserve">of that time-whether or not formally incorporated into </w:t>
      </w:r>
      <w:proofErr w:type="spellStart"/>
      <w:r w:rsidRPr="004E05FC">
        <w:rPr>
          <w:sz w:val="16"/>
        </w:rPr>
        <w:t>doctrineplay</w:t>
      </w:r>
      <w:proofErr w:type="spellEnd"/>
      <w:r w:rsidRPr="004E05FC">
        <w:rPr>
          <w:sz w:val="16"/>
        </w:rPr>
        <w:t xml:space="preserve"> a powerful role in how the Court decides death. </w:t>
      </w:r>
    </w:p>
    <w:p w:rsidRPr="00D51F9A" w:rsidR="00A27226" w:rsidP="006E4454" w:rsidRDefault="00A27226" w14:paraId="7B53B1D2" w14:textId="1DD8DC56">
      <w:pPr>
        <w:pStyle w:val="Heading2"/>
      </w:pPr>
      <w:r w:rsidRPr="00D51F9A">
        <w:t>DA – Elections</w:t>
      </w:r>
    </w:p>
    <w:p w:rsidRPr="00D51F9A" w:rsidR="00A27226" w:rsidP="00A27226" w:rsidRDefault="00A27226" w14:paraId="3B9C3069" w14:textId="12392351">
      <w:pPr>
        <w:pStyle w:val="Heading3"/>
      </w:pPr>
      <w:r w:rsidRPr="00D51F9A">
        <w:t>Link</w:t>
      </w:r>
      <w:r w:rsidR="00B747C9">
        <w:t xml:space="preserve"> – Plan Popular</w:t>
      </w:r>
    </w:p>
    <w:p w:rsidR="00A27226" w:rsidP="00A27226" w:rsidRDefault="00CB23B9" w14:paraId="6244B8D6" w14:textId="77777777">
      <w:pPr>
        <w:pStyle w:val="Heading4"/>
      </w:pPr>
      <w:hyperlink w:history="1" r:id="rId31">
        <w:r w:rsidR="00A27226">
          <w:rPr>
            <w:rStyle w:val="Hyperlink"/>
          </w:rPr>
          <w:t>There’s</w:t>
        </w:r>
      </w:hyperlink>
      <w:r w:rsidR="00A27226">
        <w:t xml:space="preserve"> broad momentum nationwide behind abolition</w:t>
      </w:r>
    </w:p>
    <w:p w:rsidR="00A27226" w:rsidP="00A27226" w:rsidRDefault="00A27226" w14:paraId="0173CFB9" w14:textId="77777777">
      <w:r w:rsidRPr="00BA4EE1">
        <w:rPr>
          <w:rStyle w:val="Style13ptBold"/>
        </w:rPr>
        <w:t>Segura and Smith 19</w:t>
      </w:r>
      <w:r w:rsidRPr="00BA4EE1">
        <w:t xml:space="preserve">, </w:t>
      </w:r>
      <w:r>
        <w:t xml:space="preserve">Liliana Segura and Jordan Smith, </w:t>
      </w:r>
      <w:r w:rsidRPr="00BA4EE1">
        <w:t>12-3-2019, "A Push to Repeal the Death Penalty Gains Ground Across the Western United States," Intercept,</w:t>
      </w:r>
      <w:r>
        <w:t xml:space="preserve"> </w:t>
      </w:r>
      <w:r w:rsidRPr="00140455">
        <w:t>Liliana Segura is an award-winning investigative journalist covering the U.S. criminal justice system, with a longtime focus on harsh sentencing, the death penalty, and wrongful convictions</w:t>
      </w:r>
      <w:r>
        <w:t xml:space="preserve">, </w:t>
      </w:r>
      <w:r w:rsidRPr="00140455">
        <w:t>Jordan Smith is a state and national award-winning investigative journalist based in Austin, Texas</w:t>
      </w:r>
      <w:r>
        <w:t>,</w:t>
      </w:r>
      <w:r w:rsidRPr="00BA4EE1">
        <w:t xml:space="preserve"> </w:t>
      </w:r>
      <w:hyperlink w:history="1" r:id="rId32">
        <w:r w:rsidRPr="00CB32E9">
          <w:rPr>
            <w:rStyle w:val="Hyperlink"/>
          </w:rPr>
          <w:t>https://theintercept.com/2019/12/03/death-penalty-abolition/</w:t>
        </w:r>
      </w:hyperlink>
      <w:r>
        <w:t xml:space="preserve"> //kit</w:t>
      </w:r>
    </w:p>
    <w:p w:rsidR="00A27226" w:rsidP="00A27226" w:rsidRDefault="00A27226" w14:paraId="52F4A7D9" w14:textId="77777777">
      <w:r w:rsidRPr="00140455">
        <w:rPr>
          <w:rStyle w:val="StyleUnderline"/>
        </w:rPr>
        <w:t>“As we educate people and they learn about those exonerees, they learn about the moral considerations, they learn about the unfairness in how the death penalty is applied, I think that minds and hearts will change,” Olsen continued.</w:t>
      </w:r>
      <w:r w:rsidRPr="00140455">
        <w:t xml:space="preserve"> There’s a strong majority in the state House in favor of abolition, he noted, and just two additional votes in the Senate would get the bill through to the governor. “If we educate the people, we educate our representatives. And if we do all of that, the days of the death penalty are absolutely numbered. And in 2020, we will abolish the death penalty in Wyoming.”</w:t>
      </w:r>
    </w:p>
    <w:p w:rsidR="00A27226" w:rsidP="00A27226" w:rsidRDefault="00A27226" w14:paraId="0ED82027" w14:textId="77777777">
      <w:pPr>
        <w:rPr>
          <w:rStyle w:val="StyleUnderline"/>
        </w:rPr>
      </w:pPr>
      <w:r w:rsidRPr="00140455">
        <w:rPr>
          <w:rStyle w:val="StyleUnderline"/>
        </w:rPr>
        <w:t>The politics in Wyoming reflect a nationwide sea change in anti-death penalty advocacy. Abolition there has become a solidly bipartisan issue, with conservative lawmakers increasingly focused on the death penalty as a fiscal nightmare — often noting, correctly, that it is far more financially prudent to sentence a defendant to life in prison, avoiding the costly staffing and court scrutiny that comes with a death sentence. Atop that foundation, some lawmakers, like Olsen, are more vigorously embracing and speaking out about the other troubling aspects of capital punishment that have long formed the backbone of the abolitionist movement: the moral ramifications, the ongoing victimization of the families of the murdered who twist in the wind as the wheels of justice turn slowly forward, and the disturbing frequency with which we incarcerate — or even execute — people for crimes they did not commit.</w:t>
      </w:r>
    </w:p>
    <w:p w:rsidRPr="00140455" w:rsidR="00A27226" w:rsidP="00A27226" w:rsidRDefault="00A27226" w14:paraId="145641D3" w14:textId="77777777">
      <w:pPr>
        <w:pStyle w:val="Heading4"/>
      </w:pPr>
      <w:r w:rsidRPr="00140455">
        <w:t>Especially in the Western States</w:t>
      </w:r>
    </w:p>
    <w:p w:rsidR="00A27226" w:rsidP="00A27226" w:rsidRDefault="00A27226" w14:paraId="4C280455" w14:textId="77777777">
      <w:r w:rsidRPr="00BA4EE1">
        <w:rPr>
          <w:rStyle w:val="Style13ptBold"/>
        </w:rPr>
        <w:t>Segura and Smith 19</w:t>
      </w:r>
      <w:r w:rsidRPr="00BA4EE1">
        <w:t xml:space="preserve">, </w:t>
      </w:r>
      <w:r>
        <w:t xml:space="preserve">Liliana Segura and Jordan Smith, </w:t>
      </w:r>
      <w:r w:rsidRPr="00BA4EE1">
        <w:t>12-3-2019, "A Push to Repeal the Death Penalty Gains Ground Across the Western United States," Intercept,</w:t>
      </w:r>
      <w:r>
        <w:t xml:space="preserve"> </w:t>
      </w:r>
      <w:r w:rsidRPr="00140455">
        <w:t>Liliana Segura is an award-winning investigative journalist covering the U.S. criminal justice system, with a longtime focus on harsh sentencing, the death penalty, and wrongful convictions</w:t>
      </w:r>
      <w:r>
        <w:t xml:space="preserve">, </w:t>
      </w:r>
      <w:r w:rsidRPr="00140455">
        <w:t>Jordan Smith is a state and national award-winning investigative journalist based in Austin, Texas</w:t>
      </w:r>
      <w:r>
        <w:t>,</w:t>
      </w:r>
      <w:r w:rsidRPr="00BA4EE1">
        <w:t xml:space="preserve"> </w:t>
      </w:r>
      <w:hyperlink w:history="1" r:id="rId33">
        <w:r w:rsidRPr="00CB32E9">
          <w:rPr>
            <w:rStyle w:val="Hyperlink"/>
          </w:rPr>
          <w:t>https://theintercept.com/2019/12/03/death-penalty-abolition/</w:t>
        </w:r>
      </w:hyperlink>
      <w:r>
        <w:t xml:space="preserve"> //kit</w:t>
      </w:r>
    </w:p>
    <w:p w:rsidR="00A27226" w:rsidP="00A27226" w:rsidRDefault="00A27226" w14:paraId="363B1210" w14:textId="77777777">
      <w:pPr>
        <w:rPr>
          <w:rStyle w:val="StyleUnderline"/>
        </w:rPr>
      </w:pPr>
      <w:r w:rsidRPr="00140455">
        <w:rPr>
          <w:rStyle w:val="StyleUnderline"/>
        </w:rPr>
        <w:t>Although the biggest gains for abolitionists this year have come out of California (where the governor declared a moratorium) and New Hampshire (which overrode a governor’s veto to abolish the death penalty), we’ve watched repeal efforts take root away from the coasts, in western states that many would assume to be unlikely contenders for abolition. Repealing the death penalty has become a recurring theme in places like Utah, Montana, Idaho, Colorado, Nevada, Nebraska, and, of course, Wyoming — where the efforts of Olsen and an ideologically diverse group of colleagues and supporters got as near to passage as has ever happened in this deep-red state.</w:t>
      </w:r>
    </w:p>
    <w:p w:rsidRPr="007B608F" w:rsidR="00A27226" w:rsidP="00A27226" w:rsidRDefault="00A27226" w14:paraId="1330B9D8" w14:textId="77777777">
      <w:pPr>
        <w:pStyle w:val="Heading4"/>
      </w:pPr>
      <w:r>
        <w:t>Abolition is swiftly trending towards mainstream support – unprecedented unity</w:t>
      </w:r>
    </w:p>
    <w:p w:rsidR="00A27226" w:rsidP="00A27226" w:rsidRDefault="00A27226" w14:paraId="4F5658A1" w14:textId="77777777">
      <w:r w:rsidRPr="007B608F">
        <w:rPr>
          <w:rStyle w:val="Style13ptBold"/>
        </w:rPr>
        <w:t xml:space="preserve">Stahl </w:t>
      </w:r>
      <w:r>
        <w:rPr>
          <w:rStyle w:val="Style13ptBold"/>
        </w:rPr>
        <w:t xml:space="preserve">and Stubbs </w:t>
      </w:r>
      <w:r w:rsidRPr="007B608F">
        <w:rPr>
          <w:rStyle w:val="Style13ptBold"/>
        </w:rPr>
        <w:t>19</w:t>
      </w:r>
      <w:r w:rsidRPr="007B608F">
        <w:t xml:space="preserve">, </w:t>
      </w:r>
      <w:r>
        <w:t>3</w:t>
      </w:r>
      <w:r w:rsidRPr="007B608F">
        <w:t>-</w:t>
      </w:r>
      <w:r>
        <w:t>28</w:t>
      </w:r>
      <w:r w:rsidRPr="007B608F">
        <w:t>-</w:t>
      </w:r>
      <w:r>
        <w:t>2019</w:t>
      </w:r>
      <w:r w:rsidRPr="007B608F">
        <w:t>,</w:t>
      </w:r>
      <w:r>
        <w:t xml:space="preserve"> Jeremy Stahl</w:t>
      </w:r>
      <w:r w:rsidRPr="007B608F">
        <w:t xml:space="preserve"> </w:t>
      </w:r>
      <w:r>
        <w:t xml:space="preserve">is a senior editor at Slate interviewing Cassy Stubbs, director of the ACLU’s capital punishment project, </w:t>
      </w:r>
      <w:r w:rsidRPr="007B608F">
        <w:t xml:space="preserve">"Is the Tide Finally Turning on the Death Penalty?," Slate Magazine, </w:t>
      </w:r>
      <w:hyperlink w:history="1" r:id="rId34">
        <w:r w:rsidRPr="00CB32E9">
          <w:rPr>
            <w:rStyle w:val="Hyperlink"/>
          </w:rPr>
          <w:t>https://slate.com/news-and-politics/2019/03/momentum-to-abolish-death-penalty-growing.html</w:t>
        </w:r>
      </w:hyperlink>
      <w:r>
        <w:t xml:space="preserve"> //kit</w:t>
      </w:r>
    </w:p>
    <w:p w:rsidR="00A27226" w:rsidP="00A27226" w:rsidRDefault="00A27226" w14:paraId="3E92E511" w14:textId="77777777">
      <w:r w:rsidRPr="00441332">
        <w:rPr>
          <w:rStyle w:val="StyleUnderline"/>
        </w:rPr>
        <w:t xml:space="preserve">This is just one event in the quiet revolution against the death penalty that is happening across the country, says Cassy Stubbs, director of the ACLU’s Capital Punishment Project. The governor in Colorado, which already has an effective moratorium in place, has been pushing legislators to make a permanent decision about the state’s death penalty before 2021. In New Hampshire, the state Senate is due to vote on a measure abolishing the death penalty that already passed the House by a veto-proof majority. In Ohio, Republican Gov. Mike DeWine put an effective halt to the state’s death sentences earlier this year. It’s all part of a nationwide trend that Stubbs sees as altering the landscape of the death penalty in this country in a way that has not happened in decades. </w:t>
      </w:r>
      <w:r w:rsidRPr="007B608F">
        <w:t>I spoke with Stubbs last week about these events and how the case for abolition is playing out in courts and statehouses throughout the United States. The conversation has been condensed for length and clarity.</w:t>
      </w:r>
    </w:p>
    <w:p w:rsidR="00A27226" w:rsidP="00A27226" w:rsidRDefault="00A27226" w14:paraId="246A8915" w14:textId="77777777">
      <w:r>
        <w:t>Jeremy Stahl: What background do you think is important for people to understand about Newsom’s announcement and the broader picture surrounding the death penalty in the United States?</w:t>
      </w:r>
    </w:p>
    <w:p w:rsidRPr="00441332" w:rsidR="00A27226" w:rsidP="00A27226" w:rsidRDefault="00A27226" w14:paraId="26199E2E" w14:textId="77777777">
      <w:pPr>
        <w:rPr>
          <w:rStyle w:val="StyleUnderline"/>
        </w:rPr>
      </w:pPr>
      <w:r>
        <w:t xml:space="preserve">Cassy Stubbs: </w:t>
      </w:r>
      <w:r w:rsidRPr="00441332">
        <w:rPr>
          <w:rStyle w:val="StyleUnderline"/>
        </w:rPr>
        <w:t>This year feels like a turning point for the death penalty.</w:t>
      </w:r>
      <w:r>
        <w:t xml:space="preserve"> Last year, obviously, Washington abolished the death penalty. That was a big victory. </w:t>
      </w:r>
      <w:r w:rsidRPr="00441332">
        <w:rPr>
          <w:rStyle w:val="StyleUnderline"/>
        </w:rPr>
        <w:t>But I think what’s kind of unique right now is that we see a lot of different camps moving in the same direction at the same time. For example, there’s the pope coming out with the strongest statement in history about the death penalty and the church’s view of the death penalty. We see there are conservative groups that are really becoming concerned about the death penalty from a religious and moral perspective—and also from cost—while at the same time you have the Democratic Party announcing that [abolition is] part of their platform.</w:t>
      </w:r>
    </w:p>
    <w:p w:rsidRPr="00441332" w:rsidR="00A27226" w:rsidP="00A27226" w:rsidRDefault="00A27226" w14:paraId="3FD6235A" w14:textId="77777777">
      <w:pPr>
        <w:rPr>
          <w:rStyle w:val="StyleUnderline"/>
        </w:rPr>
      </w:pPr>
      <w:r>
        <w:t xml:space="preserve">Kamala Harris just talked about how the death penalty is never appropriate in any case in her view. Newsom just issued that powerful defense about why we can no longer stand behind the death penalty and it is morally incumbent on us to break from this when it’s been shown to be so racially biased and inherently discriminatory and unfairly applied. </w:t>
      </w:r>
      <w:r w:rsidRPr="00441332">
        <w:rPr>
          <w:rStyle w:val="StyleUnderline"/>
        </w:rPr>
        <w:t xml:space="preserve">This kind of full-spectrum attack on the death penalty is just reaching a noise level that, to me, at least it feels </w:t>
      </w:r>
      <w:proofErr w:type="gramStart"/>
      <w:r w:rsidRPr="00441332">
        <w:rPr>
          <w:rStyle w:val="StyleUnderline"/>
        </w:rPr>
        <w:t>very different</w:t>
      </w:r>
      <w:proofErr w:type="gramEnd"/>
      <w:r w:rsidRPr="00441332">
        <w:rPr>
          <w:rStyle w:val="StyleUnderline"/>
        </w:rPr>
        <w:t xml:space="preserve"> than I’ve seen in over a decade, in terms of a critical mass of voices.</w:t>
      </w:r>
    </w:p>
    <w:p w:rsidR="00A27226" w:rsidP="00A27226" w:rsidRDefault="00A27226" w14:paraId="151708F7" w14:textId="77777777">
      <w:r>
        <w:t xml:space="preserve">There was [also] kind of a trajectory [where] we saw a number of governors do things that were good on the death penalty, like issue stays or moratoriums or commutations, and then survive political attacks. We saw that the electorate was no longer voting on the death penalty. </w:t>
      </w:r>
      <w:r w:rsidRPr="00441332">
        <w:rPr>
          <w:rStyle w:val="StyleUnderline"/>
        </w:rPr>
        <w:t>There was not the kind of backlash against folks who came out saying “we need death penalty reform” that we had seen in the 1980s</w:t>
      </w:r>
      <w:r>
        <w:t>. That was the first stage. Now, we’re really in this new phase where we see people both from the right and the left aggressively promoting death penalty repeal.</w:t>
      </w:r>
    </w:p>
    <w:p w:rsidRPr="00441332" w:rsidR="00A27226" w:rsidP="00A27226" w:rsidRDefault="00A27226" w14:paraId="2FBFBA55" w14:textId="77777777">
      <w:pPr>
        <w:rPr>
          <w:rStyle w:val="StyleUnderline"/>
        </w:rPr>
      </w:pPr>
      <w:r w:rsidRPr="00441332">
        <w:rPr>
          <w:rStyle w:val="StyleUnderline"/>
        </w:rPr>
        <w:t>Who are you thinking of when you talk about recent politicians who have not necessarily faced a backlash?</w:t>
      </w:r>
    </w:p>
    <w:p w:rsidRPr="00441332" w:rsidR="00A27226" w:rsidP="00A27226" w:rsidRDefault="00A27226" w14:paraId="695C171C" w14:textId="77777777">
      <w:pPr>
        <w:rPr>
          <w:rStyle w:val="StyleUnderline"/>
        </w:rPr>
      </w:pPr>
      <w:r w:rsidRPr="00441332">
        <w:rPr>
          <w:rStyle w:val="StyleUnderline"/>
        </w:rPr>
        <w:t xml:space="preserve">We saw the governor of Colorado [John Hickenlooper] was targeted around the death penalty and was re-elected [in 2014], despite his granting of reprieves on the death penalty and despite [an effective] moratorium on the death penalty in Colorado. We saw in </w:t>
      </w:r>
      <w:proofErr w:type="gramStart"/>
      <w:r w:rsidRPr="00441332">
        <w:rPr>
          <w:rStyle w:val="StyleUnderline"/>
        </w:rPr>
        <w:t>Oregon,</w:t>
      </w:r>
      <w:proofErr w:type="gramEnd"/>
      <w:r w:rsidRPr="00441332">
        <w:rPr>
          <w:rStyle w:val="StyleUnderline"/>
        </w:rPr>
        <w:t xml:space="preserve"> Gov. Kate Brown was re-elected [last year] with a moratorium on the death penalty. We saw in Kansas, the Kansas state judges had been very robust in their review and had appropriately overturned death sentences that [we believe] violated the U.S. Constitution on a pretty regular basis, and they got attacked for that and they survived those challenges. We saw it in the Washington state Supreme Court, which [last year] wrote this really sweeping opinion finding racial bias in the application of the death penalty under the Washington state Constitution. They issued that opinion right before the judicial elections, which in the lore of litigator strategy, you’d never expect a state court to issue a big decision right before judicial elections. There’s no backlash.</w:t>
      </w:r>
    </w:p>
    <w:p w:rsidR="00A27226" w:rsidP="00A27226" w:rsidRDefault="00A27226" w14:paraId="0CEF6AE9" w14:textId="77777777">
      <w:pPr>
        <w:pStyle w:val="Heading4"/>
      </w:pPr>
      <w:r>
        <w:t>Conservative attitudes toward the death penalty are rapidly changing</w:t>
      </w:r>
    </w:p>
    <w:p w:rsidRPr="00441332" w:rsidR="00A27226" w:rsidP="00A27226" w:rsidRDefault="00A27226" w14:paraId="57E52909" w14:textId="77777777">
      <w:r w:rsidRPr="00E9129F">
        <w:rPr>
          <w:rStyle w:val="Style13ptBold"/>
        </w:rPr>
        <w:t>Paschal 19</w:t>
      </w:r>
      <w:r>
        <w:t xml:space="preserve">, 9-04-2019, </w:t>
      </w:r>
      <w:r w:rsidRPr="00E9129F">
        <w:t>Olivia</w:t>
      </w:r>
      <w:r>
        <w:t xml:space="preserve"> Paschal</w:t>
      </w:r>
      <w:r w:rsidRPr="00E9129F">
        <w:t xml:space="preserve"> is a staff reporter with Facing South whose work focuses on democracy, money in politics, the census, and agriculture</w:t>
      </w:r>
      <w:r>
        <w:t>, Facing South, “</w:t>
      </w:r>
      <w:r w:rsidRPr="00E9129F">
        <w:t>Momentum to abolish the death penalty picks up among conservatives</w:t>
      </w:r>
      <w:r>
        <w:t xml:space="preserve">”, </w:t>
      </w:r>
      <w:hyperlink w:history="1" r:id="rId35">
        <w:r w:rsidRPr="00CB32E9">
          <w:rPr>
            <w:rStyle w:val="Hyperlink"/>
          </w:rPr>
          <w:t>https://www.facingsouth.org/2019/09/momentum-abolish-death-penalty-picks-among-conservatives</w:t>
        </w:r>
      </w:hyperlink>
      <w:r>
        <w:t xml:space="preserve"> //kit</w:t>
      </w:r>
    </w:p>
    <w:p w:rsidR="00A27226" w:rsidP="00A27226" w:rsidRDefault="00A27226" w14:paraId="0D64278C" w14:textId="77777777">
      <w:r>
        <w:t xml:space="preserve">A gathering of anti-death penalty activists this month in New Orleans aims to kick-start a movement to abolish the death penalty at the state level. But those attending are not capital punishment’s typical foes. </w:t>
      </w:r>
    </w:p>
    <w:p w:rsidR="00A27226" w:rsidP="00A27226" w:rsidRDefault="00A27226" w14:paraId="564DE134" w14:textId="77777777">
      <w:r>
        <w:t>"I’m a lifetime Republican, a cradle conservative," E. King Alexander told Facing South. "From a small government perspective, I think the government needs to stay in its lane vis-à-vis the liberties of the people."</w:t>
      </w:r>
    </w:p>
    <w:p w:rsidR="00A27226" w:rsidP="00A27226" w:rsidRDefault="00A27226" w14:paraId="04C55C57" w14:textId="77777777">
      <w:r>
        <w:t>A public defender in Louisiana’s Calcasieu Parish and a member of his state Republican Party’s Central Committee, Alexander is a part of Conservatives Concerned About the Death Penalty. The national group was launched at the 2013 Conservative Political Action Conference as a project of Equal Justice USA, a Brooklyn, New York-based nonprofit that works to break cycles of trauma through justice system reforms.</w:t>
      </w:r>
    </w:p>
    <w:p w:rsidR="00A27226" w:rsidP="00A27226" w:rsidRDefault="00A27226" w14:paraId="22741DEB" w14:textId="77777777">
      <w:r w:rsidRPr="009F5671">
        <w:rPr>
          <w:rStyle w:val="StyleUnderline"/>
        </w:rPr>
        <w:t xml:space="preserve">Conservatives Concerned is holding its first annual national meeting from Sept. 6-8, giving like-minded anti-death penalty advocates from across the U.S. a chance to meet, network, and begin organizing campaigns in their respective states. </w:t>
      </w:r>
      <w:r>
        <w:t xml:space="preserve">People affiliated with the group hold various views on why the death penalty should be abolished. For some, like Alexander, the taking of a life represents government overreach. For others, it’s a cost issue, as carrying out a capital sentence is often more expensive than life imprisonment. And for those like Donald Triplett, the treasurer of North Carolina’s Swain County Republican Party, it’s an extension of their fundamental values. </w:t>
      </w:r>
    </w:p>
    <w:p w:rsidR="00A27226" w:rsidP="00A27226" w:rsidRDefault="00A27226" w14:paraId="5BAC8F92" w14:textId="77777777">
      <w:r>
        <w:t>"I was raised to be pro-life," Triplett told Facing South. "Around my teenage years, I started questioning — how far does that go?"</w:t>
      </w:r>
    </w:p>
    <w:p w:rsidRPr="009F5671" w:rsidR="00A27226" w:rsidP="00A27226" w:rsidRDefault="00A27226" w14:paraId="060CADA8" w14:textId="77777777">
      <w:pPr>
        <w:rPr>
          <w:rStyle w:val="StyleUnderline"/>
        </w:rPr>
      </w:pPr>
      <w:r w:rsidRPr="009F5671">
        <w:rPr>
          <w:rStyle w:val="StyleUnderline"/>
        </w:rPr>
        <w:t>Support for capital punishment, once seen as a necessary credential for politicians running on a tough-on-crime platform, has eroded in recent years as evidence has mounted that the death penalty is ineffective at driving down crime rates, unevenly and often arbitrarily applied, and that many innocent people have been sent to death row. According to Gallup, which has asked about the death penalty in its polls since the 1930s, 45 percent of Americans believe the death penalty is imposed unfairly, the highest level since Gallup began asking that question in 2000. In all, 41 percent of Americans now oppose the death penalty for a person convicted of murder — the highest level since 1972, when the U.S. Supreme Court in Furman v. Georgia briefly struck down capital punishment.</w:t>
      </w:r>
    </w:p>
    <w:p w:rsidRPr="009F5671" w:rsidR="00A27226" w:rsidP="00A27226" w:rsidRDefault="00A27226" w14:paraId="2F6EC2CD" w14:textId="77777777">
      <w:pPr>
        <w:rPr>
          <w:rStyle w:val="StyleUnderline"/>
        </w:rPr>
      </w:pPr>
      <w:r w:rsidRPr="009F5671">
        <w:rPr>
          <w:rStyle w:val="StyleUnderline"/>
        </w:rPr>
        <w:t>But there’s a deep partisan divide over the death penalty, one that makes its abolition an uphill battle in red states. In 2018, the Pew Research Center found that while just 35 percent of Democrats and 52 percent of independents support the death penalty for people convicted of murder, 77 percent of Republicans favor the policy. While that number might seem high, it represents a 10-point dip from 1996, when 87 percent of Republicans favored capital punishment. Support for the death penalty among self-identified independents, who make up 38 percent of the voting population, is down more than 27 percentage points over the same time period.</w:t>
      </w:r>
    </w:p>
    <w:p w:rsidR="00A27226" w:rsidP="00A27226" w:rsidRDefault="00A27226" w14:paraId="4733F1DD" w14:textId="77777777">
      <w:pPr>
        <w:pStyle w:val="Heading4"/>
      </w:pPr>
      <w:r>
        <w:t>It's an issue with bipartisan grassroots support</w:t>
      </w:r>
    </w:p>
    <w:p w:rsidRPr="00441332" w:rsidR="00A27226" w:rsidP="00A27226" w:rsidRDefault="00A27226" w14:paraId="2ED27863" w14:textId="77777777">
      <w:r w:rsidRPr="00E9129F">
        <w:rPr>
          <w:rStyle w:val="Style13ptBold"/>
        </w:rPr>
        <w:t>Paschal 19</w:t>
      </w:r>
      <w:r>
        <w:t xml:space="preserve">, 9-04-2019, </w:t>
      </w:r>
      <w:r w:rsidRPr="00E9129F">
        <w:t>Olivia</w:t>
      </w:r>
      <w:r>
        <w:t xml:space="preserve"> Paschal</w:t>
      </w:r>
      <w:r w:rsidRPr="00E9129F">
        <w:t xml:space="preserve"> is a staff reporter with Facing South whose work focuses on democracy, money in politics, the census, and agriculture</w:t>
      </w:r>
      <w:r>
        <w:t>, Facing South, “</w:t>
      </w:r>
      <w:r w:rsidRPr="00E9129F">
        <w:t>Momentum to abolish the death penalty picks up among conservatives</w:t>
      </w:r>
      <w:r>
        <w:t xml:space="preserve">”, </w:t>
      </w:r>
      <w:hyperlink w:history="1" r:id="rId36">
        <w:r w:rsidRPr="00CB32E9">
          <w:rPr>
            <w:rStyle w:val="Hyperlink"/>
          </w:rPr>
          <w:t>https://www.facingsouth.org/2019/09/momentum-abolish-death-penalty-picks-among-conservatives</w:t>
        </w:r>
      </w:hyperlink>
      <w:r>
        <w:t xml:space="preserve"> //kit</w:t>
      </w:r>
    </w:p>
    <w:p w:rsidRPr="00E16385" w:rsidR="00A27226" w:rsidP="00A27226" w:rsidRDefault="00A27226" w14:paraId="5B614448" w14:textId="77777777">
      <w:pPr>
        <w:rPr>
          <w:rStyle w:val="StyleUnderline"/>
        </w:rPr>
      </w:pPr>
      <w:r>
        <w:t>"</w:t>
      </w:r>
      <w:r w:rsidRPr="00E16385">
        <w:rPr>
          <w:rStyle w:val="StyleUnderline"/>
        </w:rPr>
        <w:t>We had to build a team of not just conservatives, but also independent and moderate-type folks, and then the very liberal side of the Democrats, and independents too, so across the spectrum of ideology," Maness told Facing South. "We were able to build that team, because [reversing the amendment] was the right thing to do."</w:t>
      </w:r>
    </w:p>
    <w:p w:rsidR="00A27226" w:rsidP="00A27226" w:rsidRDefault="00A27226" w14:paraId="3D856196" w14:textId="77777777">
      <w:r>
        <w:t xml:space="preserve">The measure had support from the state Republican and Democratic parties, from a slew of criminal justice reform organizations, and from the Louisiana branch of the Koch-funded Americans for Prosperity, a conservative group that has pushed for criminal justice reform in other states as well. Advocates hope they can keep this coalition together to push for the abolition of the death penalty, either by way of another constitutional amendment or with a state statute.  </w:t>
      </w:r>
    </w:p>
    <w:p w:rsidRPr="00A27226" w:rsidR="00A27226" w:rsidP="00A27226" w:rsidRDefault="00A27226" w14:paraId="487F9A06" w14:textId="77777777"/>
    <w:p w:rsidRPr="00D51F9A" w:rsidR="006E4454" w:rsidP="006E4454" w:rsidRDefault="006E4454" w14:paraId="0BE24C3E" w14:textId="7970E6D0">
      <w:pPr>
        <w:pStyle w:val="Heading2"/>
      </w:pPr>
      <w:r w:rsidRPr="00D51F9A">
        <w:t>DA – Federalism</w:t>
      </w:r>
    </w:p>
    <w:p w:rsidR="006E4454" w:rsidP="006E4454" w:rsidRDefault="006E4454" w14:paraId="03938D1E" w14:textId="77777777">
      <w:pPr>
        <w:pStyle w:val="Heading3"/>
      </w:pPr>
      <w:r>
        <w:t>1NC</w:t>
      </w:r>
    </w:p>
    <w:p w:rsidR="006E4454" w:rsidP="006E4454" w:rsidRDefault="006E4454" w14:paraId="4E9959EA" w14:textId="77777777">
      <w:pPr>
        <w:pStyle w:val="Heading4"/>
      </w:pPr>
      <w:r>
        <w:t>A federal ruling on the death penalty would destroy the ability for the states to handle their own problems independently.</w:t>
      </w:r>
    </w:p>
    <w:p w:rsidR="006E4454" w:rsidP="006E4454" w:rsidRDefault="006E4454" w14:paraId="6C1B51AD" w14:textId="77777777">
      <w:pPr>
        <w:rPr>
          <w:rStyle w:val="Style13ptBold"/>
          <w:b w:val="0"/>
          <w:bCs w:val="0"/>
          <w:sz w:val="22"/>
        </w:rPr>
      </w:pPr>
      <w:r>
        <w:rPr>
          <w:rStyle w:val="Style13ptBold"/>
        </w:rPr>
        <w:t xml:space="preserve">Rubin 14 – </w:t>
      </w:r>
      <w:r>
        <w:rPr>
          <w:rStyle w:val="Style13ptBold"/>
          <w:b w:val="0"/>
          <w:bCs w:val="0"/>
          <w:sz w:val="22"/>
        </w:rPr>
        <w:t xml:space="preserve">(Jennifer Rubin, “Federalism is the answer to the death penalty controversy”, </w:t>
      </w:r>
      <w:hyperlink w:history="1" r:id="rId37">
        <w:r w:rsidRPr="00E501FB">
          <w:rPr>
            <w:rStyle w:val="Hyperlink"/>
          </w:rPr>
          <w:t>https://www.washingtonpost.com/blogs/right-turn/wp/2014/05/05/federalism-is-the-answer-to-the-death-penalty-controversy/</w:t>
        </w:r>
      </w:hyperlink>
      <w:r>
        <w:rPr>
          <w:rStyle w:val="Style13ptBold"/>
          <w:b w:val="0"/>
          <w:bCs w:val="0"/>
          <w:sz w:val="22"/>
        </w:rPr>
        <w:t xml:space="preserve">, Published May 5, 2014, Accessed April 21, 2020, </w:t>
      </w:r>
      <w:proofErr w:type="spellStart"/>
      <w:r>
        <w:rPr>
          <w:rStyle w:val="Style13ptBold"/>
          <w:b w:val="0"/>
          <w:bCs w:val="0"/>
          <w:sz w:val="22"/>
        </w:rPr>
        <w:t>njt</w:t>
      </w:r>
      <w:proofErr w:type="spellEnd"/>
      <w:r>
        <w:rPr>
          <w:rStyle w:val="Style13ptBold"/>
          <w:b w:val="0"/>
          <w:bCs w:val="0"/>
          <w:sz w:val="22"/>
        </w:rPr>
        <w:t>)</w:t>
      </w:r>
    </w:p>
    <w:p w:rsidRPr="005205FE" w:rsidR="006E4454" w:rsidP="006E4454" w:rsidRDefault="006E4454" w14:paraId="6F195AB9" w14:textId="77777777">
      <w:pPr>
        <w:rPr>
          <w:rStyle w:val="Style13ptBold"/>
          <w:b w:val="0"/>
          <w:bCs w:val="0"/>
          <w:sz w:val="22"/>
        </w:rPr>
      </w:pPr>
    </w:p>
    <w:p w:rsidR="006E4454" w:rsidP="006E4454" w:rsidRDefault="006E4454" w14:paraId="3ABA553B" w14:textId="77777777">
      <w:pPr>
        <w:rPr>
          <w:rStyle w:val="StyleUnderline"/>
        </w:rPr>
      </w:pPr>
      <w:r w:rsidRPr="00515F47">
        <w:rPr>
          <w:sz w:val="16"/>
        </w:rPr>
        <w:t xml:space="preserve">In the 1970s it was routine for conservatives to be vociferously in favor of the death penalty. Crime was high, Democrats were against it (and on the wrong side of public opinion) and courts — despite the clear language of the Bill of Rights, which contemplated capital punishment — were deciding they could judicially extinguish the practice. In 2014 crime is low, most Democrats are not willing to </w:t>
      </w:r>
      <w:proofErr w:type="gramStart"/>
      <w:r w:rsidRPr="00515F47">
        <w:rPr>
          <w:sz w:val="16"/>
        </w:rPr>
        <w:t>publicly support</w:t>
      </w:r>
      <w:proofErr w:type="gramEnd"/>
      <w:r w:rsidRPr="00515F47">
        <w:rPr>
          <w:sz w:val="16"/>
        </w:rPr>
        <w:t xml:space="preserve"> its repeal and the courts have said the practice per se is not constitutional. Moreover, the hassle — </w:t>
      </w:r>
      <w:r w:rsidRPr="00722B41">
        <w:rPr>
          <w:rStyle w:val="StyleUnderline"/>
        </w:rPr>
        <w:t>the expense of endless appeals and the problem of obtaining a technique that is fast and humane — and development of DNA testing that has freed some death row inmates have made the death penalty a whole lot less attractive.</w:t>
      </w:r>
      <w:r w:rsidRPr="00515F47">
        <w:rPr>
          <w:sz w:val="16"/>
        </w:rPr>
        <w:t xml:space="preserve"> Add to all that the political reality that some 30 </w:t>
      </w:r>
      <w:r w:rsidRPr="00722B41">
        <w:rPr>
          <w:rStyle w:val="StyleUnderline"/>
        </w:rPr>
        <w:t xml:space="preserve">governors </w:t>
      </w:r>
      <w:r w:rsidRPr="00515F47">
        <w:rPr>
          <w:sz w:val="16"/>
        </w:rPr>
        <w:t xml:space="preserve">are Republicans who </w:t>
      </w:r>
      <w:r w:rsidRPr="00722B41">
        <w:rPr>
          <w:rStyle w:val="StyleUnderline"/>
        </w:rPr>
        <w:t>must struggle to apply the death penalty in a way that meets muster in the courts and the court of public opinion. You then must wonder how much longer the death penalty will remain the default position even for conservatives.</w:t>
      </w:r>
    </w:p>
    <w:p w:rsidRPr="00515F47" w:rsidR="006E4454" w:rsidP="006E4454" w:rsidRDefault="006E4454" w14:paraId="1964932D" w14:textId="77777777">
      <w:pPr>
        <w:rPr>
          <w:sz w:val="16"/>
        </w:rPr>
      </w:pPr>
      <w:r w:rsidRPr="00515F47">
        <w:rPr>
          <w:sz w:val="16"/>
        </w:rPr>
        <w:t>Conservatives can maintain their constitutional argument that the death penalty is permitted. Pro-life conservatives can maintain the moral distinction between innocent life and execution of heinous criminals, thereby preserving “pro-life/pro-death penalty” as an intellectually honest position. But they can also say in practical terms the death penalty just isn’t worth the hassle.</w:t>
      </w:r>
    </w:p>
    <w:p w:rsidRPr="00515F47" w:rsidR="006E4454" w:rsidP="006E4454" w:rsidRDefault="006E4454" w14:paraId="426ED78D" w14:textId="77777777">
      <w:pPr>
        <w:rPr>
          <w:sz w:val="16"/>
        </w:rPr>
      </w:pPr>
      <w:r w:rsidRPr="00515F47">
        <w:rPr>
          <w:sz w:val="16"/>
        </w:rPr>
        <w:t xml:space="preserve">In some states the death penalty is politically popular and runs rather smoothly. Texas Gov. Rick Perry said on Sunday on “Meet the Press”: “I think we have an appropriate process in place from the standpoint of the appeals process to make sure that due process is addressed. And the process of the actual execution, I will suggest to you, is </w:t>
      </w:r>
      <w:proofErr w:type="gramStart"/>
      <w:r w:rsidRPr="00515F47">
        <w:rPr>
          <w:sz w:val="16"/>
        </w:rPr>
        <w:t>very different</w:t>
      </w:r>
      <w:proofErr w:type="gramEnd"/>
      <w:r w:rsidRPr="00515F47">
        <w:rPr>
          <w:sz w:val="16"/>
        </w:rPr>
        <w:t xml:space="preserve"> from Oklahoma. We only use one drug. But I’m confident that the way that the executions are taken care of in the state of Texas are appropriate.” He also made a sound point in taking issue with the president’s decision to take a “pause” on executions: “He all too often — whether it’s on health care or whether it’s on education or whether it’s on this issue of how states deal with the death penalty — he looks for a one-size-fits-all solution centric to Washington.”</w:t>
      </w:r>
    </w:p>
    <w:p w:rsidR="006E4454" w:rsidP="006E4454" w:rsidRDefault="006E4454" w14:paraId="31500A86" w14:textId="77777777">
      <w:pPr>
        <w:rPr>
          <w:rStyle w:val="StyleUnderline"/>
        </w:rPr>
      </w:pPr>
      <w:r w:rsidRPr="00515F47">
        <w:rPr>
          <w:sz w:val="16"/>
        </w:rPr>
        <w:t xml:space="preserve">That is not only a valid criticism of the president, but points to the degree to which </w:t>
      </w:r>
      <w:r w:rsidRPr="00722B41">
        <w:rPr>
          <w:rStyle w:val="StyleUnderline"/>
        </w:rPr>
        <w:t>issues that once dominated national politics</w:t>
      </w:r>
      <w:r w:rsidRPr="00515F47">
        <w:rPr>
          <w:sz w:val="16"/>
        </w:rPr>
        <w:t xml:space="preserve"> — death penalty, drug laws and gay marriage — </w:t>
      </w:r>
      <w:r w:rsidRPr="00722B41">
        <w:rPr>
          <w:rStyle w:val="StyleUnderline"/>
        </w:rPr>
        <w:t xml:space="preserve">can increasingly be seen as state matters. </w:t>
      </w:r>
      <w:r w:rsidRPr="00515F47">
        <w:rPr>
          <w:sz w:val="16"/>
        </w:rPr>
        <w:t xml:space="preserve">Conservatives resist calling a “truce” on social issues, but in fact a geographic truce of a sort is emerging. Texas can have the death penalty, tough drug laws and outlaw gay marriage; Massachusetts can select the reverse on each issue. It is not ideal for advocates who see these issues in strict moral terms (e.g. the death penalty is itself murder; gay marriage is everyone’s fundamental right), but </w:t>
      </w:r>
      <w:r w:rsidRPr="00722B41">
        <w:rPr>
          <w:rStyle w:val="StyleUnderline"/>
        </w:rPr>
        <w:t>it is a way of managing increased polarization in our political system. And it does allow changes in public sentiment to happen gradually over time and therefore attain greater political legitimacy.</w:t>
      </w:r>
    </w:p>
    <w:p w:rsidRPr="00515F47" w:rsidR="006E4454" w:rsidP="006E4454" w:rsidRDefault="006E4454" w14:paraId="66B08966" w14:textId="77777777">
      <w:pPr>
        <w:rPr>
          <w:sz w:val="16"/>
        </w:rPr>
      </w:pPr>
      <w:r w:rsidRPr="00722B41">
        <w:rPr>
          <w:rStyle w:val="StyleUnderline"/>
        </w:rPr>
        <w:t>This process fails, of course, when federal courts take the decision out of the states and nationalize the issue</w:t>
      </w:r>
      <w:r w:rsidRPr="00515F47">
        <w:rPr>
          <w:sz w:val="16"/>
        </w:rPr>
        <w:t>. No state can outlaw and severely limit abortion, says the Supreme Court. The court invalidated every state death penalty statute in the 1970s. In the case of gay marriage, the Supreme Court took a decidedly different approach. And whatever you think of the muddled jurisprudence of Supreme Court Justice Anthony Kennedy, the Supreme Court said the federal government was neither going to insist on gay marriage everywhere nor deny federal benefits everywhere to gay couples. The states were going to work it out, and they are — with more states adopting gay marriage by legislative action or referenda. Likewise, the Supreme Court in the Voting Rights Act case said the federal government did not have the factual predicate necessary to federalize voting rules in the pre-clearance states. If Congress is going to micro-manage state voting procedures, they’ll have to find real evidence of continued deprivation of voting rights.</w:t>
      </w:r>
    </w:p>
    <w:p w:rsidR="006E4454" w:rsidP="006E4454" w:rsidRDefault="006E4454" w14:paraId="1D93FC47" w14:textId="77777777">
      <w:pPr>
        <w:rPr>
          <w:rStyle w:val="StyleUnderline"/>
        </w:rPr>
      </w:pPr>
      <w:r w:rsidRPr="00722B41">
        <w:rPr>
          <w:rStyle w:val="StyleUnderline"/>
        </w:rPr>
        <w:t xml:space="preserve">If conservatives </w:t>
      </w:r>
      <w:proofErr w:type="gramStart"/>
      <w:r w:rsidRPr="00722B41">
        <w:rPr>
          <w:rStyle w:val="StyleUnderline"/>
        </w:rPr>
        <w:t>truly believe</w:t>
      </w:r>
      <w:proofErr w:type="gramEnd"/>
      <w:r w:rsidRPr="00722B41">
        <w:rPr>
          <w:rStyle w:val="StyleUnderline"/>
        </w:rPr>
        <w:t xml:space="preserve"> in the 10th Amendment, the resurgence in pro-federalism sentiment should be welcomed with open arms. If liberals think the public is on their side in these issues, they should be grateful for the opportunity to put issues into the political arena and let states register approval with them. And if we want to reduce gridlock, </w:t>
      </w:r>
      <w:proofErr w:type="gramStart"/>
      <w:r w:rsidRPr="00722B41">
        <w:rPr>
          <w:rStyle w:val="StyleUnderline"/>
        </w:rPr>
        <w:t>paralysis</w:t>
      </w:r>
      <w:proofErr w:type="gramEnd"/>
      <w:r w:rsidRPr="00722B41">
        <w:rPr>
          <w:rStyle w:val="StyleUnderline"/>
        </w:rPr>
        <w:t xml:space="preserve"> and vicious partisanship at the national level so as to focus on huge national challenges (e.g. growth, debt, national security), federalism is a welcome safety value.</w:t>
      </w:r>
    </w:p>
    <w:p w:rsidRPr="00681CFC" w:rsidR="006E4454" w:rsidP="006E4454" w:rsidRDefault="006E4454" w14:paraId="5141EAB0" w14:textId="77777777">
      <w:r w:rsidRPr="00515F47">
        <w:rPr>
          <w:sz w:val="16"/>
        </w:rPr>
        <w:t xml:space="preserve">Once again it turns out that the Founders had </w:t>
      </w:r>
      <w:proofErr w:type="gramStart"/>
      <w:r w:rsidRPr="00515F47">
        <w:rPr>
          <w:sz w:val="16"/>
        </w:rPr>
        <w:t>a pretty good</w:t>
      </w:r>
      <w:proofErr w:type="gramEnd"/>
      <w:r w:rsidRPr="00515F47">
        <w:rPr>
          <w:sz w:val="16"/>
        </w:rPr>
        <w:t xml:space="preserve"> grasp of political “factions” and how to manage them in a diverse democracy. We’d be wise to encourage the federalism fad; it is a crucial aspect of our system for </w:t>
      </w:r>
      <w:proofErr w:type="gramStart"/>
      <w:r w:rsidRPr="00515F47">
        <w:rPr>
          <w:sz w:val="16"/>
        </w:rPr>
        <w:t>very good</w:t>
      </w:r>
      <w:proofErr w:type="gramEnd"/>
      <w:r w:rsidRPr="00515F47">
        <w:rPr>
          <w:sz w:val="16"/>
        </w:rPr>
        <w:t xml:space="preserve"> reasons.</w:t>
      </w:r>
    </w:p>
    <w:p w:rsidR="006E4454" w:rsidP="006E4454" w:rsidRDefault="006E4454" w14:paraId="68D532EF" w14:textId="77777777">
      <w:pPr>
        <w:pStyle w:val="Heading3"/>
      </w:pPr>
      <w:r>
        <w:t>Link - SCOTUS</w:t>
      </w:r>
    </w:p>
    <w:p w:rsidR="006E4454" w:rsidP="006E4454" w:rsidRDefault="006E4454" w14:paraId="560FE239" w14:textId="77777777">
      <w:pPr>
        <w:pStyle w:val="Heading4"/>
      </w:pPr>
      <w:r>
        <w:t>Using the Eighth Amendment to restrict state action is unconstitutional.</w:t>
      </w:r>
    </w:p>
    <w:p w:rsidR="006E4454" w:rsidP="006E4454" w:rsidRDefault="006E4454" w14:paraId="3A669806" w14:textId="77777777">
      <w:pPr>
        <w:rPr>
          <w:rStyle w:val="Style13ptBold"/>
          <w:b w:val="0"/>
          <w:bCs w:val="0"/>
          <w:sz w:val="22"/>
        </w:rPr>
      </w:pPr>
      <w:r>
        <w:rPr>
          <w:rStyle w:val="Style13ptBold"/>
        </w:rPr>
        <w:t xml:space="preserve">Lee 13 – </w:t>
      </w:r>
      <w:r>
        <w:rPr>
          <w:rStyle w:val="Style13ptBold"/>
          <w:b w:val="0"/>
          <w:bCs w:val="0"/>
          <w:sz w:val="22"/>
        </w:rPr>
        <w:t>(</w:t>
      </w:r>
      <w:proofErr w:type="spellStart"/>
      <w:r>
        <w:rPr>
          <w:rStyle w:val="Style13ptBold"/>
          <w:b w:val="0"/>
          <w:bCs w:val="0"/>
          <w:sz w:val="22"/>
        </w:rPr>
        <w:t>Youngjae</w:t>
      </w:r>
      <w:proofErr w:type="spellEnd"/>
      <w:r>
        <w:rPr>
          <w:rStyle w:val="Style13ptBold"/>
          <w:b w:val="0"/>
          <w:bCs w:val="0"/>
          <w:sz w:val="22"/>
        </w:rPr>
        <w:t xml:space="preserve"> Lee, Fordham University School of Law, “Federalism and the Eighth Amendment”, </w:t>
      </w:r>
      <w:hyperlink w:history="1" r:id="rId38">
        <w:r w:rsidRPr="00E501FB">
          <w:rPr>
            <w:rStyle w:val="Hyperlink"/>
          </w:rPr>
          <w:t>https://ir.lawnet.fordham.edu/cgi/viewcontent.cgi?article=1630&amp;context=faculty_scholarship</w:t>
        </w:r>
      </w:hyperlink>
      <w:r>
        <w:rPr>
          <w:rStyle w:val="Style13ptBold"/>
          <w:b w:val="0"/>
          <w:bCs w:val="0"/>
          <w:sz w:val="22"/>
        </w:rPr>
        <w:t xml:space="preserve">, Published in Iowa Law Review Bulletin Vol 98:69 2013, Accessed April 21, 2020, </w:t>
      </w:r>
      <w:proofErr w:type="spellStart"/>
      <w:r>
        <w:rPr>
          <w:rStyle w:val="Style13ptBold"/>
          <w:b w:val="0"/>
          <w:bCs w:val="0"/>
          <w:sz w:val="22"/>
        </w:rPr>
        <w:t>njt</w:t>
      </w:r>
      <w:proofErr w:type="spellEnd"/>
      <w:r>
        <w:rPr>
          <w:rStyle w:val="Style13ptBold"/>
          <w:b w:val="0"/>
          <w:bCs w:val="0"/>
          <w:sz w:val="22"/>
        </w:rPr>
        <w:t>)</w:t>
      </w:r>
    </w:p>
    <w:p w:rsidRPr="00CC5124" w:rsidR="006E4454" w:rsidP="006E4454" w:rsidRDefault="006E4454" w14:paraId="0CE2E690" w14:textId="77777777">
      <w:pPr>
        <w:rPr>
          <w:rStyle w:val="Style13ptBold"/>
          <w:b w:val="0"/>
          <w:bCs w:val="0"/>
          <w:sz w:val="22"/>
        </w:rPr>
      </w:pPr>
    </w:p>
    <w:p w:rsidRPr="0020081E" w:rsidR="006E4454" w:rsidP="006E4454" w:rsidRDefault="006E4454" w14:paraId="77B3E79E" w14:textId="77777777">
      <w:pPr>
        <w:rPr>
          <w:sz w:val="16"/>
        </w:rPr>
      </w:pPr>
      <w:r w:rsidRPr="0020081E">
        <w:rPr>
          <w:sz w:val="16"/>
        </w:rPr>
        <w:t>Regardless of what the Supreme Court has done and will do in the</w:t>
      </w:r>
    </w:p>
    <w:p w:rsidRPr="0020081E" w:rsidR="006E4454" w:rsidP="006E4454" w:rsidRDefault="006E4454" w14:paraId="4BC99946" w14:textId="77777777">
      <w:pPr>
        <w:rPr>
          <w:sz w:val="16"/>
        </w:rPr>
      </w:pPr>
      <w:r w:rsidRPr="0020081E">
        <w:rPr>
          <w:sz w:val="16"/>
        </w:rPr>
        <w:t>future, Mannheimer appears to be more interested in making a normative</w:t>
      </w:r>
    </w:p>
    <w:p w:rsidRPr="0020081E" w:rsidR="006E4454" w:rsidP="006E4454" w:rsidRDefault="006E4454" w14:paraId="1009FC75" w14:textId="77777777">
      <w:pPr>
        <w:rPr>
          <w:sz w:val="16"/>
        </w:rPr>
      </w:pPr>
      <w:r w:rsidRPr="0020081E">
        <w:rPr>
          <w:sz w:val="16"/>
        </w:rPr>
        <w:t>argument about what the Supreme Court, and other courts interpreting the</w:t>
      </w:r>
    </w:p>
    <w:p w:rsidRPr="0020081E" w:rsidR="006E4454" w:rsidP="006E4454" w:rsidRDefault="006E4454" w14:paraId="6A26C8CD" w14:textId="77777777">
      <w:pPr>
        <w:rPr>
          <w:sz w:val="16"/>
        </w:rPr>
      </w:pPr>
      <w:r w:rsidRPr="0020081E">
        <w:rPr>
          <w:sz w:val="16"/>
        </w:rPr>
        <w:t xml:space="preserve">Eighth Amendment, ought to do. </w:t>
      </w:r>
      <w:r w:rsidRPr="0020081E">
        <w:rPr>
          <w:rStyle w:val="StyleUnderline"/>
        </w:rPr>
        <w:t>Mannheimer argues</w:t>
      </w:r>
      <w:r w:rsidRPr="0020081E">
        <w:rPr>
          <w:sz w:val="16"/>
        </w:rPr>
        <w:t xml:space="preserve"> throughout the article</w:t>
      </w:r>
    </w:p>
    <w:p w:rsidRPr="0020081E" w:rsidR="006E4454" w:rsidP="006E4454" w:rsidRDefault="006E4454" w14:paraId="6CF2586E" w14:textId="77777777">
      <w:pPr>
        <w:rPr>
          <w:rStyle w:val="StyleUnderline"/>
        </w:rPr>
      </w:pPr>
      <w:r w:rsidRPr="0020081E">
        <w:rPr>
          <w:rStyle w:val="StyleUnderline"/>
        </w:rPr>
        <w:t>that "[t]he Eighth Amendment ... was concerned primarily with protecting</w:t>
      </w:r>
    </w:p>
    <w:p w:rsidRPr="0020081E" w:rsidR="006E4454" w:rsidP="006E4454" w:rsidRDefault="006E4454" w14:paraId="28376CBF" w14:textId="77777777">
      <w:pPr>
        <w:rPr>
          <w:sz w:val="16"/>
        </w:rPr>
      </w:pPr>
      <w:r w:rsidRPr="0020081E">
        <w:rPr>
          <w:rStyle w:val="StyleUnderline"/>
        </w:rPr>
        <w:t>the States' interests and those of their respective citizens</w:t>
      </w:r>
      <w:r w:rsidRPr="0020081E">
        <w:rPr>
          <w:sz w:val="16"/>
        </w:rPr>
        <w:t xml:space="preserve"> vis-A1-vis the new,</w:t>
      </w:r>
    </w:p>
    <w:p w:rsidRPr="0020081E" w:rsidR="006E4454" w:rsidP="006E4454" w:rsidRDefault="006E4454" w14:paraId="7153ADBB" w14:textId="77777777">
      <w:pPr>
        <w:rPr>
          <w:sz w:val="16"/>
        </w:rPr>
      </w:pPr>
      <w:r w:rsidRPr="0020081E">
        <w:rPr>
          <w:sz w:val="16"/>
        </w:rPr>
        <w:t xml:space="preserve">powerful central </w:t>
      </w:r>
      <w:proofErr w:type="spellStart"/>
      <w:r w:rsidRPr="0020081E">
        <w:rPr>
          <w:sz w:val="16"/>
        </w:rPr>
        <w:t>government,"A</w:t>
      </w:r>
      <w:proofErr w:type="spellEnd"/>
      <w:r w:rsidRPr="0020081E">
        <w:rPr>
          <w:sz w:val="16"/>
        </w:rPr>
        <w:t xml:space="preserve"> that "state power was thought to be the</w:t>
      </w:r>
    </w:p>
    <w:p w:rsidRPr="0020081E" w:rsidR="006E4454" w:rsidP="006E4454" w:rsidRDefault="006E4454" w14:paraId="323CD0AD" w14:textId="77777777">
      <w:pPr>
        <w:rPr>
          <w:sz w:val="16"/>
        </w:rPr>
      </w:pPr>
      <w:r w:rsidRPr="0020081E">
        <w:rPr>
          <w:sz w:val="16"/>
        </w:rPr>
        <w:t>principal protection for individual rights,"54 that "we fool ourselves into</w:t>
      </w:r>
    </w:p>
    <w:p w:rsidRPr="0020081E" w:rsidR="006E4454" w:rsidP="006E4454" w:rsidRDefault="006E4454" w14:paraId="621E4C7F" w14:textId="77777777">
      <w:pPr>
        <w:rPr>
          <w:sz w:val="16"/>
        </w:rPr>
      </w:pPr>
      <w:r w:rsidRPr="0020081E">
        <w:rPr>
          <w:sz w:val="16"/>
        </w:rPr>
        <w:t>thinking that the provisions of the Bill of Rights have an individual-</w:t>
      </w:r>
      <w:proofErr w:type="spellStart"/>
      <w:r w:rsidRPr="0020081E">
        <w:rPr>
          <w:sz w:val="16"/>
        </w:rPr>
        <w:t>rightscolored</w:t>
      </w:r>
      <w:proofErr w:type="spellEnd"/>
      <w:r w:rsidRPr="0020081E">
        <w:rPr>
          <w:sz w:val="16"/>
        </w:rPr>
        <w:t xml:space="preserve"> hue")) when </w:t>
      </w:r>
      <w:proofErr w:type="gramStart"/>
      <w:r w:rsidRPr="0020081E">
        <w:rPr>
          <w:sz w:val="16"/>
        </w:rPr>
        <w:t>it</w:t>
      </w:r>
      <w:proofErr w:type="gramEnd"/>
      <w:r w:rsidRPr="0020081E">
        <w:rPr>
          <w:sz w:val="16"/>
        </w:rPr>
        <w:t xml:space="preserve"> fact the primary purpose of the Bill of Rights was to</w:t>
      </w:r>
    </w:p>
    <w:p w:rsidRPr="0020081E" w:rsidR="006E4454" w:rsidP="006E4454" w:rsidRDefault="006E4454" w14:paraId="3F698133" w14:textId="77777777">
      <w:pPr>
        <w:rPr>
          <w:rStyle w:val="StyleUnderline"/>
        </w:rPr>
      </w:pPr>
      <w:r w:rsidRPr="0020081E">
        <w:rPr>
          <w:sz w:val="16"/>
        </w:rPr>
        <w:t>"</w:t>
      </w:r>
      <w:proofErr w:type="spellStart"/>
      <w:r w:rsidRPr="0020081E">
        <w:rPr>
          <w:sz w:val="16"/>
        </w:rPr>
        <w:t>preserv</w:t>
      </w:r>
      <w:proofErr w:type="spellEnd"/>
      <w:r w:rsidRPr="0020081E">
        <w:rPr>
          <w:sz w:val="16"/>
        </w:rPr>
        <w:t>[e] state primacy in the criminal-justice arena,"5 that "</w:t>
      </w:r>
      <w:r w:rsidRPr="0020081E">
        <w:rPr>
          <w:rStyle w:val="StyleUnderline"/>
        </w:rPr>
        <w:t>the right to</w:t>
      </w:r>
    </w:p>
    <w:p w:rsidRPr="0020081E" w:rsidR="006E4454" w:rsidP="006E4454" w:rsidRDefault="006E4454" w14:paraId="4D8E4BEE" w14:textId="77777777">
      <w:pPr>
        <w:rPr>
          <w:rStyle w:val="StyleUnderline"/>
        </w:rPr>
      </w:pPr>
      <w:r w:rsidRPr="0020081E">
        <w:rPr>
          <w:rStyle w:val="StyleUnderline"/>
        </w:rPr>
        <w:t>be free from cruel and unusual punishment is largely about local control of</w:t>
      </w:r>
    </w:p>
    <w:p w:rsidRPr="0020081E" w:rsidR="006E4454" w:rsidP="006E4454" w:rsidRDefault="006E4454" w14:paraId="6703D176" w14:textId="77777777">
      <w:pPr>
        <w:rPr>
          <w:rStyle w:val="StyleUnderline"/>
        </w:rPr>
      </w:pPr>
      <w:r w:rsidRPr="0020081E">
        <w:rPr>
          <w:rStyle w:val="StyleUnderline"/>
        </w:rPr>
        <w:t>criminal justice</w:t>
      </w:r>
      <w:r w:rsidRPr="0020081E">
        <w:rPr>
          <w:sz w:val="16"/>
        </w:rPr>
        <w:t xml:space="preserve">,"57 and that </w:t>
      </w:r>
      <w:r w:rsidRPr="0020081E">
        <w:rPr>
          <w:rStyle w:val="StyleUnderline"/>
        </w:rPr>
        <w:t>" [a] t [the] core [of the Eighth Amendment] is a</w:t>
      </w:r>
    </w:p>
    <w:p w:rsidRPr="0020081E" w:rsidR="006E4454" w:rsidP="006E4454" w:rsidRDefault="006E4454" w14:paraId="18877A34" w14:textId="77777777">
      <w:pPr>
        <w:rPr>
          <w:sz w:val="16"/>
        </w:rPr>
      </w:pPr>
      <w:r w:rsidRPr="0020081E">
        <w:rPr>
          <w:rStyle w:val="StyleUnderline"/>
        </w:rPr>
        <w:t>judgment that criminal justice is largely better left to the States</w:t>
      </w:r>
      <w:r w:rsidRPr="0020081E">
        <w:rPr>
          <w:sz w:val="16"/>
        </w:rPr>
        <w:t>."58</w:t>
      </w:r>
    </w:p>
    <w:p w:rsidRPr="0020081E" w:rsidR="006E4454" w:rsidP="006E4454" w:rsidRDefault="006E4454" w14:paraId="2067EAAB" w14:textId="77777777">
      <w:pPr>
        <w:rPr>
          <w:sz w:val="16"/>
        </w:rPr>
      </w:pPr>
      <w:proofErr w:type="spellStart"/>
      <w:r w:rsidRPr="0020081E">
        <w:rPr>
          <w:sz w:val="16"/>
        </w:rPr>
        <w:t>Mannheimer's</w:t>
      </w:r>
      <w:proofErr w:type="spellEnd"/>
      <w:r w:rsidRPr="0020081E">
        <w:rPr>
          <w:sz w:val="16"/>
        </w:rPr>
        <w:t xml:space="preserve"> argument for these propositions stems from his analysis</w:t>
      </w:r>
    </w:p>
    <w:p w:rsidRPr="0020081E" w:rsidR="006E4454" w:rsidP="006E4454" w:rsidRDefault="006E4454" w14:paraId="4DA26A6D" w14:textId="77777777">
      <w:pPr>
        <w:rPr>
          <w:sz w:val="16"/>
        </w:rPr>
      </w:pPr>
      <w:r w:rsidRPr="0020081E">
        <w:rPr>
          <w:sz w:val="16"/>
        </w:rPr>
        <w:t>of historical records and the Framers' understandings and expectations. I</w:t>
      </w:r>
    </w:p>
    <w:p w:rsidRPr="0020081E" w:rsidR="006E4454" w:rsidP="006E4454" w:rsidRDefault="006E4454" w14:paraId="6AD9BC4D" w14:textId="77777777">
      <w:pPr>
        <w:rPr>
          <w:rStyle w:val="StyleUnderline"/>
        </w:rPr>
      </w:pPr>
      <w:r w:rsidRPr="0020081E">
        <w:rPr>
          <w:sz w:val="16"/>
        </w:rPr>
        <w:t xml:space="preserve">leave the merits of his historical account aside; my main concern is that </w:t>
      </w:r>
      <w:r w:rsidRPr="0020081E">
        <w:rPr>
          <w:rStyle w:val="StyleUnderline"/>
        </w:rPr>
        <w:t>a</w:t>
      </w:r>
    </w:p>
    <w:p w:rsidRPr="0020081E" w:rsidR="006E4454" w:rsidP="006E4454" w:rsidRDefault="006E4454" w14:paraId="3E19B49C" w14:textId="77777777">
      <w:pPr>
        <w:rPr>
          <w:rStyle w:val="StyleUnderline"/>
        </w:rPr>
      </w:pPr>
      <w:r w:rsidRPr="0020081E">
        <w:rPr>
          <w:rStyle w:val="StyleUnderline"/>
        </w:rPr>
        <w:t>doctrinal approach based on his reading of the provision would eviscerate</w:t>
      </w:r>
    </w:p>
    <w:p w:rsidRPr="0020081E" w:rsidR="006E4454" w:rsidP="006E4454" w:rsidRDefault="006E4454" w14:paraId="7B328807" w14:textId="77777777">
      <w:pPr>
        <w:rPr>
          <w:sz w:val="16"/>
        </w:rPr>
      </w:pPr>
      <w:r w:rsidRPr="0020081E">
        <w:rPr>
          <w:rStyle w:val="StyleUnderline"/>
        </w:rPr>
        <w:t>most of the existing Eighth Amendment jurisprudence</w:t>
      </w:r>
      <w:r w:rsidRPr="0020081E">
        <w:rPr>
          <w:sz w:val="16"/>
        </w:rPr>
        <w:t>. As Mannheimer</w:t>
      </w:r>
    </w:p>
    <w:p w:rsidRPr="0020081E" w:rsidR="006E4454" w:rsidP="006E4454" w:rsidRDefault="006E4454" w14:paraId="5C99800F" w14:textId="77777777">
      <w:pPr>
        <w:rPr>
          <w:rStyle w:val="StyleUnderline"/>
        </w:rPr>
      </w:pPr>
      <w:r w:rsidRPr="0020081E">
        <w:rPr>
          <w:sz w:val="16"/>
        </w:rPr>
        <w:t xml:space="preserve">himself emphasizes, </w:t>
      </w:r>
      <w:r w:rsidRPr="0020081E">
        <w:rPr>
          <w:rStyle w:val="StyleUnderline"/>
        </w:rPr>
        <w:t>Eighth Amendment proportionality jurisprudence has</w:t>
      </w:r>
    </w:p>
    <w:p w:rsidRPr="0020081E" w:rsidR="006E4454" w:rsidP="006E4454" w:rsidRDefault="006E4454" w14:paraId="07D2A1AF" w14:textId="77777777">
      <w:pPr>
        <w:rPr>
          <w:sz w:val="16"/>
        </w:rPr>
      </w:pPr>
      <w:r w:rsidRPr="0020081E">
        <w:rPr>
          <w:rStyle w:val="StyleUnderline"/>
        </w:rPr>
        <w:t>developed almost exclusively through state cases</w:t>
      </w:r>
      <w:r w:rsidRPr="0020081E">
        <w:rPr>
          <w:sz w:val="16"/>
        </w:rPr>
        <w:t>.59 Over time, the Supreme</w:t>
      </w:r>
    </w:p>
    <w:p w:rsidRPr="0020081E" w:rsidR="006E4454" w:rsidP="006E4454" w:rsidRDefault="006E4454" w14:paraId="36916F12" w14:textId="77777777">
      <w:pPr>
        <w:rPr>
          <w:sz w:val="16"/>
        </w:rPr>
      </w:pPr>
      <w:r w:rsidRPr="0020081E">
        <w:rPr>
          <w:sz w:val="16"/>
        </w:rPr>
        <w:t>Court has ruled that the death penalty is disproportionately harsh for the</w:t>
      </w:r>
    </w:p>
    <w:p w:rsidRPr="0020081E" w:rsidR="006E4454" w:rsidP="006E4454" w:rsidRDefault="006E4454" w14:paraId="045EDDBC" w14:textId="77777777">
      <w:pPr>
        <w:rPr>
          <w:sz w:val="16"/>
        </w:rPr>
      </w:pPr>
      <w:r w:rsidRPr="0020081E">
        <w:rPr>
          <w:sz w:val="16"/>
        </w:rPr>
        <w:t>crime of rape (</w:t>
      </w:r>
      <w:proofErr w:type="spellStart"/>
      <w:r w:rsidRPr="0020081E">
        <w:rPr>
          <w:sz w:val="16"/>
        </w:rPr>
        <w:t>Coher</w:t>
      </w:r>
      <w:proofErr w:type="spellEnd"/>
      <w:r w:rsidRPr="0020081E">
        <w:rPr>
          <w:sz w:val="16"/>
        </w:rPr>
        <w:t xml:space="preserve"> v. </w:t>
      </w:r>
      <w:proofErr w:type="gramStart"/>
      <w:r w:rsidRPr="0020081E">
        <w:rPr>
          <w:sz w:val="16"/>
        </w:rPr>
        <w:t>Georgia)</w:t>
      </w:r>
      <w:proofErr w:type="spellStart"/>
      <w:r w:rsidRPr="0020081E">
        <w:rPr>
          <w:sz w:val="16"/>
        </w:rPr>
        <w:t>oo</w:t>
      </w:r>
      <w:proofErr w:type="spellEnd"/>
      <w:proofErr w:type="gramEnd"/>
      <w:r w:rsidRPr="0020081E">
        <w:rPr>
          <w:sz w:val="16"/>
        </w:rPr>
        <w:t xml:space="preserve"> even if the victim is a child (Kennedy v.</w:t>
      </w:r>
    </w:p>
    <w:p w:rsidRPr="0020081E" w:rsidR="006E4454" w:rsidP="006E4454" w:rsidRDefault="006E4454" w14:paraId="466D20C1" w14:textId="77777777">
      <w:pPr>
        <w:rPr>
          <w:sz w:val="16"/>
        </w:rPr>
      </w:pPr>
      <w:r w:rsidRPr="0020081E">
        <w:rPr>
          <w:sz w:val="16"/>
        </w:rPr>
        <w:t>Louisiana</w:t>
      </w:r>
      <w:proofErr w:type="gramStart"/>
      <w:r w:rsidRPr="0020081E">
        <w:rPr>
          <w:sz w:val="16"/>
        </w:rPr>
        <w:t>),b</w:t>
      </w:r>
      <w:proofErr w:type="gramEnd"/>
      <w:r w:rsidRPr="0020081E">
        <w:rPr>
          <w:sz w:val="16"/>
        </w:rPr>
        <w:t>' for someone who does not kill or intend to kill but is convicted</w:t>
      </w:r>
    </w:p>
    <w:p w:rsidRPr="0020081E" w:rsidR="006E4454" w:rsidP="006E4454" w:rsidRDefault="006E4454" w14:paraId="638E7370" w14:textId="77777777">
      <w:pPr>
        <w:rPr>
          <w:sz w:val="16"/>
        </w:rPr>
      </w:pPr>
      <w:r w:rsidRPr="0020081E">
        <w:rPr>
          <w:sz w:val="16"/>
        </w:rPr>
        <w:t>under a felony murder statute for aiding and abetting a murder (</w:t>
      </w:r>
      <w:proofErr w:type="spellStart"/>
      <w:r w:rsidRPr="0020081E">
        <w:rPr>
          <w:sz w:val="16"/>
        </w:rPr>
        <w:t>Enmund</w:t>
      </w:r>
      <w:proofErr w:type="spellEnd"/>
      <w:r w:rsidRPr="0020081E">
        <w:rPr>
          <w:sz w:val="16"/>
        </w:rPr>
        <w:t xml:space="preserve"> v.</w:t>
      </w:r>
    </w:p>
    <w:p w:rsidRPr="0020081E" w:rsidR="006E4454" w:rsidP="006E4454" w:rsidRDefault="006E4454" w14:paraId="6AEF7C08" w14:textId="77777777">
      <w:pPr>
        <w:rPr>
          <w:sz w:val="16"/>
        </w:rPr>
      </w:pPr>
      <w:r w:rsidRPr="0020081E">
        <w:rPr>
          <w:sz w:val="16"/>
        </w:rPr>
        <w:t>Florida</w:t>
      </w:r>
      <w:proofErr w:type="gramStart"/>
      <w:r w:rsidRPr="0020081E">
        <w:rPr>
          <w:sz w:val="16"/>
        </w:rPr>
        <w:t>),$</w:t>
      </w:r>
      <w:proofErr w:type="gramEnd"/>
      <w:r w:rsidRPr="0020081E">
        <w:rPr>
          <w:sz w:val="16"/>
        </w:rPr>
        <w:t>2 for a crime committed when the criminal was under the age of</w:t>
      </w:r>
    </w:p>
    <w:p w:rsidRPr="0020081E" w:rsidR="006E4454" w:rsidP="006E4454" w:rsidRDefault="006E4454" w14:paraId="007631C7" w14:textId="77777777">
      <w:pPr>
        <w:rPr>
          <w:sz w:val="16"/>
        </w:rPr>
      </w:pPr>
      <w:r w:rsidRPr="0020081E">
        <w:rPr>
          <w:sz w:val="16"/>
        </w:rPr>
        <w:t>eighteen (Roper v. Simmons), s or for a mentally retarded criminal (Atkins v.</w:t>
      </w:r>
    </w:p>
    <w:p w:rsidRPr="0020081E" w:rsidR="006E4454" w:rsidP="006E4454" w:rsidRDefault="006E4454" w14:paraId="51603DF0" w14:textId="77777777">
      <w:pPr>
        <w:rPr>
          <w:sz w:val="16"/>
        </w:rPr>
      </w:pPr>
      <w:r w:rsidRPr="0020081E">
        <w:rPr>
          <w:sz w:val="16"/>
        </w:rPr>
        <w:t>Virginia). 4 The Court has also ruled that the Eighth Amendment prohibits a</w:t>
      </w:r>
    </w:p>
    <w:p w:rsidRPr="0020081E" w:rsidR="006E4454" w:rsidP="006E4454" w:rsidRDefault="006E4454" w14:paraId="74350530" w14:textId="77777777">
      <w:pPr>
        <w:rPr>
          <w:sz w:val="16"/>
        </w:rPr>
      </w:pPr>
      <w:r w:rsidRPr="0020081E">
        <w:rPr>
          <w:sz w:val="16"/>
        </w:rPr>
        <w:t>sentence of life in prison without parole for a nonhomicide crime</w:t>
      </w:r>
    </w:p>
    <w:p w:rsidRPr="0020081E" w:rsidR="006E4454" w:rsidP="006E4454" w:rsidRDefault="006E4454" w14:paraId="31150869" w14:textId="77777777">
      <w:pPr>
        <w:rPr>
          <w:sz w:val="16"/>
        </w:rPr>
      </w:pPr>
      <w:r w:rsidRPr="0020081E">
        <w:rPr>
          <w:sz w:val="16"/>
        </w:rPr>
        <w:t>committed by a minor (Graham v. Florida)65 and a mandatory sentence of life</w:t>
      </w:r>
    </w:p>
    <w:p w:rsidRPr="0020081E" w:rsidR="006E4454" w:rsidP="006E4454" w:rsidRDefault="006E4454" w14:paraId="0EF0754C" w14:textId="77777777">
      <w:pPr>
        <w:rPr>
          <w:sz w:val="16"/>
        </w:rPr>
      </w:pPr>
      <w:r w:rsidRPr="0020081E">
        <w:rPr>
          <w:sz w:val="16"/>
        </w:rPr>
        <w:t>in prison without parole for a crime committed by a minor, even for</w:t>
      </w:r>
    </w:p>
    <w:p w:rsidRPr="0020081E" w:rsidR="006E4454" w:rsidP="006E4454" w:rsidRDefault="006E4454" w14:paraId="39D08D39" w14:textId="77777777">
      <w:pPr>
        <w:rPr>
          <w:sz w:val="16"/>
          <w:lang w:val="es-US"/>
        </w:rPr>
      </w:pPr>
      <w:r w:rsidRPr="0020081E">
        <w:rPr>
          <w:sz w:val="16"/>
          <w:lang w:val="es-US"/>
        </w:rPr>
        <w:t>homicide crimes (Miller v. Alabama).66</w:t>
      </w:r>
    </w:p>
    <w:p w:rsidRPr="0020081E" w:rsidR="006E4454" w:rsidP="006E4454" w:rsidRDefault="006E4454" w14:paraId="10C6886B" w14:textId="77777777">
      <w:pPr>
        <w:rPr>
          <w:sz w:val="16"/>
        </w:rPr>
      </w:pPr>
      <w:r w:rsidRPr="0020081E">
        <w:rPr>
          <w:sz w:val="16"/>
        </w:rPr>
        <w:t>Every single one of the aforementioned cases is a state case, and these</w:t>
      </w:r>
    </w:p>
    <w:p w:rsidRPr="0020081E" w:rsidR="006E4454" w:rsidP="006E4454" w:rsidRDefault="006E4454" w14:paraId="2B6C3A01" w14:textId="77777777">
      <w:pPr>
        <w:rPr>
          <w:sz w:val="16"/>
        </w:rPr>
      </w:pPr>
      <w:r w:rsidRPr="0020081E">
        <w:rPr>
          <w:sz w:val="16"/>
        </w:rPr>
        <w:t>are just proportionality cases under the Eighth Amendment. The cruel and</w:t>
      </w:r>
    </w:p>
    <w:p w:rsidRPr="0020081E" w:rsidR="006E4454" w:rsidP="006E4454" w:rsidRDefault="006E4454" w14:paraId="71F9F6A0" w14:textId="77777777">
      <w:pPr>
        <w:rPr>
          <w:sz w:val="16"/>
        </w:rPr>
      </w:pPr>
      <w:r w:rsidRPr="0020081E">
        <w:rPr>
          <w:sz w:val="16"/>
        </w:rPr>
        <w:t>unusual punishment jurisprudence of the Eighth Amendment contains</w:t>
      </w:r>
    </w:p>
    <w:p w:rsidRPr="0020081E" w:rsidR="006E4454" w:rsidP="006E4454" w:rsidRDefault="006E4454" w14:paraId="1D775628" w14:textId="77777777">
      <w:pPr>
        <w:rPr>
          <w:sz w:val="16"/>
        </w:rPr>
      </w:pPr>
      <w:r w:rsidRPr="0020081E">
        <w:rPr>
          <w:sz w:val="16"/>
        </w:rPr>
        <w:t>much more, as it consists of roughly four categories of cases. The first</w:t>
      </w:r>
    </w:p>
    <w:p w:rsidRPr="0020081E" w:rsidR="006E4454" w:rsidP="006E4454" w:rsidRDefault="006E4454" w14:paraId="06310417" w14:textId="77777777">
      <w:pPr>
        <w:rPr>
          <w:sz w:val="16"/>
        </w:rPr>
      </w:pPr>
      <w:r w:rsidRPr="0020081E">
        <w:rPr>
          <w:sz w:val="16"/>
        </w:rPr>
        <w:t>category prohibits certain types of punishments, such as burning at the</w:t>
      </w:r>
    </w:p>
    <w:p w:rsidRPr="0020081E" w:rsidR="006E4454" w:rsidP="006E4454" w:rsidRDefault="006E4454" w14:paraId="2176ABBE" w14:textId="77777777">
      <w:pPr>
        <w:rPr>
          <w:sz w:val="16"/>
        </w:rPr>
      </w:pPr>
      <w:r w:rsidRPr="0020081E">
        <w:rPr>
          <w:sz w:val="16"/>
        </w:rPr>
        <w:t xml:space="preserve">stake, crucifixion, drawing and quartering, and </w:t>
      </w:r>
      <w:proofErr w:type="spellStart"/>
      <w:proofErr w:type="gramStart"/>
      <w:r w:rsidRPr="0020081E">
        <w:rPr>
          <w:sz w:val="16"/>
        </w:rPr>
        <w:t>torture.S</w:t>
      </w:r>
      <w:proofErr w:type="spellEnd"/>
      <w:proofErr w:type="gramEnd"/>
      <w:r w:rsidRPr="0020081E">
        <w:rPr>
          <w:sz w:val="16"/>
        </w:rPr>
        <w:t>' In the second are</w:t>
      </w:r>
    </w:p>
    <w:p w:rsidRPr="0020081E" w:rsidR="006E4454" w:rsidP="006E4454" w:rsidRDefault="006E4454" w14:paraId="60A75324" w14:textId="77777777">
      <w:pPr>
        <w:rPr>
          <w:sz w:val="16"/>
        </w:rPr>
      </w:pPr>
      <w:r w:rsidRPr="0020081E">
        <w:rPr>
          <w:sz w:val="16"/>
        </w:rPr>
        <w:t>constitutionally permitted types of punishments that are nevertheless</w:t>
      </w:r>
    </w:p>
    <w:p w:rsidRPr="0020081E" w:rsidR="006E4454" w:rsidP="006E4454" w:rsidRDefault="006E4454" w14:paraId="0E2D71FC" w14:textId="77777777">
      <w:pPr>
        <w:rPr>
          <w:sz w:val="16"/>
        </w:rPr>
      </w:pPr>
      <w:r w:rsidRPr="0020081E">
        <w:rPr>
          <w:sz w:val="16"/>
        </w:rPr>
        <w:t>unconstitutional because they are disproportionate to the crimes for which</w:t>
      </w:r>
    </w:p>
    <w:p w:rsidRPr="0020081E" w:rsidR="006E4454" w:rsidP="006E4454" w:rsidRDefault="006E4454" w14:paraId="007A853A" w14:textId="77777777">
      <w:pPr>
        <w:rPr>
          <w:sz w:val="16"/>
        </w:rPr>
      </w:pPr>
      <w:r w:rsidRPr="0020081E">
        <w:rPr>
          <w:sz w:val="16"/>
        </w:rPr>
        <w:t>they are imposed; these are the previously mentioned proportionality</w:t>
      </w:r>
    </w:p>
    <w:p w:rsidRPr="0020081E" w:rsidR="006E4454" w:rsidP="006E4454" w:rsidRDefault="006E4454" w14:paraId="7755A9C7" w14:textId="77777777">
      <w:pPr>
        <w:rPr>
          <w:sz w:val="16"/>
        </w:rPr>
      </w:pPr>
      <w:r w:rsidRPr="0020081E">
        <w:rPr>
          <w:sz w:val="16"/>
        </w:rPr>
        <w:t>cases." The third category includes the so-called "super due process for</w:t>
      </w:r>
    </w:p>
    <w:p w:rsidRPr="0020081E" w:rsidR="006E4454" w:rsidP="006E4454" w:rsidRDefault="006E4454" w14:paraId="2C5F41D7" w14:textId="77777777">
      <w:pPr>
        <w:rPr>
          <w:sz w:val="16"/>
        </w:rPr>
      </w:pPr>
      <w:r w:rsidRPr="0020081E">
        <w:rPr>
          <w:sz w:val="16"/>
        </w:rPr>
        <w:t xml:space="preserve">death" 9 or "death is </w:t>
      </w:r>
      <w:proofErr w:type="spellStart"/>
      <w:r w:rsidRPr="0020081E">
        <w:rPr>
          <w:sz w:val="16"/>
        </w:rPr>
        <w:t>different"o</w:t>
      </w:r>
      <w:proofErr w:type="spellEnd"/>
      <w:r w:rsidRPr="0020081E">
        <w:rPr>
          <w:sz w:val="16"/>
        </w:rPr>
        <w:t xml:space="preserve"> cases, which allow sentences of death only</w:t>
      </w:r>
    </w:p>
    <w:p w:rsidRPr="0020081E" w:rsidR="006E4454" w:rsidP="006E4454" w:rsidRDefault="006E4454" w14:paraId="5D6D8E93" w14:textId="77777777">
      <w:pPr>
        <w:rPr>
          <w:sz w:val="16"/>
        </w:rPr>
      </w:pPr>
      <w:r w:rsidRPr="0020081E">
        <w:rPr>
          <w:sz w:val="16"/>
        </w:rPr>
        <w:t>after procedures mandated and approved by the Supreme Court have been</w:t>
      </w:r>
    </w:p>
    <w:p w:rsidRPr="0020081E" w:rsidR="006E4454" w:rsidP="006E4454" w:rsidRDefault="006E4454" w14:paraId="4F038374" w14:textId="77777777">
      <w:pPr>
        <w:rPr>
          <w:sz w:val="16"/>
        </w:rPr>
      </w:pPr>
      <w:r w:rsidRPr="0020081E">
        <w:rPr>
          <w:sz w:val="16"/>
        </w:rPr>
        <w:t>satisfied.7' Finally, in the fourth category are punishments that satisfy the</w:t>
      </w:r>
    </w:p>
    <w:p w:rsidRPr="0020081E" w:rsidR="006E4454" w:rsidP="006E4454" w:rsidRDefault="006E4454" w14:paraId="54D6E21D" w14:textId="77777777">
      <w:pPr>
        <w:rPr>
          <w:sz w:val="16"/>
        </w:rPr>
      </w:pPr>
      <w:r w:rsidRPr="0020081E">
        <w:rPr>
          <w:sz w:val="16"/>
        </w:rPr>
        <w:t>requirements of type, proportionality, and procedure but are nevertheless</w:t>
      </w:r>
    </w:p>
    <w:p w:rsidRPr="0020081E" w:rsidR="006E4454" w:rsidP="006E4454" w:rsidRDefault="006E4454" w14:paraId="52AD5EBB" w14:textId="77777777">
      <w:pPr>
        <w:rPr>
          <w:sz w:val="16"/>
        </w:rPr>
      </w:pPr>
      <w:r w:rsidRPr="0020081E">
        <w:rPr>
          <w:sz w:val="16"/>
        </w:rPr>
        <w:t>unconstitutional because of how they are administered. Prison conditions so</w:t>
      </w:r>
    </w:p>
    <w:p w:rsidRPr="0020081E" w:rsidR="006E4454" w:rsidP="006E4454" w:rsidRDefault="006E4454" w14:paraId="601810DC" w14:textId="77777777">
      <w:pPr>
        <w:rPr>
          <w:sz w:val="16"/>
        </w:rPr>
      </w:pPr>
      <w:r w:rsidRPr="0020081E">
        <w:rPr>
          <w:sz w:val="16"/>
        </w:rPr>
        <w:t>inhumane that they cross the constitutional line to become "cruel and</w:t>
      </w:r>
    </w:p>
    <w:p w:rsidRPr="0020081E" w:rsidR="006E4454" w:rsidP="006E4454" w:rsidRDefault="006E4454" w14:paraId="164BBB77" w14:textId="77777777">
      <w:pPr>
        <w:rPr>
          <w:sz w:val="16"/>
        </w:rPr>
      </w:pPr>
      <w:r w:rsidRPr="0020081E">
        <w:rPr>
          <w:sz w:val="16"/>
        </w:rPr>
        <w:t>unusual" fall into this group.'? Most of these cases, too, concern</w:t>
      </w:r>
    </w:p>
    <w:p w:rsidRPr="0020081E" w:rsidR="006E4454" w:rsidP="006E4454" w:rsidRDefault="006E4454" w14:paraId="72637B26" w14:textId="77777777">
      <w:pPr>
        <w:rPr>
          <w:sz w:val="16"/>
        </w:rPr>
      </w:pPr>
      <w:r w:rsidRPr="0020081E">
        <w:rPr>
          <w:sz w:val="16"/>
        </w:rPr>
        <w:t>punishments imposed by state governments.</w:t>
      </w:r>
    </w:p>
    <w:p w:rsidRPr="0020081E" w:rsidR="006E4454" w:rsidP="006E4454" w:rsidRDefault="006E4454" w14:paraId="6D786679" w14:textId="77777777">
      <w:pPr>
        <w:rPr>
          <w:sz w:val="16"/>
        </w:rPr>
      </w:pPr>
      <w:r w:rsidRPr="0020081E">
        <w:rPr>
          <w:sz w:val="16"/>
        </w:rPr>
        <w:t>If Mannheimer is correct that "[t]he Eighth Amendment . . . was</w:t>
      </w:r>
    </w:p>
    <w:p w:rsidRPr="0020081E" w:rsidR="006E4454" w:rsidP="006E4454" w:rsidRDefault="006E4454" w14:paraId="3F0031F5" w14:textId="77777777">
      <w:pPr>
        <w:rPr>
          <w:sz w:val="16"/>
        </w:rPr>
      </w:pPr>
      <w:r w:rsidRPr="0020081E">
        <w:rPr>
          <w:sz w:val="16"/>
        </w:rPr>
        <w:t>concerned primarily with protecting the States' interests,"73 that the primary</w:t>
      </w:r>
    </w:p>
    <w:p w:rsidRPr="0020081E" w:rsidR="006E4454" w:rsidP="006E4454" w:rsidRDefault="006E4454" w14:paraId="0589638B" w14:textId="77777777">
      <w:pPr>
        <w:rPr>
          <w:sz w:val="16"/>
        </w:rPr>
      </w:pPr>
      <w:r w:rsidRPr="0020081E">
        <w:rPr>
          <w:sz w:val="16"/>
        </w:rPr>
        <w:t>purpose of the Bill of Rights was to "</w:t>
      </w:r>
      <w:proofErr w:type="spellStart"/>
      <w:r w:rsidRPr="0020081E">
        <w:rPr>
          <w:sz w:val="16"/>
        </w:rPr>
        <w:t>preserv</w:t>
      </w:r>
      <w:proofErr w:type="spellEnd"/>
      <w:r w:rsidRPr="0020081E">
        <w:rPr>
          <w:sz w:val="16"/>
        </w:rPr>
        <w:t xml:space="preserve">[e] state primacy in the </w:t>
      </w:r>
      <w:proofErr w:type="spellStart"/>
      <w:r w:rsidRPr="0020081E">
        <w:rPr>
          <w:sz w:val="16"/>
        </w:rPr>
        <w:t>criminaljustice</w:t>
      </w:r>
      <w:proofErr w:type="spellEnd"/>
      <w:r w:rsidRPr="0020081E">
        <w:rPr>
          <w:sz w:val="16"/>
        </w:rPr>
        <w:t xml:space="preserve"> arena,"74 that "the right to be free from cruel and unusual</w:t>
      </w:r>
    </w:p>
    <w:p w:rsidRPr="0020081E" w:rsidR="006E4454" w:rsidP="006E4454" w:rsidRDefault="006E4454" w14:paraId="02BC6F51" w14:textId="77777777">
      <w:pPr>
        <w:rPr>
          <w:sz w:val="16"/>
        </w:rPr>
      </w:pPr>
      <w:r w:rsidRPr="0020081E">
        <w:rPr>
          <w:sz w:val="16"/>
        </w:rPr>
        <w:t>punishment is largely about local control of criminal justice,"75 and that</w:t>
      </w:r>
    </w:p>
    <w:p w:rsidRPr="0020081E" w:rsidR="006E4454" w:rsidP="006E4454" w:rsidRDefault="006E4454" w14:paraId="12072329" w14:textId="77777777">
      <w:pPr>
        <w:rPr>
          <w:sz w:val="16"/>
        </w:rPr>
      </w:pPr>
      <w:r w:rsidRPr="0020081E">
        <w:rPr>
          <w:sz w:val="16"/>
        </w:rPr>
        <w:t>"[a]t [the] core [of the Eighth Amendment] is a judgment that criminal</w:t>
      </w:r>
    </w:p>
    <w:p w:rsidRPr="0020081E" w:rsidR="006E4454" w:rsidP="006E4454" w:rsidRDefault="006E4454" w14:paraId="36DCA03B" w14:textId="77777777">
      <w:pPr>
        <w:rPr>
          <w:sz w:val="16"/>
        </w:rPr>
      </w:pPr>
      <w:r w:rsidRPr="0020081E">
        <w:rPr>
          <w:sz w:val="16"/>
        </w:rPr>
        <w:t>justice is largely better left to the States,",6 and if Mannheimer is also</w:t>
      </w:r>
    </w:p>
    <w:p w:rsidRPr="0020081E" w:rsidR="006E4454" w:rsidP="006E4454" w:rsidRDefault="006E4454" w14:paraId="48FBDB17" w14:textId="77777777">
      <w:pPr>
        <w:rPr>
          <w:sz w:val="16"/>
        </w:rPr>
      </w:pPr>
      <w:r w:rsidRPr="0020081E">
        <w:rPr>
          <w:sz w:val="16"/>
        </w:rPr>
        <w:t>arguing that this original understanding of the Eighth Amendment should</w:t>
      </w:r>
    </w:p>
    <w:p w:rsidRPr="0020081E" w:rsidR="006E4454" w:rsidP="006E4454" w:rsidRDefault="006E4454" w14:paraId="0110CB2A" w14:textId="77777777">
      <w:pPr>
        <w:rPr>
          <w:rStyle w:val="StyleUnderline"/>
        </w:rPr>
      </w:pPr>
      <w:r w:rsidRPr="0020081E">
        <w:rPr>
          <w:sz w:val="16"/>
        </w:rPr>
        <w:t xml:space="preserve">govern our interpretation of it today, then it seems likely that </w:t>
      </w:r>
      <w:r w:rsidRPr="0020081E">
        <w:rPr>
          <w:rStyle w:val="StyleUnderline"/>
        </w:rPr>
        <w:t>most of the</w:t>
      </w:r>
    </w:p>
    <w:p w:rsidRPr="0020081E" w:rsidR="006E4454" w:rsidP="006E4454" w:rsidRDefault="006E4454" w14:paraId="7C4EBA82" w14:textId="77777777">
      <w:pPr>
        <w:rPr>
          <w:sz w:val="16"/>
        </w:rPr>
      </w:pPr>
      <w:r w:rsidRPr="0020081E">
        <w:rPr>
          <w:rStyle w:val="StyleUnderline"/>
        </w:rPr>
        <w:t xml:space="preserve">Eighth </w:t>
      </w:r>
      <w:proofErr w:type="spellStart"/>
      <w:r w:rsidRPr="0020081E">
        <w:rPr>
          <w:rStyle w:val="StyleUnderline"/>
        </w:rPr>
        <w:t>Amendmentjurisprudence</w:t>
      </w:r>
      <w:proofErr w:type="spellEnd"/>
      <w:r w:rsidRPr="0020081E">
        <w:rPr>
          <w:rStyle w:val="StyleUnderline"/>
        </w:rPr>
        <w:t xml:space="preserve"> is built on a colossal mistake</w:t>
      </w:r>
      <w:r w:rsidRPr="0020081E">
        <w:rPr>
          <w:sz w:val="16"/>
        </w:rPr>
        <w:t>. It is unclear</w:t>
      </w:r>
    </w:p>
    <w:p w:rsidRPr="0020081E" w:rsidR="006E4454" w:rsidP="006E4454" w:rsidRDefault="006E4454" w14:paraId="73560C87" w14:textId="77777777">
      <w:pPr>
        <w:rPr>
          <w:sz w:val="16"/>
        </w:rPr>
      </w:pPr>
      <w:r w:rsidRPr="0020081E">
        <w:rPr>
          <w:sz w:val="16"/>
        </w:rPr>
        <w:t>from the Article what Mannheimer thinks of the constitutional restrictions</w:t>
      </w:r>
    </w:p>
    <w:p w:rsidRPr="0020081E" w:rsidR="006E4454" w:rsidP="006E4454" w:rsidRDefault="006E4454" w14:paraId="472B93CC" w14:textId="77777777">
      <w:pPr>
        <w:rPr>
          <w:sz w:val="16"/>
        </w:rPr>
      </w:pPr>
      <w:r w:rsidRPr="0020081E">
        <w:rPr>
          <w:sz w:val="16"/>
        </w:rPr>
        <w:t>on punishment that the Court has imposed through these cases, and how</w:t>
      </w:r>
    </w:p>
    <w:p w:rsidRPr="0020081E" w:rsidR="006E4454" w:rsidP="006E4454" w:rsidRDefault="006E4454" w14:paraId="6DD1E394" w14:textId="77777777">
      <w:pPr>
        <w:rPr>
          <w:sz w:val="16"/>
        </w:rPr>
      </w:pPr>
      <w:r w:rsidRPr="0020081E">
        <w:rPr>
          <w:sz w:val="16"/>
        </w:rPr>
        <w:t>the Eighth Amendment ought to be enforced against the states.</w:t>
      </w:r>
    </w:p>
    <w:p w:rsidRPr="0020081E" w:rsidR="006E4454" w:rsidP="006E4454" w:rsidRDefault="006E4454" w14:paraId="2814A93E" w14:textId="77777777">
      <w:pPr>
        <w:rPr>
          <w:sz w:val="16"/>
        </w:rPr>
      </w:pPr>
      <w:r w:rsidRPr="0020081E">
        <w:rPr>
          <w:sz w:val="16"/>
        </w:rPr>
        <w:t>Perhaps, since the Eighth Amendment does apply to the states through</w:t>
      </w:r>
    </w:p>
    <w:p w:rsidRPr="0020081E" w:rsidR="006E4454" w:rsidP="006E4454" w:rsidRDefault="006E4454" w14:paraId="3BAD6865" w14:textId="77777777">
      <w:pPr>
        <w:rPr>
          <w:sz w:val="16"/>
        </w:rPr>
      </w:pPr>
      <w:r w:rsidRPr="0020081E">
        <w:rPr>
          <w:sz w:val="16"/>
        </w:rPr>
        <w:t>the Fourteenth Amendment, all of these cases would stay intact under</w:t>
      </w:r>
    </w:p>
    <w:p w:rsidRPr="0020081E" w:rsidR="006E4454" w:rsidP="006E4454" w:rsidRDefault="006E4454" w14:paraId="068ABF5D" w14:textId="77777777">
      <w:pPr>
        <w:rPr>
          <w:sz w:val="16"/>
        </w:rPr>
      </w:pPr>
      <w:proofErr w:type="spellStart"/>
      <w:r w:rsidRPr="0020081E">
        <w:rPr>
          <w:sz w:val="16"/>
        </w:rPr>
        <w:t>Mannheimer's</w:t>
      </w:r>
      <w:proofErr w:type="spellEnd"/>
      <w:r w:rsidRPr="0020081E">
        <w:rPr>
          <w:sz w:val="16"/>
        </w:rPr>
        <w:t xml:space="preserve"> analysis, and his arguments would solely concern federal</w:t>
      </w:r>
    </w:p>
    <w:p w:rsidRPr="0020081E" w:rsidR="006E4454" w:rsidP="006E4454" w:rsidRDefault="006E4454" w14:paraId="13DC1001" w14:textId="77777777">
      <w:pPr>
        <w:rPr>
          <w:rStyle w:val="StyleUnderline"/>
        </w:rPr>
      </w:pPr>
      <w:r w:rsidRPr="0020081E">
        <w:rPr>
          <w:sz w:val="16"/>
        </w:rPr>
        <w:t xml:space="preserve">punishments. But that option is not available to him. </w:t>
      </w:r>
      <w:r w:rsidRPr="0020081E">
        <w:rPr>
          <w:rStyle w:val="StyleUnderline"/>
        </w:rPr>
        <w:t>If his reading of the</w:t>
      </w:r>
    </w:p>
    <w:p w:rsidRPr="0020081E" w:rsidR="006E4454" w:rsidP="006E4454" w:rsidRDefault="006E4454" w14:paraId="7C5EB932" w14:textId="77777777">
      <w:pPr>
        <w:rPr>
          <w:rStyle w:val="StyleUnderline"/>
        </w:rPr>
      </w:pPr>
      <w:r w:rsidRPr="0020081E">
        <w:rPr>
          <w:rStyle w:val="StyleUnderline"/>
        </w:rPr>
        <w:t>Eighth Amendment is correct, it is not clear what it would even mean to</w:t>
      </w:r>
    </w:p>
    <w:p w:rsidRPr="0020081E" w:rsidR="006E4454" w:rsidP="006E4454" w:rsidRDefault="006E4454" w14:paraId="58F3B444" w14:textId="77777777">
      <w:pPr>
        <w:rPr>
          <w:rStyle w:val="StyleUnderline"/>
        </w:rPr>
      </w:pPr>
      <w:r w:rsidRPr="0020081E">
        <w:rPr>
          <w:rStyle w:val="StyleUnderline"/>
        </w:rPr>
        <w:t>enforce it against the states. His argument is that the Eighth Amendment, by</w:t>
      </w:r>
    </w:p>
    <w:p w:rsidRPr="0020081E" w:rsidR="006E4454" w:rsidP="006E4454" w:rsidRDefault="006E4454" w14:paraId="18576D59" w14:textId="77777777">
      <w:pPr>
        <w:rPr>
          <w:rStyle w:val="StyleUnderline"/>
        </w:rPr>
      </w:pPr>
      <w:r w:rsidRPr="0020081E">
        <w:rPr>
          <w:rStyle w:val="StyleUnderline"/>
        </w:rPr>
        <w:t>its nature, must be viewed as a constraint on the federal government and as</w:t>
      </w:r>
    </w:p>
    <w:p w:rsidRPr="0020081E" w:rsidR="006E4454" w:rsidP="006E4454" w:rsidRDefault="006E4454" w14:paraId="6D0A9E3C" w14:textId="77777777">
      <w:pPr>
        <w:rPr>
          <w:sz w:val="16"/>
        </w:rPr>
      </w:pPr>
      <w:r w:rsidRPr="0020081E">
        <w:rPr>
          <w:rStyle w:val="StyleUnderline"/>
        </w:rPr>
        <w:t>a device for protecting state sovereignty.</w:t>
      </w:r>
      <w:r w:rsidRPr="0020081E">
        <w:rPr>
          <w:sz w:val="16"/>
        </w:rPr>
        <w:t xml:space="preserve"> This argument seems to further</w:t>
      </w:r>
    </w:p>
    <w:p w:rsidRPr="0020081E" w:rsidR="006E4454" w:rsidP="006E4454" w:rsidRDefault="006E4454" w14:paraId="4B6558C2" w14:textId="77777777">
      <w:pPr>
        <w:rPr>
          <w:rStyle w:val="StyleUnderline"/>
        </w:rPr>
      </w:pPr>
      <w:r w:rsidRPr="0020081E">
        <w:rPr>
          <w:sz w:val="16"/>
        </w:rPr>
        <w:t xml:space="preserve">imply that </w:t>
      </w:r>
      <w:r w:rsidRPr="0020081E">
        <w:rPr>
          <w:rStyle w:val="StyleUnderline"/>
        </w:rPr>
        <w:t>the idea of the Eighth Amendment constraining state</w:t>
      </w:r>
    </w:p>
    <w:p w:rsidRPr="0020081E" w:rsidR="006E4454" w:rsidP="006E4454" w:rsidRDefault="006E4454" w14:paraId="0A0AF926" w14:textId="77777777">
      <w:pPr>
        <w:rPr>
          <w:sz w:val="16"/>
        </w:rPr>
      </w:pPr>
      <w:r w:rsidRPr="0020081E">
        <w:rPr>
          <w:rStyle w:val="StyleUnderline"/>
        </w:rPr>
        <w:t>governments is probably a contradiction in terms</w:t>
      </w:r>
      <w:r w:rsidRPr="0020081E">
        <w:rPr>
          <w:sz w:val="16"/>
        </w:rPr>
        <w:t>. Mannheimer may not be</w:t>
      </w:r>
    </w:p>
    <w:p w:rsidRPr="0020081E" w:rsidR="006E4454" w:rsidP="006E4454" w:rsidRDefault="006E4454" w14:paraId="6204E525" w14:textId="77777777">
      <w:pPr>
        <w:rPr>
          <w:sz w:val="16"/>
        </w:rPr>
      </w:pPr>
      <w:r w:rsidRPr="0020081E">
        <w:rPr>
          <w:sz w:val="16"/>
        </w:rPr>
        <w:t>bothered by this implication, or maybe there is a way to avoid the</w:t>
      </w:r>
    </w:p>
    <w:p w:rsidRPr="0020081E" w:rsidR="006E4454" w:rsidP="006E4454" w:rsidRDefault="006E4454" w14:paraId="70D79B13" w14:textId="77777777">
      <w:pPr>
        <w:rPr>
          <w:sz w:val="16"/>
        </w:rPr>
      </w:pPr>
      <w:r w:rsidRPr="0020081E">
        <w:rPr>
          <w:sz w:val="16"/>
        </w:rPr>
        <w:t>implication altogether, but he has not articulated how to do so. The only</w:t>
      </w:r>
    </w:p>
    <w:p w:rsidRPr="0020081E" w:rsidR="006E4454" w:rsidP="006E4454" w:rsidRDefault="006E4454" w14:paraId="1A65118E" w14:textId="77777777">
      <w:pPr>
        <w:rPr>
          <w:sz w:val="16"/>
        </w:rPr>
      </w:pPr>
      <w:r w:rsidRPr="0020081E">
        <w:rPr>
          <w:sz w:val="16"/>
        </w:rPr>
        <w:t>doctrinal consequence that Mannheimer discusses involves placing</w:t>
      </w:r>
    </w:p>
    <w:p w:rsidRPr="0020081E" w:rsidR="006E4454" w:rsidP="006E4454" w:rsidRDefault="006E4454" w14:paraId="325F2C8F" w14:textId="77777777">
      <w:pPr>
        <w:rPr>
          <w:sz w:val="16"/>
        </w:rPr>
      </w:pPr>
      <w:r w:rsidRPr="0020081E">
        <w:rPr>
          <w:sz w:val="16"/>
        </w:rPr>
        <w:t>restrictions on the federal government, but the obvious question that arises</w:t>
      </w:r>
    </w:p>
    <w:p w:rsidRPr="0020081E" w:rsidR="006E4454" w:rsidP="006E4454" w:rsidRDefault="006E4454" w14:paraId="083D37BB" w14:textId="77777777">
      <w:pPr>
        <w:rPr>
          <w:sz w:val="16"/>
        </w:rPr>
      </w:pPr>
      <w:r w:rsidRPr="0020081E">
        <w:rPr>
          <w:sz w:val="16"/>
        </w:rPr>
        <w:t>is what to make of the drastic implications of his theory for virtually the</w:t>
      </w:r>
    </w:p>
    <w:p w:rsidR="006E4454" w:rsidP="006E4454" w:rsidRDefault="006E4454" w14:paraId="2F8FA2E1" w14:textId="45C78494">
      <w:pPr>
        <w:rPr>
          <w:sz w:val="16"/>
        </w:rPr>
      </w:pPr>
      <w:r w:rsidRPr="0020081E">
        <w:rPr>
          <w:sz w:val="16"/>
        </w:rPr>
        <w:t>entirety of the existing Eighth Amendment jurisprudence.</w:t>
      </w:r>
    </w:p>
    <w:p w:rsidR="00DC58B2" w:rsidP="00DC58B2" w:rsidRDefault="00DC58B2" w14:paraId="3C5B56F9" w14:textId="3D7AA98C">
      <w:pPr>
        <w:pStyle w:val="Heading3"/>
      </w:pPr>
      <w:r>
        <w:t>Link – Death Penalty</w:t>
      </w:r>
    </w:p>
    <w:p w:rsidR="00DC58B2" w:rsidP="00DC58B2" w:rsidRDefault="00DC58B2" w14:paraId="7290CF2B" w14:textId="77777777">
      <w:pPr>
        <w:pStyle w:val="Heading4"/>
      </w:pPr>
      <w:r>
        <w:t xml:space="preserve">SQ Death Penalty Sentencing is 99.46% in state jurisdiction --- the plan doing any death penalty reform will have to </w:t>
      </w:r>
      <w:r w:rsidRPr="00DC58CE">
        <w:rPr>
          <w:u w:val="single"/>
        </w:rPr>
        <w:t>infringe on state sentencing</w:t>
      </w:r>
      <w:r>
        <w:t xml:space="preserve"> --- </w:t>
      </w:r>
      <w:r w:rsidRPr="00DC58CE">
        <w:rPr>
          <w:color w:val="FF0000"/>
        </w:rPr>
        <w:t>the AFF links to fed DA</w:t>
      </w:r>
      <w:r>
        <w:rPr>
          <w:color w:val="FF0000"/>
        </w:rPr>
        <w:t xml:space="preserve"> </w:t>
      </w:r>
    </w:p>
    <w:p w:rsidR="00DC58B2" w:rsidP="00DC58B2" w:rsidRDefault="00DC58B2" w14:paraId="386896BD" w14:textId="77777777">
      <w:r w:rsidRPr="000438BF">
        <w:rPr>
          <w:rStyle w:val="Style13ptBold"/>
        </w:rPr>
        <w:t>Campbell 12</w:t>
      </w:r>
      <w:r w:rsidRPr="000438BF">
        <w:t xml:space="preserve"> [Michele Martinez Campbell, February 2012. Vermont Law Review, “Federalism and Capital Punishment: New England Stories”. Associate Professor of Law, Vermont Law School. † The author would like to thank Professors Philip Meyer and Jackie </w:t>
      </w:r>
      <w:proofErr w:type="spellStart"/>
      <w:r w:rsidRPr="000438BF">
        <w:t>Gardina</w:t>
      </w:r>
      <w:proofErr w:type="spellEnd"/>
      <w:r w:rsidRPr="000438BF">
        <w:t xml:space="preserve"> of Vermont Law School for their insightful comments on this Article, as well as Jason Hart, Vermont Law School J.D. Candidate 2012, and Brianne Fischer, Vermont Law School J.D. Candidate 2013, for their excellent research assistance.</w:t>
      </w:r>
      <w:r>
        <w:t xml:space="preserve"> </w:t>
      </w:r>
      <w:r w:rsidRPr="006F7C72">
        <w:t>https://lawreview.vermontlaw.edu/wp-content/uploads/2012/02/12-Martinez-Campbell-Book-1-Vol.-36.pdf</w:t>
      </w:r>
      <w:r w:rsidRPr="000438BF">
        <w:t>] DGP</w:t>
      </w:r>
    </w:p>
    <w:p w:rsidRPr="00A66B95" w:rsidR="00DC58B2" w:rsidP="00DC58B2" w:rsidRDefault="00DC58B2" w14:paraId="1F6BA841" w14:textId="77777777">
      <w:pPr>
        <w:rPr>
          <w:sz w:val="16"/>
        </w:rPr>
      </w:pPr>
      <w:r w:rsidRPr="003C15EF">
        <w:rPr>
          <w:rStyle w:val="StyleUnderline"/>
        </w:rPr>
        <w:t xml:space="preserve">Application of the federal death penalty to crimes committed in states that have abolished capital punishment is a tiny problem with a disproportionately powerful scholarly impact. </w:t>
      </w:r>
      <w:r w:rsidRPr="00A66B95">
        <w:rPr>
          <w:rStyle w:val="Emphasis"/>
        </w:rPr>
        <w:t>Federal death sentences represent only 0.53% of death sentences imposed in the United States</w:t>
      </w:r>
      <w:r w:rsidRPr="003C15EF">
        <w:rPr>
          <w:rStyle w:val="StyleUnderline"/>
        </w:rPr>
        <w:t xml:space="preserve">. 2 Even more striking, </w:t>
      </w:r>
      <w:r w:rsidRPr="00A66B95">
        <w:rPr>
          <w:rStyle w:val="Emphasis"/>
        </w:rPr>
        <w:t>only six individuals, out of 3,242 on death row nationwide</w:t>
      </w:r>
      <w:r w:rsidRPr="003C15EF">
        <w:rPr>
          <w:rStyle w:val="StyleUnderline"/>
        </w:rPr>
        <w:t xml:space="preserve">,3 currently </w:t>
      </w:r>
      <w:r w:rsidRPr="00A66B95">
        <w:rPr>
          <w:rStyle w:val="Emphasis"/>
        </w:rPr>
        <w:t>await execution on federal</w:t>
      </w:r>
      <w:r w:rsidRPr="003C15EF">
        <w:rPr>
          <w:rStyle w:val="StyleUnderline"/>
        </w:rPr>
        <w:t xml:space="preserve"> capital </w:t>
      </w:r>
      <w:r w:rsidRPr="00A66B95">
        <w:rPr>
          <w:rStyle w:val="Emphasis"/>
        </w:rPr>
        <w:t>charges</w:t>
      </w:r>
      <w:r w:rsidRPr="003C15EF">
        <w:rPr>
          <w:rStyle w:val="StyleUnderline"/>
        </w:rPr>
        <w:t xml:space="preserve"> for crimes committed in states that have abolished capital punishment</w:t>
      </w:r>
      <w:r w:rsidRPr="00A66B95">
        <w:rPr>
          <w:sz w:val="16"/>
        </w:rPr>
        <w:t xml:space="preserve">. 4 Yet, in an era of alarmism over the federal government’s role in enforcing criminal laws, 5 an increasing body of scholarly literature has focused on the federalism concerns posed by this rare capital punishment practice. Overwhelmingly, </w:t>
      </w:r>
      <w:r w:rsidRPr="00A66B95">
        <w:rPr>
          <w:rStyle w:val="StyleUnderline"/>
        </w:rPr>
        <w:t>scholars have argued that federal death sentences should be constitutionally impermissible for crimes committed within the borders of abolitionist states strictly on federalism grounds.</w:t>
      </w:r>
      <w:r w:rsidRPr="00A66B95">
        <w:rPr>
          <w:sz w:val="16"/>
        </w:rPr>
        <w:t xml:space="preserve"> 6 Defendants in abolitionist states have used this argument to attack the charges they face as unconstitutional, both facially and as applied. The argument against federal capital prosecutions in abolitionist states is thus now making its way through the court system, and the few courts to consider the issue have so far largely rejected it, finding no constitutional bar provided that federal jurisdiction to prosecute is properly established. </w:t>
      </w:r>
    </w:p>
    <w:p w:rsidR="00DC58B2" w:rsidP="00DC58B2" w:rsidRDefault="00DC58B2" w14:paraId="0022860E" w14:textId="77777777">
      <w:pPr>
        <w:pStyle w:val="Heading4"/>
      </w:pPr>
      <w:r>
        <w:t xml:space="preserve">The Death Penalty is a key question of federalism – federal death sentencing overreach tension with presumption against supremacy and commerce --- clause in state criminal justice --- plan triggers link </w:t>
      </w:r>
    </w:p>
    <w:p w:rsidRPr="009F282E" w:rsidR="00DC58B2" w:rsidP="00DC58B2" w:rsidRDefault="00DC58B2" w14:paraId="477D82A7" w14:textId="77777777">
      <w:r w:rsidRPr="000438BF">
        <w:rPr>
          <w:rStyle w:val="Style13ptBold"/>
        </w:rPr>
        <w:t>Campbell 12</w:t>
      </w:r>
      <w:r w:rsidRPr="000438BF">
        <w:t xml:space="preserve"> [Michele Martinez Campbell, February 2012. Vermont Law Review, “Federalism and Capital Punishment: New England Stories”. Associate Professor of Law, Vermont Law School. † The author would like to thank Professors Philip Meyer and Jackie </w:t>
      </w:r>
      <w:proofErr w:type="spellStart"/>
      <w:r w:rsidRPr="000438BF">
        <w:t>Gardina</w:t>
      </w:r>
      <w:proofErr w:type="spellEnd"/>
      <w:r w:rsidRPr="000438BF">
        <w:t xml:space="preserve"> of Vermont Law School for their insightful comments on this Article, as well as Jason Hart, Vermont Law School J.D. Candidate 2012, and Brianne Fischer, Vermont Law School J.D. Candidate 2013, for their excellent research assistance.</w:t>
      </w:r>
      <w:r>
        <w:t xml:space="preserve"> </w:t>
      </w:r>
      <w:r w:rsidRPr="006F7C72">
        <w:t>https://lawreview.vermontlaw.edu/wp-content/uploads/2012/02/12-Martinez-Campbell-Book-1-Vol.-36.pdf</w:t>
      </w:r>
      <w:r w:rsidRPr="000438BF">
        <w:t>] DGP</w:t>
      </w:r>
    </w:p>
    <w:p w:rsidRPr="00530239" w:rsidR="00DC58B2" w:rsidP="00DC58B2" w:rsidRDefault="00DC58B2" w14:paraId="350A2A05" w14:textId="77777777">
      <w:pPr>
        <w:rPr>
          <w:sz w:val="16"/>
        </w:rPr>
      </w:pPr>
      <w:r w:rsidRPr="00530239">
        <w:rPr>
          <w:sz w:val="16"/>
        </w:rPr>
        <w:t xml:space="preserve">Application of the </w:t>
      </w:r>
      <w:r w:rsidRPr="002A2D28">
        <w:rPr>
          <w:rStyle w:val="StyleUnderline"/>
        </w:rPr>
        <w:t>federal death penalty to crimes committed in states</w:t>
      </w:r>
      <w:r w:rsidRPr="00530239">
        <w:rPr>
          <w:sz w:val="16"/>
        </w:rPr>
        <w:t xml:space="preserve"> that have abolished capital punishment is a tiny problem with a </w:t>
      </w:r>
      <w:r w:rsidRPr="002A2D28">
        <w:rPr>
          <w:rStyle w:val="StyleUnderline"/>
        </w:rPr>
        <w:t>disproportionately powerful scholarly impact</w:t>
      </w:r>
      <w:r w:rsidRPr="00530239">
        <w:rPr>
          <w:sz w:val="16"/>
        </w:rPr>
        <w:t xml:space="preserve">. Federal death sentences represent only 0.53% of death sentences imposed in the United States. 2 Even more striking, </w:t>
      </w:r>
      <w:r w:rsidRPr="002A2D28">
        <w:rPr>
          <w:rStyle w:val="StyleUnderline"/>
        </w:rPr>
        <w:t>only six individuals, out of 3,242 on death row nationwide,3 currently await execution on federal capital charges for crimes committed in states that have abolished capital punishment</w:t>
      </w:r>
      <w:r w:rsidRPr="00530239">
        <w:rPr>
          <w:sz w:val="16"/>
        </w:rPr>
        <w:t xml:space="preserve">. 4 Yet, in an era of alarmism over the federal government’s role in enforcing criminal laws, 5 an </w:t>
      </w:r>
      <w:r w:rsidRPr="00BB48D2">
        <w:rPr>
          <w:rStyle w:val="StyleUnderline"/>
        </w:rPr>
        <w:t xml:space="preserve">increasing body of scholarly literature has focused on the federalism concerns </w:t>
      </w:r>
      <w:r w:rsidRPr="00530239">
        <w:rPr>
          <w:sz w:val="16"/>
        </w:rPr>
        <w:t xml:space="preserve">posed by this rare capital punishment practice. Overwhelmingly, scholars have argued that </w:t>
      </w:r>
      <w:r w:rsidRPr="00BB48D2">
        <w:rPr>
          <w:rStyle w:val="Emphasis"/>
        </w:rPr>
        <w:t>federal death sentences should be constitutionally impermissible for crimes</w:t>
      </w:r>
      <w:r w:rsidRPr="00530239">
        <w:rPr>
          <w:sz w:val="16"/>
        </w:rPr>
        <w:t xml:space="preserve"> committed </w:t>
      </w:r>
      <w:r w:rsidRPr="00BB48D2">
        <w:rPr>
          <w:rStyle w:val="Emphasis"/>
        </w:rPr>
        <w:t>within</w:t>
      </w:r>
      <w:r w:rsidRPr="00530239">
        <w:rPr>
          <w:sz w:val="16"/>
        </w:rPr>
        <w:t xml:space="preserve"> the borders of abolitionist </w:t>
      </w:r>
      <w:r w:rsidRPr="00BB48D2">
        <w:rPr>
          <w:rStyle w:val="Emphasis"/>
        </w:rPr>
        <w:t>states</w:t>
      </w:r>
      <w:r w:rsidRPr="00530239">
        <w:rPr>
          <w:sz w:val="16"/>
        </w:rPr>
        <w:t xml:space="preserve"> strictly </w:t>
      </w:r>
      <w:r w:rsidRPr="00BB48D2">
        <w:rPr>
          <w:rStyle w:val="Emphasis"/>
        </w:rPr>
        <w:t>on federalism grounds</w:t>
      </w:r>
      <w:r w:rsidRPr="00530239">
        <w:rPr>
          <w:sz w:val="16"/>
        </w:rPr>
        <w:t xml:space="preserve">. 6 Defendants in abolitionist states have used this argument to attack the charges they face as unconstitutional, both facially and as applied. The argument against federal capital prosecutions in abolitionist states is thus now making its way through the court system, and the few courts to consider the issue have so far largely rejected it, finding no constitutional bar provided that federal jurisdiction to prosecute is properly established. </w:t>
      </w:r>
    </w:p>
    <w:p w:rsidRPr="00530239" w:rsidR="00DC58B2" w:rsidP="00DC58B2" w:rsidRDefault="00DC58B2" w14:paraId="61FAD283" w14:textId="77777777">
      <w:pPr>
        <w:rPr>
          <w:sz w:val="16"/>
        </w:rPr>
      </w:pPr>
      <w:r w:rsidRPr="00530239">
        <w:rPr>
          <w:sz w:val="16"/>
        </w:rPr>
        <w:t xml:space="preserve">This Article will examine the </w:t>
      </w:r>
      <w:r w:rsidRPr="00BB48D2">
        <w:rPr>
          <w:rStyle w:val="StyleUnderline"/>
        </w:rPr>
        <w:t>prevailing</w:t>
      </w:r>
      <w:r w:rsidRPr="00530239">
        <w:rPr>
          <w:sz w:val="16"/>
        </w:rPr>
        <w:t xml:space="preserve"> scholarly </w:t>
      </w:r>
      <w:r w:rsidRPr="00BB48D2">
        <w:rPr>
          <w:rStyle w:val="StyleUnderline"/>
        </w:rPr>
        <w:t>view that</w:t>
      </w:r>
      <w:r w:rsidRPr="00530239">
        <w:rPr>
          <w:sz w:val="16"/>
        </w:rPr>
        <w:t xml:space="preserve"> </w:t>
      </w:r>
      <w:r w:rsidRPr="00BB48D2">
        <w:rPr>
          <w:rStyle w:val="Emphasis"/>
        </w:rPr>
        <w:t>federalism concerns trump Supremacy Clause arguments</w:t>
      </w:r>
      <w:r w:rsidRPr="00530239">
        <w:rPr>
          <w:sz w:val="16"/>
        </w:rPr>
        <w:t xml:space="preserve"> and render the </w:t>
      </w:r>
      <w:r w:rsidRPr="00BB48D2">
        <w:rPr>
          <w:rStyle w:val="Emphasis"/>
        </w:rPr>
        <w:t>federal death penalty unconstitutional</w:t>
      </w:r>
      <w:r w:rsidRPr="00530239">
        <w:rPr>
          <w:sz w:val="16"/>
        </w:rPr>
        <w:t xml:space="preserve"> when applied within the boundaries of abolitionist states. First, it will review the circumstances within the criminal justice system that allow this situation to arise in the first place: the nature of concurrent state and federal criminal jurisdiction, </w:t>
      </w:r>
      <w:r w:rsidRPr="00BB48D2">
        <w:rPr>
          <w:rStyle w:val="StyleUnderline"/>
        </w:rPr>
        <w:t>the reinstatement of federal capital punishment after a long hiatus as an increasing number of states have simultaneously abolished capital punishment</w:t>
      </w:r>
      <w:r w:rsidRPr="00530239">
        <w:rPr>
          <w:sz w:val="16"/>
        </w:rPr>
        <w:t xml:space="preserve">, and changes to the United States Department of Justice’s Death Penalty Protocol (DPP) encouraging the use of federal capital charges as a stopgap measure for particularly heinous crimes when state law prohibits capital punishment. Second, it will review case law and scholarly literature to demonstrate that well-established precedent permits Congress to authorize capital punishment for federal crimes even where state law differs. Third, it will argue </w:t>
      </w:r>
      <w:proofErr w:type="gramStart"/>
      <w:r w:rsidRPr="00530239">
        <w:rPr>
          <w:sz w:val="16"/>
        </w:rPr>
        <w:t>that,</w:t>
      </w:r>
      <w:proofErr w:type="gramEnd"/>
      <w:r w:rsidRPr="00530239">
        <w:rPr>
          <w:sz w:val="16"/>
        </w:rPr>
        <w:t xml:space="preserve"> contrary to prevailing scholarly wisdom, </w:t>
      </w:r>
      <w:r w:rsidRPr="00BB48D2">
        <w:rPr>
          <w:rStyle w:val="StyleUnderline"/>
        </w:rPr>
        <w:t>courts have decided these cases properly under prevailing Supremacy Clause precedent</w:t>
      </w:r>
      <w:r w:rsidRPr="00530239">
        <w:rPr>
          <w:sz w:val="16"/>
        </w:rPr>
        <w:t xml:space="preserve">; and, that there are major policy advantages in having federal authorities bring capital charges when particularly egregious cases arise in abolitionist states. First, federal capital prosecution can serve as a “safety valve,” insulating local communities from political pressures that might otherwise lead to more widespread application of capital punishment or derail state abolitionist movements. 7 And second, federal capital charges provide opportunities for uniformity of application that may address longstanding concerns regarding racial inequities in the imposition of death sentences. This policy argument will be made primarily through consideration of two contrasting recent New England case studies. The first, a crime of such unparalleled brutality that it has been compared to the murders of an entire family immortalized in the novel In Cold Blood, 8 stopped in its tracks an imminent successful push to abolish the death penalty in Connecticut. In July 2007, in an idyllic Connecticut suburb, two career criminals followed a woman and her daughter home from the supermarket. They invaded the family’s home, brutally raped the mother and her eleven-year-old daughter, strangled the mother, beat the father, tied the family up, and set the home on fire, leaving the family to burn to death. The mother and her two young daughters perished in the fire. The father, Dr. William Petit, escaped and survived to lead a passionate call for the execution of his family’s killers. 9 While federal jurisdiction might have been an option in this case, 10 the State of Connecticut prosecuted the defendants. 11 The case exploded in the media just as Connecticut was on the cusp of abolishing capital punishment. The Connecticut legislature had just passed a bill abolishing the death penalty and forwarded it to Governor M. Jodi </w:t>
      </w:r>
      <w:proofErr w:type="spellStart"/>
      <w:r w:rsidRPr="00530239">
        <w:rPr>
          <w:sz w:val="16"/>
        </w:rPr>
        <w:t>Rell</w:t>
      </w:r>
      <w:proofErr w:type="spellEnd"/>
      <w:r w:rsidRPr="00530239">
        <w:rPr>
          <w:sz w:val="16"/>
        </w:rPr>
        <w:t xml:space="preserve"> for signature. 12 Governor </w:t>
      </w:r>
      <w:proofErr w:type="spellStart"/>
      <w:r w:rsidRPr="00530239">
        <w:rPr>
          <w:sz w:val="16"/>
        </w:rPr>
        <w:t>Rell</w:t>
      </w:r>
      <w:proofErr w:type="spellEnd"/>
      <w:r w:rsidRPr="00530239">
        <w:rPr>
          <w:sz w:val="16"/>
        </w:rPr>
        <w:t>, however, vetoed the bill as a direct result of the outcry over the Petit murders. 13 Connecticut remains a death penalty state. By contrast, another recent high-profile murder in another small New England town—this one in Vermont, which abolished the death penalty in 196514 —is being prosecuted federally. The defendant in United States v. Jacques is charged with the June 2008 kidnapping, rape, and murder of his twelve-year-old step-niece, Brooke Bennett, through chilling means. 15 According to the indictment and other court documents, Michael Jacques forced another young girl, whom he had allegedly been molesting since she was eight years old, to participate in luring her young cousin to her death. 16 As will be discussed in detail below, federal prosecutors asserted jurisdiction under a 2006 amendment to the Federal Kidnapping Act, 18 U.S.C. § 1201(a), permitting federal prosecution of intrastate kidnappings where the defendant used the Internet or other means or facilities of interstate commerce to commit the crime. 17 Jacques faces the death penalty under federal law, 18 but there has been no public outcry over the federal authorities’ decision to seek death for a crime committed within the state, despite Vermont’s longstanding abolitionism. A motion by Michael Jacques to strike the death penalty on federalism-based Eighth Amendment grounds was denied by the federal district court, as was a more detailed motion to reconsider. This Article will discuss these opinions in detail. At the time of publication, the capital prosecution of Michael Jacques is proceeding in federal court, and Vermont remains an abolitionist state.</w:t>
      </w:r>
    </w:p>
    <w:p w:rsidRPr="00822723" w:rsidR="00DC58B2" w:rsidP="00DC58B2" w:rsidRDefault="00DC58B2" w14:paraId="6E6ADD7A" w14:textId="77777777"/>
    <w:p w:rsidRPr="00CC5124" w:rsidR="00DC58B2" w:rsidP="006E4454" w:rsidRDefault="00DC58B2" w14:paraId="1235FDEE" w14:textId="77777777"/>
    <w:p w:rsidR="00D51F9A" w:rsidP="006E4454" w:rsidRDefault="00D51F9A" w14:paraId="2BAA9825" w14:textId="720FA5C8">
      <w:pPr>
        <w:pStyle w:val="Heading2"/>
      </w:pPr>
      <w:r w:rsidR="226FBDD6">
        <w:rPr/>
        <w:t>K – Abolition</w:t>
      </w:r>
    </w:p>
    <w:p w:rsidR="00B747C9" w:rsidP="226FBDD6" w:rsidRDefault="00B747C9" w14:paraId="51059EA9" w14:textId="03A5C160">
      <w:pPr>
        <w:rPr>
          <w:sz w:val="16"/>
          <w:szCs w:val="16"/>
        </w:rPr>
      </w:pPr>
      <w:r w:rsidRPr="226FBDD6" w:rsidR="226FBDD6">
        <w:rPr>
          <w:sz w:val="16"/>
          <w:szCs w:val="16"/>
        </w:rPr>
        <w:t xml:space="preserve"> </w:t>
      </w:r>
    </w:p>
    <w:p w:rsidR="00B747C9" w:rsidP="226FBDD6" w:rsidRDefault="00B747C9" w14:paraId="7794D187" w14:textId="56FF13CE">
      <w:pPr>
        <w:pStyle w:val="Heading3"/>
        <w:spacing w:before="40" w:after="0" w:line="259" w:lineRule="auto"/>
        <w:rPr>
          <w:rFonts w:ascii="Calibri Light" w:hAnsi="Calibri Light" w:eastAsia="Calibri Light" w:cs="Calibri Light"/>
          <w:noProof w:val="0"/>
          <w:color w:val="1F3763"/>
          <w:sz w:val="24"/>
          <w:szCs w:val="24"/>
          <w:lang w:val="en-US"/>
        </w:rPr>
      </w:pPr>
      <w:r w:rsidRPr="226FBDD6" w:rsidR="226FBDD6">
        <w:rPr>
          <w:rFonts w:ascii="Calibri Light" w:hAnsi="Calibri Light" w:eastAsia="Calibri Light" w:cs="Calibri Light"/>
          <w:noProof w:val="0"/>
          <w:color w:val="1F3763"/>
          <w:sz w:val="24"/>
          <w:szCs w:val="24"/>
          <w:lang w:val="en-US"/>
        </w:rPr>
        <w:t>The focus on reforming policies on the Death Penalty can only result in further incarceration of minority communities and presents life imprisonment as ‘more humane’ expedient.</w:t>
      </w:r>
    </w:p>
    <w:p w:rsidR="00B747C9" w:rsidP="226FBDD6" w:rsidRDefault="00B747C9" w14:paraId="25A1D623" w14:textId="63FB2D5E">
      <w:pPr>
        <w:pStyle w:val="NoSpacing"/>
        <w:spacing w:after="0" w:line="240" w:lineRule="auto"/>
        <w:rPr>
          <w:rFonts w:ascii="Calibri" w:hAnsi="Calibri" w:eastAsia="Calibri" w:cs="Calibri"/>
          <w:noProof w:val="0"/>
          <w:sz w:val="18"/>
          <w:szCs w:val="18"/>
          <w:lang w:val="en-US"/>
        </w:rPr>
      </w:pPr>
      <w:r w:rsidRPr="226FBDD6" w:rsidR="226FBDD6">
        <w:rPr>
          <w:rFonts w:ascii="Calibri" w:hAnsi="Calibri" w:eastAsia="Calibri" w:cs="Calibri"/>
          <w:noProof w:val="0"/>
          <w:sz w:val="20"/>
          <w:szCs w:val="20"/>
          <w:lang w:val="en-US"/>
        </w:rPr>
        <w:t xml:space="preserve"> Jin Haritaworn, Adi Kuntsman, Silvia Posocco, Sarah Lamble, 2014; </w:t>
      </w:r>
      <w:r w:rsidRPr="226FBDD6" w:rsidR="226FBDD6">
        <w:rPr>
          <w:rFonts w:ascii="Calibri" w:hAnsi="Calibri" w:eastAsia="Calibri" w:cs="Calibri"/>
          <w:b w:val="1"/>
          <w:bCs w:val="1"/>
          <w:noProof w:val="0"/>
          <w:sz w:val="18"/>
          <w:szCs w:val="18"/>
          <w:lang w:val="en-US"/>
        </w:rPr>
        <w:t>Queer Necropolitics: Queer Investments in Punitiveness; Necropolitics of Imprisonment; Conclusion: towards a queer politics of disinvestment and decarceration</w:t>
      </w:r>
    </w:p>
    <w:p w:rsidR="00B747C9" w:rsidP="226FBDD6" w:rsidRDefault="00B747C9" w14:paraId="655C3135" w14:textId="7FEC5746">
      <w:pPr>
        <w:spacing w:after="160" w:line="259" w:lineRule="auto"/>
        <w:rPr>
          <w:rFonts w:ascii="TimesNewRomanPSMT" w:hAnsi="TimesNewRomanPSMT" w:eastAsia="TimesNewRomanPSMT" w:cs="TimesNewRomanPSMT"/>
          <w:noProof w:val="0"/>
          <w:sz w:val="20"/>
          <w:szCs w:val="20"/>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In their incisive article ‘Intimate Investments: Homonormativity, Global Lockdown and the Seductions of Empire’, Agathangelou, Bassichis and Spira call attention to the ways in which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queer subjects have been seduced into ‘affective economies’ of punishment and empire</w:t>
      </w:r>
      <w:r w:rsidRPr="226FBDD6" w:rsidR="226FBDD6">
        <w:rPr>
          <w:rFonts w:ascii="TimesNewRomanPSMT" w:hAnsi="TimesNewRomanPSMT" w:eastAsia="TimesNewRomanPSMT" w:cs="TimesNewRomanPSMT"/>
          <w:noProof w:val="0"/>
          <w:color w:val="000000" w:themeColor="text1" w:themeTint="FF" w:themeShade="FF"/>
          <w:sz w:val="20"/>
          <w:szCs w:val="20"/>
          <w:lang w:val="en-US"/>
        </w:rPr>
        <w:t>.</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 Describing ‘affective economies’ as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the circulation and mobilization of feelings of desire, pleasure, fear, and repulsion, utilized to seduce all of us into the fold of the state’</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 Agathangelou </w:t>
      </w:r>
      <w:r w:rsidRPr="226FBDD6" w:rsidR="226FBDD6">
        <w:rPr>
          <w:rFonts w:ascii="TimesNewRomanPSMT" w:hAnsi="TimesNewRomanPSMT" w:eastAsia="TimesNewRomanPSMT" w:cs="TimesNewRomanPSMT"/>
          <w:i w:val="1"/>
          <w:iCs w:val="1"/>
          <w:noProof w:val="0"/>
          <w:color w:val="000000" w:themeColor="text1" w:themeTint="FF" w:themeShade="FF"/>
          <w:sz w:val="12"/>
          <w:szCs w:val="12"/>
          <w:lang w:val="en-US"/>
        </w:rPr>
        <w:t>et al</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 document the ways that social anxieties about crime, migration and economic insecurity are used to support practices of state violence such as war, occupation, imprisonment and border controls (2008: 122; see also Moran 2004). State violence is offered as a solution to such anxieties on the false promise that such practices will offer security and safety to those who embrace them. In other words,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imprisonment, militarization and border controls are offered as antidotes to the precarities and insecurities of the contemporary neoliberal political order, by protecting against the dangerous others who threaten those who benefit from that order. These affective economies thus play on and exacerbate distinctions between proper citizens who are deemed worthy of security and protection, and dangerous non- citizens who must be civilized, disciplined or otherwise controlled.</w:t>
      </w:r>
    </w:p>
    <w:p w:rsidR="00B747C9" w:rsidP="226FBDD6" w:rsidRDefault="00B747C9" w14:paraId="1379595E" w14:textId="05D8F731">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Building from this analysis, I use the term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queer investments in punishment</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 to describe the material processes that accompany such affective economies, by literally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channeling social, political and economic resources towards state practices of punishment, incarceration and violence</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Such investments work to both normalize punitive practices and naturalize the neoliberal carceral state</w:t>
      </w:r>
      <w:r w:rsidRPr="226FBDD6" w:rsidR="226FBDD6">
        <w:rPr>
          <w:rFonts w:ascii="TimesNewRomanPSMT" w:hAnsi="TimesNewRomanPSMT" w:eastAsia="TimesNewRomanPSMT" w:cs="TimesNewRomanPSMT"/>
          <w:noProof w:val="0"/>
          <w:color w:val="000000" w:themeColor="text1" w:themeTint="FF" w:themeShade="FF"/>
          <w:sz w:val="14"/>
          <w:szCs w:val="14"/>
          <w:highlight w:val="yellow"/>
          <w:lang w:val="en-US"/>
        </w:rPr>
        <w:t xml:space="preserve">3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as a legitimate response to social harm and injustice.</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Punishment here includes retribution in the conventional sense (e.g. practices that equate justice with ‘getting even’ through the infliction of pain and suffering on designated ‘perpetrators’), but also forms of socially sanctioned deprivation that are framed under less formally brutal rhetorics but nonetheless entail similarly punitive effects. Recent changes in welfare policy in the UK, Canada and US, for example, which apply sanctions to welfare recipients who ‘fail’ to comply with increasingly onerous rules, regulations and obligations, constitute clear forms of social, economic and criminal punishment (Barker and Lamble 2009; Chunn and Gavigan 2004). Such sanctions rely on categories of deserving and undeserving to determine which social benefits – previously understood as basic entitlements and now transformed into earned privileges – will be afforded or denied to whom.</w:t>
      </w:r>
    </w:p>
    <w:p w:rsidR="00B747C9" w:rsidP="226FBDD6" w:rsidRDefault="00B747C9" w14:paraId="7CC5E657" w14:textId="617F0250">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Punitive practices include those that take place on an international level – such as the growth in multinational prison industries and the use of retributive military strikes in the ‘global war on terror’ – but also those taking place on more local and personal scales. The latter encompasses daily social habits and interpersonal behaviors that normalize punitive relationships towards children, friends, neighbors and co-workers. Using emotional punishment as leverage in an argument with a lover, for example, arguably stems from, and feeds into, broader social norms that retribution is a legitimate means of dealing with conflict. Although enacted on a micro scale, these practices arguably resonate with the broader ‘affective economies of punishment and empire’ charted by Agathangelou and colleagues.</w:t>
      </w:r>
    </w:p>
    <w:p w:rsidR="00B747C9" w:rsidP="226FBDD6" w:rsidRDefault="00B747C9" w14:paraId="15814D31" w14:textId="720ED287">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i w:val="1"/>
          <w:iCs w:val="1"/>
          <w:noProof w:val="0"/>
          <w:color w:val="000000" w:themeColor="text1" w:themeTint="FF" w:themeShade="FF"/>
          <w:sz w:val="12"/>
          <w:szCs w:val="12"/>
          <w:lang w:val="en-US"/>
        </w:rPr>
        <w:t xml:space="preserve">Queer investments in punishment </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are practices that not only symbolically feed punitive logics, but also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provide material resources to sustain social and institutional structures of punishment.</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To ‘invest’ in something is to give it resources or power in order that it might be sustained, strengthened or expanded – usually with the aim of generating a direct benefit to the investor. Investment signals both the process of resource mobilization, and the embedding of subjects within that process. Consider, for example, the ways in which ordinary people put small amounts of money in a savings account to generate interest. Most people are not fully aware of (and may be prevented from finding out) precisely what their invested money supports. But the more money one puts in over time, the more one becomes invested in what comes out. As such, it is not that LGBT politics are simply becoming co-opted by larger punitive forces, but that certain political stakes and subjectivities – namely sexual citizenship claims – increasingly ride on these punitive rationalities and practices.</w:t>
      </w:r>
    </w:p>
    <w:p w:rsidR="00B747C9" w:rsidP="226FBDD6" w:rsidRDefault="00B747C9" w14:paraId="74B9AA64" w14:textId="5D33D2C3">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The language of investment also highlights parallels between social investments in punishment and financial investments in carceral capitalism (Gilmore 1998). The formal punishment sector, namely the industries and institutions that produce prisons, policing, military and surveillance, is a multi-billion dollar global industry, which has expanded dramatically in recent decades and shows little sign of abating. For example, US state spending on ‘corrections’ including prisons, probation and parole, has nearly quadrupled in the past 20 years (Henrichson and Delany 2012: 2). In England and Wales, prison expenditure between 2003–4 and 2008–9 increased almost 40 per cent in real terms, from £2.52 billion to £3.98 billion a year, and incarceration rates continue to grow despite attempts to cu</w:t>
      </w:r>
    </w:p>
    <w:p w:rsidR="00B747C9" w:rsidP="226FBDD6" w:rsidRDefault="00B747C9" w14:paraId="171C1695" w14:textId="5ECEECC3">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Ministry of Justice spending (Prison Reform Trust 2012: 6). The concept of investment recognizes both the institutional structures of punishment (i.e. frameworks that facilitate, enable and normalize punitive practices), and the role of individuals and groups in upholding, maintaining and strengthening such institutions. To call attention to both dimensions is to identify the systemic underpinnings of the carceral state (and its roots in colonialism and empire),5 without falling prey to the kind of structural determinism that denies individual and collective agency.</w:t>
      </w:r>
    </w:p>
    <w:p w:rsidR="00B747C9" w:rsidP="226FBDD6" w:rsidRDefault="00B747C9" w14:paraId="5526A5D8" w14:textId="2B0B4015">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Organizational strategies that invest in punitive state institutions are increasingly commonplace within LGBT politics. To give a particularly chilling example: in 2009 US President Barack Obama signed into law the Matthew Shepard and</w:t>
      </w:r>
      <w:r>
        <w:br/>
      </w:r>
      <w:r w:rsidRPr="226FBDD6" w:rsidR="226FBDD6">
        <w:rPr>
          <w:rFonts w:ascii="TimesNewRomanPSMT" w:hAnsi="TimesNewRomanPSMT" w:eastAsia="TimesNewRomanPSMT" w:cs="TimesNewRomanPSMT"/>
          <w:noProof w:val="0"/>
          <w:color w:val="000000" w:themeColor="text1" w:themeTint="FF" w:themeShade="FF"/>
          <w:sz w:val="12"/>
          <w:szCs w:val="12"/>
          <w:lang w:val="en-US"/>
        </w:rPr>
        <w:t>James Byrd, Jr. Hate Crimes Prevention Act. The Act – which expanded older hate crime legislation based on race and ethnicity to include crimes motivated by a victim’s actual or perceived gender, sexual orientation, gender identity or disability – was the result of a massive lobbying effort by LGBT organizations and activists. Despite its title, the Act is not prevention oriented, but prosecution driven; the Act dramatically extends federal powers to prosecute hate-motivated incidents by providing additional resources for investigating and prosecuting hate-motivated crimes and enabling harsher sanctions for individuals convicted of such crimes. Indeed, at one point in the process of fighting for the bill, activists found themselves in the unsavoury position of supporting legislation, which, thanks to a Republican amendment, included the death penalty among its available sanctions.</w:t>
      </w:r>
    </w:p>
    <w:p w:rsidR="00B747C9" w:rsidP="226FBDD6" w:rsidRDefault="00B747C9" w14:paraId="4706D54C" w14:textId="707D6005">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While several LGBT groups issued statements opposing the death penalty amendment, few acknowledged that this amendment was, in fact, merely an extension of the punitive values that underpin hate crime legislation. While routinely framed as ‘progressive’ legislation, hate crime laws grow out of, and feed, the same punitive logics that sustain the death penalty.</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 Indeed,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most of the arguments used by groups to oppose the death penalty (namely its racist application, lack of deterrent effect, and its perpetuation of violence) also apply to hate crime legislation and to criminal justice systems more broadly.</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 Consider, for example, the statement released by the executive director of the US National Gay and Lesbian Task Force:</w:t>
      </w:r>
    </w:p>
    <w:p w:rsidR="00B747C9" w:rsidP="226FBDD6" w:rsidRDefault="00B747C9" w14:paraId="429F7D6F" w14:textId="0DE82646">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The death penalty is profoundly unjust and inhumane. It is not a deterrent, nor will it reduce the number or severity of hate crimes. Conversely,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capital punishment is state-sponsored brutality that perpetuates violence rather than ending it. The death penalty is also disproportionately applied to poor people and people of color, and in no manner does it improve a criminal justice system that is deeply plagued with inequities and discrimination against marginalized groups.</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For these reasons, it is critical the death penalty amendment be stripped from . . . the bill. It is long past time to send a clear and unequivocal message that hate violence against lesbian, gay, bisexual and transgender people will no longer be tolerated – but it must be done in a way that saves lives, not ends them. (National Gay and Lesbian Task Force 2009)</w:t>
      </w:r>
    </w:p>
    <w:p w:rsidR="00B747C9" w:rsidP="226FBDD6" w:rsidRDefault="00B747C9" w14:paraId="0ECC02F1" w14:textId="713C6172">
      <w:pPr>
        <w:spacing w:after="160" w:line="259" w:lineRule="auto"/>
        <w:rPr>
          <w:rFonts w:ascii="TimesNewRomanPSMT" w:hAnsi="TimesNewRomanPSMT" w:eastAsia="TimesNewRomanPSMT" w:cs="TimesNewRomanPSMT"/>
          <w:noProof w:val="0"/>
          <w:sz w:val="20"/>
          <w:szCs w:val="20"/>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While the statement openly acknowledges the racial and class inequities embedded in the US criminal justice system at large,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its disavowal of those injustices extends only as far as the death penalty. Yet, one could substitute the words ‘hate crime legislation’ or ‘criminal justice system’ for ‘death penalty’ in the passage just cited and the arguments would still hold. In a system in which 2.3 million people are behind bars (one in every 100 adults), 70 per cent of those imprisoned are people of colour (including one in nine black men between the ages of 20 and 34) and systemic class and racial bias is widespread and well documented, the fundamentally violent and racist character of the system is undeniable</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(Alexander 2010; Davis 2003; Pew Center on the States 2008). There is also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a troubling irony in a statement that calls for the ‘saving of lives’ via the increased use of imprisonment. While capital punishment is certainly not equivalent to imprisonment, the implication that a life-sentence is a more ‘humane’ alternative to death ought to be questioned. Imprisonment itself instantiates the conditions of social, political and civil death, and also includes – particularly when considering the health conditions within prison and the premature death rates of prisoner and ex-prisoner populations – biological death.</w:t>
      </w:r>
    </w:p>
    <w:p w:rsidR="00B747C9" w:rsidP="226FBDD6" w:rsidRDefault="00B747C9" w14:paraId="233898DE" w14:textId="476CFC5B">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Although the death penalty amendment was subsequently removed from the final legislation, by advocating for punishment-based hate crime laws,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LGBT groups nevertheless helped to legitimize imprisonment and channel further resources into locking people up – despite a lack of evidence that such measures reduce hate motivated violence</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 It is also significant that the Shepard-Byrd Hate Crimes Act was passed as an amendment to the 2010 National Defense Authorization Act, a package of reforms that provided $680 billion (US) to the US military budget, including $130 billion for ongoing military operations in Afghanistan and Iraq (Hedges 2009). That the Hate Crimes Act could be passed in the name of anti-violence work, while simultaneously facilitating the single largest appropriation of funds to the US Department of Defense in American history, was a stunning achievement. As Chandan Reddy (2011) so powerfully describes, the passage of the Act signaled an exemplary instance of ‘freedom with violence’; a moment in which the breath-taking contradictions of political freedoms that are contingent on violence are both laid bare </w:t>
      </w:r>
      <w:r w:rsidRPr="226FBDD6" w:rsidR="226FBDD6">
        <w:rPr>
          <w:rFonts w:ascii="TimesNewRomanPSMT" w:hAnsi="TimesNewRomanPSMT" w:eastAsia="TimesNewRomanPSMT" w:cs="TimesNewRomanPSMT"/>
          <w:i w:val="1"/>
          <w:iCs w:val="1"/>
          <w:noProof w:val="0"/>
          <w:color w:val="000000" w:themeColor="text1" w:themeTint="FF" w:themeShade="FF"/>
          <w:sz w:val="12"/>
          <w:szCs w:val="12"/>
          <w:lang w:val="en-US"/>
        </w:rPr>
        <w:t xml:space="preserve">and </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rendered normal, compatible reduce hate-motivated violence. and commonsensical. It is striking that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 xml:space="preserve">many LGBT activists see no contradiction between older movement goals of </w:t>
      </w:r>
      <w:r w:rsidRPr="226FBDD6" w:rsidR="226FBDD6">
        <w:rPr>
          <w:rFonts w:ascii="TimesNewRomanPSMT" w:hAnsi="TimesNewRomanPSMT" w:eastAsia="TimesNewRomanPSMT" w:cs="TimesNewRomanPSMT"/>
          <w:i w:val="1"/>
          <w:iCs w:val="1"/>
          <w:noProof w:val="0"/>
          <w:color w:val="000000" w:themeColor="text1" w:themeTint="FF" w:themeShade="FF"/>
          <w:sz w:val="20"/>
          <w:szCs w:val="20"/>
          <w:highlight w:val="yellow"/>
          <w:lang w:val="en-US"/>
        </w:rPr>
        <w:t xml:space="preserve">de-criminalizing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 xml:space="preserve">same-gender sex acts, and current goals of </w:t>
      </w:r>
      <w:r w:rsidRPr="226FBDD6" w:rsidR="226FBDD6">
        <w:rPr>
          <w:rFonts w:ascii="TimesNewRomanPSMT" w:hAnsi="TimesNewRomanPSMT" w:eastAsia="TimesNewRomanPSMT" w:cs="TimesNewRomanPSMT"/>
          <w:i w:val="1"/>
          <w:iCs w:val="1"/>
          <w:noProof w:val="0"/>
          <w:color w:val="000000" w:themeColor="text1" w:themeTint="FF" w:themeShade="FF"/>
          <w:sz w:val="20"/>
          <w:szCs w:val="20"/>
          <w:highlight w:val="yellow"/>
          <w:lang w:val="en-US"/>
        </w:rPr>
        <w:t xml:space="preserve">expanding criminalization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through hate crime legislation.</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In fact, it has become commonplace for international LGBT groups to support a dual-pronged legislative strategy of campaigning for the global decriminalization of homosexuality (often in ways that invoke older discourses of civilizational projects), while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simultaneously advocating for expanded criminalization via hate crime legislation.</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 Indeed, many gay and lesbian organizations treat the attainment and enforcement of hate crime legislation as a key component of sexual citizenship rights and a symbol of equality.</w:t>
      </w:r>
    </w:p>
    <w:p w:rsidR="00B747C9" w:rsidP="226FBDD6" w:rsidRDefault="00B747C9" w14:paraId="77E344F2" w14:textId="35B2CB31">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While the capacity to hold a dual-pronged political strategy that calls for the decriminalization of some people and the criminalization of others may not seem contradictory to those advocating such policies,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their congruence only becomes possible when the violent, racist nature of the carceral state is denied and disavowed.</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 In other words,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pro-criminalization policies can only be sustained on the myth that the criminal justice system punishes those who deserve it, and that imprisonment is about safety, justice and protection for all, and not about warehousing, caging and punishing particular targeted populations.</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This myth about the function of the prison system, is of course, widely held and politically reinforced, so the fact that LGBT groups have embraced this myth is perhaps not surprising. Given, however, that LGBT activists have historically challenged both the punitive logic of the criminal state and the construction of ‘deviant’, ‘abnormal’ and ‘criminal’ subjects, the shift towards pro-criminalization strategies raises key questions about how and why these changes are occurring and what values symbol of equality. underpin current LGBT organizing strategies. This move towards punitive politics is arguably not an isolated strand of strategizing, but is evident in the policy priorities and campaigns of many contemporary LGBT groups. Most of the well-resourced and well-publicized LGBT groups in Britain, for example, including Stonewall, the Scottish Trans- gender Alliance, ILGA Europe, GALOP and Press for Change, have taken up campaigns explicitly endorsing hate crime legislation and law enforcement strategies. Although these projects are motivated by legitimate concerns about safety, harassment and violence, they nonetheless invest considerable resources into state regimes of punishment – despite a lack of evidence that criminalization actually reduces violence (Aharonson 2010). Rainbow Hamlets, for example, a forum for LGBT people in the London Borough of Tower Hamlets has been particularly vocal in its pro-criminalization agenda, regularly advocating for strong punishments against those charged with homophobic speech. In the spring of 2011, for example, a moral panic emerged in response to a series of anti-gay posters that appeared in East London. The posters, which proclaimed the area to be a ‘gay free zone’ and included decontextualized quotes from the Qur’an, was widely taken up in the media as evidence to support racist stereotypes that associate homophobia with Islam and Muslims</w:t>
      </w:r>
    </w:p>
    <w:p w:rsidR="00B747C9" w:rsidP="226FBDD6" w:rsidRDefault="00B747C9" w14:paraId="1F694743" w14:textId="0187EB06">
      <w:pPr>
        <w:spacing w:after="160" w:line="259" w:lineRule="auto"/>
        <w:rPr>
          <w:rFonts w:ascii="TimesNewRomanPSMT" w:hAnsi="TimesNewRomanPSMT" w:eastAsia="TimesNewRomanPSMT" w:cs="TimesNewRomanPSMT"/>
          <w:noProof w:val="0"/>
          <w:sz w:val="20"/>
          <w:szCs w:val="20"/>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Although local Muslim groups, including the British Association of Muslims and the East London Mosque and the gay Muslim group Imaan, publicly condemned the posters (Dangerfield 2011), the gay media downplayed the work of local Muslim organizers in addressing homophobia and instead spun a narrative of homophobic Muslims (Green 2011). When an 18-year-old Asian Muslim was subsequently charged and given a fine of £100, Rainbow Hamlets issued a press statement calling for greater penalties. The co-chair was quoted as saying: (Green 2011). This news also confirms the result of our own review of current hate crime legislation, that it offers varying levels of protection to individuals depending on the nature of the offence committed against them. If the stickers had instead discriminated on the basis of race or religion, the defendant could have been charged with aggravated public order act offences under the Crime and Disorder Act 1998. Such offences are imprisonable. We reject strongly the resultant presumption that hate crime targeted at LGBT people should be perceived as less significant than religious or racial alternates or indeed that when LGBT people experience hate crime they are less deserving of a framework which offers a robust response. This is a matter on which we will be pressing Parliament for change in the near future. (See also Rainbow Hamlets 2011b) The implication of this statement is that justice would be better served had the young man been given a jail sentence.</w:t>
      </w:r>
      <w:r>
        <w:br/>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Underpinning this claim is an assumption that the full citizenship status of LGBT people – a proper recognition of one’s right to be free from identity-based harassment and abuse – is best measured by the state’s willingness to imprison those who threaten that status. Here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questions of social justice are collapsed into the false promise of imprisonment, which mistakenly conflates state-inflicted retribution with community accountability and collective justice.</w:t>
      </w:r>
    </w:p>
    <w:p w:rsidR="00B747C9" w:rsidP="226FBDD6" w:rsidRDefault="00B747C9" w14:paraId="3165C2A7" w14:textId="7DC094A4">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The Rainbow Hamlets statement also trades on another problematic tactic, commonly used among white LGBT activists, where sexuality is compared to race as a means of claiming victim status.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In this case, the statement implicitly denies both the existence and experience of queer people of color (who might experience racism and homophobia in inseparable ways) and also pits queer politics (rendered white) against anti-racist politics (rendered straight). This form of comparison contributes to what Razack and Fellows call ‘competing marginalities’ – claims that rest on proof that one group is not only most oppressed but also most innocent (Razack and Fellows 1998).</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The press release thus plays into sentiments that are well rehearsed within white-dominated LGBT spaces, that racism is taken more seriously by the state than homophobia. Less than a year later, when another young Asian Muslim was charged with criminal damage for writing graffiti containing racist and homophobic references on an East End housing estate, Rainbow Hamlets responded again. In this case, the 23-year-old was sentenced to eight weeks in prison. Issuing another press release, the co-chair of Rainbow Hamlets was quoted as saying:</w:t>
      </w:r>
    </w:p>
    <w:p w:rsidR="00B747C9" w:rsidP="226FBDD6" w:rsidRDefault="00B747C9" w14:paraId="3FA73776" w14:textId="4CEEE0D7">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We welcome this conviction. In particular we are pleased that the Court recognized that these were offences motivated by hatred of LGBT people and reflected that in its sentence. This sends a clear message: Homophobic crime in Tower Hamlets will not be tolerated. (Rainbow Hamlets 2012)</w:t>
      </w:r>
    </w:p>
    <w:p w:rsidR="00B747C9" w:rsidP="226FBDD6" w:rsidRDefault="00B747C9" w14:paraId="5971B89A" w14:textId="220D72D4">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The co-chair’s comments were echoed by the Deputy Mayor of Tower Hamlets and by the Chief Executive of the housing estate who said: </w:t>
      </w:r>
    </w:p>
    <w:p w:rsidR="00B747C9" w:rsidP="226FBDD6" w:rsidRDefault="00B747C9" w14:paraId="225EC652" w14:textId="40021C5C">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The successful prosecution in this case is an excellent example of how Eastend Homes works in partnership with other agencies such as the police and the council to rid the estate of this unacceptable type of behavior. (Rainbow Hamlets 2012)</w:t>
      </w:r>
    </w:p>
    <w:p w:rsidR="00B747C9" w:rsidP="226FBDD6" w:rsidRDefault="00B747C9" w14:paraId="3CD74709" w14:textId="695F4FAC">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While the public condemnation of the graffiti acts is understandable,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these statements measure justice in terms of a prison sentence, and inaccurately conflate retribution with deterrence and prevention. The idea that a prison sentence will ‘rid the estate of this unacceptable type of behavior’ is naïve at best.</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Such perspectives work to frame homophobia as a problem that primarily resides in individuals (rather than in broader social institutions, norms and practices), and one that can be adequately addressed by simply removing that individual from the community through</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what Garland (2001) describes as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‘punitive segregation’. Little consideration is given to the future effects of a prison sentence on this young person or whether a prison sentence will have any bearing on future expressions of homophobia</w:t>
      </w:r>
      <w:r w:rsidRPr="226FBDD6" w:rsidR="226FBDD6">
        <w:rPr>
          <w:rFonts w:ascii="TimesNewRomanPSMT" w:hAnsi="TimesNewRomanPSMT" w:eastAsia="TimesNewRomanPSMT" w:cs="TimesNewRomanPSMT"/>
          <w:noProof w:val="0"/>
          <w:color w:val="000000" w:themeColor="text1" w:themeTint="FF" w:themeShade="FF"/>
          <w:sz w:val="12"/>
          <w:szCs w:val="12"/>
          <w:lang w:val="en-US"/>
        </w:rPr>
        <w:t>. The fact that prisons are institutions in which heterosexual norms are institutionally and socially reinforced (often through sexual and gender-based harassment and violence) and where dominant masculinities are often championed as means of survival, a prison sentence is unlikely to reduce, and may in fact exacerbate, homophobic sentiments (Sim 1994).</w:t>
      </w:r>
    </w:p>
    <w:p w:rsidR="00B747C9" w:rsidP="226FBDD6" w:rsidRDefault="00B747C9" w14:paraId="27AF84B0" w14:textId="410227AD">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Moreover, the statements just examined function to disaggregate the individual ‘perpetrator’ from larger patterns of racialized punishment. In a context in which Muslims are increasingly singled out, targeted and profiled by police and courts, Rainbow Hamlets’ celebration of a young Muslim man’s prison sentence is revealing. Muslims are among the fastest growing prison populations in the UK, having been subject to increasing criminalization and surveillance in the wake of post-9/11 ‘anti-terrorism’ legislation and rising Islamophobia. According to a report by the Prison Inspectorate, the number of Muslims in prison in England and Wales has increased from 2,513 (5 per cent of the prison population) in 1994 to 10,300 in 2010 (12 per cent of the prison population). Contrary to popular belief that associates Islam and terrorism, fewer than 1 per cent of Muslim prisoners are being held for terror-related offences (HM Chief Inspector of Prisons (UK) 2010: 4, 9). Yet when isolated from these larger sentencing patterns, the broader racial implications of the individual cases are obscured. Disproportionate attention is paid to some acts of homophobia (namely those carried out by subjects who are religiously or racially marked as other, as well as those who fit within the framework of ‘stranger danger’) whereas others acts are invizibilized (Moran 2004). Rainbow Hamlet’s 2011 annual report indicates that the vast majority of their organizational efforts were devoted to addressing ‘religious-based’ homophobic hatred – strategies that focused almost exclusively on the East London Mosque and Muslim population of Tower Hamlets (Rainbow Hamlets 2011a).</w:t>
      </w:r>
    </w:p>
    <w:p w:rsidR="00B747C9" w:rsidP="226FBDD6" w:rsidRDefault="00B747C9" w14:paraId="050AFF53" w14:textId="52B4D68C">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LGBT involvement in community policing projects provides another example of queer investments in punishment. Despite a long and ongoing history of police violence against sexually and gender-non-conforming people, many LGBT organizations no longer treat the police as agents of repression and instead approach them as community protectorates. Indeed, LGBT groups are increasingly eager to sit on police liaison boards, collaborate with police projects, accept sponsorships from police and participate in gay police recruitment projects. While these partnerships are often fraught with tensions and complexities (see for example, Moran 2007), on the whole, they are viewed as a signs of progress. The celebratory approach to such partnerships is particularly visible in the annual gay pride marches and events that take place in major cities across the US, UK and elsewhere, where police, prison and military recruitment drives now feature prominently within mainstream festivities.</w:t>
      </w:r>
    </w:p>
    <w:p w:rsidR="00B747C9" w:rsidP="226FBDD6" w:rsidRDefault="00B747C9" w14:paraId="290ACC45" w14:textId="7CE02B7A">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Yet these new partnerships with policing and military branches of the state come not only from ‘mainstream’ organizations, but also from those who have been critical of police in the past. For example, a British organization established in the 1980s to address police brutality against gays and lesbians, has now dramatically changed its mandate. GALOP, which originally stood for Gay London Police Monitoring Group was originally founded to ‘expose the systematic harassment of the gay and lesbian communities by the police but also to educate the communities about their rights’ (GALOP 2012). It now describes itself as ‘London’s leading hate crime charity’ and focuses primarily on monitoring and recording hate crime and providing support to LGBT people who experience hate crime, harassment, domestic abuse and sexual violence (GALOP 2012). Largely excluding state violence from its definition of hate crime, the organization’s focus has shifted from one where the state is understood as a perpetrator of violence, to one where the state is deemed the protector against violence. So while GALOP still maintains formal independence from the police, its monitoring work seeks largely to improve police responses to hate crime, rather than question the broader effects of policing itself.</w:t>
      </w:r>
    </w:p>
    <w:p w:rsidR="00B747C9" w:rsidP="226FBDD6" w:rsidRDefault="00B747C9" w14:paraId="5C22D71A" w14:textId="3FC52C01">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Similarly, in 2009 the transgender rights organization, Press for Change, was awarded funding from the UK Home Office to deliver training to the Crown Prosecution Service on transphobic hate crime. According to the job posting: ‘This training comprises an introduction to trans people, issues trans people face regarding the criminal justice agencies and guidance on successfully prosecuting transphobic hate crime’ (Press for Change 2009). At the time of the project, Press for Change was financially sponsored by the South Yorkshire Police and the Lancashire Constabulary, with the respective police logos appearing prominently on its website.</w:t>
      </w:r>
    </w:p>
    <w:p w:rsidR="00B747C9" w:rsidP="226FBDD6" w:rsidRDefault="00B747C9" w14:paraId="36088384" w14:textId="012EA2F8">
      <w:pPr>
        <w:spacing w:after="160" w:line="259" w:lineRule="auto"/>
        <w:rPr>
          <w:rFonts w:ascii="TimesNewRomanPSMT" w:hAnsi="TimesNewRomanPSMT" w:eastAsia="TimesNewRomanPSMT" w:cs="TimesNewRomanPSMT"/>
          <w:noProof w:val="0"/>
          <w:sz w:val="20"/>
          <w:szCs w:val="20"/>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The motivation to engage in these ‘partnerships’ is understandable; LGBT groups seek to reduce discrimination through education, dialogue and policy development with police. No doubt this strategy has been successful on some levels as there has been a reduction in the targeting of </w:t>
      </w:r>
      <w:r w:rsidRPr="226FBDD6" w:rsidR="226FBDD6">
        <w:rPr>
          <w:rFonts w:ascii="TimesNewRomanPSMT" w:hAnsi="TimesNewRomanPSMT" w:eastAsia="TimesNewRomanPSMT" w:cs="TimesNewRomanPSMT"/>
          <w:i w:val="1"/>
          <w:iCs w:val="1"/>
          <w:noProof w:val="0"/>
          <w:color w:val="000000" w:themeColor="text1" w:themeTint="FF" w:themeShade="FF"/>
          <w:sz w:val="12"/>
          <w:szCs w:val="12"/>
          <w:lang w:val="en-US"/>
        </w:rPr>
        <w:t xml:space="preserve">some </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LGBT people by police, namely those deemed respectable sexual citizens (Moran 2012). Yet such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community–police partnerships have tended to focus on formal targeting of LGBT people (such as arrests for sexual acts in public places and inadequate police responses to anti-gay violence) and often neglect systemic forms of homophobic violence that are linked to socioeconomic, racial and mental health status (such as violence and criminalization associated with homelessness, unemployment, street- level sex work, drug trade and addiction). So although white, middle-class and professional LGBT people may now be less likely to endure police harassment than 20 years ago, this reduction in policing of some communities has occurred alongside a massive increase in the targeted policing of others, particularly those from poor, racialized and migrant communities.</w:t>
      </w:r>
    </w:p>
    <w:p w:rsidR="00B747C9" w:rsidP="226FBDD6" w:rsidRDefault="00B747C9" w14:paraId="4789BE2E" w14:textId="6109A493">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Underlying LGBT involvement in such policing partnerships is also an assumption that LGBT groups can train homophobia and transphobia out of police or eliminate homophobic discrimination by hiring more LGBT prison guards, and immigration officials. Such perspectives assume that discrimination is simply a ‘flaw’ in the system, rather than intrinsic to the system itself. Prisons are designed to insulate society from those who fall outside the ‘proper’ functioning of the formal political economic order, as well as those who threaten the status quo or are marked as socially deviant. As such, prisons have long functioned as repositories for the most marginalized, abandoned and stigmatized populations of society. So even if the police stop targeting (some) LGBT people, they will – by virtue of the nature of the system itself – continue to target others. In this sense, the capacity to view police as protectors of sexual citizenship rather than as enforcers of the economic, political and racial hierarchies is contingent on a privileged social position. For young black youth in poorer boroughs who are regularly stopped and searched by police – whose peers have been shot, killed and brutalized by state authorities – the idea that the police are benevolent protectors is a white middle- class fantasy (Bridges 2012: 3–4; Burnett 2012: 96–97; Miller 2010: 968).</w:t>
      </w:r>
    </w:p>
    <w:p w:rsidR="00B747C9" w:rsidP="226FBDD6" w:rsidRDefault="00B747C9" w14:paraId="2B1CE381" w14:textId="6333C209">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These selective fantasies of a regulatory state that protects LGBT people play out in other ways. For example, in January 2011, the UK lesbian, gay and bisexual charity Stonewall published its annual top 100 ‘LGBT-friendly’ places to work in, and named the UK Home Office – the government branch responsible for immigration, policing and security services – as its top employer. In its press release accompanied by a promotional video, Stonewall quoted Home Secretary Theresa May as saying: ‘I’m delighted the Home Office is being celebrated as an employer which supports the diversity of its staff. This Government will continue to do all it can to tackle discrimination and help make this country a more tolerant and fair place for everybody’ (Stonewall 2011). The irony of May’s comments was not lost on immigration activists from London No Borders, who issued a statement condemning the award. As spokesperson Rosie Young commented:</w:t>
      </w:r>
    </w:p>
    <w:p w:rsidR="00B747C9" w:rsidP="226FBDD6" w:rsidRDefault="00B747C9" w14:paraId="3D02720C" w14:textId="14B43A19">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While the signatories believe that workplaces in the UK should see greater equality and that discrimination of LGBT people should be tackled, the Home Office receiving this award for best employer for LGB people has left us with a bitter taste. Whilst those safe in offices were able to freely express their sexuality, those asylum seekers that had sought the same freedom in the UK were at the mercy of callous bureaucrats working for the very same employer. (London No Borders 2011) Indeed,</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the award served to rebrand the Home Office, not as the government branch responsible for overseeing brutal immigration prisons, violent deportations, racist stop-and-search practices and anti-terrorism policing, but as a progressive government agency embracing tolerance and diversity.</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 In the 2012 awards, the National Offender Management Service – the government branch encompassing the prison and probation services – also made the top 100 list, as did the Scottish Prison Service, the Royal Air Force, Royal Navy, the Crown Prosecution Service, the Department of Work and Pensions and 11 police forces across the country. By disaggregating (narrowly defined)17 workplace equality measures from the nature of the work being carried about by these agencies, Stonewall’s top employers project effectively exacerbates division between those LGBT persons who have obtained full sexual citizenship (i.e. via respectable employment, a British passport or leave to remain), and those who bear the brunt of the state’s violent prison, policing and immigration policies.</w:t>
      </w:r>
    </w:p>
    <w:p w:rsidR="00B747C9" w:rsidP="226FBDD6" w:rsidRDefault="00B747C9" w14:paraId="23425F6B" w14:textId="635044F5">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Examining these queer investments in punishment and necropolitics, we can identify several recurring patterns. First, these trends suggest the emergence and expansion of a specifically </w:t>
      </w:r>
      <w:r w:rsidRPr="226FBDD6" w:rsidR="226FBDD6">
        <w:rPr>
          <w:rFonts w:ascii="TimesNewRomanPSMT" w:hAnsi="TimesNewRomanPSMT" w:eastAsia="TimesNewRomanPSMT" w:cs="TimesNewRomanPSMT"/>
          <w:i w:val="1"/>
          <w:iCs w:val="1"/>
          <w:noProof w:val="0"/>
          <w:color w:val="000000" w:themeColor="text1" w:themeTint="FF" w:themeShade="FF"/>
          <w:sz w:val="12"/>
          <w:szCs w:val="12"/>
          <w:lang w:val="en-US"/>
        </w:rPr>
        <w:t>queer penality</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 Although punishment is widely endorsed and socially sustained, it appears that LGBT organizations increasingly engage in citizenship claims that are explicitly bound up with punitive norms and values.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The popularity of LGBT campaigns for the passage and enforcement of hate crime legislation, with the specific aim of increasing carceral penalties for those convicted, sutures claims of queer safety and freedom to state practices of caging.</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 Second, these trends reconfigure the neoliberal carceral state as the guardian of sexual citizenship rather than the perpetrator of violence. As Haritaworn argues:</w:t>
      </w:r>
    </w:p>
    <w:p w:rsidR="00B747C9" w:rsidP="226FBDD6" w:rsidRDefault="00B747C9" w14:paraId="4ADDD4FA" w14:textId="0A7AB981">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[T]he redefinition of crime, security, and integration as sexual problems lends an intimate touch to the hard arm of the state.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The move of LGBT activism into the penal state enables the police to reinvent themselves as protector, patron, and sponsor of minorities at the very moment that their targeting of racialized populations and areas is reaching new levels. (Haritaworn 2010: 83) In an era of neoliberalism, where faith in the welfare state has been almost abandoned, it is striking how much faith is placed in the carceral state’s capacity to dole out justice, particularly when the state itself has begun to acknowledge the limits of this capacity</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(Garland 2001). In this context, queer investments in punishment become mechanisms through which the state enlists LGBT subjects as responsibilized partners in the ‘co-production of security’ (Garland 2001: 124) and acquires consent and support for one of its most systemically violent institutions. Whereas law and order politics once belonged more firmly in a right- wing conservative agenda, policing and punishment in these contexts have been transformed into ‘symbols of social inclusion and care for sexual diversity’ (Haritaworn 2010).</w:t>
      </w:r>
    </w:p>
    <w:p w:rsidR="00B747C9" w:rsidP="226FBDD6" w:rsidRDefault="00B747C9" w14:paraId="3B475B9D" w14:textId="63EA2964">
      <w:pPr>
        <w:spacing w:after="160" w:line="259" w:lineRule="auto"/>
        <w:rPr>
          <w:rFonts w:ascii="TimesNewRomanPSMT" w:hAnsi="TimesNewRomanPSMT" w:eastAsia="TimesNewRomanPSMT" w:cs="TimesNewRomanPSMT"/>
          <w:noProof w:val="0"/>
          <w:sz w:val="20"/>
          <w:szCs w:val="20"/>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Third,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these processes go hand in hand with the perpetual (re)invention of a dangerous Other, who is easily recognized through older tropes of criminality: the ‘homophobic Muslim’, the ‘working-class yob’ or the ‘backwards immigrant</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(Haritaworn 2010). State recognition of the respectable, enlightened and worthy sexual citizen is thus produced through the reproduction of a dangerous Other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who offers a scapegoat for the insecurities and vulnerabilities produced by the contemporary political economic order.</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The production of these dual figures works to entrench the dividing line between those who are marked for life and vitality and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those who are marked for abandonment and death</w:t>
      </w:r>
      <w:r w:rsidRPr="226FBDD6" w:rsidR="226FBDD6">
        <w:rPr>
          <w:rFonts w:ascii="TimesNewRomanPSMT" w:hAnsi="TimesNewRomanPSMT" w:eastAsia="TimesNewRomanPSMT" w:cs="TimesNewRomanPSMT"/>
          <w:noProof w:val="0"/>
          <w:color w:val="000000" w:themeColor="text1" w:themeTint="FF" w:themeShade="FF"/>
          <w:sz w:val="20"/>
          <w:szCs w:val="20"/>
          <w:lang w:val="en-US"/>
        </w:rPr>
        <w:t>.</w:t>
      </w:r>
    </w:p>
    <w:p w:rsidR="00B747C9" w:rsidP="226FBDD6" w:rsidRDefault="00B747C9" w14:paraId="13601B76" w14:textId="2F608C06">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In this way, LGBT investments in punishment can be seen to occur at multiple levels, through (a) </w:t>
      </w:r>
      <w:r w:rsidRPr="226FBDD6" w:rsidR="226FBDD6">
        <w:rPr>
          <w:rFonts w:ascii="TimesNewRomanPSMT" w:hAnsi="TimesNewRomanPSMT" w:eastAsia="TimesNewRomanPSMT" w:cs="TimesNewRomanPSMT"/>
          <w:i w:val="1"/>
          <w:iCs w:val="1"/>
          <w:noProof w:val="0"/>
          <w:color w:val="000000" w:themeColor="text1" w:themeTint="FF" w:themeShade="FF"/>
          <w:sz w:val="12"/>
          <w:szCs w:val="12"/>
          <w:lang w:val="en-US"/>
        </w:rPr>
        <w:t xml:space="preserve">discursive investments </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in the myths of the neoliberal carceral state (by endorsing rhetoric which equates community safety and violence prevention with state punishment and securitization politics); (b) </w:t>
      </w:r>
      <w:r w:rsidRPr="226FBDD6" w:rsidR="226FBDD6">
        <w:rPr>
          <w:rFonts w:ascii="TimesNewRomanPSMT" w:hAnsi="TimesNewRomanPSMT" w:eastAsia="TimesNewRomanPSMT" w:cs="TimesNewRomanPSMT"/>
          <w:i w:val="1"/>
          <w:iCs w:val="1"/>
          <w:noProof w:val="0"/>
          <w:color w:val="000000" w:themeColor="text1" w:themeTint="FF" w:themeShade="FF"/>
          <w:sz w:val="12"/>
          <w:szCs w:val="12"/>
          <w:lang w:val="en-US"/>
        </w:rPr>
        <w:t xml:space="preserve">affective investments </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in the racialized and classed politics of fear and danger (by invoking discourses of ‘dangerous others’ who threaten LGBT claims to citizenship and security); (c) </w:t>
      </w:r>
      <w:r w:rsidRPr="226FBDD6" w:rsidR="226FBDD6">
        <w:rPr>
          <w:rFonts w:ascii="TimesNewRomanPSMT" w:hAnsi="TimesNewRomanPSMT" w:eastAsia="TimesNewRomanPSMT" w:cs="TimesNewRomanPSMT"/>
          <w:i w:val="1"/>
          <w:iCs w:val="1"/>
          <w:noProof w:val="0"/>
          <w:color w:val="000000" w:themeColor="text1" w:themeTint="FF" w:themeShade="FF"/>
          <w:sz w:val="12"/>
          <w:szCs w:val="12"/>
          <w:lang w:val="en-US"/>
        </w:rPr>
        <w:t xml:space="preserve">labour investments </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in the neoliberal carceral state (by literally taking on the work of the carceral state through partnerships that provide training, develop criminal justice policy and undertake state-based criminal justice work) and; (d) </w:t>
      </w:r>
      <w:r w:rsidRPr="226FBDD6" w:rsidR="226FBDD6">
        <w:rPr>
          <w:rFonts w:ascii="TimesNewRomanPSMT" w:hAnsi="TimesNewRomanPSMT" w:eastAsia="TimesNewRomanPSMT" w:cs="TimesNewRomanPSMT"/>
          <w:i w:val="1"/>
          <w:iCs w:val="1"/>
          <w:noProof w:val="0"/>
          <w:color w:val="000000" w:themeColor="text1" w:themeTint="FF" w:themeShade="FF"/>
          <w:sz w:val="12"/>
          <w:szCs w:val="12"/>
          <w:lang w:val="en-US"/>
        </w:rPr>
        <w:t xml:space="preserve">financial investments </w:t>
      </w:r>
      <w:r w:rsidRPr="226FBDD6" w:rsidR="226FBDD6">
        <w:rPr>
          <w:rFonts w:ascii="TimesNewRomanPSMT" w:hAnsi="TimesNewRomanPSMT" w:eastAsia="TimesNewRomanPSMT" w:cs="TimesNewRomanPSMT"/>
          <w:noProof w:val="0"/>
          <w:color w:val="000000" w:themeColor="text1" w:themeTint="FF" w:themeShade="FF"/>
          <w:sz w:val="12"/>
          <w:szCs w:val="12"/>
          <w:lang w:val="en-US"/>
        </w:rPr>
        <w:t>in the expanding carceral state (by channelling community resources into practices of state punishment and by supporting policies that increase state spending on prisons and policing). These punitive trends are not restricted to LGBT organizations, but are occurring more broadly within leftist and ‘progressive’ politics (Aharonson 2010). Feminists who advocate for the criminalization of sex work and trafficking, for example, have increasingly become engaged in what Elizabeth Bernstein (2010) describes as ‘carceral feminism’. Similarly, feminist anti-violence goals increasingly operate in tandem with ‘law-and-order’ politics and are used to justify increased imprisonment, policing and immigration controls (Bumiller 2008; Critical Resistance and INCITE! Women of Color Against Violence 2006). The issue is not simply that activist agendas have been co-opted by pro-criminalization agendas, but rather that social movements are redefining their politics in ways that actively infuse traditional recognition claims with punitive logics.</w:t>
      </w:r>
    </w:p>
    <w:p w:rsidR="00B747C9" w:rsidP="226FBDD6" w:rsidRDefault="00B747C9" w14:paraId="00E0B792" w14:textId="0174AE04">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These trends raise larger questions about why ‘progressive’ movements have turned to policing and incarceration as means for achieving movement goals, and why ‘law-and-order’ agendas that were previously associated with repressive politics have been reconfigured as signs of sexual justice. Do these trends stem from broader moves away from a politics of ‘liberation’ towards more rights- and recognition-focused strategies or have these movements always contained the seeds of punitive politics (Hanhardt 2008; Kunzel 2008; Spade 2009)? Are these trends symptomatic of broader changes in governance which reflect ‘cultures of control’ (Garland 2001) and ‘governing through crime’ (Simon 2007) or are they specific to particular elements of LGBT and feminist organizing? In what ways do these changes reflect movement desires to organize around achievable goals, combined with the state’s willingness to work more cooperatively with particular ‘minority’ constituencies (Moran 2007)? Exploring the specific reasons for these changes is beyond the scope of this chapter and warrants further empirical investigation; however, it seems clear that simple explanations of co-optation, false consciousness or social conservatism are insufficient to fully account for the complex and contradictory terrain of punitive sexual politics.</w:t>
      </w:r>
    </w:p>
    <w:p w:rsidR="00B747C9" w:rsidP="226FBDD6" w:rsidRDefault="00B747C9" w14:paraId="43FC8C3D" w14:textId="00ABCD4A">
      <w:pPr>
        <w:spacing w:after="160" w:line="259" w:lineRule="auto"/>
        <w:rPr>
          <w:rFonts w:ascii="TimesNewRomanPSMT" w:hAnsi="TimesNewRomanPSMT" w:eastAsia="TimesNewRomanPSMT" w:cs="TimesNewRomanPSMT"/>
          <w:noProof w:val="0"/>
          <w:sz w:val="20"/>
          <w:szCs w:val="20"/>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In concluding,</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it is important to note that punitive social movement trends are neither universal nor inevitable. A growing number of grassroots feminist, queer, anti-racist and anti-prison community groups are developing alternative models of violence prevention, community accountability and collective healing that do not rely on police or prisons</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(see for example Chen, Dulani and Piepzna-Samarasinha 2008; Critical Resistance 2008; Generation Five 2007; Kim 2011; Law 2011; Smith 2009). Particularly in racialized, migrant, indigenous and impoverished communities that are over-policed, over-incarcerated and regularly subjected to state brutality, reliance on police and prisons is increasingly seen as non-viable, dangerous, and ineffective; alternatives are deemed a vital necessity.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Such communities are developing strategies that move away from punitive state practices and instead build community-based safety protocols, which prioritize victim safety, emphasize perpetrator accountability and attend to broader social factors that contribute to violence.</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While none of these strategies on their own is sufficient to tackle institutional and systemic forms of violence, they do offer space for new possibilities that refuse to enact one form of violence in the name of combating another. As such,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these strategies warrant further consideration as practices that move away from queer investments in the carceral state and move towards a queer politics of punitive disinvestment and decarceration.</w:t>
      </w:r>
    </w:p>
    <w:p w:rsidR="00B747C9" w:rsidP="226FBDD6" w:rsidRDefault="00B747C9" w14:paraId="5FF1CEF0" w14:textId="04FBAB93">
      <w:pPr>
        <w:pStyle w:val="Heading2"/>
        <w:spacing w:before="40" w:after="0" w:line="259" w:lineRule="auto"/>
        <w:rPr>
          <w:rFonts w:ascii="Calibri Light" w:hAnsi="Calibri Light" w:eastAsia="Calibri Light" w:cs="Calibri Light"/>
          <w:noProof w:val="0"/>
          <w:color w:val="2F5496" w:themeColor="accent5" w:themeTint="FF" w:themeShade="BF"/>
          <w:sz w:val="22"/>
          <w:szCs w:val="22"/>
          <w:lang w:val="en-US"/>
        </w:rPr>
      </w:pPr>
      <w:r w:rsidRPr="226FBDD6" w:rsidR="226FBDD6">
        <w:rPr>
          <w:rFonts w:ascii="Calibri Light" w:hAnsi="Calibri Light" w:eastAsia="Calibri Light" w:cs="Calibri Light"/>
          <w:b w:val="1"/>
          <w:bCs w:val="1"/>
          <w:i w:val="1"/>
          <w:iCs w:val="1"/>
          <w:noProof w:val="0"/>
          <w:color w:val="2F5496" w:themeColor="accent5" w:themeTint="FF" w:themeShade="BF"/>
          <w:sz w:val="22"/>
          <w:szCs w:val="22"/>
          <w:lang w:val="en-US"/>
        </w:rPr>
        <w:t>Impact-</w:t>
      </w:r>
    </w:p>
    <w:p w:rsidR="00B747C9" w:rsidP="226FBDD6" w:rsidRDefault="00B747C9" w14:paraId="0AB3CAF7" w14:textId="3DB72B82">
      <w:pPr>
        <w:pStyle w:val="Heading3"/>
        <w:spacing w:before="40" w:after="0" w:line="259" w:lineRule="auto"/>
        <w:rPr>
          <w:rFonts w:ascii="Calibri Light" w:hAnsi="Calibri Light" w:eastAsia="Calibri Light" w:cs="Calibri Light"/>
          <w:noProof w:val="0"/>
          <w:color w:val="1F3763"/>
          <w:sz w:val="24"/>
          <w:szCs w:val="24"/>
          <w:lang w:val="en-US"/>
        </w:rPr>
      </w:pPr>
      <w:r w:rsidRPr="226FBDD6" w:rsidR="226FBDD6">
        <w:rPr>
          <w:rFonts w:ascii="Calibri Light" w:hAnsi="Calibri Light" w:eastAsia="Calibri Light" w:cs="Calibri Light"/>
          <w:noProof w:val="0"/>
          <w:color w:val="1F3763"/>
          <w:sz w:val="24"/>
          <w:szCs w:val="24"/>
          <w:lang w:val="en-US"/>
        </w:rPr>
        <w:t>Capital Punishment is not the only form of a death sentence in the American justice system, minority death-prone communities bear the weight of extra judicial killings and more</w:t>
      </w:r>
    </w:p>
    <w:p w:rsidR="00B747C9" w:rsidP="226FBDD6" w:rsidRDefault="00B747C9" w14:paraId="063595B9" w14:textId="1580396F">
      <w:pPr>
        <w:spacing w:after="160" w:line="259" w:lineRule="auto"/>
        <w:rPr>
          <w:rFonts w:ascii="TimesNewRomanPSMT" w:hAnsi="TimesNewRomanPSMT" w:eastAsia="TimesNewRomanPSMT" w:cs="TimesNewRomanPSMT"/>
          <w:noProof w:val="0"/>
          <w:sz w:val="20"/>
          <w:szCs w:val="20"/>
          <w:lang w:val="en-US"/>
        </w:rPr>
      </w:pPr>
      <w:r w:rsidRPr="226FBDD6" w:rsidR="226FBDD6">
        <w:rPr>
          <w:rFonts w:ascii="TimesNewRomanPSMT" w:hAnsi="TimesNewRomanPSMT" w:eastAsia="TimesNewRomanPSMT" w:cs="TimesNewRomanPSMT"/>
          <w:b w:val="1"/>
          <w:bCs w:val="1"/>
          <w:noProof w:val="0"/>
          <w:sz w:val="22"/>
          <w:szCs w:val="22"/>
          <w:lang w:val="en-US"/>
        </w:rPr>
        <w:t xml:space="preserve">James S. </w:t>
      </w:r>
      <w:r w:rsidRPr="226FBDD6" w:rsidR="226FBDD6">
        <w:rPr>
          <w:rFonts w:ascii="TimesNewRomanPSMT" w:hAnsi="TimesNewRomanPSMT" w:eastAsia="TimesNewRomanPSMT" w:cs="TimesNewRomanPSMT"/>
          <w:b w:val="1"/>
          <w:bCs w:val="1"/>
          <w:noProof w:val="0"/>
          <w:sz w:val="22"/>
          <w:szCs w:val="22"/>
          <w:highlight w:val="yellow"/>
          <w:lang w:val="en-US"/>
        </w:rPr>
        <w:t>Liebman</w:t>
      </w:r>
      <w:r w:rsidRPr="226FBDD6" w:rsidR="226FBDD6">
        <w:rPr>
          <w:rFonts w:ascii="TimesNewRomanPSMT" w:hAnsi="TimesNewRomanPSMT" w:eastAsia="TimesNewRomanPSMT" w:cs="TimesNewRomanPSMT"/>
          <w:b w:val="1"/>
          <w:bCs w:val="1"/>
          <w:noProof w:val="0"/>
          <w:sz w:val="22"/>
          <w:szCs w:val="22"/>
          <w:lang w:val="en-US"/>
        </w:rPr>
        <w:t xml:space="preserve">* </w:t>
      </w:r>
      <w:r w:rsidRPr="226FBDD6" w:rsidR="226FBDD6">
        <w:rPr>
          <w:rFonts w:ascii="TimesNewRomanPSMT" w:hAnsi="TimesNewRomanPSMT" w:eastAsia="TimesNewRomanPSMT" w:cs="TimesNewRomanPSMT"/>
          <w:b w:val="1"/>
          <w:bCs w:val="1"/>
          <w:noProof w:val="0"/>
          <w:sz w:val="22"/>
          <w:szCs w:val="22"/>
          <w:highlight w:val="yellow"/>
          <w:lang w:val="en-US"/>
        </w:rPr>
        <w:t>&amp;</w:t>
      </w:r>
      <w:r w:rsidRPr="226FBDD6" w:rsidR="226FBDD6">
        <w:rPr>
          <w:rFonts w:ascii="TimesNewRomanPSMT" w:hAnsi="TimesNewRomanPSMT" w:eastAsia="TimesNewRomanPSMT" w:cs="TimesNewRomanPSMT"/>
          <w:b w:val="1"/>
          <w:bCs w:val="1"/>
          <w:noProof w:val="0"/>
          <w:sz w:val="22"/>
          <w:szCs w:val="22"/>
          <w:lang w:val="en-US"/>
        </w:rPr>
        <w:t xml:space="preserve"> Peter </w:t>
      </w:r>
      <w:r w:rsidRPr="226FBDD6" w:rsidR="226FBDD6">
        <w:rPr>
          <w:rFonts w:ascii="TimesNewRomanPSMT" w:hAnsi="TimesNewRomanPSMT" w:eastAsia="TimesNewRomanPSMT" w:cs="TimesNewRomanPSMT"/>
          <w:b w:val="1"/>
          <w:bCs w:val="1"/>
          <w:noProof w:val="0"/>
          <w:sz w:val="22"/>
          <w:szCs w:val="22"/>
          <w:highlight w:val="yellow"/>
          <w:lang w:val="en-US"/>
        </w:rPr>
        <w:t>Clarke 2011</w:t>
      </w:r>
      <w:r w:rsidRPr="226FBDD6" w:rsidR="226FBDD6">
        <w:rPr>
          <w:rFonts w:ascii="TimesNewRomanPSMT" w:hAnsi="TimesNewRomanPSMT" w:eastAsia="TimesNewRomanPSMT" w:cs="TimesNewRomanPSMT"/>
          <w:b w:val="1"/>
          <w:bCs w:val="1"/>
          <w:noProof w:val="0"/>
          <w:sz w:val="22"/>
          <w:szCs w:val="22"/>
          <w:lang w:val="en-US"/>
        </w:rPr>
        <w:t xml:space="preserve"> </w:t>
      </w:r>
      <w:r w:rsidRPr="226FBDD6" w:rsidR="226FBDD6">
        <w:rPr>
          <w:rFonts w:ascii="TimesNewRomanPSMT" w:hAnsi="TimesNewRomanPSMT" w:eastAsia="TimesNewRomanPSMT" w:cs="TimesNewRomanPSMT"/>
          <w:b w:val="1"/>
          <w:bCs w:val="1"/>
          <w:noProof w:val="0"/>
          <w:sz w:val="20"/>
          <w:szCs w:val="20"/>
          <w:lang w:val="en-US"/>
        </w:rPr>
        <w:t>Minority Practice, Majority's Burden: The Death Penalty Today</w:t>
      </w:r>
    </w:p>
    <w:p w:rsidR="00B747C9" w:rsidP="226FBDD6" w:rsidRDefault="00B747C9" w14:paraId="1BB1C2E9" w14:textId="410E1BF4">
      <w:pPr>
        <w:spacing w:after="160" w:line="259" w:lineRule="auto"/>
        <w:rPr>
          <w:rFonts w:ascii="TimesNewRomanPSMT" w:hAnsi="TimesNewRomanPSMT" w:eastAsia="TimesNewRomanPSMT" w:cs="TimesNewRomanPSMT"/>
          <w:noProof w:val="0"/>
          <w:sz w:val="22"/>
          <w:szCs w:val="22"/>
          <w:lang w:val="en-US"/>
        </w:rPr>
      </w:pPr>
      <w:r w:rsidRPr="226FBDD6" w:rsidR="226FBDD6">
        <w:rPr>
          <w:rFonts w:ascii="TimesNewRomanPSMT" w:hAnsi="TimesNewRomanPSMT" w:eastAsia="TimesNewRomanPSMT" w:cs="TimesNewRomanPSMT"/>
          <w:noProof w:val="0"/>
          <w:color w:val="222222"/>
          <w:sz w:val="22"/>
          <w:szCs w:val="22"/>
          <w:highlight w:val="yellow"/>
          <w:lang w:val="en-US"/>
        </w:rPr>
        <w:t>Although supported in principle by</w:t>
      </w:r>
      <w:r w:rsidRPr="226FBDD6" w:rsidR="226FBDD6">
        <w:rPr>
          <w:rFonts w:ascii="TimesNewRomanPSMT" w:hAnsi="TimesNewRomanPSMT" w:eastAsia="TimesNewRomanPSMT" w:cs="TimesNewRomanPSMT"/>
          <w:b w:val="1"/>
          <w:bCs w:val="1"/>
          <w:noProof w:val="0"/>
          <w:color w:val="222222"/>
          <w:sz w:val="22"/>
          <w:szCs w:val="22"/>
          <w:highlight w:val="yellow"/>
          <w:lang w:val="en-US"/>
        </w:rPr>
        <w:t xml:space="preserve"> </w:t>
      </w:r>
      <w:r w:rsidRPr="226FBDD6" w:rsidR="226FBDD6">
        <w:rPr>
          <w:rFonts w:ascii="TimesNewRomanPSMT" w:hAnsi="TimesNewRomanPSMT" w:eastAsia="TimesNewRomanPSMT" w:cs="TimesNewRomanPSMT"/>
          <w:noProof w:val="0"/>
          <w:color w:val="222222"/>
          <w:sz w:val="22"/>
          <w:szCs w:val="22"/>
          <w:highlight w:val="yellow"/>
          <w:lang w:val="en-US"/>
        </w:rPr>
        <w:t xml:space="preserve">two-thirds of the public and even more of the States, capital punishment </w:t>
      </w:r>
      <w:r w:rsidRPr="226FBDD6" w:rsidR="226FBDD6">
        <w:rPr>
          <w:rFonts w:ascii="TimesNewRomanPSMT" w:hAnsi="TimesNewRomanPSMT" w:eastAsia="TimesNewRomanPSMT" w:cs="TimesNewRomanPSMT"/>
          <w:noProof w:val="0"/>
          <w:color w:val="222222"/>
          <w:sz w:val="12"/>
          <w:szCs w:val="12"/>
          <w:lang w:val="en-US"/>
        </w:rPr>
        <w:t>in the United States</w:t>
      </w:r>
      <w:r w:rsidRPr="226FBDD6" w:rsidR="226FBDD6">
        <w:rPr>
          <w:rFonts w:ascii="TimesNewRomanPSMT" w:hAnsi="TimesNewRomanPSMT" w:eastAsia="TimesNewRomanPSMT" w:cs="TimesNewRomanPSMT"/>
          <w:noProof w:val="0"/>
          <w:color w:val="222222"/>
          <w:sz w:val="22"/>
          <w:szCs w:val="22"/>
          <w:lang w:val="en-US"/>
        </w:rPr>
        <w:t xml:space="preserve"> </w:t>
      </w:r>
      <w:r w:rsidRPr="226FBDD6" w:rsidR="226FBDD6">
        <w:rPr>
          <w:rFonts w:ascii="TimesNewRomanPSMT" w:hAnsi="TimesNewRomanPSMT" w:eastAsia="TimesNewRomanPSMT" w:cs="TimesNewRomanPSMT"/>
          <w:noProof w:val="0"/>
          <w:color w:val="222222"/>
          <w:sz w:val="22"/>
          <w:szCs w:val="22"/>
          <w:highlight w:val="yellow"/>
          <w:lang w:val="en-US"/>
        </w:rPr>
        <w:t>is a minority practice when the actual death-sentencing practices</w:t>
      </w:r>
      <w:r w:rsidRPr="226FBDD6" w:rsidR="226FBDD6">
        <w:rPr>
          <w:rFonts w:ascii="TimesNewRomanPSMT" w:hAnsi="TimesNewRomanPSMT" w:eastAsia="TimesNewRomanPSMT" w:cs="TimesNewRomanPSMT"/>
          <w:noProof w:val="0"/>
          <w:color w:val="222222"/>
          <w:sz w:val="22"/>
          <w:szCs w:val="22"/>
          <w:lang w:val="en-US"/>
        </w:rPr>
        <w:t xml:space="preserve"> </w:t>
      </w:r>
      <w:r w:rsidRPr="226FBDD6" w:rsidR="226FBDD6">
        <w:rPr>
          <w:rFonts w:ascii="TimesNewRomanPSMT" w:hAnsi="TimesNewRomanPSMT" w:eastAsia="TimesNewRomanPSMT" w:cs="TimesNewRomanPSMT"/>
          <w:noProof w:val="0"/>
          <w:color w:val="222222"/>
          <w:sz w:val="12"/>
          <w:szCs w:val="12"/>
          <w:lang w:val="en-US"/>
        </w:rPr>
        <w:t xml:space="preserve">of the nation's 3000-plus counties and their populations </w:t>
      </w:r>
      <w:r w:rsidRPr="226FBDD6" w:rsidR="226FBDD6">
        <w:rPr>
          <w:rFonts w:ascii="TimesNewRomanPSMT" w:hAnsi="TimesNewRomanPSMT" w:eastAsia="TimesNewRomanPSMT" w:cs="TimesNewRomanPSMT"/>
          <w:noProof w:val="0"/>
          <w:color w:val="222222"/>
          <w:sz w:val="22"/>
          <w:szCs w:val="22"/>
          <w:highlight w:val="yellow"/>
          <w:lang w:val="en-US"/>
        </w:rPr>
        <w:t>are considered.</w:t>
      </w:r>
      <w:r w:rsidRPr="226FBDD6" w:rsidR="226FBDD6">
        <w:rPr>
          <w:rFonts w:ascii="TimesNewRomanPSMT" w:hAnsi="TimesNewRomanPSMT" w:eastAsia="TimesNewRomanPSMT" w:cs="TimesNewRomanPSMT"/>
          <w:noProof w:val="0"/>
          <w:color w:val="222222"/>
          <w:sz w:val="22"/>
          <w:szCs w:val="22"/>
          <w:lang w:val="en-US"/>
        </w:rPr>
        <w:t xml:space="preserve"> </w:t>
      </w:r>
      <w:r w:rsidRPr="226FBDD6" w:rsidR="226FBDD6">
        <w:rPr>
          <w:rFonts w:ascii="TimesNewRomanPSMT" w:hAnsi="TimesNewRomanPSMT" w:eastAsia="TimesNewRomanPSMT" w:cs="TimesNewRomanPSMT"/>
          <w:noProof w:val="0"/>
          <w:color w:val="222222"/>
          <w:sz w:val="12"/>
          <w:szCs w:val="12"/>
          <w:lang w:val="en-US"/>
        </w:rPr>
        <w:t>This feature of American</w:t>
      </w:r>
      <w:r w:rsidRPr="226FBDD6" w:rsidR="226FBDD6">
        <w:rPr>
          <w:rFonts w:ascii="TimesNewRomanPSMT" w:hAnsi="TimesNewRomanPSMT" w:eastAsia="TimesNewRomanPSMT" w:cs="TimesNewRomanPSMT"/>
          <w:noProof w:val="0"/>
          <w:color w:val="222222"/>
          <w:sz w:val="22"/>
          <w:szCs w:val="22"/>
          <w:lang w:val="en-US"/>
        </w:rPr>
        <w:t xml:space="preserve"> </w:t>
      </w:r>
      <w:r w:rsidRPr="226FBDD6" w:rsidR="226FBDD6">
        <w:rPr>
          <w:rFonts w:ascii="TimesNewRomanPSMT" w:hAnsi="TimesNewRomanPSMT" w:eastAsia="TimesNewRomanPSMT" w:cs="TimesNewRomanPSMT"/>
          <w:noProof w:val="0"/>
          <w:color w:val="222222"/>
          <w:sz w:val="22"/>
          <w:szCs w:val="22"/>
          <w:highlight w:val="yellow"/>
          <w:lang w:val="en-US"/>
        </w:rPr>
        <w:t>capital punishment</w:t>
      </w:r>
      <w:r w:rsidRPr="226FBDD6" w:rsidR="226FBDD6">
        <w:rPr>
          <w:rFonts w:ascii="TimesNewRomanPSMT" w:hAnsi="TimesNewRomanPSMT" w:eastAsia="TimesNewRomanPSMT" w:cs="TimesNewRomanPSMT"/>
          <w:noProof w:val="0"/>
          <w:color w:val="222222"/>
          <w:sz w:val="22"/>
          <w:szCs w:val="22"/>
          <w:lang w:val="en-US"/>
        </w:rPr>
        <w:t xml:space="preserve"> </w:t>
      </w:r>
      <w:r w:rsidRPr="226FBDD6" w:rsidR="226FBDD6">
        <w:rPr>
          <w:rFonts w:ascii="TimesNewRomanPSMT" w:hAnsi="TimesNewRomanPSMT" w:eastAsia="TimesNewRomanPSMT" w:cs="TimesNewRomanPSMT"/>
          <w:noProof w:val="0"/>
          <w:color w:val="222222"/>
          <w:sz w:val="12"/>
          <w:szCs w:val="12"/>
          <w:lang w:val="en-US"/>
        </w:rPr>
        <w:t>has been present for decades,</w:t>
      </w:r>
      <w:r w:rsidRPr="226FBDD6" w:rsidR="226FBDD6">
        <w:rPr>
          <w:rFonts w:ascii="TimesNewRomanPSMT" w:hAnsi="TimesNewRomanPSMT" w:eastAsia="TimesNewRomanPSMT" w:cs="TimesNewRomanPSMT"/>
          <w:noProof w:val="0"/>
          <w:color w:val="222222"/>
          <w:sz w:val="22"/>
          <w:szCs w:val="22"/>
          <w:lang w:val="en-US"/>
        </w:rPr>
        <w:t xml:space="preserve"> </w:t>
      </w:r>
      <w:r w:rsidRPr="226FBDD6" w:rsidR="226FBDD6">
        <w:rPr>
          <w:rFonts w:ascii="TimesNewRomanPSMT" w:hAnsi="TimesNewRomanPSMT" w:eastAsia="TimesNewRomanPSMT" w:cs="TimesNewRomanPSMT"/>
          <w:noProof w:val="0"/>
          <w:color w:val="222222"/>
          <w:sz w:val="22"/>
          <w:szCs w:val="22"/>
          <w:highlight w:val="yellow"/>
          <w:lang w:val="en-US"/>
        </w:rPr>
        <w:t>has become more pronounced recently</w:t>
      </w:r>
      <w:r w:rsidRPr="226FBDD6" w:rsidR="226FBDD6">
        <w:rPr>
          <w:rFonts w:ascii="TimesNewRomanPSMT" w:hAnsi="TimesNewRomanPSMT" w:eastAsia="TimesNewRomanPSMT" w:cs="TimesNewRomanPSMT"/>
          <w:noProof w:val="0"/>
          <w:color w:val="222222"/>
          <w:sz w:val="22"/>
          <w:szCs w:val="22"/>
          <w:lang w:val="en-US"/>
        </w:rPr>
        <w:t xml:space="preserve">, </w:t>
      </w:r>
      <w:r w:rsidRPr="226FBDD6" w:rsidR="226FBDD6">
        <w:rPr>
          <w:rFonts w:ascii="TimesNewRomanPSMT" w:hAnsi="TimesNewRomanPSMT" w:eastAsia="TimesNewRomanPSMT" w:cs="TimesNewRomanPSMT"/>
          <w:noProof w:val="0"/>
          <w:color w:val="222222"/>
          <w:sz w:val="12"/>
          <w:szCs w:val="12"/>
          <w:lang w:val="en-US"/>
        </w:rPr>
        <w:t>and is especially clear</w:t>
      </w:r>
      <w:r w:rsidRPr="226FBDD6" w:rsidR="226FBDD6">
        <w:rPr>
          <w:rFonts w:ascii="TimesNewRomanPSMT" w:hAnsi="TimesNewRomanPSMT" w:eastAsia="TimesNewRomanPSMT" w:cs="TimesNewRomanPSMT"/>
          <w:noProof w:val="0"/>
          <w:color w:val="222222"/>
          <w:sz w:val="22"/>
          <w:szCs w:val="22"/>
          <w:lang w:val="en-US"/>
        </w:rPr>
        <w:t xml:space="preserve"> </w:t>
      </w:r>
      <w:r w:rsidRPr="226FBDD6" w:rsidR="226FBDD6">
        <w:rPr>
          <w:rFonts w:ascii="TimesNewRomanPSMT" w:hAnsi="TimesNewRomanPSMT" w:eastAsia="TimesNewRomanPSMT" w:cs="TimesNewRomanPSMT"/>
          <w:noProof w:val="0"/>
          <w:color w:val="222222"/>
          <w:sz w:val="22"/>
          <w:szCs w:val="22"/>
          <w:highlight w:val="yellow"/>
          <w:lang w:val="en-US"/>
        </w:rPr>
        <w:t>when death sentences</w:t>
      </w:r>
      <w:r w:rsidRPr="226FBDD6" w:rsidR="226FBDD6">
        <w:rPr>
          <w:rFonts w:ascii="TimesNewRomanPSMT" w:hAnsi="TimesNewRomanPSMT" w:eastAsia="TimesNewRomanPSMT" w:cs="TimesNewRomanPSMT"/>
          <w:noProof w:val="0"/>
          <w:color w:val="222222"/>
          <w:sz w:val="22"/>
          <w:szCs w:val="22"/>
          <w:lang w:val="en-US"/>
        </w:rPr>
        <w:t xml:space="preserve">, </w:t>
      </w:r>
      <w:r w:rsidRPr="226FBDD6" w:rsidR="226FBDD6">
        <w:rPr>
          <w:rFonts w:ascii="TimesNewRomanPSMT" w:hAnsi="TimesNewRomanPSMT" w:eastAsia="TimesNewRomanPSMT" w:cs="TimesNewRomanPSMT"/>
          <w:noProof w:val="0"/>
          <w:color w:val="222222"/>
          <w:sz w:val="12"/>
          <w:szCs w:val="12"/>
          <w:lang w:val="en-US"/>
        </w:rPr>
        <w:t>which are merely infrequent,</w:t>
      </w:r>
      <w:r w:rsidRPr="226FBDD6" w:rsidR="226FBDD6">
        <w:rPr>
          <w:rFonts w:ascii="TimesNewRomanPSMT" w:hAnsi="TimesNewRomanPSMT" w:eastAsia="TimesNewRomanPSMT" w:cs="TimesNewRomanPSMT"/>
          <w:noProof w:val="0"/>
          <w:color w:val="222222"/>
          <w:sz w:val="22"/>
          <w:szCs w:val="22"/>
          <w:lang w:val="en-US"/>
        </w:rPr>
        <w:t xml:space="preserve"> </w:t>
      </w:r>
      <w:r w:rsidRPr="226FBDD6" w:rsidR="226FBDD6">
        <w:rPr>
          <w:rFonts w:ascii="TimesNewRomanPSMT" w:hAnsi="TimesNewRomanPSMT" w:eastAsia="TimesNewRomanPSMT" w:cs="TimesNewRomanPSMT"/>
          <w:noProof w:val="0"/>
          <w:color w:val="222222"/>
          <w:sz w:val="22"/>
          <w:szCs w:val="22"/>
          <w:highlight w:val="yellow"/>
          <w:lang w:val="en-US"/>
        </w:rPr>
        <w:t>are distinguished from executions</w:t>
      </w:r>
      <w:r w:rsidRPr="226FBDD6" w:rsidR="226FBDD6">
        <w:rPr>
          <w:rFonts w:ascii="TimesNewRomanPSMT" w:hAnsi="TimesNewRomanPSMT" w:eastAsia="TimesNewRomanPSMT" w:cs="TimesNewRomanPSMT"/>
          <w:noProof w:val="0"/>
          <w:color w:val="222222"/>
          <w:sz w:val="22"/>
          <w:szCs w:val="22"/>
          <w:lang w:val="en-US"/>
        </w:rPr>
        <w:t xml:space="preserve">, </w:t>
      </w:r>
      <w:r w:rsidRPr="226FBDD6" w:rsidR="226FBDD6">
        <w:rPr>
          <w:rFonts w:ascii="TimesNewRomanPSMT" w:hAnsi="TimesNewRomanPSMT" w:eastAsia="TimesNewRomanPSMT" w:cs="TimesNewRomanPSMT"/>
          <w:noProof w:val="0"/>
          <w:color w:val="222222"/>
          <w:sz w:val="12"/>
          <w:szCs w:val="12"/>
          <w:lang w:val="en-US"/>
        </w:rPr>
        <w:t>which are exceedingly rare. The first question this Article asks is</w:t>
      </w:r>
      <w:r w:rsidRPr="226FBDD6" w:rsidR="226FBDD6">
        <w:rPr>
          <w:rFonts w:ascii="TimesNewRomanPSMT" w:hAnsi="TimesNewRomanPSMT" w:eastAsia="TimesNewRomanPSMT" w:cs="TimesNewRomanPSMT"/>
          <w:noProof w:val="0"/>
          <w:color w:val="222222"/>
          <w:sz w:val="22"/>
          <w:szCs w:val="22"/>
          <w:lang w:val="en-US"/>
        </w:rPr>
        <w:t xml:space="preserve"> </w:t>
      </w:r>
      <w:r w:rsidRPr="226FBDD6" w:rsidR="226FBDD6">
        <w:rPr>
          <w:rFonts w:ascii="TimesNewRomanPSMT" w:hAnsi="TimesNewRomanPSMT" w:eastAsia="TimesNewRomanPSMT" w:cs="TimesNewRomanPSMT"/>
          <w:noProof w:val="0"/>
          <w:color w:val="222222"/>
          <w:sz w:val="22"/>
          <w:szCs w:val="22"/>
          <w:highlight w:val="yellow"/>
          <w:lang w:val="en-US"/>
        </w:rPr>
        <w:t>what forces account for the death-proneness of a minority of American communities?</w:t>
      </w:r>
      <w:r w:rsidRPr="226FBDD6" w:rsidR="226FBDD6">
        <w:rPr>
          <w:rFonts w:ascii="TimesNewRomanPSMT" w:hAnsi="TimesNewRomanPSMT" w:eastAsia="TimesNewRomanPSMT" w:cs="TimesNewRomanPSMT"/>
          <w:noProof w:val="0"/>
          <w:color w:val="222222"/>
          <w:sz w:val="22"/>
          <w:szCs w:val="22"/>
          <w:lang w:val="en-US"/>
        </w:rPr>
        <w:t xml:space="preserve"> </w:t>
      </w:r>
      <w:r w:rsidRPr="226FBDD6" w:rsidR="226FBDD6">
        <w:rPr>
          <w:rFonts w:ascii="TimesNewRomanPSMT" w:hAnsi="TimesNewRomanPSMT" w:eastAsia="TimesNewRomanPSMT" w:cs="TimesNewRomanPSMT"/>
          <w:noProof w:val="0"/>
          <w:color w:val="222222"/>
          <w:sz w:val="12"/>
          <w:szCs w:val="12"/>
          <w:lang w:val="en-US"/>
        </w:rPr>
        <w:t>The answer to that question-that a combination</w:t>
      </w:r>
      <w:r w:rsidRPr="226FBDD6" w:rsidR="226FBDD6">
        <w:rPr>
          <w:rFonts w:ascii="TimesNewRomanPSMT" w:hAnsi="TimesNewRomanPSMT" w:eastAsia="TimesNewRomanPSMT" w:cs="TimesNewRomanPSMT"/>
          <w:noProof w:val="0"/>
          <w:color w:val="222222"/>
          <w:sz w:val="22"/>
          <w:szCs w:val="22"/>
          <w:lang w:val="en-US"/>
        </w:rPr>
        <w:t xml:space="preserve"> </w:t>
      </w:r>
      <w:r w:rsidRPr="226FBDD6" w:rsidR="226FBDD6">
        <w:rPr>
          <w:rFonts w:ascii="TimesNewRomanPSMT" w:hAnsi="TimesNewRomanPSMT" w:eastAsia="TimesNewRomanPSMT" w:cs="TimesNewRomanPSMT"/>
          <w:noProof w:val="0"/>
          <w:color w:val="222222"/>
          <w:sz w:val="22"/>
          <w:szCs w:val="22"/>
          <w:highlight w:val="yellow"/>
          <w:lang w:val="en-US"/>
        </w:rPr>
        <w:t>parochialism and libertarianism characterizes the communities most disposed to impose death sentences-helps</w:t>
      </w:r>
      <w:r w:rsidRPr="226FBDD6" w:rsidR="226FBDD6">
        <w:rPr>
          <w:rFonts w:ascii="TimesNewRomanPSMT" w:hAnsi="TimesNewRomanPSMT" w:eastAsia="TimesNewRomanPSMT" w:cs="TimesNewRomanPSMT"/>
          <w:noProof w:val="0"/>
          <w:color w:val="222222"/>
          <w:sz w:val="22"/>
          <w:szCs w:val="22"/>
          <w:lang w:val="en-US"/>
        </w:rPr>
        <w:t xml:space="preserve"> </w:t>
      </w:r>
      <w:r w:rsidRPr="226FBDD6" w:rsidR="226FBDD6">
        <w:rPr>
          <w:rFonts w:ascii="TimesNewRomanPSMT" w:hAnsi="TimesNewRomanPSMT" w:eastAsia="TimesNewRomanPSMT" w:cs="TimesNewRomanPSMT"/>
          <w:noProof w:val="0"/>
          <w:color w:val="222222"/>
          <w:sz w:val="12"/>
          <w:szCs w:val="12"/>
          <w:lang w:val="en-US"/>
        </w:rPr>
        <w:t>to answer the next question addressed here:</w:t>
      </w:r>
      <w:r w:rsidRPr="226FBDD6" w:rsidR="226FBDD6">
        <w:rPr>
          <w:rFonts w:ascii="TimesNewRomanPSMT" w:hAnsi="TimesNewRomanPSMT" w:eastAsia="TimesNewRomanPSMT" w:cs="TimesNewRomanPSMT"/>
          <w:noProof w:val="0"/>
          <w:color w:val="222222"/>
          <w:sz w:val="22"/>
          <w:szCs w:val="22"/>
          <w:lang w:val="en-US"/>
        </w:rPr>
        <w:t xml:space="preserve"> </w:t>
      </w:r>
      <w:r w:rsidRPr="226FBDD6" w:rsidR="226FBDD6">
        <w:rPr>
          <w:rFonts w:ascii="TimesNewRomanPSMT" w:hAnsi="TimesNewRomanPSMT" w:eastAsia="TimesNewRomanPSMT" w:cs="TimesNewRomanPSMT"/>
          <w:b w:val="1"/>
          <w:bCs w:val="1"/>
          <w:noProof w:val="0"/>
          <w:color w:val="222222"/>
          <w:sz w:val="22"/>
          <w:szCs w:val="22"/>
          <w:highlight w:val="yellow"/>
          <w:lang w:val="en-US"/>
        </w:rPr>
        <w:t>Why do so</w:t>
      </w:r>
      <w:r w:rsidRPr="226FBDD6" w:rsidR="226FBDD6">
        <w:rPr>
          <w:rFonts w:ascii="TimesNewRomanPSMT" w:hAnsi="TimesNewRomanPSMT" w:eastAsia="TimesNewRomanPSMT" w:cs="TimesNewRomanPSMT"/>
          <w:noProof w:val="0"/>
          <w:color w:val="222222"/>
          <w:sz w:val="22"/>
          <w:szCs w:val="22"/>
          <w:highlight w:val="yellow"/>
          <w:lang w:val="en-US"/>
        </w:rPr>
        <w:t xml:space="preserve"> few death sentences end in executions</w:t>
      </w:r>
      <w:r w:rsidRPr="226FBDD6" w:rsidR="226FBDD6">
        <w:rPr>
          <w:rFonts w:ascii="TimesNewRomanPSMT" w:hAnsi="TimesNewRomanPSMT" w:eastAsia="TimesNewRomanPSMT" w:cs="TimesNewRomanPSMT"/>
          <w:noProof w:val="0"/>
          <w:color w:val="222222"/>
          <w:sz w:val="12"/>
          <w:szCs w:val="12"/>
          <w:lang w:val="en-US"/>
        </w:rPr>
        <w:t>? It turns out that</w:t>
      </w:r>
      <w:r w:rsidRPr="226FBDD6" w:rsidR="226FBDD6">
        <w:rPr>
          <w:rFonts w:ascii="TimesNewRomanPSMT" w:hAnsi="TimesNewRomanPSMT" w:eastAsia="TimesNewRomanPSMT" w:cs="TimesNewRomanPSMT"/>
          <w:noProof w:val="0"/>
          <w:color w:val="222222"/>
          <w:sz w:val="22"/>
          <w:szCs w:val="22"/>
          <w:lang w:val="en-US"/>
        </w:rPr>
        <w:t xml:space="preserve"> </w:t>
      </w:r>
      <w:r w:rsidRPr="226FBDD6" w:rsidR="226FBDD6">
        <w:rPr>
          <w:rFonts w:ascii="TimesNewRomanPSMT" w:hAnsi="TimesNewRomanPSMT" w:eastAsia="TimesNewRomanPSMT" w:cs="TimesNewRomanPSMT"/>
          <w:noProof w:val="0"/>
          <w:color w:val="222222"/>
          <w:sz w:val="22"/>
          <w:szCs w:val="22"/>
          <w:highlight w:val="yellow"/>
          <w:lang w:val="en-US"/>
        </w:rPr>
        <w:t xml:space="preserve">the imposition of death sentences, particularly for felony murder </w:t>
      </w:r>
      <w:r w:rsidRPr="226FBDD6" w:rsidR="226FBDD6">
        <w:rPr>
          <w:rFonts w:ascii="TimesNewRomanPSMT" w:hAnsi="TimesNewRomanPSMT" w:eastAsia="TimesNewRomanPSMT" w:cs="TimesNewRomanPSMT"/>
          <w:noProof w:val="0"/>
          <w:color w:val="222222"/>
          <w:sz w:val="12"/>
          <w:szCs w:val="12"/>
          <w:lang w:val="en-US"/>
        </w:rPr>
        <w:t>(a proxy for the out-of-the-blue stranger killings that generate the greatest fear among parochial communities),</w:t>
      </w:r>
      <w:r w:rsidRPr="226FBDD6" w:rsidR="226FBDD6">
        <w:rPr>
          <w:rFonts w:ascii="TimesNewRomanPSMT" w:hAnsi="TimesNewRomanPSMT" w:eastAsia="TimesNewRomanPSMT" w:cs="TimesNewRomanPSMT"/>
          <w:noProof w:val="0"/>
          <w:color w:val="222222"/>
          <w:sz w:val="22"/>
          <w:szCs w:val="22"/>
          <w:highlight w:val="yellow"/>
          <w:lang w:val="en-US"/>
        </w:rPr>
        <w:t xml:space="preserve">provides parochial and libertarian communities with a quick and cheap alternative to effective law enforcement. </w:t>
      </w:r>
      <w:r w:rsidRPr="226FBDD6" w:rsidR="226FBDD6">
        <w:rPr>
          <w:rFonts w:ascii="TimesNewRomanPSMT" w:hAnsi="TimesNewRomanPSMT" w:eastAsia="TimesNewRomanPSMT" w:cs="TimesNewRomanPSMT"/>
          <w:noProof w:val="0"/>
          <w:color w:val="000000" w:themeColor="text1" w:themeTint="FF" w:themeShade="FF"/>
          <w:sz w:val="12"/>
          <w:szCs w:val="12"/>
          <w:lang w:val="en-US"/>
        </w:rPr>
        <w:t>And that alternative is largely realized whether or not death sentences are ultimately carried out. This explanation sheds light on</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two other criminal law conundrums-the survival of the most idiosyncratic manifestation of the felony murder doctrine (which mysteriously transmogrifies involuntary manslaughter into capitally aggravated murder) and the failure of the death penalty to have a demonstrable deterrent effect (which is not surprising if the death penalty operates as a weak substitute for, rather than a powerful addition to, otherwise effective law enforcement strategies).</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The explanation also reveals</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a number of costs the capitally prone minority imposes on the majority of citizens and locales that can do without the death penalty, including more crime, a cumbersome process for reviewing systematically flawed death sentences whose execution is of less interest to the death sentences' originators than their imposition, and</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a heightened risk-to the judicial system as well as individual defendants-of miscarriages of justice.</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These explanations, in turn, beg the most important and difficult question considered here.</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b w:val="1"/>
          <w:bCs w:val="1"/>
          <w:noProof w:val="0"/>
          <w:color w:val="000000" w:themeColor="text1" w:themeTint="FF" w:themeShade="FF"/>
          <w:sz w:val="22"/>
          <w:szCs w:val="22"/>
          <w:highlight w:val="yellow"/>
          <w:lang w:val="en-US"/>
        </w:rPr>
        <w:t xml:space="preserve">Why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do the majority of communities and citizens who can live without the death penalty tolerate a minority practice with serious costs that the majority mainly bears?</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With a bow towards Douglas Hay's famous explanation for the survival over many decades of eighteenth century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England's no less universally vilified death-sentencing system-</w:t>
      </w:r>
      <w:r w:rsidRPr="226FBDD6" w:rsidR="226FBDD6">
        <w:rPr>
          <w:rFonts w:ascii="TimesNewRomanPSMT" w:hAnsi="TimesNewRomanPSMT" w:eastAsia="TimesNewRomanPSMT" w:cs="TimesNewRomanPSMT"/>
          <w:noProof w:val="0"/>
          <w:color w:val="000000" w:themeColor="text1" w:themeTint="FF" w:themeShade="FF"/>
          <w:sz w:val="12"/>
          <w:szCs w:val="12"/>
          <w:lang w:val="en-US"/>
        </w:rPr>
        <w:t>which likewise condemned many but executed few-we</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offer some reasons for the minority's success in wagging the majority.</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In response to recent evidence of a (thus far largely counter productive) majority backlash, we conclude </w:t>
      </w:r>
      <w:r w:rsidRPr="226FBDD6" w:rsidR="226FBDD6">
        <w:rPr>
          <w:rFonts w:ascii="TimesNewRomanPSMT" w:hAnsi="TimesNewRomanPSMT" w:eastAsia="TimesNewRomanPSMT" w:cs="TimesNewRomanPSMT"/>
          <w:b w:val="1"/>
          <w:bCs w:val="1"/>
          <w:noProof w:val="0"/>
          <w:color w:val="000000" w:themeColor="text1" w:themeTint="FF" w:themeShade="FF"/>
          <w:sz w:val="12"/>
          <w:szCs w:val="12"/>
          <w:lang w:val="en-US"/>
        </w:rPr>
        <w:t xml:space="preserve">by </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offering some suggestions about how the majority might require the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minority of death-prone communities to bear more of the costs</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of their death-proneness without</w:t>
      </w:r>
      <w:r w:rsidRPr="226FBDD6" w:rsidR="226FBDD6">
        <w:rPr>
          <w:rFonts w:ascii="TimesNewRomanPSMT" w:hAnsi="TimesNewRomanPSMT" w:eastAsia="TimesNewRomanPSMT" w:cs="TimesNewRomanPSMT"/>
          <w:noProof w:val="0"/>
          <w:color w:val="000000" w:themeColor="text1" w:themeTint="FF" w:themeShade="FF"/>
          <w:sz w:val="12"/>
          <w:szCs w:val="12"/>
          <w:highlight w:val="yellow"/>
          <w:lang w:val="en-US"/>
        </w:rPr>
        <w:t xml:space="preserve">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increasing the risk of miscarriage of justice.</w:t>
      </w:r>
    </w:p>
    <w:p w:rsidR="00B747C9" w:rsidP="226FBDD6" w:rsidRDefault="00B747C9" w14:paraId="4C1A8BA7" w14:textId="2FDB1E13">
      <w:pPr>
        <w:pStyle w:val="Heading3"/>
        <w:spacing w:before="40" w:after="0" w:line="259" w:lineRule="auto"/>
        <w:rPr>
          <w:rFonts w:ascii="Calibri Light" w:hAnsi="Calibri Light" w:eastAsia="Calibri Light" w:cs="Calibri Light"/>
          <w:noProof w:val="0"/>
          <w:color w:val="1F3763"/>
          <w:sz w:val="24"/>
          <w:szCs w:val="24"/>
          <w:lang w:val="en-US"/>
        </w:rPr>
      </w:pPr>
      <w:r w:rsidRPr="226FBDD6" w:rsidR="226FBDD6">
        <w:rPr>
          <w:rFonts w:ascii="Calibri Light" w:hAnsi="Calibri Light" w:eastAsia="Calibri Light" w:cs="Calibri Light"/>
          <w:noProof w:val="0"/>
          <w:color w:val="1F3763"/>
          <w:sz w:val="24"/>
          <w:szCs w:val="24"/>
          <w:lang w:val="en-US"/>
        </w:rPr>
        <w:t>Education deficits do not just exist in prisons. We must also investigate the public-school system and the school-to-prison pipeline for any real change to be possible</w:t>
      </w:r>
    </w:p>
    <w:p w:rsidR="00B747C9" w:rsidP="226FBDD6" w:rsidRDefault="00B747C9" w14:paraId="5683A7BD" w14:textId="20C2F0C0">
      <w:pPr>
        <w:pStyle w:val="NoSpacing"/>
        <w:spacing w:after="0" w:line="240" w:lineRule="auto"/>
        <w:rPr>
          <w:rFonts w:ascii="Calibri" w:hAnsi="Calibri" w:eastAsia="Calibri" w:cs="Calibri"/>
          <w:noProof w:val="0"/>
          <w:sz w:val="18"/>
          <w:szCs w:val="18"/>
          <w:lang w:val="en-US"/>
        </w:rPr>
      </w:pPr>
      <w:r w:rsidRPr="226FBDD6" w:rsidR="226FBDD6">
        <w:rPr>
          <w:rFonts w:ascii="Calibri" w:hAnsi="Calibri" w:eastAsia="Calibri" w:cs="Calibri"/>
          <w:noProof w:val="0"/>
          <w:sz w:val="22"/>
          <w:szCs w:val="22"/>
          <w:lang w:val="en-US"/>
        </w:rPr>
        <w:t xml:space="preserve">Henry A. Giroux 2013, </w:t>
      </w:r>
      <w:r w:rsidRPr="226FBDD6" w:rsidR="226FBDD6">
        <w:rPr>
          <w:rFonts w:ascii="Calibri" w:hAnsi="Calibri" w:eastAsia="Calibri" w:cs="Calibri"/>
          <w:b w:val="1"/>
          <w:bCs w:val="1"/>
          <w:noProof w:val="0"/>
          <w:sz w:val="18"/>
          <w:szCs w:val="18"/>
          <w:lang w:val="en-US"/>
        </w:rPr>
        <w:t>When Schools Become Dead Zones of the Imagination: A Critical Pedagogy Manifesto</w:t>
      </w:r>
    </w:p>
    <w:p w:rsidR="00B747C9" w:rsidP="226FBDD6" w:rsidRDefault="00B747C9" w14:paraId="75EFA9C6" w14:textId="1263F3B2">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If the right-wing billionaires and apostles of corporate power have their way,</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public schools will become “dead zones of the imagination,” reduced to anti-public spaces that wage an assault on critical thinking, civic literacy and historical memory.</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Since the 1980s,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schools have increasingly become testing hubs that de-skill teachers and disempower students. They have also been refigured as punishment centers where low-income and poor minority youth are harshly disciplined under zero tolerance policies in ways that often result in their being arrested and charged with crimes that, on the surface, are as trivial as the punishment is harsh.</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Under casino capitalism’s push to privatize education,</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public schools have been closed</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in cities such as, Philadelphia, Chicago and New York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to make way for charter schools. Teacher unions have been attacked, public employees denigrated and teachers reduced to technicians working under deplorable and mind-numbing conditions.</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Corporate school reform is not simply obsessed with measurements that degrade any viable understanding of the connection between schooling and educating critically engaged citizens.</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The reform movement is also determined to underfund and disinvest resources for public schooling so that public education can be completely divorced from any democratic notion of governance, teaching and learning.</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In the eyes of billionaire un-reformers and titans of finance such as Bill Gates, Rupert Murdoch, the Walton family and Michael Bloomberg, public schools should be transformed, when not privatized, into adjuncts of shopping centers and prisons. Like the dead space of the American mall, the school systems promoted by the un-reformers offer the empty ideological seduction of consumerism as the ultimate form of citizenship and learning. And, adopting the harsh warehousing mentality of prison wardens, the un-reformers endorse and create schools for poor students that punish rather than educate in order to channel disposable populations into the criminal justice system where they can fuel the profits of private prison corporations.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The militarization of public schools</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that Secretary Arnie Duncan so admired and supported while he was the CEO of the Chicago School System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was not only a ploy to instill authoritarian discipline practices against students disparagingly labeled as unruly, if not disposable. It was also an attempt to design schools that would break the capacity of students to think critically and render them willing and potential recruits to serve in senseless and deadly wars waged</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by the American empire. And, if such recruitment efforts failed, then students were quickly put on the conveyor belt of the school-to-prison pipeline.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For many poor minority youth in the public schools, prison becomes part of their destiny, just as public schools reinforce their status as second-class citizens.</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As Michelle Alexander points out,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Instead of schools being a pipeline to opportunity, [they] are feeding our prisons</w:t>
      </w:r>
      <w:r w:rsidRPr="226FBDD6" w:rsidR="226FBDD6">
        <w:rPr>
          <w:rFonts w:ascii="TimesNewRomanPSMT" w:hAnsi="TimesNewRomanPSMT" w:eastAsia="TimesNewRomanPSMT" w:cs="TimesNewRomanPSMT"/>
          <w:noProof w:val="0"/>
          <w:color w:val="000000" w:themeColor="text1" w:themeTint="FF" w:themeShade="FF"/>
          <w:sz w:val="20"/>
          <w:szCs w:val="20"/>
          <w:lang w:val="en-US"/>
        </w:rPr>
        <w:t>.</w:t>
      </w:r>
      <w:r w:rsidRPr="226FBDD6" w:rsidR="226FBDD6">
        <w:rPr>
          <w:rFonts w:ascii="TimesNewRomanPSMT" w:hAnsi="TimesNewRomanPSMT" w:eastAsia="TimesNewRomanPSMT" w:cs="TimesNewRomanPSMT"/>
          <w:noProof w:val="0"/>
          <w:color w:val="000000" w:themeColor="text1" w:themeTint="FF" w:themeShade="FF"/>
          <w:sz w:val="12"/>
          <w:szCs w:val="12"/>
          <w:lang w:val="en-US"/>
        </w:rPr>
        <w:t>”5</w:t>
      </w:r>
    </w:p>
    <w:p w:rsidR="00B747C9" w:rsidP="226FBDD6" w:rsidRDefault="00B747C9" w14:paraId="31BCC029" w14:textId="2373B4E3">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Market-driven educational reforms, with their obsession with standardization, high- stakes testing, and punitive policies, also mimic a culture of cruelty that neoliberal policies produce in the wider society. They exhibit contempt for teachers and distrust of parents, repress creative teaching, destroy challenging and imaginative programs of study and treat students as mere inputs on an assembly line. Trust, imagination, creativity, and a respect for critical teaching and learning are thrown to the wind in the pursuit of profits and the proliferation of rigid, death-dealing accountability schemes. As John Tierney points out in his critique of corporate education reforms in The Atlantic, such approaches are not only oppressive - they are destined to fail. He writes:</w:t>
      </w:r>
    </w:p>
    <w:p w:rsidR="00B747C9" w:rsidP="226FBDD6" w:rsidRDefault="00B747C9" w14:paraId="6470E811" w14:textId="1AEE5DA0">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Policies and practices that are based on distrust of teachers and disrespect for them will fail. Why? ‘The fate of the reforms ultimately depends on those who are the object of distrust.’ In other words, educational reforms need teachers’ buy-in, trust, and cooperation to succeed; ‘reforms’ that kick teachers in the teeth are never going to succeed. Moreover, education policies crafted without teacher involvement are bound to be wrongheaded.</w:t>
      </w:r>
    </w:p>
    <w:p w:rsidR="00B747C9" w:rsidP="226FBDD6" w:rsidRDefault="00B747C9" w14:paraId="071446BF" w14:textId="7764D814">
      <w:pPr>
        <w:spacing w:after="160" w:line="259" w:lineRule="auto"/>
        <w:rPr>
          <w:rFonts w:ascii="TimesNewRomanPSMT" w:hAnsi="TimesNewRomanPSMT" w:eastAsia="TimesNewRomanPSMT" w:cs="TimesNewRomanPSMT"/>
          <w:noProof w:val="0"/>
          <w:sz w:val="20"/>
          <w:szCs w:val="20"/>
          <w:lang w:val="en-US"/>
        </w:rPr>
      </w:pP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The situation is further worsened in that not only are public schools being defunded and public school teachers attacked as the new welfare queens, but social and economic policies are being enacted by Republicans and other right-wingers to ensure low-income and poor minority students fail in public schools.</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 For instance,</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 xml:space="preserve">many </w:t>
      </w:r>
      <w:r w:rsidRPr="226FBDD6" w:rsidR="226FBDD6">
        <w:rPr>
          <w:rFonts w:ascii="TimesNewRomanPSMT" w:hAnsi="TimesNewRomanPSMT" w:eastAsia="TimesNewRomanPSMT" w:cs="TimesNewRomanPSMT"/>
          <w:noProof w:val="0"/>
          <w:color w:val="000000" w:themeColor="text1" w:themeTint="FF" w:themeShade="FF"/>
          <w:sz w:val="12"/>
          <w:szCs w:val="12"/>
          <w:lang w:val="en-US"/>
        </w:rPr>
        <w:t>Tea Party-elected</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 xml:space="preserve"> governors</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in states such as Wisconsin, North Carolina and Maine, along with right-wing politicians in Congress,</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are enacting cruel and savage policies (such as the defunding of the food stamp program) that directly impact on the health and well-being of poor students in schools. Such policies shrink, if not destroy, the educational opportunities of poor youth by denying them the basic provisions they need to learn and then utilizing the consequent negative educational outcomes as one more illegitimate rationale for turning public schools over to private interests.</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When billionaire club members, such as Bill Gates and right-wing donors such as Art Pope, are not directly implementing policies that defund schools, they are funding research projects that turn students into test subjects for a world that even George Orwell would have found hard to imagine. For instance, the Bill and Melinda Gates Foundation has provided a $500,000 grant to Clemson University to do</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a pilot study in which students would wear galvanic skin bracelets with wireless sensors that would track their physiological responses to various stimuli in the schools.</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A spokesperson for the foundation</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argues in defense of</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this creepy obsession with</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measuring students’ emotional responses by claiming that the biometric devices are a help to teachers who can measure “‘real-time’ (reflective feedback), kind of like a pedometer.”</w:t>
      </w:r>
    </w:p>
    <w:p w:rsidR="00B747C9" w:rsidP="226FBDD6" w:rsidRDefault="00B747C9" w14:paraId="155C0C1C" w14:textId="0EC868E3">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It is not the vagueness of what this type of research is trying to achieve that is the most ludicrous and ethically offensive part of this study: It is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the notion that reflective feedback can be reduced to measuring emotional impulses rather than produced through engaged dialogue and communication between actual teachers and students. How can bracelets measure why students are acting out if they are hungry, bored, fearful, sick or lack sleep because their parents might be homeless? How do such studies address larger structural issues such as the 50 million people in the United States who go hungry every night, one-third of whom are children? And how do they manage to ignore their own connection to the rise of the surveillance state and the ongoing destruction of the civil rights of children and others? Research of this kind cannot speak to the rise of a Jim Crow society in which the mass incarceration of poor minorities is having a horrible effect on children.</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As Michelle Alexander points out, these are children “who have a parent or loved one, a relative, who has either spent time behind bars or who has acquired a criminal record and thus is part of the under-caste - the group of people who can be legally discriminated against for the rest of their lives.”10 And the effect of such daily struggle is deadly. She writes:</w:t>
      </w:r>
    </w:p>
    <w:p w:rsidR="00B747C9" w:rsidP="226FBDD6" w:rsidRDefault="00B747C9" w14:paraId="1A8C2FCA" w14:textId="2C973D01">
      <w:pPr>
        <w:spacing w:after="160" w:line="259" w:lineRule="auto"/>
        <w:rPr>
          <w:rFonts w:ascii="TimesNewRomanPSMT" w:hAnsi="TimesNewRomanPSMT" w:eastAsia="TimesNewRomanPSMT" w:cs="TimesNewRomanPSMT"/>
          <w:noProof w:val="0"/>
          <w:sz w:val="20"/>
          <w:szCs w:val="20"/>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 . . For these children, their life chances are greatly diminished. They are more likely to be raised in severe poverty; their parents are unlikely to be able to find work or housing and are often ineligible even for food stamps.</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For children, the era of mass incarceration has meant a tremendous amount of family separation, broken homes, poverty, and a far, far greater level of hopelessness as they see so many of their loved ones cycling in and out of prison. Children who have incarcerated parents are far more likely themselves to be incarcerated.</w:t>
      </w:r>
    </w:p>
    <w:p w:rsidR="00B747C9" w:rsidP="226FBDD6" w:rsidRDefault="00B747C9" w14:paraId="61C1E7B9" w14:textId="56FBDCAF">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In contrast to the socially and ethically numb forms of educational research endorsed by so-called reformers,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a recent study has linked high-stakes testing to lower graduation rates and higher incarceration rates, indicating that such testing plays a significant role in expanding “the machinery of the school-to-prison pipeline,” especially for low-income students of color.</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 Most critics of the billionaires’ club ignore these issues. But a number of critics, such as New York University education professor Diane Ravitch, have raised significant questions about this type of research. Ravitch argues that Gates should “devote more time to improving the substance of what is being taught . . . and give up on all this measurement mania.”13 Such critiques are important, but they could go further. Such reform efforts are about more than collapsing teaching and learning into an instrumental reductionism that approximates training rather than education. As Ken Saltman points out, the new un-reformers are political counter-revolutionaries and not simply misguided educators.</w:t>
      </w:r>
    </w:p>
    <w:p w:rsidR="00B747C9" w:rsidP="226FBDD6" w:rsidRDefault="00B747C9" w14:paraId="209504C8" w14:textId="3B193E77">
      <w:pPr>
        <w:spacing w:after="160" w:line="259" w:lineRule="auto"/>
        <w:rPr>
          <w:rFonts w:ascii="Calibri" w:hAnsi="Calibri" w:eastAsia="Calibri" w:cs="Calibri"/>
          <w:noProof w:val="0"/>
          <w:sz w:val="22"/>
          <w:szCs w:val="22"/>
          <w:lang w:val="en-US"/>
        </w:rPr>
      </w:pPr>
    </w:p>
    <w:p w:rsidR="00B747C9" w:rsidP="226FBDD6" w:rsidRDefault="00B747C9" w14:paraId="1D4D5FCF" w14:textId="4F002A4F">
      <w:pPr>
        <w:pStyle w:val="Heading2"/>
        <w:spacing w:before="40" w:after="0" w:line="259" w:lineRule="auto"/>
        <w:rPr>
          <w:rFonts w:ascii="Calibri Light" w:hAnsi="Calibri Light" w:eastAsia="Calibri Light" w:cs="Calibri Light"/>
          <w:noProof w:val="0"/>
          <w:color w:val="2F5496" w:themeColor="accent5" w:themeTint="FF" w:themeShade="BF"/>
          <w:sz w:val="26"/>
          <w:szCs w:val="26"/>
          <w:lang w:val="en-US"/>
        </w:rPr>
      </w:pPr>
      <w:r w:rsidRPr="226FBDD6" w:rsidR="226FBDD6">
        <w:rPr>
          <w:rFonts w:ascii="Calibri Light" w:hAnsi="Calibri Light" w:eastAsia="Calibri Light" w:cs="Calibri Light"/>
          <w:noProof w:val="0"/>
          <w:color w:val="2F5496" w:themeColor="accent5" w:themeTint="FF" w:themeShade="BF"/>
          <w:sz w:val="26"/>
          <w:szCs w:val="26"/>
          <w:lang w:val="en-US"/>
        </w:rPr>
        <w:t>Alt- education</w:t>
      </w:r>
    </w:p>
    <w:p w:rsidR="00B747C9" w:rsidP="226FBDD6" w:rsidRDefault="00B747C9" w14:paraId="05E232AD" w14:textId="470C3F39">
      <w:pPr>
        <w:pStyle w:val="Heading3"/>
        <w:spacing w:before="40" w:after="0" w:line="259" w:lineRule="auto"/>
        <w:rPr>
          <w:rFonts w:ascii="Calibri Light" w:hAnsi="Calibri Light" w:eastAsia="Calibri Light" w:cs="Calibri Light"/>
          <w:noProof w:val="0"/>
          <w:color w:val="1F3763"/>
          <w:sz w:val="24"/>
          <w:szCs w:val="24"/>
          <w:lang w:val="en-US"/>
        </w:rPr>
      </w:pPr>
      <w:r w:rsidRPr="226FBDD6" w:rsidR="226FBDD6">
        <w:rPr>
          <w:rFonts w:ascii="Calibri Light" w:hAnsi="Calibri Light" w:eastAsia="Calibri Light" w:cs="Calibri Light"/>
          <w:noProof w:val="0"/>
          <w:color w:val="1F3763"/>
          <w:sz w:val="24"/>
          <w:szCs w:val="24"/>
          <w:lang w:val="en-US"/>
        </w:rPr>
        <w:t xml:space="preserve">Racial violence does not just exist within physical walls of prisons but in the manufacturing of “common sense” in classroom spaces like debate – only our praxis rooted in abolitionist pedagogy interrupts that process by refusing the reformist impulse of the status quo in order to think possible radical alternatives </w:t>
      </w:r>
    </w:p>
    <w:p w:rsidR="00B747C9" w:rsidP="226FBDD6" w:rsidRDefault="00B747C9" w14:paraId="79EE1A35" w14:textId="4D3BEA56">
      <w:pPr>
        <w:pStyle w:val="NoSpacing"/>
        <w:spacing w:after="0" w:line="240"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lang w:val="en-US"/>
        </w:rPr>
        <w:t>Rodriguez in 9 &lt;Dylan. “The Disorientation of the Teaching Act:: Abolition as Pedagogical Position.” The Radical Teacher , No. 88 (Summer 2010), pp. 7-19. CS&gt;</w:t>
      </w:r>
    </w:p>
    <w:p w:rsidR="00B747C9" w:rsidP="226FBDD6" w:rsidRDefault="00B747C9" w14:paraId="2F57769B" w14:textId="0862D3CE">
      <w:pPr>
        <w:spacing w:after="160" w:line="259" w:lineRule="auto"/>
        <w:ind w:right="432"/>
        <w:rPr>
          <w:rFonts w:ascii="Georgia" w:hAnsi="Georgia" w:eastAsia="Georgia" w:cs="Georgia"/>
          <w:noProof w:val="0"/>
          <w:sz w:val="18"/>
          <w:szCs w:val="18"/>
          <w:lang w:val="en-US"/>
        </w:rPr>
      </w:pPr>
      <w:r w:rsidRPr="226FBDD6" w:rsidR="226FBDD6">
        <w:rPr>
          <w:rFonts w:ascii="Georgia" w:hAnsi="Georgia" w:eastAsia="Georgia" w:cs="Georgia"/>
          <w:noProof w:val="0"/>
          <w:sz w:val="18"/>
          <w:szCs w:val="18"/>
          <w:lang w:val="en-US"/>
        </w:rPr>
        <w:t>The (Pedagogical) Necessity of the Impossible</w:t>
      </w:r>
    </w:p>
    <w:p w:rsidR="00B747C9" w:rsidP="226FBDD6" w:rsidRDefault="00B747C9" w14:paraId="72F536BE" w14:textId="4732F596">
      <w:pPr>
        <w:spacing w:after="160" w:line="259" w:lineRule="auto"/>
        <w:ind w:right="432"/>
        <w:rPr>
          <w:rFonts w:ascii="Georgia" w:hAnsi="Georgia" w:eastAsia="Georgia" w:cs="Georgia"/>
          <w:noProof w:val="0"/>
          <w:sz w:val="18"/>
          <w:szCs w:val="18"/>
          <w:lang w:val="en-US"/>
        </w:rPr>
      </w:pPr>
      <w:r w:rsidRPr="226FBDD6" w:rsidR="226FBDD6">
        <w:rPr>
          <w:rFonts w:ascii="Georgia" w:hAnsi="Georgia" w:eastAsia="Georgia" w:cs="Georgia"/>
          <w:noProof w:val="0"/>
          <w:sz w:val="20"/>
          <w:szCs w:val="20"/>
          <w:highlight w:val="cyan"/>
          <w:u w:val="single"/>
          <w:lang w:val="en-US"/>
        </w:rPr>
        <w:t xml:space="preserve">A </w:t>
      </w:r>
      <w:r w:rsidRPr="226FBDD6" w:rsidR="226FBDD6">
        <w:rPr>
          <w:rFonts w:ascii="Georgia" w:hAnsi="Georgia" w:eastAsia="Georgia" w:cs="Georgia"/>
          <w:b w:val="1"/>
          <w:bCs w:val="1"/>
          <w:noProof w:val="0"/>
          <w:sz w:val="20"/>
          <w:szCs w:val="20"/>
          <w:highlight w:val="cyan"/>
          <w:u w:val="single"/>
          <w:lang w:val="en-US"/>
        </w:rPr>
        <w:t xml:space="preserve">compulsory deferral </w:t>
      </w:r>
      <w:r w:rsidRPr="226FBDD6" w:rsidR="226FBDD6">
        <w:rPr>
          <w:rFonts w:ascii="Georgia" w:hAnsi="Georgia" w:eastAsia="Georgia" w:cs="Georgia"/>
          <w:noProof w:val="0"/>
          <w:sz w:val="20"/>
          <w:szCs w:val="20"/>
          <w:highlight w:val="cyan"/>
          <w:u w:val="single"/>
          <w:lang w:val="en-US"/>
        </w:rPr>
        <w:t xml:space="preserve">of abolitionist </w:t>
      </w:r>
      <w:r w:rsidRPr="226FBDD6" w:rsidR="226FBDD6">
        <w:rPr>
          <w:rFonts w:ascii="Georgia" w:hAnsi="Georgia" w:eastAsia="Georgia" w:cs="Georgia"/>
          <w:noProof w:val="0"/>
          <w:sz w:val="14"/>
          <w:szCs w:val="14"/>
          <w:u w:val="single"/>
          <w:lang w:val="en-US"/>
        </w:rPr>
        <w:t>pedagogical</w:t>
      </w:r>
      <w:r w:rsidRPr="226FBDD6" w:rsidR="226FBDD6">
        <w:rPr>
          <w:rFonts w:ascii="Georgia" w:hAnsi="Georgia" w:eastAsia="Georgia" w:cs="Georgia"/>
          <w:noProof w:val="0"/>
          <w:sz w:val="20"/>
          <w:szCs w:val="20"/>
          <w:u w:val="single"/>
          <w:lang w:val="en-US"/>
        </w:rPr>
        <w:t xml:space="preserve"> </w:t>
      </w:r>
      <w:r w:rsidRPr="226FBDD6" w:rsidR="226FBDD6">
        <w:rPr>
          <w:rFonts w:ascii="Georgia" w:hAnsi="Georgia" w:eastAsia="Georgia" w:cs="Georgia"/>
          <w:noProof w:val="0"/>
          <w:sz w:val="20"/>
          <w:szCs w:val="20"/>
          <w:highlight w:val="cyan"/>
          <w:u w:val="single"/>
          <w:lang w:val="en-US"/>
        </w:rPr>
        <w:t xml:space="preserve">possibilities </w:t>
      </w:r>
      <w:r w:rsidRPr="226FBDD6" w:rsidR="226FBDD6">
        <w:rPr>
          <w:rFonts w:ascii="Georgia" w:hAnsi="Georgia" w:eastAsia="Georgia" w:cs="Georgia"/>
          <w:noProof w:val="0"/>
          <w:sz w:val="12"/>
          <w:szCs w:val="12"/>
          <w:lang w:val="en-US"/>
        </w:rPr>
        <w:t>composes the largely unaddressed precedent of teaching in the current historical period. It is this deferral - generally unacknowledged and largely presumed - that both</w:t>
      </w:r>
      <w:r w:rsidRPr="226FBDD6" w:rsidR="226FBDD6">
        <w:rPr>
          <w:rFonts w:ascii="Georgia" w:hAnsi="Georgia" w:eastAsia="Georgia" w:cs="Georgia"/>
          <w:noProof w:val="0"/>
          <w:sz w:val="18"/>
          <w:szCs w:val="18"/>
          <w:lang w:val="en-US"/>
        </w:rPr>
        <w:t xml:space="preserve"> </w:t>
      </w:r>
      <w:r w:rsidRPr="226FBDD6" w:rsidR="226FBDD6">
        <w:rPr>
          <w:rFonts w:ascii="Georgia" w:hAnsi="Georgia" w:eastAsia="Georgia" w:cs="Georgia"/>
          <w:noProof w:val="0"/>
          <w:sz w:val="20"/>
          <w:szCs w:val="20"/>
          <w:highlight w:val="cyan"/>
          <w:u w:val="single"/>
          <w:lang w:val="en-US"/>
        </w:rPr>
        <w:t xml:space="preserve">undermines the emergence of an </w:t>
      </w:r>
      <w:r w:rsidRPr="226FBDD6" w:rsidR="226FBDD6">
        <w:rPr>
          <w:rFonts w:ascii="Georgia" w:hAnsi="Georgia" w:eastAsia="Georgia" w:cs="Georgia"/>
          <w:b w:val="1"/>
          <w:bCs w:val="1"/>
          <w:noProof w:val="0"/>
          <w:sz w:val="20"/>
          <w:szCs w:val="20"/>
          <w:highlight w:val="cyan"/>
          <w:u w:val="single"/>
          <w:lang w:val="en-US"/>
        </w:rPr>
        <w:t xml:space="preserve">abolitionist pedagogical praxis </w:t>
      </w:r>
      <w:r w:rsidRPr="226FBDD6" w:rsidR="226FBDD6">
        <w:rPr>
          <w:rFonts w:ascii="Georgia" w:hAnsi="Georgia" w:eastAsia="Georgia" w:cs="Georgia"/>
          <w:noProof w:val="0"/>
          <w:sz w:val="20"/>
          <w:szCs w:val="20"/>
          <w:highlight w:val="cyan"/>
          <w:u w:val="single"/>
          <w:lang w:val="en-US"/>
        </w:rPr>
        <w:t xml:space="preserve">and illuminates abolitionism's necessity </w:t>
      </w:r>
      <w:r w:rsidRPr="226FBDD6" w:rsidR="226FBDD6">
        <w:rPr>
          <w:rFonts w:ascii="Georgia" w:hAnsi="Georgia" w:eastAsia="Georgia" w:cs="Georgia"/>
          <w:noProof w:val="0"/>
          <w:sz w:val="14"/>
          <w:szCs w:val="14"/>
          <w:u w:val="single"/>
          <w:lang w:val="en-US"/>
        </w:rPr>
        <w:t xml:space="preserve">as a dynamic practice of social transformation, over and </w:t>
      </w:r>
      <w:r w:rsidRPr="226FBDD6" w:rsidR="226FBDD6">
        <w:rPr>
          <w:rFonts w:ascii="Georgia" w:hAnsi="Georgia" w:eastAsia="Georgia" w:cs="Georgia"/>
          <w:noProof w:val="0"/>
          <w:sz w:val="20"/>
          <w:szCs w:val="20"/>
          <w:highlight w:val="cyan"/>
          <w:u w:val="single"/>
          <w:lang w:val="en-US"/>
        </w:rPr>
        <w:t xml:space="preserve">against liberal </w:t>
      </w:r>
      <w:r w:rsidRPr="226FBDD6" w:rsidR="226FBDD6">
        <w:rPr>
          <w:rFonts w:ascii="Georgia" w:hAnsi="Georgia" w:eastAsia="Georgia" w:cs="Georgia"/>
          <w:noProof w:val="0"/>
          <w:sz w:val="14"/>
          <w:szCs w:val="14"/>
          <w:u w:val="single"/>
          <w:lang w:val="en-US"/>
        </w:rPr>
        <w:t>and progressive</w:t>
      </w:r>
      <w:r w:rsidRPr="226FBDD6" w:rsidR="226FBDD6">
        <w:rPr>
          <w:rFonts w:ascii="Georgia" w:hAnsi="Georgia" w:eastAsia="Georgia" w:cs="Georgia"/>
          <w:noProof w:val="0"/>
          <w:sz w:val="20"/>
          <w:szCs w:val="20"/>
          <w:u w:val="single"/>
          <w:lang w:val="en-US"/>
        </w:rPr>
        <w:t xml:space="preserve"> </w:t>
      </w:r>
      <w:r w:rsidRPr="226FBDD6" w:rsidR="226FBDD6">
        <w:rPr>
          <w:rFonts w:ascii="Georgia" w:hAnsi="Georgia" w:eastAsia="Georgia" w:cs="Georgia"/>
          <w:noProof w:val="0"/>
          <w:sz w:val="20"/>
          <w:szCs w:val="20"/>
          <w:highlight w:val="cyan"/>
          <w:u w:val="single"/>
          <w:lang w:val="en-US"/>
        </w:rPr>
        <w:t>appropriations of "critical</w:t>
      </w:r>
      <w:r w:rsidRPr="226FBDD6" w:rsidR="226FBDD6">
        <w:rPr>
          <w:rFonts w:ascii="Georgia" w:hAnsi="Georgia" w:eastAsia="Georgia" w:cs="Georgia"/>
          <w:noProof w:val="0"/>
          <w:sz w:val="14"/>
          <w:szCs w:val="14"/>
          <w:u w:val="single"/>
          <w:lang w:val="en-US"/>
        </w:rPr>
        <w:t xml:space="preserve">/ radical </w:t>
      </w:r>
      <w:r w:rsidRPr="226FBDD6" w:rsidR="226FBDD6">
        <w:rPr>
          <w:rFonts w:ascii="Georgia" w:hAnsi="Georgia" w:eastAsia="Georgia" w:cs="Georgia"/>
          <w:noProof w:val="0"/>
          <w:sz w:val="20"/>
          <w:szCs w:val="20"/>
          <w:highlight w:val="cyan"/>
          <w:u w:val="single"/>
          <w:lang w:val="en-US"/>
        </w:rPr>
        <w:t>pedagogy</w:t>
      </w:r>
      <w:r w:rsidRPr="226FBDD6" w:rsidR="226FBDD6">
        <w:rPr>
          <w:rFonts w:ascii="Georgia" w:hAnsi="Georgia" w:eastAsia="Georgia" w:cs="Georgia"/>
          <w:noProof w:val="0"/>
          <w:sz w:val="18"/>
          <w:szCs w:val="18"/>
          <w:lang w:val="en-US"/>
        </w:rPr>
        <w:t>."</w:t>
      </w:r>
    </w:p>
    <w:p w:rsidR="00B747C9" w:rsidP="226FBDD6" w:rsidRDefault="00B747C9" w14:paraId="05EBB0A9" w14:textId="54A811B1">
      <w:pPr>
        <w:spacing w:after="160" w:line="259" w:lineRule="auto"/>
        <w:ind w:right="432"/>
        <w:rPr>
          <w:rFonts w:ascii="Georgia" w:hAnsi="Georgia" w:eastAsia="Georgia" w:cs="Georgia"/>
          <w:noProof w:val="0"/>
          <w:sz w:val="12"/>
          <w:szCs w:val="12"/>
          <w:lang w:val="en-US"/>
        </w:rPr>
      </w:pPr>
      <w:r w:rsidRPr="226FBDD6" w:rsidR="226FBDD6">
        <w:rPr>
          <w:rFonts w:ascii="Georgia" w:hAnsi="Georgia" w:eastAsia="Georgia" w:cs="Georgia"/>
          <w:noProof w:val="0"/>
          <w:sz w:val="12"/>
          <w:szCs w:val="12"/>
          <w:lang w:val="en-US"/>
        </w:rPr>
        <w:t xml:space="preserve">Contrary to the thinly disguised ideological Alinskyism that contemporary liberal, progressive, critical, and "radical" teaching generally and tacitly assumes in relation to the prison regime, </w:t>
      </w:r>
      <w:r w:rsidRPr="226FBDD6" w:rsidR="226FBDD6">
        <w:rPr>
          <w:rFonts w:ascii="Georgia" w:hAnsi="Georgia" w:eastAsia="Georgia" w:cs="Georgia"/>
          <w:noProof w:val="0"/>
          <w:sz w:val="20"/>
          <w:szCs w:val="20"/>
          <w:highlight w:val="cyan"/>
          <w:u w:val="single"/>
          <w:lang w:val="en-US"/>
        </w:rPr>
        <w:t xml:space="preserve">what is </w:t>
      </w:r>
      <w:r w:rsidRPr="226FBDD6" w:rsidR="226FBDD6">
        <w:rPr>
          <w:rFonts w:ascii="Georgia" w:hAnsi="Georgia" w:eastAsia="Georgia" w:cs="Georgia"/>
          <w:noProof w:val="0"/>
          <w:sz w:val="12"/>
          <w:szCs w:val="12"/>
          <w:lang w:val="en-US"/>
        </w:rPr>
        <w:t>usually</w:t>
      </w:r>
      <w:r w:rsidRPr="226FBDD6" w:rsidR="226FBDD6">
        <w:rPr>
          <w:rFonts w:ascii="Georgia" w:hAnsi="Georgia" w:eastAsia="Georgia" w:cs="Georgia"/>
          <w:noProof w:val="0"/>
          <w:sz w:val="18"/>
          <w:szCs w:val="18"/>
          <w:lang w:val="en-US"/>
        </w:rPr>
        <w:t xml:space="preserve"> </w:t>
      </w:r>
      <w:r w:rsidRPr="226FBDD6" w:rsidR="226FBDD6">
        <w:rPr>
          <w:rFonts w:ascii="Georgia" w:hAnsi="Georgia" w:eastAsia="Georgia" w:cs="Georgia"/>
          <w:noProof w:val="0"/>
          <w:sz w:val="20"/>
          <w:szCs w:val="20"/>
          <w:highlight w:val="cyan"/>
          <w:u w:val="single"/>
          <w:lang w:val="en-US"/>
        </w:rPr>
        <w:t>required</w:t>
      </w:r>
      <w:r w:rsidRPr="226FBDD6" w:rsidR="226FBDD6">
        <w:rPr>
          <w:rFonts w:ascii="Georgia" w:hAnsi="Georgia" w:eastAsia="Georgia" w:cs="Georgia"/>
          <w:noProof w:val="0"/>
          <w:sz w:val="20"/>
          <w:szCs w:val="20"/>
          <w:u w:val="single"/>
          <w:lang w:val="en-US"/>
        </w:rPr>
        <w:t>,</w:t>
      </w:r>
      <w:r w:rsidRPr="226FBDD6" w:rsidR="226FBDD6">
        <w:rPr>
          <w:rFonts w:ascii="Georgia" w:hAnsi="Georgia" w:eastAsia="Georgia" w:cs="Georgia"/>
          <w:noProof w:val="0"/>
          <w:sz w:val="12"/>
          <w:szCs w:val="12"/>
          <w:u w:val="single"/>
          <w:lang w:val="en-US"/>
        </w:rPr>
        <w:t xml:space="preserve"> </w:t>
      </w:r>
      <w:r w:rsidRPr="226FBDD6" w:rsidR="226FBDD6">
        <w:rPr>
          <w:rFonts w:ascii="Georgia" w:hAnsi="Georgia" w:eastAsia="Georgia" w:cs="Georgia"/>
          <w:noProof w:val="0"/>
          <w:sz w:val="12"/>
          <w:szCs w:val="12"/>
          <w:lang w:val="en-US"/>
        </w:rPr>
        <w:t xml:space="preserve">and what usually works as a strategy for teaching against the carcerai common sense, </w:t>
      </w:r>
      <w:r w:rsidRPr="226FBDD6" w:rsidR="226FBDD6">
        <w:rPr>
          <w:rFonts w:ascii="Georgia" w:hAnsi="Georgia" w:eastAsia="Georgia" w:cs="Georgia"/>
          <w:noProof w:val="0"/>
          <w:sz w:val="20"/>
          <w:szCs w:val="20"/>
          <w:highlight w:val="cyan"/>
          <w:u w:val="single"/>
          <w:lang w:val="en-US"/>
        </w:rPr>
        <w:t xml:space="preserve">is a pedagogical approach that </w:t>
      </w:r>
      <w:r w:rsidRPr="226FBDD6" w:rsidR="226FBDD6">
        <w:rPr>
          <w:rFonts w:ascii="Georgia" w:hAnsi="Georgia" w:eastAsia="Georgia" w:cs="Georgia"/>
          <w:b w:val="1"/>
          <w:bCs w:val="1"/>
          <w:noProof w:val="0"/>
          <w:sz w:val="14"/>
          <w:szCs w:val="14"/>
          <w:u w:val="single"/>
          <w:lang w:val="en-US"/>
        </w:rPr>
        <w:t xml:space="preserve">asks the unaskable, </w:t>
      </w:r>
      <w:r w:rsidRPr="226FBDD6" w:rsidR="226FBDD6">
        <w:rPr>
          <w:rFonts w:ascii="Georgia" w:hAnsi="Georgia" w:eastAsia="Georgia" w:cs="Georgia"/>
          <w:b w:val="1"/>
          <w:bCs w:val="1"/>
          <w:noProof w:val="0"/>
          <w:sz w:val="20"/>
          <w:szCs w:val="20"/>
          <w:highlight w:val="cyan"/>
          <w:u w:val="single"/>
          <w:lang w:val="en-US"/>
        </w:rPr>
        <w:t>posits the necessity of the impossible</w:t>
      </w:r>
      <w:r w:rsidRPr="226FBDD6" w:rsidR="226FBDD6">
        <w:rPr>
          <w:rFonts w:ascii="Georgia" w:hAnsi="Georgia" w:eastAsia="Georgia" w:cs="Georgia"/>
          <w:b w:val="1"/>
          <w:bCs w:val="1"/>
          <w:noProof w:val="0"/>
          <w:sz w:val="20"/>
          <w:szCs w:val="20"/>
          <w:u w:val="single"/>
          <w:lang w:val="en-US"/>
        </w:rPr>
        <w:t xml:space="preserve">, </w:t>
      </w:r>
      <w:r w:rsidRPr="226FBDD6" w:rsidR="226FBDD6">
        <w:rPr>
          <w:rFonts w:ascii="Georgia" w:hAnsi="Georgia" w:eastAsia="Georgia" w:cs="Georgia"/>
          <w:b w:val="1"/>
          <w:bCs w:val="1"/>
          <w:noProof w:val="0"/>
          <w:sz w:val="20"/>
          <w:szCs w:val="20"/>
          <w:highlight w:val="cyan"/>
          <w:u w:val="single"/>
          <w:lang w:val="en-US"/>
        </w:rPr>
        <w:t>and embraces the creative danger inherent in liberationist futures</w:t>
      </w:r>
      <w:r w:rsidRPr="226FBDD6" w:rsidR="226FBDD6">
        <w:rPr>
          <w:rFonts w:ascii="Georgia" w:hAnsi="Georgia" w:eastAsia="Georgia" w:cs="Georgia"/>
          <w:noProof w:val="0"/>
          <w:sz w:val="12"/>
          <w:szCs w:val="12"/>
          <w:lang w:val="en-US"/>
        </w:rPr>
        <w:t>. About a decade of teaching a variety of courses at the undergraduate and graduate levels at one of the most demographically diverse research universities in the United States (the University of California, Riverside) has allowed me the opportunity to experiment with the curricular content, assignment form, pedagogical mode, and conceptual organization of coursework that directly or tangentially addresses the formation of the U.S. prison regime and prison industrial complex. Students are consistently (and often unanimously) eager to locate their studies within an abolitionist genealogy - often understanding their work as potentially connected to a living history of radical social movements and epistemological-political revolt - and tend to embrace the high academic demands and rigor of these courses with far less resistance and ambivalence than in many of my other Ethnic Studies courses.</w:t>
      </w:r>
    </w:p>
    <w:p w:rsidR="00B747C9" w:rsidP="226FBDD6" w:rsidRDefault="00B747C9" w14:paraId="53263B01" w14:textId="048F1DEF">
      <w:pPr>
        <w:spacing w:after="160" w:line="259" w:lineRule="auto"/>
        <w:ind w:right="432"/>
        <w:rPr>
          <w:rFonts w:ascii="Georgia" w:hAnsi="Georgia" w:eastAsia="Georgia" w:cs="Georgia"/>
          <w:noProof w:val="0"/>
          <w:sz w:val="14"/>
          <w:szCs w:val="14"/>
          <w:lang w:val="en-US"/>
        </w:rPr>
      </w:pPr>
      <w:r w:rsidRPr="226FBDD6" w:rsidR="226FBDD6">
        <w:rPr>
          <w:rFonts w:ascii="Georgia" w:hAnsi="Georgia" w:eastAsia="Georgia" w:cs="Georgia"/>
          <w:noProof w:val="0"/>
          <w:sz w:val="12"/>
          <w:szCs w:val="12"/>
          <w:lang w:val="en-US"/>
        </w:rPr>
        <w:t xml:space="preserve">There are some immediate analytical and scholarly tools that form a basic pedagogical apparatus for productively exploding the generalized common sense that creates and surrounds the U.S. prison regime. In fact, it is crucial for teachers and students to collectively understand that it is precisely the circulation and concrete enactment of this common sense that makes it central to the prison regime, not simply an ideological "supplement" of it. Put differently, many students and teachers have a tendency to presume that the cultural symbols and popular discourses that signify and give common sense meaning to prisons and policing are external to the prison regime, as if these symbols and discourses (produced through mass media, state spokespersons and elected officials, right-wing think tanks, video games, television crime dramas, etc.) simply amount to "bad" or "deceptive" propaganda that conspiratorially hide some essential "truth" about prisons that can be uncovered. This is a seductive and self-explanatory, but far too simplistic, way of understanding how the prison regime thrives. </w:t>
      </w:r>
      <w:r w:rsidRPr="226FBDD6" w:rsidR="226FBDD6">
        <w:rPr>
          <w:rFonts w:ascii="Georgia" w:hAnsi="Georgia" w:eastAsia="Georgia" w:cs="Georgia"/>
          <w:b w:val="1"/>
          <w:bCs w:val="1"/>
          <w:noProof w:val="0"/>
          <w:sz w:val="20"/>
          <w:szCs w:val="20"/>
          <w:highlight w:val="cyan"/>
          <w:u w:val="single"/>
          <w:lang w:val="en-US"/>
        </w:rPr>
        <w:t>What we require</w:t>
      </w:r>
      <w:r w:rsidRPr="226FBDD6" w:rsidR="226FBDD6">
        <w:rPr>
          <w:rFonts w:ascii="Georgia" w:hAnsi="Georgia" w:eastAsia="Georgia" w:cs="Georgia"/>
          <w:noProof w:val="0"/>
          <w:sz w:val="12"/>
          <w:szCs w:val="12"/>
          <w:lang w:val="en-US"/>
        </w:rPr>
        <w:t>, instead,</w:t>
      </w:r>
      <w:r w:rsidRPr="226FBDD6" w:rsidR="226FBDD6">
        <w:rPr>
          <w:rFonts w:ascii="Georgia" w:hAnsi="Georgia" w:eastAsia="Georgia" w:cs="Georgia"/>
          <w:noProof w:val="0"/>
          <w:sz w:val="18"/>
          <w:szCs w:val="18"/>
          <w:lang w:val="en-US"/>
        </w:rPr>
        <w:t xml:space="preserve"> </w:t>
      </w:r>
      <w:r w:rsidRPr="226FBDD6" w:rsidR="226FBDD6">
        <w:rPr>
          <w:rFonts w:ascii="Georgia" w:hAnsi="Georgia" w:eastAsia="Georgia" w:cs="Georgia"/>
          <w:b w:val="1"/>
          <w:bCs w:val="1"/>
          <w:noProof w:val="0"/>
          <w:sz w:val="20"/>
          <w:szCs w:val="20"/>
          <w:highlight w:val="cyan"/>
          <w:u w:val="single"/>
          <w:lang w:val="en-US"/>
        </w:rPr>
        <w:t xml:space="preserve">is a </w:t>
      </w:r>
      <w:r w:rsidRPr="226FBDD6" w:rsidR="226FBDD6">
        <w:rPr>
          <w:rFonts w:ascii="Georgia" w:hAnsi="Georgia" w:eastAsia="Georgia" w:cs="Georgia"/>
          <w:noProof w:val="0"/>
          <w:sz w:val="14"/>
          <w:szCs w:val="14"/>
          <w:u w:val="single"/>
          <w:lang w:val="en-US"/>
        </w:rPr>
        <w:t xml:space="preserve">sustained </w:t>
      </w:r>
      <w:r w:rsidRPr="226FBDD6" w:rsidR="226FBDD6">
        <w:rPr>
          <w:rFonts w:ascii="Georgia" w:hAnsi="Georgia" w:eastAsia="Georgia" w:cs="Georgia"/>
          <w:b w:val="1"/>
          <w:bCs w:val="1"/>
          <w:noProof w:val="0"/>
          <w:sz w:val="14"/>
          <w:szCs w:val="14"/>
          <w:u w:val="single"/>
          <w:lang w:val="en-US"/>
        </w:rPr>
        <w:t xml:space="preserve">analytical </w:t>
      </w:r>
      <w:r w:rsidRPr="226FBDD6" w:rsidR="226FBDD6">
        <w:rPr>
          <w:rFonts w:ascii="Georgia" w:hAnsi="Georgia" w:eastAsia="Georgia" w:cs="Georgia"/>
          <w:b w:val="1"/>
          <w:bCs w:val="1"/>
          <w:noProof w:val="0"/>
          <w:sz w:val="20"/>
          <w:szCs w:val="20"/>
          <w:highlight w:val="cyan"/>
          <w:u w:val="single"/>
          <w:lang w:val="en-US"/>
        </w:rPr>
        <w:t xml:space="preserve">discussion that considers how multiple layers of knowledge </w:t>
      </w:r>
      <w:r w:rsidRPr="226FBDD6" w:rsidR="226FBDD6">
        <w:rPr>
          <w:rFonts w:ascii="Georgia" w:hAnsi="Georgia" w:eastAsia="Georgia" w:cs="Georgia"/>
          <w:noProof w:val="0"/>
          <w:sz w:val="18"/>
          <w:szCs w:val="18"/>
          <w:lang w:val="en-US"/>
        </w:rPr>
        <w:t>-</w:t>
      </w:r>
      <w:r w:rsidRPr="226FBDD6" w:rsidR="226FBDD6">
        <w:rPr>
          <w:rFonts w:ascii="Georgia" w:hAnsi="Georgia" w:eastAsia="Georgia" w:cs="Georgia"/>
          <w:noProof w:val="0"/>
          <w:sz w:val="14"/>
          <w:szCs w:val="14"/>
          <w:u w:val="single"/>
          <w:lang w:val="en-US"/>
        </w:rPr>
        <w:t xml:space="preserve"> including common sense and its different cultural forms -</w:t>
      </w:r>
      <w:r w:rsidRPr="226FBDD6" w:rsidR="226FBDD6">
        <w:rPr>
          <w:rFonts w:ascii="Georgia" w:hAnsi="Georgia" w:eastAsia="Georgia" w:cs="Georgia"/>
          <w:noProof w:val="0"/>
          <w:sz w:val="20"/>
          <w:szCs w:val="20"/>
          <w:u w:val="single"/>
          <w:lang w:val="en-US"/>
        </w:rPr>
        <w:t xml:space="preserve"> </w:t>
      </w:r>
      <w:r w:rsidRPr="226FBDD6" w:rsidR="226FBDD6">
        <w:rPr>
          <w:rFonts w:ascii="Georgia" w:hAnsi="Georgia" w:eastAsia="Georgia" w:cs="Georgia"/>
          <w:b w:val="1"/>
          <w:bCs w:val="1"/>
          <w:noProof w:val="0"/>
          <w:sz w:val="20"/>
          <w:szCs w:val="20"/>
          <w:highlight w:val="cyan"/>
          <w:u w:val="single"/>
          <w:lang w:val="en-US"/>
        </w:rPr>
        <w:t xml:space="preserve">are constantly producing a "lived truth" of </w:t>
      </w:r>
      <w:r w:rsidRPr="226FBDD6" w:rsidR="226FBDD6">
        <w:rPr>
          <w:rFonts w:ascii="Georgia" w:hAnsi="Georgia" w:eastAsia="Georgia" w:cs="Georgia"/>
          <w:b w:val="1"/>
          <w:bCs w:val="1"/>
          <w:noProof w:val="0"/>
          <w:sz w:val="14"/>
          <w:szCs w:val="14"/>
          <w:u w:val="single"/>
          <w:lang w:val="en-US"/>
        </w:rPr>
        <w:t xml:space="preserve">policing and </w:t>
      </w:r>
      <w:r w:rsidRPr="226FBDD6" w:rsidR="226FBDD6">
        <w:rPr>
          <w:rFonts w:ascii="Georgia" w:hAnsi="Georgia" w:eastAsia="Georgia" w:cs="Georgia"/>
          <w:b w:val="1"/>
          <w:bCs w:val="1"/>
          <w:noProof w:val="0"/>
          <w:sz w:val="20"/>
          <w:szCs w:val="20"/>
          <w:highlight w:val="cyan"/>
          <w:u w:val="single"/>
          <w:lang w:val="en-US"/>
        </w:rPr>
        <w:t xml:space="preserve">prisons </w:t>
      </w:r>
      <w:r w:rsidRPr="226FBDD6" w:rsidR="226FBDD6">
        <w:rPr>
          <w:rFonts w:ascii="Georgia" w:hAnsi="Georgia" w:eastAsia="Georgia" w:cs="Georgia"/>
          <w:noProof w:val="0"/>
          <w:sz w:val="12"/>
          <w:szCs w:val="12"/>
          <w:lang w:val="en-US"/>
        </w:rPr>
        <w:t xml:space="preserve">that has nothing at all to do with an essential, objective truth. Rather, </w:t>
      </w:r>
      <w:r w:rsidRPr="226FBDD6" w:rsidR="226FBDD6">
        <w:rPr>
          <w:rFonts w:ascii="Georgia" w:hAnsi="Georgia" w:eastAsia="Georgia" w:cs="Georgia"/>
          <w:noProof w:val="0"/>
          <w:sz w:val="14"/>
          <w:szCs w:val="14"/>
          <w:u w:val="single"/>
          <w:lang w:val="en-US"/>
        </w:rPr>
        <w:t xml:space="preserve">this fabricated, lived truth </w:t>
      </w:r>
      <w:r w:rsidRPr="226FBDD6" w:rsidR="226FBDD6">
        <w:rPr>
          <w:rFonts w:ascii="Georgia" w:hAnsi="Georgia" w:eastAsia="Georgia" w:cs="Georgia"/>
          <w:noProof w:val="0"/>
          <w:sz w:val="12"/>
          <w:szCs w:val="12"/>
          <w:lang w:val="en-US"/>
        </w:rPr>
        <w:t>forms the template of everyday life through which we come to believe that we more or less understand and "know" the prison and policing apparatus, and which</w:t>
      </w:r>
      <w:r w:rsidRPr="226FBDD6" w:rsidR="226FBDD6">
        <w:rPr>
          <w:rFonts w:ascii="Georgia" w:hAnsi="Georgia" w:eastAsia="Georgia" w:cs="Georgia"/>
          <w:noProof w:val="0"/>
          <w:sz w:val="20"/>
          <w:szCs w:val="20"/>
          <w:u w:val="single"/>
          <w:lang w:val="en-US"/>
        </w:rPr>
        <w:t xml:space="preserve"> </w:t>
      </w:r>
      <w:r w:rsidRPr="226FBDD6" w:rsidR="226FBDD6">
        <w:rPr>
          <w:rFonts w:ascii="Georgia" w:hAnsi="Georgia" w:eastAsia="Georgia" w:cs="Georgia"/>
          <w:noProof w:val="0"/>
          <w:sz w:val="14"/>
          <w:szCs w:val="14"/>
          <w:u w:val="single"/>
          <w:lang w:val="en-US"/>
        </w:rPr>
        <w:t>dynamically produces our consent and/or surrender to its epochal oppressive violence.</w:t>
      </w:r>
    </w:p>
    <w:p w:rsidR="00B747C9" w:rsidP="226FBDD6" w:rsidRDefault="00B747C9" w14:paraId="59477FE7" w14:textId="7AFFE706">
      <w:pPr>
        <w:spacing w:after="160" w:line="259" w:lineRule="auto"/>
        <w:ind w:right="432"/>
        <w:rPr>
          <w:rFonts w:ascii="Georgia" w:hAnsi="Georgia" w:eastAsia="Georgia" w:cs="Georgia"/>
          <w:noProof w:val="0"/>
          <w:sz w:val="12"/>
          <w:szCs w:val="12"/>
          <w:lang w:val="en-US"/>
        </w:rPr>
      </w:pPr>
      <w:r w:rsidRPr="226FBDD6" w:rsidR="226FBDD6">
        <w:rPr>
          <w:rFonts w:ascii="Georgia" w:hAnsi="Georgia" w:eastAsia="Georgia" w:cs="Georgia"/>
          <w:noProof w:val="0"/>
          <w:sz w:val="12"/>
          <w:szCs w:val="12"/>
          <w:lang w:val="en-US"/>
        </w:rPr>
        <w:t>As a pedagogical tool,</w:t>
      </w:r>
      <w:r w:rsidRPr="226FBDD6" w:rsidR="226FBDD6">
        <w:rPr>
          <w:rFonts w:ascii="Georgia" w:hAnsi="Georgia" w:eastAsia="Georgia" w:cs="Georgia"/>
          <w:noProof w:val="0"/>
          <w:sz w:val="18"/>
          <w:szCs w:val="18"/>
          <w:lang w:val="en-US"/>
        </w:rPr>
        <w:t xml:space="preserve"> </w:t>
      </w:r>
      <w:r w:rsidRPr="226FBDD6" w:rsidR="226FBDD6">
        <w:rPr>
          <w:rFonts w:ascii="Georgia" w:hAnsi="Georgia" w:eastAsia="Georgia" w:cs="Georgia"/>
          <w:noProof w:val="0"/>
          <w:sz w:val="20"/>
          <w:szCs w:val="20"/>
          <w:highlight w:val="cyan"/>
          <w:u w:val="single"/>
          <w:lang w:val="en-US"/>
        </w:rPr>
        <w:t xml:space="preserve">this framework compels students and teachers to examine how </w:t>
      </w:r>
      <w:r w:rsidRPr="226FBDD6" w:rsidR="226FBDD6">
        <w:rPr>
          <w:rFonts w:ascii="Georgia" w:hAnsi="Georgia" w:eastAsia="Georgia" w:cs="Georgia"/>
          <w:noProof w:val="0"/>
          <w:sz w:val="14"/>
          <w:szCs w:val="14"/>
          <w:u w:val="single"/>
          <w:lang w:val="en-US"/>
        </w:rPr>
        <w:t>deeply</w:t>
      </w:r>
      <w:r w:rsidRPr="226FBDD6" w:rsidR="226FBDD6">
        <w:rPr>
          <w:rFonts w:ascii="Georgia" w:hAnsi="Georgia" w:eastAsia="Georgia" w:cs="Georgia"/>
          <w:noProof w:val="0"/>
          <w:sz w:val="20"/>
          <w:szCs w:val="20"/>
          <w:u w:val="single"/>
          <w:lang w:val="en-US"/>
        </w:rPr>
        <w:t xml:space="preserve"> </w:t>
      </w:r>
      <w:r w:rsidRPr="226FBDD6" w:rsidR="226FBDD6">
        <w:rPr>
          <w:rFonts w:ascii="Georgia" w:hAnsi="Georgia" w:eastAsia="Georgia" w:cs="Georgia"/>
          <w:noProof w:val="0"/>
          <w:sz w:val="20"/>
          <w:szCs w:val="20"/>
          <w:highlight w:val="cyan"/>
          <w:u w:val="single"/>
          <w:lang w:val="en-US"/>
        </w:rPr>
        <w:t xml:space="preserve">engaged they are in the violent common sense of the prison </w:t>
      </w:r>
      <w:r w:rsidRPr="226FBDD6" w:rsidR="226FBDD6">
        <w:rPr>
          <w:rFonts w:ascii="Georgia" w:hAnsi="Georgia" w:eastAsia="Georgia" w:cs="Georgia"/>
          <w:noProof w:val="0"/>
          <w:sz w:val="14"/>
          <w:szCs w:val="14"/>
          <w:u w:val="single"/>
          <w:lang w:val="en-US"/>
        </w:rPr>
        <w:t>and the racist state.</w:t>
      </w:r>
      <w:r w:rsidRPr="226FBDD6" w:rsidR="226FBDD6">
        <w:rPr>
          <w:rFonts w:ascii="Georgia" w:hAnsi="Georgia" w:eastAsia="Georgia" w:cs="Georgia"/>
          <w:noProof w:val="0"/>
          <w:sz w:val="20"/>
          <w:szCs w:val="20"/>
          <w:u w:val="single"/>
          <w:lang w:val="en-US"/>
        </w:rPr>
        <w:t xml:space="preserve"> </w:t>
      </w:r>
      <w:r w:rsidRPr="226FBDD6" w:rsidR="226FBDD6">
        <w:rPr>
          <w:rFonts w:ascii="Georgia" w:hAnsi="Georgia" w:eastAsia="Georgia" w:cs="Georgia"/>
          <w:noProof w:val="0"/>
          <w:sz w:val="12"/>
          <w:szCs w:val="12"/>
          <w:lang w:val="en-US"/>
        </w:rPr>
        <w:t xml:space="preserve">Who is left for dead in the common discourse of crime, "innocence," and "guilt"? How has the mundane institutionalized violence of the racist state become so normalized as to be generally beyond comment? What has made the prison and policing apparatus in its current form appear to be so permanent, necessary, and immovable within the common sense of social change and historical transformation? In this sense, </w:t>
      </w:r>
      <w:r w:rsidRPr="226FBDD6" w:rsidR="226FBDD6">
        <w:rPr>
          <w:rFonts w:ascii="Georgia" w:hAnsi="Georgia" w:eastAsia="Georgia" w:cs="Georgia"/>
          <w:noProof w:val="0"/>
          <w:sz w:val="14"/>
          <w:szCs w:val="14"/>
          <w:u w:val="single"/>
          <w:lang w:val="en-US"/>
        </w:rPr>
        <w:t xml:space="preserve">teachers and </w:t>
      </w:r>
      <w:r w:rsidRPr="226FBDD6" w:rsidR="226FBDD6">
        <w:rPr>
          <w:rFonts w:ascii="Georgia" w:hAnsi="Georgia" w:eastAsia="Georgia" w:cs="Georgia"/>
          <w:noProof w:val="0"/>
          <w:sz w:val="20"/>
          <w:szCs w:val="20"/>
          <w:highlight w:val="cyan"/>
          <w:u w:val="single"/>
          <w:lang w:val="en-US"/>
        </w:rPr>
        <w:t xml:space="preserve">students can attempt to concretely understand </w:t>
      </w:r>
      <w:r w:rsidRPr="226FBDD6" w:rsidR="226FBDD6">
        <w:rPr>
          <w:rFonts w:ascii="Georgia" w:hAnsi="Georgia" w:eastAsia="Georgia" w:cs="Georgia"/>
          <w:b w:val="1"/>
          <w:bCs w:val="1"/>
          <w:noProof w:val="0"/>
          <w:sz w:val="20"/>
          <w:szCs w:val="20"/>
          <w:highlight w:val="cyan"/>
          <w:u w:val="single"/>
          <w:lang w:val="en-US"/>
        </w:rPr>
        <w:t xml:space="preserve">how they are a dynamic part of the prison regime's production </w:t>
      </w:r>
      <w:r w:rsidRPr="226FBDD6" w:rsidR="226FBDD6">
        <w:rPr>
          <w:rFonts w:ascii="Georgia" w:hAnsi="Georgia" w:eastAsia="Georgia" w:cs="Georgia"/>
          <w:b w:val="1"/>
          <w:bCs w:val="1"/>
          <w:noProof w:val="0"/>
          <w:sz w:val="14"/>
          <w:szCs w:val="14"/>
          <w:u w:val="single"/>
          <w:lang w:val="en-US"/>
        </w:rPr>
        <w:t>and reproduction</w:t>
      </w:r>
      <w:r w:rsidRPr="226FBDD6" w:rsidR="226FBDD6">
        <w:rPr>
          <w:rFonts w:ascii="Georgia" w:hAnsi="Georgia" w:eastAsia="Georgia" w:cs="Georgia"/>
          <w:noProof w:val="0"/>
          <w:sz w:val="14"/>
          <w:szCs w:val="14"/>
          <w:u w:val="single"/>
          <w:lang w:val="en-US"/>
        </w:rPr>
        <w:t xml:space="preserve"> -</w:t>
      </w:r>
      <w:r w:rsidRPr="226FBDD6" w:rsidR="226FBDD6">
        <w:rPr>
          <w:rFonts w:ascii="Georgia" w:hAnsi="Georgia" w:eastAsia="Georgia" w:cs="Georgia"/>
          <w:noProof w:val="0"/>
          <w:sz w:val="20"/>
          <w:szCs w:val="20"/>
          <w:u w:val="single"/>
          <w:lang w:val="en-US"/>
        </w:rPr>
        <w:t xml:space="preserve"> </w:t>
      </w:r>
      <w:r w:rsidRPr="226FBDD6" w:rsidR="226FBDD6">
        <w:rPr>
          <w:rFonts w:ascii="Georgia" w:hAnsi="Georgia" w:eastAsia="Georgia" w:cs="Georgia"/>
          <w:noProof w:val="0"/>
          <w:sz w:val="20"/>
          <w:szCs w:val="20"/>
          <w:highlight w:val="cyan"/>
          <w:u w:val="single"/>
          <w:lang w:val="en-US"/>
        </w:rPr>
        <w:t xml:space="preserve">and thus how they might also be part of its abolition through </w:t>
      </w:r>
      <w:r w:rsidRPr="226FBDD6" w:rsidR="226FBDD6">
        <w:rPr>
          <w:rFonts w:ascii="Georgia" w:hAnsi="Georgia" w:eastAsia="Georgia" w:cs="Georgia"/>
          <w:noProof w:val="0"/>
          <w:sz w:val="14"/>
          <w:szCs w:val="14"/>
          <w:u w:val="single"/>
          <w:lang w:val="en-US"/>
        </w:rPr>
        <w:t>the work of building and</w:t>
      </w:r>
      <w:r w:rsidRPr="226FBDD6" w:rsidR="226FBDD6">
        <w:rPr>
          <w:rFonts w:ascii="Georgia" w:hAnsi="Georgia" w:eastAsia="Georgia" w:cs="Georgia"/>
          <w:noProof w:val="0"/>
          <w:sz w:val="20"/>
          <w:szCs w:val="20"/>
          <w:u w:val="single"/>
          <w:lang w:val="en-US"/>
        </w:rPr>
        <w:t xml:space="preserve"> </w:t>
      </w:r>
      <w:r w:rsidRPr="226FBDD6" w:rsidR="226FBDD6">
        <w:rPr>
          <w:rFonts w:ascii="Georgia" w:hAnsi="Georgia" w:eastAsia="Georgia" w:cs="Georgia"/>
          <w:b w:val="1"/>
          <w:bCs w:val="1"/>
          <w:noProof w:val="0"/>
          <w:sz w:val="20"/>
          <w:szCs w:val="20"/>
          <w:highlight w:val="cyan"/>
          <w:u w:val="single"/>
          <w:lang w:val="en-US"/>
        </w:rPr>
        <w:t xml:space="preserve">teaching a </w:t>
      </w:r>
      <w:r w:rsidRPr="226FBDD6" w:rsidR="226FBDD6">
        <w:rPr>
          <w:rFonts w:ascii="Georgia" w:hAnsi="Georgia" w:eastAsia="Georgia" w:cs="Georgia"/>
          <w:b w:val="1"/>
          <w:bCs w:val="1"/>
          <w:noProof w:val="0"/>
          <w:sz w:val="14"/>
          <w:szCs w:val="14"/>
          <w:u w:val="single"/>
          <w:lang w:val="en-US"/>
        </w:rPr>
        <w:t xml:space="preserve">radical and </w:t>
      </w:r>
      <w:r w:rsidRPr="226FBDD6" w:rsidR="226FBDD6">
        <w:rPr>
          <w:rFonts w:ascii="Georgia" w:hAnsi="Georgia" w:eastAsia="Georgia" w:cs="Georgia"/>
          <w:b w:val="1"/>
          <w:bCs w:val="1"/>
          <w:noProof w:val="0"/>
          <w:sz w:val="20"/>
          <w:szCs w:val="20"/>
          <w:highlight w:val="cyan"/>
          <w:u w:val="single"/>
          <w:lang w:val="en-US"/>
        </w:rPr>
        <w:t xml:space="preserve">liberatory common sense </w:t>
      </w:r>
      <w:r w:rsidRPr="226FBDD6" w:rsidR="226FBDD6">
        <w:rPr>
          <w:rFonts w:ascii="Georgia" w:hAnsi="Georgia" w:eastAsia="Georgia" w:cs="Georgia"/>
          <w:noProof w:val="0"/>
          <w:sz w:val="14"/>
          <w:szCs w:val="14"/>
          <w:lang w:val="en-US"/>
        </w:rPr>
        <w:t>(</w:t>
      </w:r>
      <w:r w:rsidRPr="226FBDD6" w:rsidR="226FBDD6">
        <w:rPr>
          <w:rFonts w:ascii="Georgia" w:hAnsi="Georgia" w:eastAsia="Georgia" w:cs="Georgia"/>
          <w:noProof w:val="0"/>
          <w:sz w:val="14"/>
          <w:szCs w:val="14"/>
          <w:u w:val="single"/>
          <w:lang w:val="en-US"/>
        </w:rPr>
        <w:t>this is political work that anyone can do</w:t>
      </w:r>
      <w:r w:rsidRPr="226FBDD6" w:rsidR="226FBDD6">
        <w:rPr>
          <w:rFonts w:ascii="Georgia" w:hAnsi="Georgia" w:eastAsia="Georgia" w:cs="Georgia"/>
          <w:noProof w:val="0"/>
          <w:sz w:val="14"/>
          <w:szCs w:val="14"/>
          <w:lang w:val="en-US"/>
        </w:rPr>
        <w:t>,</w:t>
      </w:r>
      <w:r w:rsidRPr="226FBDD6" w:rsidR="226FBDD6">
        <w:rPr>
          <w:rFonts w:ascii="Georgia" w:hAnsi="Georgia" w:eastAsia="Georgia" w:cs="Georgia"/>
          <w:noProof w:val="0"/>
          <w:sz w:val="12"/>
          <w:szCs w:val="12"/>
          <w:lang w:val="en-US"/>
        </w:rPr>
        <w:t xml:space="preserve"> ideally as part of a community of social movement).</w:t>
      </w:r>
    </w:p>
    <w:p w:rsidR="00B747C9" w:rsidP="226FBDD6" w:rsidRDefault="00B747C9" w14:paraId="2353B85E" w14:textId="23871066">
      <w:pPr>
        <w:spacing w:after="160" w:line="259" w:lineRule="auto"/>
        <w:ind w:right="432"/>
        <w:rPr>
          <w:rFonts w:ascii="Georgia" w:hAnsi="Georgia" w:eastAsia="Georgia" w:cs="Georgia"/>
          <w:noProof w:val="0"/>
          <w:sz w:val="12"/>
          <w:szCs w:val="12"/>
          <w:lang w:val="en-US"/>
        </w:rPr>
      </w:pPr>
      <w:r w:rsidRPr="226FBDD6" w:rsidR="226FBDD6">
        <w:rPr>
          <w:rFonts w:ascii="Georgia" w:hAnsi="Georgia" w:eastAsia="Georgia" w:cs="Georgia"/>
          <w:noProof w:val="0"/>
          <w:sz w:val="12"/>
          <w:szCs w:val="12"/>
          <w:lang w:val="en-US"/>
        </w:rPr>
        <w:t>Additionally,</w:t>
      </w:r>
      <w:r w:rsidRPr="226FBDD6" w:rsidR="226FBDD6">
        <w:rPr>
          <w:rFonts w:ascii="Georgia" w:hAnsi="Georgia" w:eastAsia="Georgia" w:cs="Georgia"/>
          <w:noProof w:val="0"/>
          <w:sz w:val="20"/>
          <w:szCs w:val="20"/>
          <w:u w:val="single"/>
          <w:lang w:val="en-US"/>
        </w:rPr>
        <w:t xml:space="preserve"> </w:t>
      </w:r>
      <w:r w:rsidRPr="226FBDD6" w:rsidR="226FBDD6">
        <w:rPr>
          <w:rFonts w:ascii="Georgia" w:hAnsi="Georgia" w:eastAsia="Georgia" w:cs="Georgia"/>
          <w:noProof w:val="0"/>
          <w:sz w:val="14"/>
          <w:szCs w:val="14"/>
          <w:u w:val="single"/>
          <w:lang w:val="en-US"/>
        </w:rPr>
        <w:t xml:space="preserve">the abolitionist teacher can prioritize a </w:t>
      </w:r>
      <w:r w:rsidRPr="226FBDD6" w:rsidR="226FBDD6">
        <w:rPr>
          <w:rFonts w:ascii="Georgia" w:hAnsi="Georgia" w:eastAsia="Georgia" w:cs="Georgia"/>
          <w:noProof w:val="0"/>
          <w:sz w:val="12"/>
          <w:szCs w:val="12"/>
          <w:lang w:val="en-US"/>
        </w:rPr>
        <w:t>rigorous - and vigorous -</w:t>
      </w:r>
      <w:r w:rsidRPr="226FBDD6" w:rsidR="226FBDD6">
        <w:rPr>
          <w:rFonts w:ascii="Georgia" w:hAnsi="Georgia" w:eastAsia="Georgia" w:cs="Georgia"/>
          <w:noProof w:val="0"/>
          <w:sz w:val="14"/>
          <w:szCs w:val="14"/>
          <w:u w:val="single"/>
          <w:lang w:val="en-US"/>
        </w:rPr>
        <w:t xml:space="preserve"> critique of the endemic complicities of liberal/progressive reformism to the transformation, expansion, and ultimate reproduction of racist state violence and (proto)genocide</w:t>
      </w:r>
      <w:r w:rsidRPr="226FBDD6" w:rsidR="226FBDD6">
        <w:rPr>
          <w:rFonts w:ascii="Georgia" w:hAnsi="Georgia" w:eastAsia="Georgia" w:cs="Georgia"/>
          <w:noProof w:val="0"/>
          <w:sz w:val="14"/>
          <w:szCs w:val="14"/>
          <w:lang w:val="en-US"/>
        </w:rPr>
        <w:t>;</w:t>
      </w:r>
      <w:r w:rsidRPr="226FBDD6" w:rsidR="226FBDD6">
        <w:rPr>
          <w:rFonts w:ascii="Georgia" w:hAnsi="Georgia" w:eastAsia="Georgia" w:cs="Georgia"/>
          <w:noProof w:val="0"/>
          <w:sz w:val="18"/>
          <w:szCs w:val="18"/>
          <w:lang w:val="en-US"/>
        </w:rPr>
        <w:t xml:space="preserve"> </w:t>
      </w:r>
      <w:r w:rsidRPr="226FBDD6" w:rsidR="226FBDD6">
        <w:rPr>
          <w:rFonts w:ascii="Georgia" w:hAnsi="Georgia" w:eastAsia="Georgia" w:cs="Georgia"/>
          <w:noProof w:val="0"/>
          <w:sz w:val="12"/>
          <w:szCs w:val="12"/>
          <w:lang w:val="en-US"/>
        </w:rPr>
        <w:t>this entails a radical critique of everything from the sociopolitical legacies of "civil rights" and the oppressive capacities of "human rights" to the racist state's direct assimilation of 1970s-era "prison reform" agendas into the blueprints for massive prison expansion discussed above.17</w:t>
      </w:r>
    </w:p>
    <w:p w:rsidR="00B747C9" w:rsidP="226FBDD6" w:rsidRDefault="00B747C9" w14:paraId="57CC255C" w14:textId="10FEFBEE">
      <w:pPr>
        <w:spacing w:after="160" w:line="259" w:lineRule="auto"/>
        <w:ind w:right="432"/>
        <w:rPr>
          <w:rFonts w:ascii="Georgia" w:hAnsi="Georgia" w:eastAsia="Georgia" w:cs="Georgia"/>
          <w:noProof w:val="0"/>
          <w:sz w:val="12"/>
          <w:szCs w:val="12"/>
          <w:lang w:val="en-US"/>
        </w:rPr>
      </w:pPr>
      <w:r w:rsidRPr="226FBDD6" w:rsidR="226FBDD6">
        <w:rPr>
          <w:rFonts w:ascii="Georgia" w:hAnsi="Georgia" w:eastAsia="Georgia" w:cs="Georgia"/>
          <w:noProof w:val="0"/>
          <w:sz w:val="12"/>
          <w:szCs w:val="12"/>
          <w:lang w:val="en-US"/>
        </w:rPr>
        <w:t>The abolitionist teacher must be willing to occupy the difficult and often uncomfortable position of political leadership in the classroom. To some, this reads as a direct violation of Freirían conceptions of critical pedagogy, but I would argue that it is really an elaboration and amplification of the revolutionary spirit at the heart of Freire's entire lifework. That is, how can a teacher expect her/ his students to undertake the courageous and difficult work of inhabiting an abolitionist positionality - even if only as an "academic" exercise - unless the teacher herself/himself embodies, performs, and oozes that very same political desire? In fact, it often seems that doing the latter is enough to compel many students (at least momentarily) to become intimate and familiar with the allegedly impossible.</w:t>
      </w:r>
    </w:p>
    <w:p w:rsidR="00B747C9" w:rsidP="226FBDD6" w:rsidRDefault="00B747C9" w14:paraId="08652139" w14:textId="47EBD133">
      <w:pPr>
        <w:spacing w:after="160" w:line="259" w:lineRule="auto"/>
        <w:ind w:right="432"/>
        <w:rPr>
          <w:rFonts w:ascii="Georgia" w:hAnsi="Georgia" w:eastAsia="Georgia" w:cs="Georgia"/>
          <w:noProof w:val="0"/>
          <w:sz w:val="12"/>
          <w:szCs w:val="12"/>
          <w:lang w:val="en-US"/>
        </w:rPr>
      </w:pPr>
      <w:r w:rsidRPr="226FBDD6" w:rsidR="226FBDD6">
        <w:rPr>
          <w:rFonts w:ascii="Georgia" w:hAnsi="Georgia" w:eastAsia="Georgia" w:cs="Georgia"/>
          <w:noProof w:val="0"/>
          <w:sz w:val="12"/>
          <w:szCs w:val="12"/>
          <w:lang w:val="en-US"/>
        </w:rPr>
        <w:t>Finally, the horizon of the possible is only constrained by one's pedagogical willingness to locate a particular political struggle (here, prison abolition) within the long and living history of liberation movements. In this context, "prison abolition" can be understood as one important strain within a continuously unfurling fabric of liberationist political horizons, in which the imagination of the possible and the practical is shaped but not limitedby the specific material and institutional conditions within which one lives. It is useful to continually ask: on whose shoulders does one sit, when undertaking the audacious identifications and political practices endemic to an abolitionist pedagogy? There is something profoundly indelible and emboldening in realizing that one's "own" political struggle is deeply connected to a vibrant, robust, creative, and beautiful legacy of collective imagination and creative social labor (and of course, there are crucial ways of comprehending historical liberation struggles in all their forms, from guerilla warfare to dance).</w:t>
      </w:r>
    </w:p>
    <w:p w:rsidR="00B747C9" w:rsidP="226FBDD6" w:rsidRDefault="00B747C9" w14:paraId="776543D0" w14:textId="26FBEB2C">
      <w:pPr>
        <w:spacing w:after="160" w:line="259" w:lineRule="auto"/>
        <w:ind w:right="432"/>
        <w:rPr>
          <w:rFonts w:ascii="Georgia" w:hAnsi="Georgia" w:eastAsia="Georgia" w:cs="Georgia"/>
          <w:noProof w:val="0"/>
          <w:sz w:val="12"/>
          <w:szCs w:val="12"/>
          <w:lang w:val="en-US"/>
        </w:rPr>
      </w:pPr>
      <w:r w:rsidRPr="226FBDD6" w:rsidR="226FBDD6">
        <w:rPr>
          <w:rFonts w:ascii="Georgia" w:hAnsi="Georgia" w:eastAsia="Georgia" w:cs="Georgia"/>
          <w:noProof w:val="0"/>
          <w:sz w:val="12"/>
          <w:szCs w:val="12"/>
          <w:lang w:val="en-US"/>
        </w:rPr>
        <w:t xml:space="preserve">While I do not expect to arrive at a wholly satisfactory pedagogical endpoint anytime soon, and am therefore hesitant to offer prescriptive examples of "how to teach" within an abolitionist framework, I also believe that </w:t>
      </w:r>
      <w:r w:rsidRPr="226FBDD6" w:rsidR="226FBDD6">
        <w:rPr>
          <w:rFonts w:ascii="Georgia" w:hAnsi="Georgia" w:eastAsia="Georgia" w:cs="Georgia"/>
          <w:noProof w:val="0"/>
          <w:sz w:val="14"/>
          <w:szCs w:val="14"/>
          <w:u w:val="single"/>
          <w:lang w:val="en-US"/>
        </w:rPr>
        <w:t xml:space="preserve">rigorous experimentation and </w:t>
      </w:r>
      <w:r w:rsidRPr="226FBDD6" w:rsidR="226FBDD6">
        <w:rPr>
          <w:rFonts w:ascii="Georgia" w:hAnsi="Georgia" w:eastAsia="Georgia" w:cs="Georgia"/>
          <w:noProof w:val="0"/>
          <w:sz w:val="20"/>
          <w:szCs w:val="20"/>
          <w:highlight w:val="cyan"/>
          <w:u w:val="single"/>
          <w:lang w:val="en-US"/>
        </w:rPr>
        <w:t xml:space="preserve">creative pedagogical radicalism is the </w:t>
      </w:r>
      <w:r w:rsidRPr="226FBDD6" w:rsidR="226FBDD6">
        <w:rPr>
          <w:rFonts w:ascii="Georgia" w:hAnsi="Georgia" w:eastAsia="Georgia" w:cs="Georgia"/>
          <w:b w:val="1"/>
          <w:bCs w:val="1"/>
          <w:noProof w:val="0"/>
          <w:sz w:val="20"/>
          <w:szCs w:val="20"/>
          <w:highlight w:val="cyan"/>
          <w:u w:val="single"/>
          <w:lang w:val="en-US"/>
        </w:rPr>
        <w:t xml:space="preserve">very soul </w:t>
      </w:r>
      <w:r w:rsidRPr="226FBDD6" w:rsidR="226FBDD6">
        <w:rPr>
          <w:rFonts w:ascii="Georgia" w:hAnsi="Georgia" w:eastAsia="Georgia" w:cs="Georgia"/>
          <w:noProof w:val="0"/>
          <w:sz w:val="20"/>
          <w:szCs w:val="20"/>
          <w:highlight w:val="cyan"/>
          <w:u w:val="single"/>
          <w:lang w:val="en-US"/>
        </w:rPr>
        <w:t>of this praxis</w:t>
      </w:r>
      <w:r w:rsidRPr="226FBDD6" w:rsidR="226FBDD6">
        <w:rPr>
          <w:rFonts w:ascii="Georgia" w:hAnsi="Georgia" w:eastAsia="Georgia" w:cs="Georgia"/>
          <w:noProof w:val="0"/>
          <w:sz w:val="12"/>
          <w:szCs w:val="12"/>
          <w:lang w:val="en-US"/>
        </w:rPr>
        <w:t>. There is, in the end, no teaching formula or pedagogical system that finally fulfills the abolitionist social vision,</w:t>
      </w:r>
      <w:r w:rsidRPr="226FBDD6" w:rsidR="226FBDD6">
        <w:rPr>
          <w:rFonts w:ascii="Georgia" w:hAnsi="Georgia" w:eastAsia="Georgia" w:cs="Georgia"/>
          <w:noProof w:val="0"/>
          <w:sz w:val="18"/>
          <w:szCs w:val="18"/>
          <w:lang w:val="en-US"/>
        </w:rPr>
        <w:t xml:space="preserve"> </w:t>
      </w:r>
      <w:r w:rsidRPr="226FBDD6" w:rsidR="226FBDD6">
        <w:rPr>
          <w:rFonts w:ascii="Georgia" w:hAnsi="Georgia" w:eastAsia="Georgia" w:cs="Georgia"/>
          <w:noProof w:val="0"/>
          <w:sz w:val="14"/>
          <w:szCs w:val="14"/>
          <w:u w:val="single"/>
          <w:lang w:val="en-US"/>
        </w:rPr>
        <w:t xml:space="preserve">there is only a political desire that understands the immediacy of struggling for human liberation from precisely those forms of </w:t>
      </w:r>
      <w:r w:rsidRPr="226FBDD6" w:rsidR="226FBDD6">
        <w:rPr>
          <w:rFonts w:ascii="Georgia" w:hAnsi="Georgia" w:eastAsia="Georgia" w:cs="Georgia"/>
          <w:b w:val="1"/>
          <w:bCs w:val="1"/>
          <w:noProof w:val="0"/>
          <w:sz w:val="14"/>
          <w:szCs w:val="14"/>
          <w:u w:val="single"/>
          <w:lang w:val="en-US"/>
        </w:rPr>
        <w:t>systemic violence</w:t>
      </w:r>
      <w:r w:rsidRPr="226FBDD6" w:rsidR="226FBDD6">
        <w:rPr>
          <w:rFonts w:ascii="Georgia" w:hAnsi="Georgia" w:eastAsia="Georgia" w:cs="Georgia"/>
          <w:noProof w:val="0"/>
          <w:sz w:val="14"/>
          <w:szCs w:val="14"/>
          <w:u w:val="single"/>
          <w:lang w:val="en-US"/>
        </w:rPr>
        <w:t xml:space="preserve"> </w:t>
      </w:r>
      <w:r w:rsidRPr="226FBDD6" w:rsidR="226FBDD6">
        <w:rPr>
          <w:rFonts w:ascii="Georgia" w:hAnsi="Georgia" w:eastAsia="Georgia" w:cs="Georgia"/>
          <w:noProof w:val="0"/>
          <w:sz w:val="12"/>
          <w:szCs w:val="12"/>
          <w:lang w:val="en-US"/>
        </w:rPr>
        <w:t>and institutionalized dehumanization</w:t>
      </w:r>
      <w:r w:rsidRPr="226FBDD6" w:rsidR="226FBDD6">
        <w:rPr>
          <w:rFonts w:ascii="Georgia" w:hAnsi="Georgia" w:eastAsia="Georgia" w:cs="Georgia"/>
          <w:noProof w:val="0"/>
          <w:sz w:val="20"/>
          <w:szCs w:val="20"/>
          <w:u w:val="single"/>
          <w:lang w:val="en-US"/>
        </w:rPr>
        <w:t xml:space="preserve"> </w:t>
      </w:r>
      <w:r w:rsidRPr="226FBDD6" w:rsidR="226FBDD6">
        <w:rPr>
          <w:rFonts w:ascii="Georgia" w:hAnsi="Georgia" w:eastAsia="Georgia" w:cs="Georgia"/>
          <w:noProof w:val="0"/>
          <w:sz w:val="14"/>
          <w:szCs w:val="14"/>
          <w:u w:val="single"/>
          <w:lang w:val="en-US"/>
        </w:rPr>
        <w:t xml:space="preserve">that are most </w:t>
      </w:r>
      <w:r w:rsidRPr="226FBDD6" w:rsidR="226FBDD6">
        <w:rPr>
          <w:rFonts w:ascii="Georgia" w:hAnsi="Georgia" w:eastAsia="Georgia" w:cs="Georgia"/>
          <w:noProof w:val="0"/>
          <w:sz w:val="12"/>
          <w:szCs w:val="12"/>
          <w:lang w:val="en-US"/>
        </w:rPr>
        <w:t>culturally and politically</w:t>
      </w:r>
      <w:r w:rsidRPr="226FBDD6" w:rsidR="226FBDD6">
        <w:rPr>
          <w:rFonts w:ascii="Georgia" w:hAnsi="Georgia" w:eastAsia="Georgia" w:cs="Georgia"/>
          <w:noProof w:val="0"/>
          <w:sz w:val="14"/>
          <w:szCs w:val="14"/>
          <w:u w:val="single"/>
          <w:lang w:val="en-US"/>
        </w:rPr>
        <w:t xml:space="preserve"> sanctioned,</w:t>
      </w:r>
      <w:r w:rsidRPr="226FBDD6" w:rsidR="226FBDD6">
        <w:rPr>
          <w:rFonts w:ascii="Georgia" w:hAnsi="Georgia" w:eastAsia="Georgia" w:cs="Georgia"/>
          <w:noProof w:val="0"/>
          <w:sz w:val="20"/>
          <w:szCs w:val="20"/>
          <w:u w:val="single"/>
          <w:lang w:val="en-US"/>
        </w:rPr>
        <w:t xml:space="preserve"> </w:t>
      </w:r>
      <w:r w:rsidRPr="226FBDD6" w:rsidR="226FBDD6">
        <w:rPr>
          <w:rFonts w:ascii="Georgia" w:hAnsi="Georgia" w:eastAsia="Georgia" w:cs="Georgia"/>
          <w:noProof w:val="0"/>
          <w:sz w:val="12"/>
          <w:szCs w:val="12"/>
          <w:lang w:val="en-US"/>
        </w:rPr>
        <w:t>valorized,</w:t>
      </w:r>
      <w:r w:rsidRPr="226FBDD6" w:rsidR="226FBDD6">
        <w:rPr>
          <w:rFonts w:ascii="Georgia" w:hAnsi="Georgia" w:eastAsia="Georgia" w:cs="Georgia"/>
          <w:noProof w:val="0"/>
          <w:sz w:val="20"/>
          <w:szCs w:val="20"/>
          <w:u w:val="single"/>
          <w:lang w:val="en-US"/>
        </w:rPr>
        <w:t xml:space="preserve"> </w:t>
      </w:r>
      <w:r w:rsidRPr="226FBDD6" w:rsidR="226FBDD6">
        <w:rPr>
          <w:rFonts w:ascii="Georgia" w:hAnsi="Georgia" w:eastAsia="Georgia" w:cs="Georgia"/>
          <w:noProof w:val="0"/>
          <w:sz w:val="14"/>
          <w:szCs w:val="14"/>
          <w:u w:val="single"/>
          <w:lang w:val="en-US"/>
        </w:rPr>
        <w:t>and taken for granted within one's own pedagogical moment</w:t>
      </w:r>
      <w:r w:rsidRPr="226FBDD6" w:rsidR="226FBDD6">
        <w:rPr>
          <w:rFonts w:ascii="Georgia" w:hAnsi="Georgia" w:eastAsia="Georgia" w:cs="Georgia"/>
          <w:noProof w:val="0"/>
          <w:sz w:val="18"/>
          <w:szCs w:val="18"/>
          <w:lang w:val="en-US"/>
        </w:rPr>
        <w:t xml:space="preserve">. </w:t>
      </w:r>
      <w:r w:rsidRPr="226FBDD6" w:rsidR="226FBDD6">
        <w:rPr>
          <w:rFonts w:ascii="Georgia" w:hAnsi="Georgia" w:eastAsia="Georgia" w:cs="Georgia"/>
          <w:noProof w:val="0"/>
          <w:sz w:val="12"/>
          <w:szCs w:val="12"/>
          <w:lang w:val="en-US"/>
        </w:rPr>
        <w:t>To refuse or resist this desire is to be unaccountable to the historical truth of our moment, in which the structural logic and physiological technologies of social liquidation (removal from or effective neutralization within civil society) have merged with history's greatest experiment in punitive human captivity, a linkage that increasingly lays bare racism's logical outcome in genocide.18</w:t>
      </w:r>
    </w:p>
    <w:p w:rsidR="00B747C9" w:rsidP="226FBDD6" w:rsidRDefault="00B747C9" w14:paraId="24D85140" w14:textId="67DA9A6C">
      <w:pPr>
        <w:spacing w:after="160" w:line="259" w:lineRule="auto"/>
        <w:ind w:right="432"/>
        <w:rPr>
          <w:rFonts w:ascii="Georgia" w:hAnsi="Georgia" w:eastAsia="Georgia" w:cs="Georgia"/>
          <w:noProof w:val="0"/>
          <w:sz w:val="12"/>
          <w:szCs w:val="12"/>
          <w:lang w:val="en-US"/>
        </w:rPr>
      </w:pPr>
      <w:r w:rsidRPr="226FBDD6" w:rsidR="226FBDD6">
        <w:rPr>
          <w:rFonts w:ascii="Georgia" w:hAnsi="Georgia" w:eastAsia="Georgia" w:cs="Georgia"/>
          <w:noProof w:val="0"/>
          <w:sz w:val="12"/>
          <w:szCs w:val="12"/>
          <w:lang w:val="en-US"/>
        </w:rPr>
        <w:t>Abolitionist Position and Praxis</w:t>
      </w:r>
    </w:p>
    <w:p w:rsidR="00B747C9" w:rsidP="226FBDD6" w:rsidRDefault="00B747C9" w14:paraId="000ACAFC" w14:textId="67CA0921">
      <w:pPr>
        <w:spacing w:after="160" w:line="259" w:lineRule="auto"/>
        <w:ind w:right="432"/>
        <w:rPr>
          <w:rFonts w:ascii="Georgia" w:hAnsi="Georgia" w:eastAsia="Georgia" w:cs="Georgia"/>
          <w:noProof w:val="0"/>
          <w:sz w:val="20"/>
          <w:szCs w:val="20"/>
          <w:lang w:val="en-US"/>
        </w:rPr>
      </w:pPr>
      <w:r w:rsidRPr="226FBDD6" w:rsidR="226FBDD6">
        <w:rPr>
          <w:rFonts w:ascii="Georgia" w:hAnsi="Georgia" w:eastAsia="Georgia" w:cs="Georgia"/>
          <w:noProof w:val="0"/>
          <w:sz w:val="12"/>
          <w:szCs w:val="12"/>
          <w:lang w:val="en-US"/>
        </w:rPr>
        <w:t>Given the historical context I have briefly outlined, and the practical-theoretical need for situating an abolitionist praxis within a longer tradition of freedom struggle, I contend that</w:t>
      </w:r>
      <w:r w:rsidRPr="226FBDD6" w:rsidR="226FBDD6">
        <w:rPr>
          <w:rFonts w:ascii="Georgia" w:hAnsi="Georgia" w:eastAsia="Georgia" w:cs="Georgia"/>
          <w:noProof w:val="0"/>
          <w:sz w:val="18"/>
          <w:szCs w:val="18"/>
          <w:lang w:val="en-US"/>
        </w:rPr>
        <w:t xml:space="preserve"> </w:t>
      </w:r>
      <w:r w:rsidRPr="226FBDD6" w:rsidR="226FBDD6">
        <w:rPr>
          <w:rFonts w:ascii="Georgia" w:hAnsi="Georgia" w:eastAsia="Georgia" w:cs="Georgia"/>
          <w:noProof w:val="0"/>
          <w:sz w:val="20"/>
          <w:szCs w:val="20"/>
          <w:highlight w:val="cyan"/>
          <w:u w:val="single"/>
          <w:lang w:val="en-US"/>
        </w:rPr>
        <w:t>there can be no liberatory teaching act</w:t>
      </w:r>
      <w:r w:rsidRPr="226FBDD6" w:rsidR="226FBDD6">
        <w:rPr>
          <w:rFonts w:ascii="Georgia" w:hAnsi="Georgia" w:eastAsia="Georgia" w:cs="Georgia"/>
          <w:noProof w:val="0"/>
          <w:sz w:val="20"/>
          <w:szCs w:val="20"/>
          <w:u w:val="single"/>
          <w:lang w:val="en-US"/>
        </w:rPr>
        <w:t xml:space="preserve">, </w:t>
      </w:r>
      <w:r w:rsidRPr="226FBDD6" w:rsidR="226FBDD6">
        <w:rPr>
          <w:rFonts w:ascii="Georgia" w:hAnsi="Georgia" w:eastAsia="Georgia" w:cs="Georgia"/>
          <w:noProof w:val="0"/>
          <w:sz w:val="14"/>
          <w:szCs w:val="14"/>
          <w:u w:val="single"/>
          <w:lang w:val="en-US"/>
        </w:rPr>
        <w:t>nor can there be an adequately critical pedagogical practice,</w:t>
      </w:r>
      <w:r w:rsidRPr="226FBDD6" w:rsidR="226FBDD6">
        <w:rPr>
          <w:rFonts w:ascii="Georgia" w:hAnsi="Georgia" w:eastAsia="Georgia" w:cs="Georgia"/>
          <w:noProof w:val="0"/>
          <w:sz w:val="20"/>
          <w:szCs w:val="20"/>
          <w:u w:val="single"/>
          <w:lang w:val="en-US"/>
        </w:rPr>
        <w:t xml:space="preserve"> </w:t>
      </w:r>
      <w:r w:rsidRPr="226FBDD6" w:rsidR="226FBDD6">
        <w:rPr>
          <w:rFonts w:ascii="Georgia" w:hAnsi="Georgia" w:eastAsia="Georgia" w:cs="Georgia"/>
          <w:noProof w:val="0"/>
          <w:sz w:val="20"/>
          <w:szCs w:val="20"/>
          <w:highlight w:val="cyan"/>
          <w:u w:val="single"/>
          <w:lang w:val="en-US"/>
        </w:rPr>
        <w:t xml:space="preserve">that does not </w:t>
      </w:r>
      <w:r w:rsidRPr="226FBDD6" w:rsidR="226FBDD6">
        <w:rPr>
          <w:rFonts w:ascii="Georgia" w:hAnsi="Georgia" w:eastAsia="Georgia" w:cs="Georgia"/>
          <w:noProof w:val="0"/>
          <w:sz w:val="20"/>
          <w:szCs w:val="20"/>
          <w:u w:val="single"/>
          <w:lang w:val="en-US"/>
        </w:rPr>
        <w:t xml:space="preserve">also attempt to </w:t>
      </w:r>
      <w:r w:rsidRPr="226FBDD6" w:rsidR="226FBDD6">
        <w:rPr>
          <w:rFonts w:ascii="Georgia" w:hAnsi="Georgia" w:eastAsia="Georgia" w:cs="Georgia"/>
          <w:noProof w:val="0"/>
          <w:sz w:val="20"/>
          <w:szCs w:val="20"/>
          <w:highlight w:val="cyan"/>
          <w:u w:val="single"/>
          <w:lang w:val="en-US"/>
        </w:rPr>
        <w:t xml:space="preserve">become an </w:t>
      </w:r>
      <w:r w:rsidRPr="226FBDD6" w:rsidR="226FBDD6">
        <w:rPr>
          <w:rFonts w:ascii="Georgia" w:hAnsi="Georgia" w:eastAsia="Georgia" w:cs="Georgia"/>
          <w:b w:val="1"/>
          <w:bCs w:val="1"/>
          <w:noProof w:val="0"/>
          <w:sz w:val="20"/>
          <w:szCs w:val="20"/>
          <w:highlight w:val="cyan"/>
          <w:u w:val="single"/>
          <w:lang w:val="en-US"/>
        </w:rPr>
        <w:t>abolitionist one</w:t>
      </w:r>
      <w:r w:rsidRPr="226FBDD6" w:rsidR="226FBDD6">
        <w:rPr>
          <w:rFonts w:ascii="Georgia" w:hAnsi="Georgia" w:eastAsia="Georgia" w:cs="Georgia"/>
          <w:b w:val="1"/>
          <w:bCs w:val="1"/>
          <w:noProof w:val="0"/>
          <w:sz w:val="20"/>
          <w:szCs w:val="20"/>
          <w:u w:val="single"/>
          <w:lang w:val="en-US"/>
        </w:rPr>
        <w:t>.</w:t>
      </w:r>
      <w:r w:rsidRPr="226FBDD6" w:rsidR="226FBDD6">
        <w:rPr>
          <w:rFonts w:ascii="Georgia" w:hAnsi="Georgia" w:eastAsia="Georgia" w:cs="Georgia"/>
          <w:b w:val="1"/>
          <w:bCs w:val="1"/>
          <w:noProof w:val="0"/>
          <w:sz w:val="18"/>
          <w:szCs w:val="18"/>
          <w:lang w:val="en-US"/>
        </w:rPr>
        <w:t xml:space="preserve"> </w:t>
      </w:r>
      <w:r w:rsidRPr="226FBDD6" w:rsidR="226FBDD6">
        <w:rPr>
          <w:rFonts w:ascii="Georgia" w:hAnsi="Georgia" w:eastAsia="Georgia" w:cs="Georgia"/>
          <w:noProof w:val="0"/>
          <w:sz w:val="18"/>
          <w:szCs w:val="18"/>
          <w:lang w:val="en-US"/>
        </w:rPr>
        <w:t>Provisionally,</w:t>
      </w:r>
      <w:r w:rsidRPr="226FBDD6" w:rsidR="226FBDD6">
        <w:rPr>
          <w:rFonts w:ascii="Georgia" w:hAnsi="Georgia" w:eastAsia="Georgia" w:cs="Georgia"/>
          <w:noProof w:val="0"/>
          <w:sz w:val="14"/>
          <w:szCs w:val="14"/>
          <w:lang w:val="en-US"/>
        </w:rPr>
        <w:t xml:space="preserve"> </w:t>
      </w:r>
      <w:r w:rsidRPr="226FBDD6" w:rsidR="226FBDD6">
        <w:rPr>
          <w:rFonts w:ascii="Georgia" w:hAnsi="Georgia" w:eastAsia="Georgia" w:cs="Georgia"/>
          <w:noProof w:val="0"/>
          <w:sz w:val="14"/>
          <w:szCs w:val="14"/>
          <w:u w:val="single"/>
          <w:lang w:val="en-US"/>
        </w:rPr>
        <w:t>I am conceptualizing abolition as a praxis of liberation that is creative and experimental rather than formulaic and rigidly programmatic</w:t>
      </w:r>
      <w:r w:rsidRPr="226FBDD6" w:rsidR="226FBDD6">
        <w:rPr>
          <w:rFonts w:ascii="Georgia" w:hAnsi="Georgia" w:eastAsia="Georgia" w:cs="Georgia"/>
          <w:noProof w:val="0"/>
          <w:sz w:val="14"/>
          <w:szCs w:val="14"/>
          <w:lang w:val="en-US"/>
        </w:rPr>
        <w:t>.</w:t>
      </w:r>
      <w:r w:rsidRPr="226FBDD6" w:rsidR="226FBDD6">
        <w:rPr>
          <w:rFonts w:ascii="Georgia" w:hAnsi="Georgia" w:eastAsia="Georgia" w:cs="Georgia"/>
          <w:noProof w:val="0"/>
          <w:sz w:val="18"/>
          <w:szCs w:val="18"/>
          <w:lang w:val="en-US"/>
        </w:rPr>
        <w:t xml:space="preserve"> </w:t>
      </w:r>
      <w:r w:rsidRPr="226FBDD6" w:rsidR="226FBDD6">
        <w:rPr>
          <w:rFonts w:ascii="Georgia" w:hAnsi="Georgia" w:eastAsia="Georgia" w:cs="Georgia"/>
          <w:noProof w:val="0"/>
          <w:sz w:val="20"/>
          <w:szCs w:val="20"/>
          <w:highlight w:val="cyan"/>
          <w:u w:val="single"/>
          <w:lang w:val="en-US"/>
        </w:rPr>
        <w:t xml:space="preserve">Abolition is a </w:t>
      </w:r>
      <w:r w:rsidRPr="226FBDD6" w:rsidR="226FBDD6">
        <w:rPr>
          <w:rFonts w:ascii="Georgia" w:hAnsi="Georgia" w:eastAsia="Georgia" w:cs="Georgia"/>
          <w:noProof w:val="0"/>
          <w:sz w:val="14"/>
          <w:szCs w:val="14"/>
          <w:u w:val="single"/>
          <w:lang w:val="en-US"/>
        </w:rPr>
        <w:t xml:space="preserve">"radical" political position, as well as a </w:t>
      </w:r>
      <w:r w:rsidRPr="226FBDD6" w:rsidR="226FBDD6">
        <w:rPr>
          <w:rFonts w:ascii="Georgia" w:hAnsi="Georgia" w:eastAsia="Georgia" w:cs="Georgia"/>
          <w:noProof w:val="0"/>
          <w:sz w:val="20"/>
          <w:szCs w:val="20"/>
          <w:highlight w:val="cyan"/>
          <w:u w:val="single"/>
          <w:lang w:val="en-US"/>
        </w:rPr>
        <w:t xml:space="preserve">perpetually creative and experimental pedagogy, because </w:t>
      </w:r>
      <w:r w:rsidRPr="226FBDD6" w:rsidR="226FBDD6">
        <w:rPr>
          <w:rFonts w:ascii="Georgia" w:hAnsi="Georgia" w:eastAsia="Georgia" w:cs="Georgia"/>
          <w:b w:val="1"/>
          <w:bCs w:val="1"/>
          <w:noProof w:val="0"/>
          <w:sz w:val="20"/>
          <w:szCs w:val="20"/>
          <w:highlight w:val="cyan"/>
          <w:u w:val="single"/>
          <w:lang w:val="en-US"/>
        </w:rPr>
        <w:t xml:space="preserve">formulaic approaches cannot </w:t>
      </w:r>
      <w:r w:rsidRPr="226FBDD6" w:rsidR="226FBDD6">
        <w:rPr>
          <w:rFonts w:ascii="Georgia" w:hAnsi="Georgia" w:eastAsia="Georgia" w:cs="Georgia"/>
          <w:noProof w:val="0"/>
          <w:sz w:val="20"/>
          <w:szCs w:val="20"/>
          <w:u w:val="single"/>
          <w:lang w:val="en-US"/>
        </w:rPr>
        <w:t xml:space="preserve">adequately </w:t>
      </w:r>
      <w:r w:rsidRPr="226FBDD6" w:rsidR="226FBDD6">
        <w:rPr>
          <w:rFonts w:ascii="Georgia" w:hAnsi="Georgia" w:eastAsia="Georgia" w:cs="Georgia"/>
          <w:b w:val="1"/>
          <w:bCs w:val="1"/>
          <w:noProof w:val="0"/>
          <w:sz w:val="20"/>
          <w:szCs w:val="20"/>
          <w:highlight w:val="cyan"/>
          <w:u w:val="single"/>
          <w:lang w:val="en-US"/>
        </w:rPr>
        <w:t xml:space="preserve">apprehend the </w:t>
      </w:r>
      <w:r w:rsidRPr="226FBDD6" w:rsidR="226FBDD6">
        <w:rPr>
          <w:rFonts w:ascii="Georgia" w:hAnsi="Georgia" w:eastAsia="Georgia" w:cs="Georgia"/>
          <w:noProof w:val="0"/>
          <w:sz w:val="14"/>
          <w:szCs w:val="14"/>
          <w:u w:val="single"/>
          <w:lang w:val="en-US"/>
        </w:rPr>
        <w:t>biopolitics, dynamic statecraft, and</w:t>
      </w:r>
      <w:r w:rsidRPr="226FBDD6" w:rsidR="226FBDD6">
        <w:rPr>
          <w:rFonts w:ascii="Georgia" w:hAnsi="Georgia" w:eastAsia="Georgia" w:cs="Georgia"/>
          <w:noProof w:val="0"/>
          <w:sz w:val="20"/>
          <w:szCs w:val="20"/>
          <w:u w:val="single"/>
          <w:lang w:val="en-US"/>
        </w:rPr>
        <w:t xml:space="preserve"> </w:t>
      </w:r>
      <w:r w:rsidRPr="226FBDD6" w:rsidR="226FBDD6">
        <w:rPr>
          <w:rFonts w:ascii="Georgia" w:hAnsi="Georgia" w:eastAsia="Georgia" w:cs="Georgia"/>
          <w:b w:val="1"/>
          <w:bCs w:val="1"/>
          <w:noProof w:val="0"/>
          <w:sz w:val="20"/>
          <w:szCs w:val="20"/>
          <w:highlight w:val="cyan"/>
          <w:u w:val="single"/>
          <w:lang w:val="en-US"/>
        </w:rPr>
        <w:t xml:space="preserve">internalized violence of genocidal </w:t>
      </w:r>
      <w:r w:rsidRPr="226FBDD6" w:rsidR="226FBDD6">
        <w:rPr>
          <w:rFonts w:ascii="Georgia" w:hAnsi="Georgia" w:eastAsia="Georgia" w:cs="Georgia"/>
          <w:b w:val="1"/>
          <w:bCs w:val="1"/>
          <w:noProof w:val="0"/>
          <w:sz w:val="14"/>
          <w:szCs w:val="14"/>
          <w:u w:val="single"/>
          <w:lang w:val="en-US"/>
        </w:rPr>
        <w:t xml:space="preserve">and proto-genocidal </w:t>
      </w:r>
      <w:r w:rsidRPr="226FBDD6" w:rsidR="226FBDD6">
        <w:rPr>
          <w:rFonts w:ascii="Georgia" w:hAnsi="Georgia" w:eastAsia="Georgia" w:cs="Georgia"/>
          <w:b w:val="1"/>
          <w:bCs w:val="1"/>
          <w:noProof w:val="0"/>
          <w:sz w:val="20"/>
          <w:szCs w:val="20"/>
          <w:highlight w:val="cyan"/>
          <w:u w:val="single"/>
          <w:lang w:val="en-US"/>
        </w:rPr>
        <w:t>systems of human domination.</w:t>
      </w:r>
    </w:p>
    <w:p w:rsidR="00B747C9" w:rsidP="226FBDD6" w:rsidRDefault="00B747C9" w14:paraId="02DDFB8C" w14:textId="176CCA93">
      <w:pPr>
        <w:spacing w:after="160" w:line="259" w:lineRule="auto"/>
        <w:ind w:right="432"/>
        <w:rPr>
          <w:rFonts w:ascii="Georgia" w:hAnsi="Georgia" w:eastAsia="Georgia" w:cs="Georgia"/>
          <w:noProof w:val="0"/>
          <w:sz w:val="12"/>
          <w:szCs w:val="12"/>
          <w:lang w:val="en-US"/>
        </w:rPr>
      </w:pPr>
      <w:r w:rsidRPr="226FBDD6" w:rsidR="226FBDD6">
        <w:rPr>
          <w:rFonts w:ascii="Georgia" w:hAnsi="Georgia" w:eastAsia="Georgia" w:cs="Georgia"/>
          <w:noProof w:val="0"/>
          <w:sz w:val="12"/>
          <w:szCs w:val="12"/>
          <w:lang w:val="en-US"/>
        </w:rPr>
        <w:t>As a productive and creative praxis</w:t>
      </w:r>
      <w:r w:rsidRPr="226FBDD6" w:rsidR="226FBDD6">
        <w:rPr>
          <w:rFonts w:ascii="Georgia" w:hAnsi="Georgia" w:eastAsia="Georgia" w:cs="Georgia"/>
          <w:noProof w:val="0"/>
          <w:sz w:val="12"/>
          <w:szCs w:val="12"/>
          <w:u w:val="single"/>
          <w:lang w:val="en-US"/>
        </w:rPr>
        <w:t>,</w:t>
      </w:r>
      <w:r w:rsidRPr="226FBDD6" w:rsidR="226FBDD6">
        <w:rPr>
          <w:rFonts w:ascii="Georgia" w:hAnsi="Georgia" w:eastAsia="Georgia" w:cs="Georgia"/>
          <w:noProof w:val="0"/>
          <w:sz w:val="20"/>
          <w:szCs w:val="20"/>
          <w:u w:val="single"/>
          <w:lang w:val="en-US"/>
        </w:rPr>
        <w:t xml:space="preserve"> </w:t>
      </w:r>
      <w:r w:rsidRPr="226FBDD6" w:rsidR="226FBDD6">
        <w:rPr>
          <w:rFonts w:ascii="Georgia" w:hAnsi="Georgia" w:eastAsia="Georgia" w:cs="Georgia"/>
          <w:noProof w:val="0"/>
          <w:sz w:val="14"/>
          <w:szCs w:val="14"/>
          <w:u w:val="single"/>
          <w:lang w:val="en-US"/>
        </w:rPr>
        <w:t>this conception of abolition posits the material possibility and historical necessity of a social capacity for human freedom based on a cultural-economic infrastructure that supports the transformation of oppressive relations that are the legacy of genocidal conquest, settler colonialism, racial slavery/capitalism, compulsory hetero-patriarchies, and global white supremacy</w:t>
      </w:r>
      <w:r w:rsidRPr="226FBDD6" w:rsidR="226FBDD6">
        <w:rPr>
          <w:rFonts w:ascii="Georgia" w:hAnsi="Georgia" w:eastAsia="Georgia" w:cs="Georgia"/>
          <w:noProof w:val="0"/>
          <w:sz w:val="14"/>
          <w:szCs w:val="14"/>
          <w:lang w:val="en-US"/>
        </w:rPr>
        <w:t>.</w:t>
      </w:r>
      <w:r w:rsidRPr="226FBDD6" w:rsidR="226FBDD6">
        <w:rPr>
          <w:rFonts w:ascii="Georgia" w:hAnsi="Georgia" w:eastAsia="Georgia" w:cs="Georgia"/>
          <w:noProof w:val="0"/>
          <w:sz w:val="18"/>
          <w:szCs w:val="18"/>
          <w:lang w:val="en-US"/>
        </w:rPr>
        <w:t xml:space="preserve"> In this sense, </w:t>
      </w:r>
      <w:r w:rsidRPr="226FBDD6" w:rsidR="226FBDD6">
        <w:rPr>
          <w:rFonts w:ascii="Georgia" w:hAnsi="Georgia" w:eastAsia="Georgia" w:cs="Georgia"/>
          <w:noProof w:val="0"/>
          <w:sz w:val="20"/>
          <w:szCs w:val="20"/>
          <w:highlight w:val="cyan"/>
          <w:u w:val="single"/>
          <w:lang w:val="en-US"/>
        </w:rPr>
        <w:t xml:space="preserve">abolitionist praxis does not singularly concern itself with the "abolition of the prison </w:t>
      </w:r>
      <w:r w:rsidRPr="226FBDD6" w:rsidR="226FBDD6">
        <w:rPr>
          <w:rFonts w:ascii="Georgia" w:hAnsi="Georgia" w:eastAsia="Georgia" w:cs="Georgia"/>
          <w:noProof w:val="0"/>
          <w:sz w:val="14"/>
          <w:szCs w:val="14"/>
          <w:u w:val="single"/>
          <w:lang w:val="en-US"/>
        </w:rPr>
        <w:t>industrial complex," although</w:t>
      </w:r>
      <w:r w:rsidRPr="226FBDD6" w:rsidR="226FBDD6">
        <w:rPr>
          <w:rFonts w:ascii="Georgia" w:hAnsi="Georgia" w:eastAsia="Georgia" w:cs="Georgia"/>
          <w:noProof w:val="0"/>
          <w:sz w:val="20"/>
          <w:szCs w:val="20"/>
          <w:u w:val="single"/>
          <w:lang w:val="en-US"/>
        </w:rPr>
        <w:t xml:space="preserve"> </w:t>
      </w:r>
      <w:r w:rsidRPr="226FBDD6" w:rsidR="226FBDD6">
        <w:rPr>
          <w:rFonts w:ascii="Georgia" w:hAnsi="Georgia" w:eastAsia="Georgia" w:cs="Georgia"/>
          <w:noProof w:val="0"/>
          <w:sz w:val="20"/>
          <w:szCs w:val="20"/>
          <w:highlight w:val="cyan"/>
          <w:u w:val="single"/>
          <w:lang w:val="en-US"/>
        </w:rPr>
        <w:t xml:space="preserve">it </w:t>
      </w:r>
      <w:r w:rsidRPr="226FBDD6" w:rsidR="226FBDD6">
        <w:rPr>
          <w:rFonts w:ascii="Georgia" w:hAnsi="Georgia" w:eastAsia="Georgia" w:cs="Georgia"/>
          <w:noProof w:val="0"/>
          <w:sz w:val="14"/>
          <w:szCs w:val="14"/>
          <w:u w:val="single"/>
          <w:lang w:val="en-US"/>
        </w:rPr>
        <w:t>fundamentally and</w:t>
      </w:r>
      <w:r w:rsidRPr="226FBDD6" w:rsidR="226FBDD6">
        <w:rPr>
          <w:rFonts w:ascii="Georgia" w:hAnsi="Georgia" w:eastAsia="Georgia" w:cs="Georgia"/>
          <w:noProof w:val="0"/>
          <w:sz w:val="20"/>
          <w:szCs w:val="20"/>
          <w:u w:val="single"/>
          <w:lang w:val="en-US"/>
        </w:rPr>
        <w:t xml:space="preserve"> </w:t>
      </w:r>
      <w:r w:rsidRPr="226FBDD6" w:rsidR="226FBDD6">
        <w:rPr>
          <w:rFonts w:ascii="Georgia" w:hAnsi="Georgia" w:eastAsia="Georgia" w:cs="Georgia"/>
          <w:b w:val="1"/>
          <w:bCs w:val="1"/>
          <w:noProof w:val="0"/>
          <w:sz w:val="20"/>
          <w:szCs w:val="20"/>
          <w:highlight w:val="cyan"/>
          <w:u w:val="single"/>
          <w:lang w:val="en-US"/>
        </w:rPr>
        <w:t>strategically prioritizes the prison as a central site for catalyzing broader</w:t>
      </w:r>
      <w:r w:rsidRPr="226FBDD6" w:rsidR="226FBDD6">
        <w:rPr>
          <w:rFonts w:ascii="Georgia" w:hAnsi="Georgia" w:eastAsia="Georgia" w:cs="Georgia"/>
          <w:b w:val="1"/>
          <w:bCs w:val="1"/>
          <w:noProof w:val="0"/>
          <w:sz w:val="14"/>
          <w:szCs w:val="14"/>
          <w:u w:val="single"/>
          <w:lang w:val="en-US"/>
        </w:rPr>
        <w:t>, radical</w:t>
      </w:r>
      <w:r w:rsidRPr="226FBDD6" w:rsidR="226FBDD6">
        <w:rPr>
          <w:rFonts w:ascii="Georgia" w:hAnsi="Georgia" w:eastAsia="Georgia" w:cs="Georgia"/>
          <w:b w:val="1"/>
          <w:bCs w:val="1"/>
          <w:noProof w:val="0"/>
          <w:sz w:val="20"/>
          <w:szCs w:val="20"/>
          <w:u w:val="single"/>
          <w:lang w:val="en-US"/>
        </w:rPr>
        <w:t xml:space="preserve"> </w:t>
      </w:r>
      <w:r w:rsidRPr="226FBDD6" w:rsidR="226FBDD6">
        <w:rPr>
          <w:rFonts w:ascii="Georgia" w:hAnsi="Georgia" w:eastAsia="Georgia" w:cs="Georgia"/>
          <w:b w:val="1"/>
          <w:bCs w:val="1"/>
          <w:noProof w:val="0"/>
          <w:sz w:val="20"/>
          <w:szCs w:val="20"/>
          <w:highlight w:val="cyan"/>
          <w:u w:val="single"/>
          <w:lang w:val="en-US"/>
        </w:rPr>
        <w:t>social transformations</w:t>
      </w:r>
      <w:r w:rsidRPr="226FBDD6" w:rsidR="226FBDD6">
        <w:rPr>
          <w:rFonts w:ascii="Georgia" w:hAnsi="Georgia" w:eastAsia="Georgia" w:cs="Georgia"/>
          <w:b w:val="1"/>
          <w:bCs w:val="1"/>
          <w:noProof w:val="0"/>
          <w:sz w:val="20"/>
          <w:szCs w:val="20"/>
          <w:u w:val="single"/>
          <w:lang w:val="en-US"/>
        </w:rPr>
        <w:t xml:space="preserve">. </w:t>
      </w:r>
      <w:r w:rsidRPr="226FBDD6" w:rsidR="226FBDD6">
        <w:rPr>
          <w:rFonts w:ascii="Georgia" w:hAnsi="Georgia" w:eastAsia="Georgia" w:cs="Georgia"/>
          <w:noProof w:val="0"/>
          <w:sz w:val="18"/>
          <w:szCs w:val="18"/>
          <w:lang w:val="en-US"/>
        </w:rPr>
        <w:t xml:space="preserve">In significant part, </w:t>
      </w:r>
      <w:r w:rsidRPr="226FBDD6" w:rsidR="226FBDD6">
        <w:rPr>
          <w:rFonts w:ascii="Georgia" w:hAnsi="Georgia" w:eastAsia="Georgia" w:cs="Georgia"/>
          <w:noProof w:val="0"/>
          <w:sz w:val="14"/>
          <w:szCs w:val="14"/>
          <w:u w:val="single"/>
          <w:lang w:val="en-US"/>
        </w:rPr>
        <w:t>this suggests envisioning and ultimately constructing "a constellation of alternative strategies and institutions, with the ultimate aim of removing the prison from the social and ideological landscape of our society</w:t>
      </w:r>
      <w:r w:rsidRPr="226FBDD6" w:rsidR="226FBDD6">
        <w:rPr>
          <w:rFonts w:ascii="Georgia" w:hAnsi="Georgia" w:eastAsia="Georgia" w:cs="Georgia"/>
          <w:noProof w:val="0"/>
          <w:sz w:val="14"/>
          <w:szCs w:val="14"/>
          <w:lang w:val="en-US"/>
        </w:rPr>
        <w:t>.</w:t>
      </w:r>
      <w:r w:rsidRPr="226FBDD6" w:rsidR="226FBDD6">
        <w:rPr>
          <w:rFonts w:ascii="Georgia" w:hAnsi="Georgia" w:eastAsia="Georgia" w:cs="Georgia"/>
          <w:noProof w:val="0"/>
          <w:sz w:val="18"/>
          <w:szCs w:val="18"/>
          <w:lang w:val="en-US"/>
        </w:rPr>
        <w:t>"</w:t>
      </w:r>
      <w:r w:rsidRPr="226FBDD6" w:rsidR="226FBDD6">
        <w:rPr>
          <w:rFonts w:ascii="Georgia" w:hAnsi="Georgia" w:eastAsia="Georgia" w:cs="Georgia"/>
          <w:noProof w:val="0"/>
          <w:sz w:val="12"/>
          <w:szCs w:val="12"/>
          <w:lang w:val="en-US"/>
        </w:rPr>
        <w:t>20 In locating abolitionist praxis within a longer political genealogy that anticipates the task of remaking the world under transformed material circumstances, this position refracts the most radical and revolutionary dimensions of a historical Black freedom struggle that positioned the abolition of "slavery" as the condition of possibility for Black - hence "human" - freedom.</w:t>
      </w:r>
    </w:p>
    <w:p w:rsidR="00B747C9" w:rsidP="226FBDD6" w:rsidRDefault="00B747C9" w14:paraId="19EFD6A8" w14:textId="7C0BBE26">
      <w:pPr>
        <w:spacing w:after="160" w:line="259" w:lineRule="auto"/>
        <w:ind w:right="432"/>
        <w:rPr>
          <w:rFonts w:ascii="Georgia" w:hAnsi="Georgia" w:eastAsia="Georgia" w:cs="Georgia"/>
          <w:noProof w:val="0"/>
          <w:sz w:val="12"/>
          <w:szCs w:val="12"/>
          <w:lang w:val="en-US"/>
        </w:rPr>
      </w:pPr>
      <w:r w:rsidRPr="226FBDD6" w:rsidR="226FBDD6">
        <w:rPr>
          <w:rFonts w:ascii="Georgia" w:hAnsi="Georgia" w:eastAsia="Georgia" w:cs="Georgia"/>
          <w:noProof w:val="0"/>
          <w:sz w:val="12"/>
          <w:szCs w:val="12"/>
          <w:lang w:val="en-US"/>
        </w:rPr>
        <w:t>To situate contemporary abolitionism as such is also to recall the U.S. racist state's (and its liberal allies') displacement and effective political criminalization of Black radical abolitionism through the 13th Amendment's 1865 recodification of the slave relation through the juridical reinvention of a racial-carceral relation: Amendment XIII</w:t>
      </w:r>
    </w:p>
    <w:p w:rsidR="00B747C9" w:rsidP="226FBDD6" w:rsidRDefault="00B747C9" w14:paraId="5B80B129" w14:textId="28D9574B">
      <w:pPr>
        <w:spacing w:after="160" w:line="259" w:lineRule="auto"/>
        <w:ind w:right="432"/>
        <w:rPr>
          <w:rFonts w:ascii="Georgia" w:hAnsi="Georgia" w:eastAsia="Georgia" w:cs="Georgia"/>
          <w:noProof w:val="0"/>
          <w:sz w:val="12"/>
          <w:szCs w:val="12"/>
          <w:lang w:val="en-US"/>
        </w:rPr>
      </w:pPr>
      <w:r w:rsidRPr="226FBDD6" w:rsidR="226FBDD6">
        <w:rPr>
          <w:rFonts w:ascii="Georgia" w:hAnsi="Georgia" w:eastAsia="Georgia" w:cs="Georgia"/>
          <w:noProof w:val="0"/>
          <w:sz w:val="12"/>
          <w:szCs w:val="12"/>
          <w:lang w:val="en-US"/>
        </w:rPr>
        <w:t>Section 1. Neither slavery nor involuntary servitude, except as a punishment for crime whereof the party shall have been duly convicted, shall exist within the United States, or any place subject to their jurisdiction.21 [emphasis added]</w:t>
      </w:r>
    </w:p>
    <w:p w:rsidR="00B747C9" w:rsidP="226FBDD6" w:rsidRDefault="00B747C9" w14:paraId="2CF9EF77" w14:textId="43063170">
      <w:pPr>
        <w:spacing w:after="160" w:line="259" w:lineRule="auto"/>
        <w:ind w:right="432"/>
        <w:rPr>
          <w:rFonts w:ascii="Georgia" w:hAnsi="Georgia" w:eastAsia="Georgia" w:cs="Georgia"/>
          <w:noProof w:val="0"/>
          <w:sz w:val="12"/>
          <w:szCs w:val="12"/>
          <w:lang w:val="en-US"/>
        </w:rPr>
      </w:pPr>
      <w:r w:rsidRPr="226FBDD6" w:rsidR="226FBDD6">
        <w:rPr>
          <w:rFonts w:ascii="Georgia" w:hAnsi="Georgia" w:eastAsia="Georgia" w:cs="Georgia"/>
          <w:noProof w:val="0"/>
          <w:sz w:val="12"/>
          <w:szCs w:val="12"/>
          <w:lang w:val="en-US"/>
        </w:rPr>
        <w:t>Given the institutional elaborations of racial criminalization, policing, and massive imprisonment that have prevailed on the 13th Amendment's essential authorization to replace a regime of racist chattel slavery with racist carcerai state violence, it is incumbent on the radical teacher to assess the density of her/his entanglement in this historically layered condition of violence, immobilization, and capture. Prior to the work of formulating an effective curriculum and teaching strategy for critically engaging the prison industrial complex, in other words, is the even more difficult work of examining the assumptive limitations of any "radical pedagogy" that does not attempt to displace an epistemologica! and cultural common sense in which the relative order and peace of the classroom is perpetually reproduced by the systemic disorder and deep violence of the prison regime.</w:t>
      </w:r>
    </w:p>
    <w:p w:rsidR="00B747C9" w:rsidP="226FBDD6" w:rsidRDefault="00B747C9" w14:paraId="412F9EB7" w14:textId="3CABF780">
      <w:pPr>
        <w:spacing w:after="160" w:line="259" w:lineRule="auto"/>
        <w:ind w:right="432"/>
        <w:rPr>
          <w:rFonts w:ascii="Georgia" w:hAnsi="Georgia" w:eastAsia="Georgia" w:cs="Georgia"/>
          <w:noProof w:val="0"/>
          <w:sz w:val="12"/>
          <w:szCs w:val="12"/>
          <w:lang w:val="en-US"/>
        </w:rPr>
      </w:pPr>
      <w:r w:rsidRPr="226FBDD6" w:rsidR="226FBDD6">
        <w:rPr>
          <w:rFonts w:ascii="Georgia" w:hAnsi="Georgia" w:eastAsia="Georgia" w:cs="Georgia"/>
          <w:noProof w:val="0"/>
          <w:sz w:val="12"/>
          <w:szCs w:val="12"/>
          <w:lang w:val="en-US"/>
        </w:rPr>
        <w:t>In relation to the radical challenging of common sense discussed above, another critical analytical tool for building an abolitionist pedagogy entails the rigorous, scholarly dismantling of the "presentisi" and deeply ahistorical understanding of policing and prisons. Students (and many teachers) frequently enter such dialogues with an utterly mystified conception of the policing and prison apparatus, and do not generally understand that 1) these apparatuses in their current form are very recent creations, and have not been around "forever"; and 2) the rise of these institutional forms of criminalization, domestic war, and mass-scale imprisonment forms one link in a historical chain of genocidal and proto-genocidal mobilizations of the racist state that regularly take place as part of the deadly global process of U.S. nation-building. In other words, not only is the prison regime a very recent invention of the state (and therefore is neither a "permanent" nor indestructible institutional assemblage), but it is institutionally and historically inseparable from the precedent and contemporaneous structures of large-scale racist state violence. Asserting the above as part of the core analytical framework of the pedagogical structure can greatly enable a discussion of abolitionist possibility that thinks of the critical dialogue as a necessary continuation of long historical struggles against land conquest, slavery, racial colonialism, and imperialist war. This also means that our discussions take place within a longer temporal community with those liberation struggles, such that we are neither "crazy" nor "isolated." I have seen students and teachers speak radical truth to power under difficult and vulnerable circumstances based on this understanding that they are part of a historical record.</w:t>
      </w:r>
    </w:p>
    <w:p w:rsidR="00B747C9" w:rsidP="226FBDD6" w:rsidRDefault="00B747C9" w14:paraId="522DCEE3" w14:textId="18D24F0F">
      <w:pPr>
        <w:spacing w:after="160" w:line="259" w:lineRule="auto"/>
        <w:ind w:right="432"/>
        <w:rPr>
          <w:rFonts w:ascii="Calibri" w:hAnsi="Calibri" w:eastAsia="Calibri" w:cs="Calibri"/>
          <w:noProof w:val="0"/>
          <w:sz w:val="22"/>
          <w:szCs w:val="22"/>
          <w:lang w:val="en-US"/>
        </w:rPr>
      </w:pPr>
      <w:r w:rsidRPr="226FBDD6" w:rsidR="226FBDD6">
        <w:rPr>
          <w:rFonts w:ascii="Georgia" w:hAnsi="Georgia" w:eastAsia="Georgia" w:cs="Georgia"/>
          <w:noProof w:val="0"/>
          <w:sz w:val="14"/>
          <w:szCs w:val="14"/>
          <w:u w:val="single"/>
          <w:lang w:val="en-US"/>
        </w:rPr>
        <w:t>I have had little trouble “convincing” most students—across distinctions of race, class, gender, age, sexuality, and geography—of the gravity and emergency of our historical moment. It is the analyti-cal, political, and practical move toward</w:t>
      </w:r>
      <w:r w:rsidRPr="226FBDD6" w:rsidR="226FBDD6">
        <w:rPr>
          <w:rFonts w:ascii="Georgia" w:hAnsi="Georgia" w:eastAsia="Georgia" w:cs="Georgia"/>
          <w:noProof w:val="0"/>
          <w:sz w:val="20"/>
          <w:szCs w:val="20"/>
          <w:u w:val="single"/>
          <w:lang w:val="en-US"/>
        </w:rPr>
        <w:t xml:space="preserve"> </w:t>
      </w:r>
      <w:r w:rsidRPr="226FBDD6" w:rsidR="226FBDD6">
        <w:rPr>
          <w:rFonts w:ascii="Georgia" w:hAnsi="Georgia" w:eastAsia="Georgia" w:cs="Georgia"/>
          <w:noProof w:val="0"/>
          <w:sz w:val="20"/>
          <w:szCs w:val="20"/>
          <w:highlight w:val="cyan"/>
          <w:u w:val="single"/>
          <w:lang w:val="en-US"/>
        </w:rPr>
        <w:t xml:space="preserve">an abolitionist positionality </w:t>
      </w:r>
      <w:r w:rsidRPr="226FBDD6" w:rsidR="226FBDD6">
        <w:rPr>
          <w:rFonts w:ascii="Georgia" w:hAnsi="Georgia" w:eastAsia="Georgia" w:cs="Georgia"/>
          <w:noProof w:val="0"/>
          <w:sz w:val="14"/>
          <w:szCs w:val="14"/>
          <w:u w:val="single"/>
          <w:lang w:val="en-US"/>
        </w:rPr>
        <w:t>that</w:t>
      </w:r>
      <w:r w:rsidRPr="226FBDD6" w:rsidR="226FBDD6">
        <w:rPr>
          <w:rFonts w:ascii="Georgia" w:hAnsi="Georgia" w:eastAsia="Georgia" w:cs="Georgia"/>
          <w:noProof w:val="0"/>
          <w:sz w:val="22"/>
          <w:szCs w:val="22"/>
          <w:u w:val="single"/>
          <w:lang w:val="en-US"/>
        </w:rPr>
        <w:t xml:space="preserve"> </w:t>
      </w:r>
      <w:r w:rsidRPr="226FBDD6" w:rsidR="226FBDD6">
        <w:rPr>
          <w:rFonts w:ascii="Georgia" w:hAnsi="Georgia" w:eastAsia="Georgia" w:cs="Georgia"/>
          <w:noProof w:val="0"/>
          <w:sz w:val="20"/>
          <w:szCs w:val="20"/>
          <w:highlight w:val="cyan"/>
          <w:u w:val="single"/>
          <w:lang w:val="en-US"/>
        </w:rPr>
        <w:t xml:space="preserve">is </w:t>
      </w:r>
      <w:r w:rsidRPr="226FBDD6" w:rsidR="226FBDD6">
        <w:rPr>
          <w:rFonts w:ascii="Georgia" w:hAnsi="Georgia" w:eastAsia="Georgia" w:cs="Georgia"/>
          <w:noProof w:val="0"/>
          <w:sz w:val="14"/>
          <w:szCs w:val="14"/>
          <w:u w:val="single"/>
          <w:lang w:val="en-US"/>
        </w:rPr>
        <w:t>(perhaps predictably) far more</w:t>
      </w:r>
      <w:r w:rsidRPr="226FBDD6" w:rsidR="226FBDD6">
        <w:rPr>
          <w:rFonts w:ascii="Georgia" w:hAnsi="Georgia" w:eastAsia="Georgia" w:cs="Georgia"/>
          <w:noProof w:val="0"/>
          <w:sz w:val="22"/>
          <w:szCs w:val="22"/>
          <w:u w:val="single"/>
          <w:lang w:val="en-US"/>
        </w:rPr>
        <w:t xml:space="preserve"> </w:t>
      </w:r>
      <w:r w:rsidRPr="226FBDD6" w:rsidR="226FBDD6">
        <w:rPr>
          <w:rFonts w:ascii="Georgia" w:hAnsi="Georgia" w:eastAsia="Georgia" w:cs="Georgia"/>
          <w:noProof w:val="0"/>
          <w:sz w:val="20"/>
          <w:szCs w:val="20"/>
          <w:highlight w:val="cyan"/>
          <w:u w:val="single"/>
          <w:lang w:val="en-US"/>
        </w:rPr>
        <w:t>challenging</w:t>
      </w:r>
      <w:r w:rsidRPr="226FBDD6" w:rsidR="226FBDD6">
        <w:rPr>
          <w:rFonts w:ascii="Georgia" w:hAnsi="Georgia" w:eastAsia="Georgia" w:cs="Georgia"/>
          <w:noProof w:val="0"/>
          <w:sz w:val="22"/>
          <w:szCs w:val="22"/>
          <w:u w:val="single"/>
          <w:lang w:val="en-US"/>
        </w:rPr>
        <w:t>.</w:t>
      </w:r>
      <w:r w:rsidRPr="226FBDD6" w:rsidR="226FBDD6">
        <w:rPr>
          <w:rFonts w:ascii="Georgia" w:hAnsi="Georgia" w:eastAsia="Georgia" w:cs="Georgia"/>
          <w:noProof w:val="0"/>
          <w:sz w:val="14"/>
          <w:szCs w:val="14"/>
          <w:u w:val="single"/>
          <w:lang w:val="en-US"/>
        </w:rPr>
        <w:t xml:space="preserve"> This is in part</w:t>
      </w:r>
      <w:r w:rsidRPr="226FBDD6" w:rsidR="226FBDD6">
        <w:rPr>
          <w:rFonts w:ascii="Georgia" w:hAnsi="Georgia" w:eastAsia="Georgia" w:cs="Georgia"/>
          <w:noProof w:val="0"/>
          <w:sz w:val="22"/>
          <w:szCs w:val="22"/>
          <w:u w:val="single"/>
          <w:lang w:val="en-US"/>
        </w:rPr>
        <w:t xml:space="preserve"> </w:t>
      </w:r>
      <w:r w:rsidRPr="226FBDD6" w:rsidR="226FBDD6">
        <w:rPr>
          <w:rFonts w:ascii="Georgia" w:hAnsi="Georgia" w:eastAsia="Georgia" w:cs="Georgia"/>
          <w:noProof w:val="0"/>
          <w:sz w:val="20"/>
          <w:szCs w:val="20"/>
          <w:highlight w:val="cyan"/>
          <w:u w:val="single"/>
          <w:lang w:val="en-US"/>
        </w:rPr>
        <w:t xml:space="preserve">due to the </w:t>
      </w:r>
      <w:r w:rsidRPr="226FBDD6" w:rsidR="226FBDD6">
        <w:rPr>
          <w:rFonts w:ascii="Georgia" w:hAnsi="Georgia" w:eastAsia="Georgia" w:cs="Georgia"/>
          <w:noProof w:val="0"/>
          <w:sz w:val="22"/>
          <w:szCs w:val="22"/>
          <w:u w:val="single"/>
          <w:lang w:val="en-US"/>
        </w:rPr>
        <w:t>f</w:t>
      </w:r>
      <w:r w:rsidRPr="226FBDD6" w:rsidR="226FBDD6">
        <w:rPr>
          <w:rFonts w:ascii="Georgia" w:hAnsi="Georgia" w:eastAsia="Georgia" w:cs="Georgia"/>
          <w:noProof w:val="0"/>
          <w:sz w:val="14"/>
          <w:szCs w:val="14"/>
          <w:u w:val="single"/>
          <w:lang w:val="en-US"/>
        </w:rPr>
        <w:t>raudulent and stubborn</w:t>
      </w:r>
      <w:r w:rsidRPr="226FBDD6" w:rsidR="226FBDD6">
        <w:rPr>
          <w:rFonts w:ascii="Georgia" w:hAnsi="Georgia" w:eastAsia="Georgia" w:cs="Georgia"/>
          <w:noProof w:val="0"/>
          <w:sz w:val="22"/>
          <w:szCs w:val="22"/>
          <w:u w:val="single"/>
          <w:lang w:val="en-US"/>
        </w:rPr>
        <w:t xml:space="preserve"> </w:t>
      </w:r>
      <w:r w:rsidRPr="226FBDD6" w:rsidR="226FBDD6">
        <w:rPr>
          <w:rFonts w:ascii="Georgia" w:hAnsi="Georgia" w:eastAsia="Georgia" w:cs="Georgia"/>
          <w:noProof w:val="0"/>
          <w:sz w:val="20"/>
          <w:szCs w:val="20"/>
          <w:highlight w:val="cyan"/>
          <w:u w:val="single"/>
          <w:lang w:val="en-US"/>
        </w:rPr>
        <w:t xml:space="preserve">default </w:t>
      </w:r>
      <w:r w:rsidRPr="226FBDD6" w:rsidR="226FBDD6">
        <w:rPr>
          <w:rFonts w:ascii="Georgia" w:hAnsi="Georgia" w:eastAsia="Georgia" w:cs="Georgia"/>
          <w:noProof w:val="0"/>
          <w:sz w:val="14"/>
          <w:szCs w:val="14"/>
          <w:u w:val="single"/>
          <w:lang w:val="en-US"/>
        </w:rPr>
        <w:t>position of centrist-to-progressive liberalism/</w:t>
      </w:r>
      <w:r w:rsidRPr="226FBDD6" w:rsidR="226FBDD6">
        <w:rPr>
          <w:rFonts w:ascii="Georgia" w:hAnsi="Georgia" w:eastAsia="Georgia" w:cs="Georgia"/>
          <w:noProof w:val="0"/>
          <w:sz w:val="20"/>
          <w:szCs w:val="20"/>
          <w:highlight w:val="cyan"/>
          <w:u w:val="single"/>
          <w:lang w:val="en-US"/>
        </w:rPr>
        <w:t xml:space="preserve">reformism </w:t>
      </w:r>
      <w:r w:rsidRPr="226FBDD6" w:rsidR="226FBDD6">
        <w:rPr>
          <w:rFonts w:ascii="Calibri" w:hAnsi="Calibri" w:eastAsia="Calibri" w:cs="Calibri"/>
          <w:noProof w:val="0"/>
          <w:sz w:val="14"/>
          <w:szCs w:val="14"/>
          <w:u w:val="single"/>
          <w:lang w:val="en-US"/>
        </w:rPr>
        <w:t>(</w:t>
      </w:r>
      <w:r w:rsidRPr="226FBDD6" w:rsidR="226FBDD6">
        <w:rPr>
          <w:rFonts w:ascii="Georgia" w:hAnsi="Georgia" w:eastAsia="Georgia" w:cs="Georgia"/>
          <w:noProof w:val="0"/>
          <w:sz w:val="14"/>
          <w:szCs w:val="14"/>
          <w:u w:val="single"/>
          <w:lang w:val="en-US"/>
        </w:rPr>
        <w:t>including assertions of “civil” and “human” rights</w:t>
      </w:r>
      <w:r w:rsidRPr="226FBDD6" w:rsidR="226FBDD6">
        <w:rPr>
          <w:rFonts w:ascii="Calibri" w:hAnsi="Calibri" w:eastAsia="Calibri" w:cs="Calibri"/>
          <w:noProof w:val="0"/>
          <w:sz w:val="14"/>
          <w:szCs w:val="14"/>
          <w:u w:val="single"/>
          <w:lang w:val="en-US"/>
        </w:rPr>
        <w:t>)</w:t>
      </w:r>
      <w:r w:rsidRPr="226FBDD6" w:rsidR="226FBDD6">
        <w:rPr>
          <w:rFonts w:ascii="Calibri" w:hAnsi="Calibri" w:eastAsia="Calibri" w:cs="Calibri"/>
          <w:noProof w:val="0"/>
          <w:sz w:val="22"/>
          <w:szCs w:val="22"/>
          <w:u w:val="single"/>
          <w:lang w:val="en-US"/>
        </w:rPr>
        <w:t xml:space="preserve"> </w:t>
      </w:r>
      <w:r w:rsidRPr="226FBDD6" w:rsidR="226FBDD6">
        <w:rPr>
          <w:rFonts w:ascii="Georgia" w:hAnsi="Georgia" w:eastAsia="Georgia" w:cs="Georgia"/>
          <w:noProof w:val="0"/>
          <w:sz w:val="20"/>
          <w:szCs w:val="20"/>
          <w:highlight w:val="cyan"/>
          <w:u w:val="single"/>
          <w:lang w:val="en-US"/>
        </w:rPr>
        <w:t xml:space="preserve">as the only feasible </w:t>
      </w:r>
      <w:r w:rsidRPr="226FBDD6" w:rsidR="226FBDD6">
        <w:rPr>
          <w:rFonts w:ascii="Georgia" w:hAnsi="Georgia" w:eastAsia="Georgia" w:cs="Georgia"/>
          <w:noProof w:val="0"/>
          <w:sz w:val="14"/>
          <w:szCs w:val="14"/>
          <w:u w:val="single"/>
          <w:lang w:val="en-US"/>
        </w:rPr>
        <w:t>or legible</w:t>
      </w:r>
      <w:r w:rsidRPr="226FBDD6" w:rsidR="226FBDD6">
        <w:rPr>
          <w:rFonts w:ascii="Georgia" w:hAnsi="Georgia" w:eastAsia="Georgia" w:cs="Georgia"/>
          <w:noProof w:val="0"/>
          <w:sz w:val="22"/>
          <w:szCs w:val="22"/>
          <w:u w:val="single"/>
          <w:lang w:val="en-US"/>
        </w:rPr>
        <w:t xml:space="preserve"> </w:t>
      </w:r>
      <w:r w:rsidRPr="226FBDD6" w:rsidR="226FBDD6">
        <w:rPr>
          <w:rFonts w:ascii="Georgia" w:hAnsi="Georgia" w:eastAsia="Georgia" w:cs="Georgia"/>
          <w:noProof w:val="0"/>
          <w:sz w:val="20"/>
          <w:szCs w:val="20"/>
          <w:highlight w:val="cyan"/>
          <w:u w:val="single"/>
          <w:lang w:val="en-US"/>
        </w:rPr>
        <w:t xml:space="preserve">response to </w:t>
      </w:r>
      <w:r w:rsidRPr="226FBDD6" w:rsidR="226FBDD6">
        <w:rPr>
          <w:rFonts w:ascii="Georgia" w:hAnsi="Georgia" w:eastAsia="Georgia" w:cs="Georgia"/>
          <w:noProof w:val="0"/>
          <w:sz w:val="14"/>
          <w:szCs w:val="14"/>
          <w:u w:val="single"/>
          <w:lang w:val="en-US"/>
        </w:rPr>
        <w:t xml:space="preserve">reaction-ary, violent, racist forms of </w:t>
      </w:r>
      <w:r w:rsidRPr="226FBDD6" w:rsidR="226FBDD6">
        <w:rPr>
          <w:rFonts w:ascii="Georgia" w:hAnsi="Georgia" w:eastAsia="Georgia" w:cs="Georgia"/>
          <w:noProof w:val="0"/>
          <w:sz w:val="20"/>
          <w:szCs w:val="20"/>
          <w:highlight w:val="cyan"/>
          <w:u w:val="single"/>
          <w:lang w:val="en-US"/>
        </w:rPr>
        <w:t>state power</w:t>
      </w:r>
      <w:r w:rsidRPr="226FBDD6" w:rsidR="226FBDD6">
        <w:rPr>
          <w:rFonts w:ascii="Georgia" w:hAnsi="Georgia" w:eastAsia="Georgia" w:cs="Georgia"/>
          <w:noProof w:val="0"/>
          <w:sz w:val="14"/>
          <w:szCs w:val="14"/>
          <w:u w:val="single"/>
          <w:lang w:val="en-US"/>
        </w:rPr>
        <w:t xml:space="preserve">.  Perhaps more troublesome, however, is  that this </w:t>
      </w:r>
      <w:r w:rsidRPr="226FBDD6" w:rsidR="226FBDD6">
        <w:rPr>
          <w:rFonts w:ascii="Georgia" w:hAnsi="Georgia" w:eastAsia="Georgia" w:cs="Georgia"/>
          <w:noProof w:val="0"/>
          <w:sz w:val="20"/>
          <w:szCs w:val="20"/>
          <w:highlight w:val="cyan"/>
          <w:u w:val="single"/>
          <w:lang w:val="en-US"/>
        </w:rPr>
        <w:t xml:space="preserve">resistance to engaging with abo- litionist praxis seems to </w:t>
      </w:r>
      <w:r w:rsidRPr="226FBDD6" w:rsidR="226FBDD6">
        <w:rPr>
          <w:rFonts w:ascii="Georgia" w:hAnsi="Georgia" w:eastAsia="Georgia" w:cs="Georgia"/>
          <w:noProof w:val="0"/>
          <w:sz w:val="14"/>
          <w:szCs w:val="14"/>
          <w:u w:val="single"/>
          <w:lang w:val="en-US"/>
        </w:rPr>
        <w:t>also</w:t>
      </w:r>
      <w:r w:rsidRPr="226FBDD6" w:rsidR="226FBDD6">
        <w:rPr>
          <w:rFonts w:ascii="Georgia" w:hAnsi="Georgia" w:eastAsia="Georgia" w:cs="Georgia"/>
          <w:noProof w:val="0"/>
          <w:sz w:val="22"/>
          <w:szCs w:val="22"/>
          <w:u w:val="single"/>
          <w:lang w:val="en-US"/>
        </w:rPr>
        <w:t xml:space="preserve"> </w:t>
      </w:r>
      <w:r w:rsidRPr="226FBDD6" w:rsidR="226FBDD6">
        <w:rPr>
          <w:rFonts w:ascii="Georgia" w:hAnsi="Georgia" w:eastAsia="Georgia" w:cs="Georgia"/>
          <w:noProof w:val="0"/>
          <w:sz w:val="20"/>
          <w:szCs w:val="20"/>
          <w:highlight w:val="cyan"/>
          <w:u w:val="single"/>
          <w:lang w:val="en-US"/>
        </w:rPr>
        <w:t xml:space="preserve">derive from  a </w:t>
      </w:r>
      <w:r w:rsidRPr="226FBDD6" w:rsidR="226FBDD6">
        <w:rPr>
          <w:rFonts w:ascii="Georgia" w:hAnsi="Georgia" w:eastAsia="Georgia" w:cs="Georgia"/>
          <w:noProof w:val="0"/>
          <w:sz w:val="14"/>
          <w:szCs w:val="14"/>
          <w:u w:val="single"/>
          <w:lang w:val="en-US"/>
        </w:rPr>
        <w:t>deep and broad epistemological and  cultural</w:t>
      </w:r>
      <w:r w:rsidRPr="226FBDD6" w:rsidR="226FBDD6">
        <w:rPr>
          <w:rFonts w:ascii="Georgia" w:hAnsi="Georgia" w:eastAsia="Georgia" w:cs="Georgia"/>
          <w:noProof w:val="0"/>
          <w:sz w:val="20"/>
          <w:szCs w:val="20"/>
          <w:u w:val="single"/>
          <w:lang w:val="en-US"/>
        </w:rPr>
        <w:t xml:space="preserve"> </w:t>
      </w:r>
      <w:r w:rsidRPr="226FBDD6" w:rsidR="226FBDD6">
        <w:rPr>
          <w:rFonts w:ascii="Georgia" w:hAnsi="Georgia" w:eastAsia="Georgia" w:cs="Georgia"/>
          <w:b w:val="1"/>
          <w:bCs w:val="1"/>
          <w:noProof w:val="0"/>
          <w:sz w:val="20"/>
          <w:szCs w:val="20"/>
          <w:highlight w:val="cyan"/>
          <w:u w:val="single"/>
          <w:lang w:val="en-US"/>
        </w:rPr>
        <w:t>disciplining of the political imagination that makes liberationist dreams  unspeakable</w:t>
      </w:r>
      <w:r w:rsidRPr="226FBDD6" w:rsidR="226FBDD6">
        <w:rPr>
          <w:rFonts w:ascii="Calibri" w:hAnsi="Calibri" w:eastAsia="Calibri" w:cs="Calibri"/>
          <w:noProof w:val="0"/>
          <w:sz w:val="14"/>
          <w:szCs w:val="14"/>
          <w:u w:val="single"/>
          <w:lang w:val="en-US"/>
        </w:rPr>
        <w:t xml:space="preserve">. </w:t>
      </w:r>
      <w:r w:rsidRPr="226FBDD6" w:rsidR="226FBDD6">
        <w:rPr>
          <w:rFonts w:ascii="Georgia" w:hAnsi="Georgia" w:eastAsia="Georgia" w:cs="Georgia"/>
          <w:noProof w:val="0"/>
          <w:sz w:val="14"/>
          <w:szCs w:val="14"/>
          <w:u w:val="single"/>
          <w:lang w:val="en-US"/>
        </w:rPr>
        <w:t>This disciplining is most  overtly produced through hegemonic state  and cultural apparatuses and their rep- resentatives (including elected officials,  popular political pundits and public intellectuals, schools, family units, religious  institutions, etc.), but is also compounded  through the pragmatic imperatives of  many liberal and progressive nonprofit  organizations and social movements that  reproduce the political limitations of the  nonpro it industrial complex.22 In this  context, the liberationist historical iden-ti ications hailed by an abolitionist social imagination also require that such repres-sion of political-intellectual imagination be fought, demysti ied, and displaced.  Perhaps, then,</w:t>
      </w:r>
      <w:r w:rsidRPr="226FBDD6" w:rsidR="226FBDD6">
        <w:rPr>
          <w:rFonts w:ascii="Georgia" w:hAnsi="Georgia" w:eastAsia="Georgia" w:cs="Georgia"/>
          <w:noProof w:val="0"/>
          <w:sz w:val="20"/>
          <w:szCs w:val="20"/>
          <w:u w:val="single"/>
          <w:lang w:val="en-US"/>
        </w:rPr>
        <w:t xml:space="preserve"> </w:t>
      </w:r>
      <w:r w:rsidRPr="226FBDD6" w:rsidR="226FBDD6">
        <w:rPr>
          <w:rFonts w:ascii="Georgia" w:hAnsi="Georgia" w:eastAsia="Georgia" w:cs="Georgia"/>
          <w:b w:val="1"/>
          <w:bCs w:val="1"/>
          <w:noProof w:val="0"/>
          <w:sz w:val="20"/>
          <w:szCs w:val="20"/>
          <w:highlight w:val="cyan"/>
          <w:u w:val="single"/>
          <w:lang w:val="en-US"/>
        </w:rPr>
        <w:t>there is no viable or  defensible pedagogical position other than  an abolitionist one</w:t>
      </w:r>
      <w:r w:rsidRPr="226FBDD6" w:rsidR="226FBDD6">
        <w:rPr>
          <w:rFonts w:ascii="Calibri" w:hAnsi="Calibri" w:eastAsia="Calibri" w:cs="Calibri"/>
          <w:noProof w:val="0"/>
          <w:sz w:val="14"/>
          <w:szCs w:val="14"/>
          <w:u w:val="single"/>
          <w:lang w:val="en-US"/>
        </w:rPr>
        <w:t xml:space="preserve">. </w:t>
      </w:r>
      <w:r w:rsidRPr="226FBDD6" w:rsidR="226FBDD6">
        <w:rPr>
          <w:rFonts w:ascii="Georgia" w:hAnsi="Georgia" w:eastAsia="Georgia" w:cs="Georgia"/>
          <w:noProof w:val="0"/>
          <w:sz w:val="14"/>
          <w:szCs w:val="14"/>
          <w:u w:val="single"/>
          <w:lang w:val="en-US"/>
        </w:rPr>
        <w:t xml:space="preserve">To live and work,  learn and teach, and survive and thrive in  a time deined by the capacity and political willingness to eliminate and neutralize populations through a culturally valorized, state sanctioned nexus of institutional violence, is to better understand why abo-litionist praxis in this historical moment is primarily pedagogical, within and against the “system” in which it occurs. While it is conceivable that in future moments, abolitionist praxis can focus more centrally on matters of (creating and not sim-ply opposing) public policy, infrastructure building, and economic reorganization, </w:t>
      </w:r>
      <w:r w:rsidRPr="226FBDD6" w:rsidR="226FBDD6">
        <w:rPr>
          <w:rFonts w:ascii="Georgia" w:hAnsi="Georgia" w:eastAsia="Georgia" w:cs="Georgia"/>
          <w:noProof w:val="0"/>
          <w:sz w:val="20"/>
          <w:szCs w:val="20"/>
          <w:highlight w:val="cyan"/>
          <w:u w:val="single"/>
          <w:lang w:val="en-US"/>
        </w:rPr>
        <w:t xml:space="preserve">the present moment </w:t>
      </w:r>
      <w:r w:rsidRPr="226FBDD6" w:rsidR="226FBDD6">
        <w:rPr>
          <w:rFonts w:ascii="Georgia" w:hAnsi="Georgia" w:eastAsia="Georgia" w:cs="Georgia"/>
          <w:noProof w:val="0"/>
          <w:sz w:val="14"/>
          <w:szCs w:val="14"/>
          <w:u w:val="single"/>
          <w:lang w:val="en-US"/>
        </w:rPr>
        <w:t>clearly</w:t>
      </w:r>
      <w:r w:rsidRPr="226FBDD6" w:rsidR="226FBDD6">
        <w:rPr>
          <w:rFonts w:ascii="Georgia" w:hAnsi="Georgia" w:eastAsia="Georgia" w:cs="Georgia"/>
          <w:noProof w:val="0"/>
          <w:sz w:val="22"/>
          <w:szCs w:val="22"/>
          <w:u w:val="single"/>
          <w:lang w:val="en-US"/>
        </w:rPr>
        <w:t xml:space="preserve"> </w:t>
      </w:r>
      <w:r w:rsidRPr="226FBDD6" w:rsidR="226FBDD6">
        <w:rPr>
          <w:rFonts w:ascii="Georgia" w:hAnsi="Georgia" w:eastAsia="Georgia" w:cs="Georgia"/>
          <w:noProof w:val="0"/>
          <w:sz w:val="20"/>
          <w:szCs w:val="20"/>
          <w:highlight w:val="cyan"/>
          <w:u w:val="single"/>
          <w:lang w:val="en-US"/>
        </w:rPr>
        <w:t xml:space="preserve">demands </w:t>
      </w:r>
      <w:r w:rsidRPr="226FBDD6" w:rsidR="226FBDD6">
        <w:rPr>
          <w:rFonts w:ascii="Georgia" w:hAnsi="Georgia" w:eastAsia="Georgia" w:cs="Georgia"/>
          <w:noProof w:val="0"/>
          <w:sz w:val="14"/>
          <w:szCs w:val="14"/>
          <w:u w:val="single"/>
          <w:lang w:val="en-US"/>
        </w:rPr>
        <w:t>a convening of radical pedagogical energies that can build the collective human power, epistemic and knowledge apparatuses, and</w:t>
      </w:r>
      <w:r w:rsidRPr="226FBDD6" w:rsidR="226FBDD6">
        <w:rPr>
          <w:rFonts w:ascii="Georgia" w:hAnsi="Georgia" w:eastAsia="Georgia" w:cs="Georgia"/>
          <w:noProof w:val="0"/>
          <w:sz w:val="20"/>
          <w:szCs w:val="20"/>
          <w:u w:val="single"/>
          <w:lang w:val="en-US"/>
        </w:rPr>
        <w:t xml:space="preserve"> </w:t>
      </w:r>
      <w:r w:rsidRPr="226FBDD6" w:rsidR="226FBDD6">
        <w:rPr>
          <w:rFonts w:ascii="Georgia" w:hAnsi="Georgia" w:eastAsia="Georgia" w:cs="Georgia"/>
          <w:noProof w:val="0"/>
          <w:sz w:val="20"/>
          <w:szCs w:val="20"/>
          <w:highlight w:val="cyan"/>
          <w:u w:val="single"/>
          <w:lang w:val="en-US"/>
        </w:rPr>
        <w:t xml:space="preserve">material sites of learning that are the </w:t>
      </w:r>
      <w:r w:rsidRPr="226FBDD6" w:rsidR="226FBDD6">
        <w:rPr>
          <w:rFonts w:ascii="Georgia" w:hAnsi="Georgia" w:eastAsia="Georgia" w:cs="Georgia"/>
          <w:b w:val="1"/>
          <w:bCs w:val="1"/>
          <w:noProof w:val="0"/>
          <w:sz w:val="20"/>
          <w:szCs w:val="20"/>
          <w:highlight w:val="cyan"/>
          <w:u w:val="single"/>
          <w:lang w:val="en-US"/>
        </w:rPr>
        <w:t xml:space="preserve">precondition </w:t>
      </w:r>
      <w:r w:rsidRPr="226FBDD6" w:rsidR="226FBDD6">
        <w:rPr>
          <w:rFonts w:ascii="Georgia" w:hAnsi="Georgia" w:eastAsia="Georgia" w:cs="Georgia"/>
          <w:noProof w:val="0"/>
          <w:sz w:val="20"/>
          <w:szCs w:val="20"/>
          <w:highlight w:val="cyan"/>
          <w:u w:val="single"/>
          <w:lang w:val="en-US"/>
        </w:rPr>
        <w:t xml:space="preserve">of </w:t>
      </w:r>
      <w:r w:rsidRPr="226FBDD6" w:rsidR="226FBDD6">
        <w:rPr>
          <w:rFonts w:ascii="Georgia" w:hAnsi="Georgia" w:eastAsia="Georgia" w:cs="Georgia"/>
          <w:noProof w:val="0"/>
          <w:sz w:val="14"/>
          <w:szCs w:val="14"/>
          <w:u w:val="single"/>
          <w:lang w:val="en-US"/>
        </w:rPr>
        <w:t xml:space="preserve">authentic and </w:t>
      </w:r>
      <w:r w:rsidRPr="226FBDD6" w:rsidR="226FBDD6">
        <w:rPr>
          <w:rFonts w:ascii="Georgia" w:hAnsi="Georgia" w:eastAsia="Georgia" w:cs="Georgia"/>
          <w:noProof w:val="0"/>
          <w:sz w:val="20"/>
          <w:szCs w:val="20"/>
          <w:highlight w:val="cyan"/>
          <w:u w:val="single"/>
          <w:lang w:val="en-US"/>
        </w:rPr>
        <w:t>liberatory social transformations</w:t>
      </w:r>
      <w:r w:rsidRPr="226FBDD6" w:rsidR="226FBDD6">
        <w:rPr>
          <w:rFonts w:ascii="Calibri" w:hAnsi="Calibri" w:eastAsia="Calibri" w:cs="Calibri"/>
          <w:noProof w:val="0"/>
          <w:sz w:val="22"/>
          <w:szCs w:val="22"/>
          <w:u w:val="single"/>
          <w:lang w:val="en-US"/>
        </w:rPr>
        <w:t xml:space="preserve">.  </w:t>
      </w:r>
      <w:r w:rsidRPr="226FBDD6" w:rsidR="226FBDD6">
        <w:rPr>
          <w:rFonts w:ascii="Georgia" w:hAnsi="Georgia" w:eastAsia="Georgia" w:cs="Georgia"/>
          <w:noProof w:val="0"/>
          <w:sz w:val="20"/>
          <w:szCs w:val="20"/>
          <w:highlight w:val="cyan"/>
          <w:u w:val="single"/>
          <w:lang w:val="en-US"/>
        </w:rPr>
        <w:t xml:space="preserve">The prison regime is the </w:t>
      </w:r>
      <w:r w:rsidRPr="226FBDD6" w:rsidR="226FBDD6">
        <w:rPr>
          <w:rFonts w:ascii="Georgia" w:hAnsi="Georgia" w:eastAsia="Georgia" w:cs="Georgia"/>
          <w:noProof w:val="0"/>
          <w:sz w:val="14"/>
          <w:szCs w:val="14"/>
          <w:u w:val="single"/>
          <w:lang w:val="en-US"/>
        </w:rPr>
        <w:t>institutional-ization and</w:t>
      </w:r>
      <w:r w:rsidRPr="226FBDD6" w:rsidR="226FBDD6">
        <w:rPr>
          <w:rFonts w:ascii="Georgia" w:hAnsi="Georgia" w:eastAsia="Georgia" w:cs="Georgia"/>
          <w:noProof w:val="0"/>
          <w:sz w:val="22"/>
          <w:szCs w:val="22"/>
          <w:u w:val="single"/>
          <w:lang w:val="en-US"/>
        </w:rPr>
        <w:t xml:space="preserve"> </w:t>
      </w:r>
      <w:r w:rsidRPr="226FBDD6" w:rsidR="226FBDD6">
        <w:rPr>
          <w:rFonts w:ascii="Georgia" w:hAnsi="Georgia" w:eastAsia="Georgia" w:cs="Georgia"/>
          <w:noProof w:val="0"/>
          <w:sz w:val="20"/>
          <w:szCs w:val="20"/>
          <w:highlight w:val="cyan"/>
          <w:u w:val="single"/>
          <w:lang w:val="en-US"/>
        </w:rPr>
        <w:t xml:space="preserve">systemic expansion of </w:t>
      </w:r>
      <w:r w:rsidRPr="226FBDD6" w:rsidR="226FBDD6">
        <w:rPr>
          <w:rFonts w:ascii="Georgia" w:hAnsi="Georgia" w:eastAsia="Georgia" w:cs="Georgia"/>
          <w:b w:val="1"/>
          <w:bCs w:val="1"/>
          <w:noProof w:val="0"/>
          <w:sz w:val="20"/>
          <w:szCs w:val="20"/>
          <w:highlight w:val="cyan"/>
          <w:u w:val="single"/>
          <w:lang w:val="en-US"/>
        </w:rPr>
        <w:t>massive human misery</w:t>
      </w:r>
      <w:r w:rsidRPr="226FBDD6" w:rsidR="226FBDD6">
        <w:rPr>
          <w:rFonts w:ascii="Calibri" w:hAnsi="Calibri" w:eastAsia="Calibri" w:cs="Calibri"/>
          <w:noProof w:val="0"/>
          <w:sz w:val="14"/>
          <w:szCs w:val="14"/>
          <w:u w:val="single"/>
          <w:lang w:val="en-US"/>
        </w:rPr>
        <w:t xml:space="preserve">. </w:t>
      </w:r>
      <w:r w:rsidRPr="226FBDD6" w:rsidR="226FBDD6">
        <w:rPr>
          <w:rFonts w:ascii="Georgia" w:hAnsi="Georgia" w:eastAsia="Georgia" w:cs="Georgia"/>
          <w:noProof w:val="0"/>
          <w:sz w:val="14"/>
          <w:szCs w:val="14"/>
          <w:u w:val="single"/>
          <w:lang w:val="en-US"/>
        </w:rPr>
        <w:t xml:space="preserve">It is the production of bodily and psychic disarticulation on multiple scales, across different physi-ological capacities.  he prison industrial complex is, in its logic of organization and its production of common sense, at least proto-genocidal. Finally, </w:t>
      </w:r>
      <w:r w:rsidRPr="226FBDD6" w:rsidR="226FBDD6">
        <w:rPr>
          <w:rFonts w:ascii="Georgia" w:hAnsi="Georgia" w:eastAsia="Georgia" w:cs="Georgia"/>
          <w:noProof w:val="0"/>
          <w:sz w:val="20"/>
          <w:szCs w:val="20"/>
          <w:highlight w:val="cyan"/>
          <w:u w:val="single"/>
          <w:lang w:val="en-US"/>
        </w:rPr>
        <w:t>the prison regime is inseparable from</w:t>
      </w:r>
      <w:r w:rsidRPr="226FBDD6" w:rsidR="226FBDD6">
        <w:rPr>
          <w:rFonts w:ascii="Georgia" w:hAnsi="Georgia" w:eastAsia="Georgia" w:cs="Georgia"/>
          <w:noProof w:val="0"/>
          <w:sz w:val="14"/>
          <w:szCs w:val="14"/>
          <w:u w:val="single"/>
          <w:lang w:val="en-US"/>
        </w:rPr>
        <w:t>—that is, pres-ent in—</w:t>
      </w:r>
      <w:r w:rsidRPr="226FBDD6" w:rsidR="226FBDD6">
        <w:rPr>
          <w:rFonts w:ascii="Georgia" w:hAnsi="Georgia" w:eastAsia="Georgia" w:cs="Georgia"/>
          <w:noProof w:val="0"/>
          <w:sz w:val="20"/>
          <w:szCs w:val="20"/>
          <w:highlight w:val="cyan"/>
          <w:u w:val="single"/>
          <w:lang w:val="en-US"/>
        </w:rPr>
        <w:t xml:space="preserve">the schooling regime </w:t>
      </w:r>
      <w:r w:rsidRPr="226FBDD6" w:rsidR="226FBDD6">
        <w:rPr>
          <w:rFonts w:ascii="Georgia" w:hAnsi="Georgia" w:eastAsia="Georgia" w:cs="Georgia"/>
          <w:noProof w:val="0"/>
          <w:sz w:val="14"/>
          <w:szCs w:val="14"/>
          <w:u w:val="single"/>
          <w:lang w:val="en-US"/>
        </w:rPr>
        <w:t xml:space="preserve">in which teachers are entangled. Prison is not sim-ply a place to which one is displaced and where one’s physiological being is disar-ticulated, at the rule and whim of the state and its designated representatives (police, parole officers, school teachers). The prison regime is the assumptive premise of classroom teaching generally. While many of us must live in labored denial of this fact in order to teach as we must about “American democracy,” “freedom,” and “(civil) rights,” there are opportune moments in which it is useful to come clean: the vast majority of what occurs in U.S. classrooms—from preschool to graduate school—cannot accommodate the bare truth of the proto-genocidal prison regime as a violent ordering of the world, a primary component of civil soci-ety/school, and a material presence in our everyday teaching acts.  As teachers, </w:t>
      </w:r>
      <w:r w:rsidRPr="226FBDD6" w:rsidR="226FBDD6">
        <w:rPr>
          <w:rFonts w:ascii="Georgia" w:hAnsi="Georgia" w:eastAsia="Georgia" w:cs="Georgia"/>
          <w:noProof w:val="0"/>
          <w:sz w:val="20"/>
          <w:szCs w:val="20"/>
          <w:highlight w:val="cyan"/>
          <w:u w:val="single"/>
          <w:lang w:val="en-US"/>
        </w:rPr>
        <w:t xml:space="preserve">we are institutionally hailed  to the service of genocide management, in  which our pedagogical labor is variously  engaged in </w:t>
      </w:r>
      <w:r w:rsidRPr="226FBDD6" w:rsidR="226FBDD6">
        <w:rPr>
          <w:rFonts w:ascii="Georgia" w:hAnsi="Georgia" w:eastAsia="Georgia" w:cs="Georgia"/>
          <w:noProof w:val="0"/>
          <w:sz w:val="14"/>
          <w:szCs w:val="14"/>
          <w:u w:val="single"/>
          <w:lang w:val="en-US"/>
        </w:rPr>
        <w:t>mitigating, valorizing, critiquing, redeeming, justifying, lamenting,  and otherwise reproducing or</w:t>
      </w:r>
      <w:r w:rsidRPr="226FBDD6" w:rsidR="226FBDD6">
        <w:rPr>
          <w:rFonts w:ascii="Georgia" w:hAnsi="Georgia" w:eastAsia="Georgia" w:cs="Georgia"/>
          <w:noProof w:val="0"/>
          <w:sz w:val="22"/>
          <w:szCs w:val="22"/>
          <w:u w:val="single"/>
          <w:lang w:val="en-US"/>
        </w:rPr>
        <w:t xml:space="preserve"> </w:t>
      </w:r>
      <w:r w:rsidRPr="226FBDD6" w:rsidR="226FBDD6">
        <w:rPr>
          <w:rFonts w:ascii="Georgia" w:hAnsi="Georgia" w:eastAsia="Georgia" w:cs="Georgia"/>
          <w:noProof w:val="0"/>
          <w:sz w:val="20"/>
          <w:szCs w:val="20"/>
          <w:highlight w:val="cyan"/>
          <w:u w:val="single"/>
          <w:lang w:val="en-US"/>
        </w:rPr>
        <w:t xml:space="preserve">tolerating  the </w:t>
      </w:r>
      <w:r w:rsidRPr="226FBDD6" w:rsidR="226FBDD6">
        <w:rPr>
          <w:rFonts w:ascii="Georgia" w:hAnsi="Georgia" w:eastAsia="Georgia" w:cs="Georgia"/>
          <w:noProof w:val="0"/>
          <w:sz w:val="14"/>
          <w:szCs w:val="14"/>
          <w:u w:val="single"/>
          <w:lang w:val="en-US"/>
        </w:rPr>
        <w:t>profound and</w:t>
      </w:r>
      <w:r w:rsidRPr="226FBDD6" w:rsidR="226FBDD6">
        <w:rPr>
          <w:rFonts w:ascii="Georgia" w:hAnsi="Georgia" w:eastAsia="Georgia" w:cs="Georgia"/>
          <w:noProof w:val="0"/>
          <w:sz w:val="20"/>
          <w:szCs w:val="20"/>
          <w:u w:val="single"/>
          <w:lang w:val="en-US"/>
        </w:rPr>
        <w:t xml:space="preserve"> </w:t>
      </w:r>
      <w:r w:rsidRPr="226FBDD6" w:rsidR="226FBDD6">
        <w:rPr>
          <w:rFonts w:ascii="Georgia" w:hAnsi="Georgia" w:eastAsia="Georgia" w:cs="Georgia"/>
          <w:noProof w:val="0"/>
          <w:sz w:val="20"/>
          <w:szCs w:val="20"/>
          <w:highlight w:val="cyan"/>
          <w:u w:val="single"/>
          <w:lang w:val="en-US"/>
        </w:rPr>
        <w:t>systemic violence of  the global-historical U.S. nation build- ing project</w:t>
      </w:r>
      <w:r w:rsidRPr="226FBDD6" w:rsidR="226FBDD6">
        <w:rPr>
          <w:rFonts w:ascii="Georgia" w:hAnsi="Georgia" w:eastAsia="Georgia" w:cs="Georgia"/>
          <w:noProof w:val="0"/>
          <w:sz w:val="14"/>
          <w:szCs w:val="14"/>
          <w:u w:val="single"/>
          <w:lang w:val="en-US"/>
        </w:rPr>
        <w:t>. As “radical” teachers,</w:t>
      </w:r>
      <w:r w:rsidRPr="226FBDD6" w:rsidR="226FBDD6">
        <w:rPr>
          <w:rFonts w:ascii="Georgia" w:hAnsi="Georgia" w:eastAsia="Georgia" w:cs="Georgia"/>
          <w:noProof w:val="0"/>
          <w:sz w:val="22"/>
          <w:szCs w:val="22"/>
          <w:u w:val="single"/>
          <w:lang w:val="en-US"/>
        </w:rPr>
        <w:t xml:space="preserve"> </w:t>
      </w:r>
      <w:r w:rsidRPr="226FBDD6" w:rsidR="226FBDD6">
        <w:rPr>
          <w:rFonts w:ascii="Georgia" w:hAnsi="Georgia" w:eastAsia="Georgia" w:cs="Georgia"/>
          <w:noProof w:val="0"/>
          <w:sz w:val="20"/>
          <w:szCs w:val="20"/>
          <w:highlight w:val="cyan"/>
          <w:u w:val="single"/>
          <w:lang w:val="en-US"/>
        </w:rPr>
        <w:t xml:space="preserve">we are  politically hailed to </w:t>
      </w:r>
      <w:r w:rsidRPr="226FBDD6" w:rsidR="226FBDD6">
        <w:rPr>
          <w:rFonts w:ascii="Georgia" w:hAnsi="Georgia" w:eastAsia="Georgia" w:cs="Georgia"/>
          <w:b w:val="1"/>
          <w:bCs w:val="1"/>
          <w:noProof w:val="0"/>
          <w:sz w:val="20"/>
          <w:szCs w:val="20"/>
          <w:highlight w:val="cyan"/>
          <w:u w:val="single"/>
          <w:lang w:val="en-US"/>
        </w:rPr>
        <w:t>betray genocide management in order to embrace the urgent  challenge of genocide abolition</w:t>
      </w:r>
      <w:r w:rsidRPr="226FBDD6" w:rsidR="226FBDD6">
        <w:rPr>
          <w:rFonts w:ascii="Calibri" w:hAnsi="Calibri" w:eastAsia="Calibri" w:cs="Calibri"/>
          <w:noProof w:val="0"/>
          <w:sz w:val="14"/>
          <w:szCs w:val="14"/>
          <w:u w:val="single"/>
          <w:lang w:val="en-US"/>
        </w:rPr>
        <w:t xml:space="preserve">. </w:t>
      </w:r>
      <w:r w:rsidRPr="226FBDD6" w:rsidR="226FBDD6">
        <w:rPr>
          <w:rFonts w:ascii="Georgia" w:hAnsi="Georgia" w:eastAsia="Georgia" w:cs="Georgia"/>
          <w:noProof w:val="0"/>
          <w:sz w:val="14"/>
          <w:szCs w:val="14"/>
          <w:u w:val="single"/>
          <w:lang w:val="en-US"/>
        </w:rPr>
        <w:t xml:space="preserve">The  short-term survival of those populations  rendered most immediately vulnerable to  the mundane and spectacular violence of  this system, </w:t>
      </w:r>
      <w:r w:rsidRPr="226FBDD6" w:rsidR="226FBDD6">
        <w:rPr>
          <w:rFonts w:ascii="Georgia" w:hAnsi="Georgia" w:eastAsia="Georgia" w:cs="Georgia"/>
          <w:b w:val="1"/>
          <w:bCs w:val="1"/>
          <w:noProof w:val="0"/>
          <w:sz w:val="14"/>
          <w:szCs w:val="14"/>
          <w:u w:val="single"/>
          <w:lang w:val="en-US"/>
        </w:rPr>
        <w:t>and</w:t>
      </w:r>
      <w:r w:rsidRPr="226FBDD6" w:rsidR="226FBDD6">
        <w:rPr>
          <w:rFonts w:ascii="Georgia" w:hAnsi="Georgia" w:eastAsia="Georgia" w:cs="Georgia"/>
          <w:b w:val="1"/>
          <w:bCs w:val="1"/>
          <w:noProof w:val="0"/>
          <w:sz w:val="20"/>
          <w:szCs w:val="20"/>
          <w:u w:val="single"/>
          <w:lang w:val="en-US"/>
        </w:rPr>
        <w:t xml:space="preserve"> </w:t>
      </w:r>
      <w:r w:rsidRPr="226FBDD6" w:rsidR="226FBDD6">
        <w:rPr>
          <w:rFonts w:ascii="Georgia" w:hAnsi="Georgia" w:eastAsia="Georgia" w:cs="Georgia"/>
          <w:b w:val="1"/>
          <w:bCs w:val="1"/>
          <w:noProof w:val="0"/>
          <w:sz w:val="20"/>
          <w:szCs w:val="20"/>
          <w:highlight w:val="cyan"/>
          <w:u w:val="single"/>
          <w:lang w:val="en-US"/>
        </w:rPr>
        <w:t xml:space="preserve">the long-term survival  of </w:t>
      </w:r>
      <w:r w:rsidRPr="226FBDD6" w:rsidR="226FBDD6">
        <w:rPr>
          <w:rFonts w:ascii="Georgia" w:hAnsi="Georgia" w:eastAsia="Georgia" w:cs="Georgia"/>
          <w:b w:val="1"/>
          <w:bCs w:val="1"/>
          <w:noProof w:val="0"/>
          <w:sz w:val="14"/>
          <w:szCs w:val="14"/>
          <w:u w:val="single"/>
          <w:lang w:val="en-US"/>
        </w:rPr>
        <w:t>most of</w:t>
      </w:r>
      <w:r w:rsidRPr="226FBDD6" w:rsidR="226FBDD6">
        <w:rPr>
          <w:rFonts w:ascii="Georgia" w:hAnsi="Georgia" w:eastAsia="Georgia" w:cs="Georgia"/>
          <w:b w:val="1"/>
          <w:bCs w:val="1"/>
          <w:noProof w:val="0"/>
          <w:sz w:val="20"/>
          <w:szCs w:val="20"/>
          <w:u w:val="single"/>
          <w:lang w:val="en-US"/>
        </w:rPr>
        <w:t xml:space="preserve"> </w:t>
      </w:r>
      <w:r w:rsidRPr="226FBDD6" w:rsidR="226FBDD6">
        <w:rPr>
          <w:rFonts w:ascii="Georgia" w:hAnsi="Georgia" w:eastAsia="Georgia" w:cs="Georgia"/>
          <w:b w:val="1"/>
          <w:bCs w:val="1"/>
          <w:noProof w:val="0"/>
          <w:sz w:val="20"/>
          <w:szCs w:val="20"/>
          <w:highlight w:val="cyan"/>
          <w:u w:val="single"/>
          <w:lang w:val="en-US"/>
        </w:rPr>
        <w:t xml:space="preserve">the planet’s human population </w:t>
      </w:r>
      <w:r w:rsidRPr="226FBDD6" w:rsidR="226FBDD6">
        <w:rPr>
          <w:rFonts w:ascii="Georgia" w:hAnsi="Georgia" w:eastAsia="Georgia" w:cs="Georgia"/>
          <w:noProof w:val="0"/>
          <w:sz w:val="14"/>
          <w:szCs w:val="14"/>
          <w:u w:val="single"/>
          <w:lang w:val="en-US"/>
        </w:rPr>
        <w:t xml:space="preserve">(particularly those descended from  survivors of enslavement, colonization,  conquest, and economic exploitation), </w:t>
      </w:r>
      <w:r w:rsidRPr="226FBDD6" w:rsidR="226FBDD6">
        <w:rPr>
          <w:rFonts w:ascii="Georgia" w:hAnsi="Georgia" w:eastAsia="Georgia" w:cs="Georgia"/>
          <w:b w:val="1"/>
          <w:bCs w:val="1"/>
          <w:noProof w:val="0"/>
          <w:sz w:val="20"/>
          <w:szCs w:val="20"/>
          <w:highlight w:val="cyan"/>
          <w:u w:val="single"/>
          <w:lang w:val="en-US"/>
        </w:rPr>
        <w:t xml:space="preserve">is  </w:t>
      </w:r>
      <w:r w:rsidRPr="226FBDD6" w:rsidR="226FBDD6">
        <w:rPr>
          <w:rFonts w:ascii="Georgia" w:hAnsi="Georgia" w:eastAsia="Georgia" w:cs="Georgia"/>
          <w:b w:val="1"/>
          <w:bCs w:val="1"/>
          <w:noProof w:val="0"/>
          <w:sz w:val="14"/>
          <w:szCs w:val="14"/>
          <w:u w:val="single"/>
          <w:lang w:val="en-US"/>
        </w:rPr>
        <w:t xml:space="preserve">significantly </w:t>
      </w:r>
      <w:r w:rsidRPr="226FBDD6" w:rsidR="226FBDD6">
        <w:rPr>
          <w:rFonts w:ascii="Georgia" w:hAnsi="Georgia" w:eastAsia="Georgia" w:cs="Georgia"/>
          <w:b w:val="1"/>
          <w:bCs w:val="1"/>
          <w:noProof w:val="0"/>
          <w:sz w:val="20"/>
          <w:szCs w:val="20"/>
          <w:highlight w:val="cyan"/>
          <w:u w:val="single"/>
          <w:lang w:val="en-US"/>
        </w:rPr>
        <w:t>dependent on our willing- ness to embrace this form of pedagogical audacity</w:t>
      </w:r>
      <w:r w:rsidRPr="226FBDD6" w:rsidR="226FBDD6">
        <w:rPr>
          <w:rFonts w:ascii="Calibri" w:hAnsi="Calibri" w:eastAsia="Calibri" w:cs="Calibri"/>
          <w:noProof w:val="0"/>
          <w:sz w:val="22"/>
          <w:szCs w:val="22"/>
          <w:u w:val="single"/>
          <w:lang w:val="en-US"/>
        </w:rPr>
        <w:t xml:space="preserve">.    </w:t>
      </w:r>
    </w:p>
    <w:p w:rsidR="00B747C9" w:rsidP="226FBDD6" w:rsidRDefault="00B747C9" w14:paraId="79B98E10" w14:textId="0E1FF623">
      <w:pPr>
        <w:pStyle w:val="Heading3"/>
        <w:spacing w:before="40" w:after="0" w:line="259" w:lineRule="auto"/>
        <w:rPr>
          <w:rFonts w:ascii="Calibri Light" w:hAnsi="Calibri Light" w:eastAsia="Calibri Light" w:cs="Calibri Light"/>
          <w:noProof w:val="0"/>
          <w:color w:val="1F3763"/>
          <w:sz w:val="24"/>
          <w:szCs w:val="24"/>
          <w:lang w:val="en-US"/>
        </w:rPr>
      </w:pPr>
      <w:r w:rsidRPr="226FBDD6" w:rsidR="226FBDD6">
        <w:rPr>
          <w:rFonts w:ascii="Calibri Light" w:hAnsi="Calibri Light" w:eastAsia="Calibri Light" w:cs="Calibri Light"/>
          <w:noProof w:val="0"/>
          <w:color w:val="1F3763"/>
          <w:sz w:val="24"/>
          <w:szCs w:val="24"/>
          <w:lang w:val="en-US"/>
        </w:rPr>
        <w:t>Abolition is a form of new education, while prison systems discourage inmate education an abolitionist praxis circumvents, working alongside prison educator activists</w:t>
      </w:r>
    </w:p>
    <w:p w:rsidR="00B747C9" w:rsidP="226FBDD6" w:rsidRDefault="00B747C9" w14:paraId="2E35BCE0" w14:textId="76E6FB29">
      <w:pPr>
        <w:pStyle w:val="NoSpacing"/>
        <w:spacing w:after="0" w:line="240" w:lineRule="auto"/>
        <w:rPr>
          <w:rFonts w:ascii="TimesNewRomanPSMT" w:hAnsi="TimesNewRomanPSMT" w:eastAsia="TimesNewRomanPSMT" w:cs="TimesNewRomanPSMT"/>
          <w:noProof w:val="0"/>
          <w:sz w:val="20"/>
          <w:szCs w:val="20"/>
          <w:lang w:val="en-US"/>
        </w:rPr>
      </w:pPr>
      <w:r w:rsidRPr="226FBDD6" w:rsidR="226FBDD6">
        <w:rPr>
          <w:rFonts w:ascii="TimesNewRomanPSMT" w:hAnsi="TimesNewRomanPSMT" w:eastAsia="TimesNewRomanPSMT" w:cs="TimesNewRomanPSMT"/>
          <w:b w:val="1"/>
          <w:bCs w:val="1"/>
          <w:noProof w:val="0"/>
          <w:sz w:val="22"/>
          <w:szCs w:val="22"/>
          <w:lang w:val="en-US"/>
        </w:rPr>
        <w:t xml:space="preserve">ROBERT SCOTT 2014 </w:t>
      </w:r>
      <w:r w:rsidRPr="226FBDD6" w:rsidR="226FBDD6">
        <w:rPr>
          <w:rFonts w:ascii="TimesNewRomanPSMT" w:hAnsi="TimesNewRomanPSMT" w:eastAsia="TimesNewRomanPSMT" w:cs="TimesNewRomanPSMT"/>
          <w:b w:val="1"/>
          <w:bCs w:val="1"/>
          <w:noProof w:val="0"/>
          <w:sz w:val="20"/>
          <w:szCs w:val="20"/>
          <w:lang w:val="en-US"/>
        </w:rPr>
        <w:t>USING CRITICAL PEDAGOGY TO CONNECT PRISON EDUCATION AND PRISON ABOLITIONISM</w:t>
      </w:r>
    </w:p>
    <w:p w:rsidR="00B747C9" w:rsidP="226FBDD6" w:rsidRDefault="00B747C9" w14:paraId="1F6BF1E5" w14:textId="318B0D4F">
      <w:pPr>
        <w:pStyle w:val="NoSpacing"/>
        <w:spacing w:after="0" w:line="240" w:lineRule="auto"/>
        <w:rPr>
          <w:rFonts w:ascii="Calibri" w:hAnsi="Calibri" w:eastAsia="Calibri" w:cs="Calibri"/>
          <w:noProof w:val="0"/>
          <w:sz w:val="12"/>
          <w:szCs w:val="12"/>
          <w:lang w:val="en-US"/>
        </w:rPr>
      </w:pPr>
      <w:r w:rsidRPr="226FBDD6" w:rsidR="226FBDD6">
        <w:rPr>
          <w:rFonts w:ascii="Calibri" w:hAnsi="Calibri" w:eastAsia="Calibri" w:cs="Calibri"/>
          <w:noProof w:val="0"/>
          <w:sz w:val="12"/>
          <w:szCs w:val="12"/>
          <w:lang w:val="en-US"/>
        </w:rPr>
        <w:t xml:space="preserve">Socio-political </w:t>
      </w:r>
      <w:r w:rsidRPr="226FBDD6" w:rsidR="226FBDD6">
        <w:rPr>
          <w:rFonts w:ascii="Calibri" w:hAnsi="Calibri" w:eastAsia="Calibri" w:cs="Calibri"/>
          <w:noProof w:val="0"/>
          <w:sz w:val="22"/>
          <w:szCs w:val="22"/>
          <w:highlight w:val="yellow"/>
          <w:lang w:val="en-US"/>
        </w:rPr>
        <w:t>movements naturally develop divisions between various factions of activists</w:t>
      </w:r>
      <w:r w:rsidRPr="226FBDD6" w:rsidR="226FBDD6">
        <w:rPr>
          <w:rFonts w:ascii="Calibri" w:hAnsi="Calibri" w:eastAsia="Calibri" w:cs="Calibri"/>
          <w:noProof w:val="0"/>
          <w:sz w:val="12"/>
          <w:szCs w:val="12"/>
          <w:lang w:val="en-US"/>
        </w:rPr>
        <w:t xml:space="preserve">. I want to address what I consider to be </w:t>
      </w:r>
      <w:r w:rsidRPr="226FBDD6" w:rsidR="226FBDD6">
        <w:rPr>
          <w:rFonts w:ascii="Calibri" w:hAnsi="Calibri" w:eastAsia="Calibri" w:cs="Calibri"/>
          <w:noProof w:val="0"/>
          <w:sz w:val="22"/>
          <w:szCs w:val="22"/>
          <w:highlight w:val="yellow"/>
          <w:lang w:val="en-US"/>
        </w:rPr>
        <w:t>an unfruitful schism between activists who organize education programs in prisons (prison educators) and those who oppose the prison system wholesale (prison abolitionists)</w:t>
      </w:r>
      <w:r w:rsidRPr="226FBDD6" w:rsidR="226FBDD6">
        <w:rPr>
          <w:rFonts w:ascii="Calibri" w:hAnsi="Calibri" w:eastAsia="Calibri" w:cs="Calibri"/>
          <w:noProof w:val="0"/>
          <w:sz w:val="22"/>
          <w:szCs w:val="22"/>
          <w:lang w:val="en-US"/>
        </w:rPr>
        <w:t xml:space="preserve">. </w:t>
      </w:r>
      <w:r w:rsidRPr="226FBDD6" w:rsidR="226FBDD6">
        <w:rPr>
          <w:rFonts w:ascii="Calibri" w:hAnsi="Calibri" w:eastAsia="Calibri" w:cs="Calibri"/>
          <w:noProof w:val="0"/>
          <w:sz w:val="12"/>
          <w:szCs w:val="12"/>
          <w:lang w:val="en-US"/>
        </w:rPr>
        <w:t>To the extent to which members of these two groups are part of a common movement to challenge the prison system,</w:t>
      </w:r>
      <w:r w:rsidRPr="226FBDD6" w:rsidR="226FBDD6">
        <w:rPr>
          <w:rFonts w:ascii="Calibri" w:hAnsi="Calibri" w:eastAsia="Calibri" w:cs="Calibri"/>
          <w:noProof w:val="0"/>
          <w:sz w:val="22"/>
          <w:szCs w:val="22"/>
          <w:lang w:val="en-US"/>
        </w:rPr>
        <w:t xml:space="preserve"> </w:t>
      </w:r>
      <w:r w:rsidRPr="226FBDD6" w:rsidR="226FBDD6">
        <w:rPr>
          <w:rFonts w:ascii="Calibri" w:hAnsi="Calibri" w:eastAsia="Calibri" w:cs="Calibri"/>
          <w:noProof w:val="0"/>
          <w:sz w:val="22"/>
          <w:szCs w:val="22"/>
          <w:highlight w:val="yellow"/>
          <w:lang w:val="en-US"/>
        </w:rPr>
        <w:t>they have much to gain by working together even while they may differ in strategy.</w:t>
      </w:r>
      <w:r w:rsidRPr="226FBDD6" w:rsidR="226FBDD6">
        <w:rPr>
          <w:rFonts w:ascii="Calibri" w:hAnsi="Calibri" w:eastAsia="Calibri" w:cs="Calibri"/>
          <w:noProof w:val="0"/>
          <w:sz w:val="22"/>
          <w:szCs w:val="22"/>
          <w:lang w:val="en-US"/>
        </w:rPr>
        <w:t xml:space="preserve"> </w:t>
      </w:r>
      <w:r w:rsidRPr="226FBDD6" w:rsidR="226FBDD6">
        <w:rPr>
          <w:rFonts w:ascii="Calibri" w:hAnsi="Calibri" w:eastAsia="Calibri" w:cs="Calibri"/>
          <w:noProof w:val="0"/>
          <w:sz w:val="22"/>
          <w:szCs w:val="22"/>
          <w:highlight w:val="yellow"/>
          <w:lang w:val="en-US"/>
        </w:rPr>
        <w:t>A wide variety of political and ideological commitments exist within groups of prison educators and prison activists</w:t>
      </w:r>
      <w:r w:rsidRPr="226FBDD6" w:rsidR="226FBDD6">
        <w:rPr>
          <w:rFonts w:ascii="Calibri" w:hAnsi="Calibri" w:eastAsia="Calibri" w:cs="Calibri"/>
          <w:noProof w:val="0"/>
          <w:sz w:val="22"/>
          <w:szCs w:val="22"/>
          <w:lang w:val="en-US"/>
        </w:rPr>
        <w:t xml:space="preserve">. </w:t>
      </w:r>
      <w:r w:rsidRPr="226FBDD6" w:rsidR="226FBDD6">
        <w:rPr>
          <w:rFonts w:ascii="Calibri" w:hAnsi="Calibri" w:eastAsia="Calibri" w:cs="Calibri"/>
          <w:noProof w:val="0"/>
          <w:sz w:val="12"/>
          <w:szCs w:val="12"/>
          <w:lang w:val="en-US"/>
        </w:rPr>
        <w:t>This essay focuses on</w:t>
      </w:r>
      <w:r w:rsidRPr="226FBDD6" w:rsidR="226FBDD6">
        <w:rPr>
          <w:rFonts w:ascii="Calibri" w:hAnsi="Calibri" w:eastAsia="Calibri" w:cs="Calibri"/>
          <w:noProof w:val="0"/>
          <w:sz w:val="22"/>
          <w:szCs w:val="22"/>
          <w:lang w:val="en-US"/>
        </w:rPr>
        <w:t xml:space="preserve"> </w:t>
      </w:r>
      <w:r w:rsidRPr="226FBDD6" w:rsidR="226FBDD6">
        <w:rPr>
          <w:rFonts w:ascii="Calibri" w:hAnsi="Calibri" w:eastAsia="Calibri" w:cs="Calibri"/>
          <w:noProof w:val="0"/>
          <w:sz w:val="22"/>
          <w:szCs w:val="22"/>
          <w:highlight w:val="yellow"/>
          <w:lang w:val="en-US"/>
        </w:rPr>
        <w:t>those projects that have a radical orientation—that is, those that challenge the premises of the prison system.</w:t>
      </w:r>
      <w:r w:rsidRPr="226FBDD6" w:rsidR="226FBDD6">
        <w:rPr>
          <w:rFonts w:ascii="Calibri" w:hAnsi="Calibri" w:eastAsia="Calibri" w:cs="Calibri"/>
          <w:noProof w:val="0"/>
          <w:sz w:val="22"/>
          <w:szCs w:val="22"/>
          <w:lang w:val="en-US"/>
        </w:rPr>
        <w:t xml:space="preserve"> </w:t>
      </w:r>
      <w:r w:rsidRPr="226FBDD6" w:rsidR="226FBDD6">
        <w:rPr>
          <w:rFonts w:ascii="Calibri" w:hAnsi="Calibri" w:eastAsia="Calibri" w:cs="Calibri"/>
          <w:noProof w:val="0"/>
          <w:sz w:val="12"/>
          <w:szCs w:val="12"/>
          <w:lang w:val="en-US"/>
        </w:rPr>
        <w:t xml:space="preserve">In a recent essay, I distinguished radical prison teaching from other educational programs that chiefly introduce the potential for liberal thought inside the carceral institution. </w:t>
      </w:r>
      <w:r w:rsidRPr="226FBDD6" w:rsidR="226FBDD6">
        <w:rPr>
          <w:rFonts w:ascii="Calibri" w:hAnsi="Calibri" w:eastAsia="Calibri" w:cs="Calibri"/>
          <w:noProof w:val="0"/>
          <w:sz w:val="22"/>
          <w:szCs w:val="22"/>
          <w:highlight w:val="yellow"/>
          <w:lang w:val="en-US"/>
        </w:rPr>
        <w:t>Just as there are liberal and conservative prison educators, there are liberals and conservatives calling for a fundamental re-thinking of the U.S. prison system.</w:t>
      </w:r>
      <w:r w:rsidRPr="226FBDD6" w:rsidR="226FBDD6">
        <w:rPr>
          <w:rFonts w:ascii="Calibri" w:hAnsi="Calibri" w:eastAsia="Calibri" w:cs="Calibri"/>
          <w:noProof w:val="0"/>
          <w:sz w:val="12"/>
          <w:szCs w:val="12"/>
          <w:lang w:val="en-US"/>
        </w:rPr>
        <w:t xml:space="preserve"> The focus of this essay is aimed outside of the existing set of potentialities. </w:t>
      </w:r>
      <w:r w:rsidRPr="226FBDD6" w:rsidR="226FBDD6">
        <w:rPr>
          <w:rFonts w:ascii="Calibri" w:hAnsi="Calibri" w:eastAsia="Calibri" w:cs="Calibri"/>
          <w:noProof w:val="0"/>
          <w:sz w:val="22"/>
          <w:szCs w:val="22"/>
          <w:highlight w:val="yellow"/>
          <w:lang w:val="en-US"/>
        </w:rPr>
        <w:t>While prison systems do not encourage incarcerated men and women to challenge the existing social order, many college-in-prison programs facilitate their students becoming advocates of peace, justice, social engagement, taking action to challenge individual and institutional violence, becoming spokespersons for their communities, and succeeding where the system has told them they are failures.</w:t>
      </w:r>
      <w:r w:rsidRPr="226FBDD6" w:rsidR="226FBDD6">
        <w:rPr>
          <w:rFonts w:ascii="Calibri" w:hAnsi="Calibri" w:eastAsia="Calibri" w:cs="Calibri"/>
          <w:noProof w:val="0"/>
          <w:sz w:val="22"/>
          <w:szCs w:val="22"/>
          <w:lang w:val="en-US"/>
        </w:rPr>
        <w:t xml:space="preserve"> </w:t>
      </w:r>
      <w:r w:rsidRPr="226FBDD6" w:rsidR="226FBDD6">
        <w:rPr>
          <w:rFonts w:ascii="Calibri" w:hAnsi="Calibri" w:eastAsia="Calibri" w:cs="Calibri"/>
          <w:noProof w:val="0"/>
          <w:sz w:val="12"/>
          <w:szCs w:val="12"/>
          <w:lang w:val="en-US"/>
        </w:rPr>
        <w:t>These are not stories that prisons are generally proud of, but</w:t>
      </w:r>
      <w:r w:rsidRPr="226FBDD6" w:rsidR="226FBDD6">
        <w:rPr>
          <w:rFonts w:ascii="Calibri" w:hAnsi="Calibri" w:eastAsia="Calibri" w:cs="Calibri"/>
          <w:noProof w:val="0"/>
          <w:sz w:val="22"/>
          <w:szCs w:val="22"/>
          <w:lang w:val="en-US"/>
        </w:rPr>
        <w:t xml:space="preserve"> </w:t>
      </w:r>
      <w:r w:rsidRPr="226FBDD6" w:rsidR="226FBDD6">
        <w:rPr>
          <w:rFonts w:ascii="Calibri" w:hAnsi="Calibri" w:eastAsia="Calibri" w:cs="Calibri"/>
          <w:noProof w:val="0"/>
          <w:sz w:val="22"/>
          <w:szCs w:val="22"/>
          <w:highlight w:val="yellow"/>
          <w:lang w:val="en-US"/>
        </w:rPr>
        <w:t>they are often cited by abolitionists and prison education programs as evidence that another world is possible.</w:t>
      </w:r>
      <w:r w:rsidRPr="226FBDD6" w:rsidR="226FBDD6">
        <w:rPr>
          <w:rFonts w:ascii="Calibri" w:hAnsi="Calibri" w:eastAsia="Calibri" w:cs="Calibri"/>
          <w:noProof w:val="0"/>
          <w:sz w:val="12"/>
          <w:szCs w:val="12"/>
          <w:lang w:val="en-US"/>
        </w:rPr>
        <w:t xml:space="preserve"> To be clear, the “prison education programs” I refer to in this essay are independently-organized, not to be confused with state-mandated programs such as Adult Basic Education (ABE) or the General Equivalence Degree (GED).</w:t>
      </w:r>
      <w:r w:rsidRPr="226FBDD6" w:rsidR="226FBDD6">
        <w:rPr>
          <w:rFonts w:ascii="Calibri" w:hAnsi="Calibri" w:eastAsia="Calibri" w:cs="Calibri"/>
          <w:noProof w:val="0"/>
          <w:sz w:val="22"/>
          <w:szCs w:val="22"/>
          <w:lang w:val="en-US"/>
        </w:rPr>
        <w:t xml:space="preserve"> </w:t>
      </w:r>
      <w:r w:rsidRPr="226FBDD6" w:rsidR="226FBDD6">
        <w:rPr>
          <w:rFonts w:ascii="Calibri" w:hAnsi="Calibri" w:eastAsia="Calibri" w:cs="Calibri"/>
          <w:noProof w:val="0"/>
          <w:sz w:val="22"/>
          <w:szCs w:val="22"/>
          <w:highlight w:val="yellow"/>
          <w:lang w:val="en-US"/>
        </w:rPr>
        <w:t>Independently-organized prison education programs have the potential to be exploratory, constructive, and oriented toward growth and transformation.</w:t>
      </w:r>
      <w:r w:rsidRPr="226FBDD6" w:rsidR="226FBDD6">
        <w:rPr>
          <w:rFonts w:ascii="Calibri" w:hAnsi="Calibri" w:eastAsia="Calibri" w:cs="Calibri"/>
          <w:noProof w:val="0"/>
          <w:sz w:val="12"/>
          <w:szCs w:val="12"/>
          <w:lang w:val="en-US"/>
        </w:rPr>
        <w:t xml:space="preserve"> Punitive or juridical programs are not in the same category. “Classes” that are mandatory, disciplinary, or function to trade “classroom compliance” for “good time credit” are not education in the sense that I use the term.</w:t>
      </w:r>
      <w:r w:rsidRPr="226FBDD6" w:rsidR="226FBDD6">
        <w:rPr>
          <w:rFonts w:ascii="Calibri" w:hAnsi="Calibri" w:eastAsia="Calibri" w:cs="Calibri"/>
          <w:noProof w:val="0"/>
          <w:sz w:val="22"/>
          <w:szCs w:val="22"/>
          <w:lang w:val="en-US"/>
        </w:rPr>
        <w:t xml:space="preserve"> </w:t>
      </w:r>
      <w:r w:rsidRPr="226FBDD6" w:rsidR="226FBDD6">
        <w:rPr>
          <w:rFonts w:ascii="Calibri" w:hAnsi="Calibri" w:eastAsia="Calibri" w:cs="Calibri"/>
          <w:noProof w:val="0"/>
          <w:sz w:val="22"/>
          <w:szCs w:val="22"/>
          <w:highlight w:val="yellow"/>
          <w:lang w:val="en-US"/>
        </w:rPr>
        <w:t>Learning can happen anywhere (even alone with a book), but I reserve the use of the word “education” to refer to social contexts in which people are allowed to express their agency within a system of organized learning opportunities with others.</w:t>
      </w:r>
      <w:r w:rsidRPr="226FBDD6" w:rsidR="226FBDD6">
        <w:rPr>
          <w:rFonts w:ascii="Calibri" w:hAnsi="Calibri" w:eastAsia="Calibri" w:cs="Calibri"/>
          <w:noProof w:val="0"/>
          <w:sz w:val="12"/>
          <w:szCs w:val="12"/>
          <w:lang w:val="en-US"/>
        </w:rPr>
        <w:t xml:space="preserve"> The phrase </w:t>
      </w:r>
      <w:r w:rsidRPr="226FBDD6" w:rsidR="226FBDD6">
        <w:rPr>
          <w:rFonts w:ascii="Calibri" w:hAnsi="Calibri" w:eastAsia="Calibri" w:cs="Calibri"/>
          <w:noProof w:val="0"/>
          <w:sz w:val="22"/>
          <w:szCs w:val="22"/>
          <w:highlight w:val="yellow"/>
          <w:lang w:val="en-US"/>
        </w:rPr>
        <w:t>“prison abolitionism” refers to a movement to eliminate the use of prisons as a form of legal punishment.</w:t>
      </w:r>
      <w:r w:rsidRPr="226FBDD6" w:rsidR="226FBDD6">
        <w:rPr>
          <w:rFonts w:ascii="Calibri" w:hAnsi="Calibri" w:eastAsia="Calibri" w:cs="Calibri"/>
          <w:noProof w:val="0"/>
          <w:sz w:val="22"/>
          <w:szCs w:val="22"/>
          <w:lang w:val="en-US"/>
        </w:rPr>
        <w:t xml:space="preserve"> </w:t>
      </w:r>
      <w:r w:rsidRPr="226FBDD6" w:rsidR="226FBDD6">
        <w:rPr>
          <w:rFonts w:ascii="Calibri" w:hAnsi="Calibri" w:eastAsia="Calibri" w:cs="Calibri"/>
          <w:noProof w:val="0"/>
          <w:sz w:val="12"/>
          <w:szCs w:val="12"/>
          <w:lang w:val="en-US"/>
        </w:rPr>
        <w:t xml:space="preserve">Its rationale hinges on a critique of race, class, and gender oppressions found inside and outside of the criminal justice system. Looking more deeply at the question of “crime” in a stratified society, the abolitionist ideal is ultimately a world without capitalist constructions of scarcity and market competition such that prisons are no longer necessary. In the absence of a presently available alternative to capitalism in the United States, abolitionists are unified in their opposition to prison. The struggle against prisons takes diverse forms, but abolitionists are not often associated with going into prisons to organize educational programs. It is logical to connect the project of prison abolitionism with the work of prison educators to the extent that the two efforts share values and goals. Where their interests do not overlap, the simmering discord between the two should be replaced by solidarity, sharing of information and resources, and mutual support. These two movements have much to learn from one another, and in this essay I will draw on my personal experiences with both groups to show ways in which their interests dovetail. </w:t>
      </w:r>
      <w:r w:rsidRPr="226FBDD6" w:rsidR="226FBDD6">
        <w:rPr>
          <w:rFonts w:ascii="Calibri" w:hAnsi="Calibri" w:eastAsia="Calibri" w:cs="Calibri"/>
          <w:noProof w:val="0"/>
          <w:sz w:val="22"/>
          <w:szCs w:val="22"/>
          <w:highlight w:val="yellow"/>
          <w:lang w:val="en-US"/>
        </w:rPr>
        <w:t>Consider the following</w:t>
      </w:r>
      <w:r w:rsidRPr="226FBDD6" w:rsidR="226FBDD6">
        <w:rPr>
          <w:rFonts w:ascii="Calibri" w:hAnsi="Calibri" w:eastAsia="Calibri" w:cs="Calibri"/>
          <w:noProof w:val="0"/>
          <w:sz w:val="22"/>
          <w:szCs w:val="22"/>
          <w:lang w:val="en-US"/>
        </w:rPr>
        <w:t xml:space="preserve"> </w:t>
      </w:r>
      <w:r w:rsidRPr="226FBDD6" w:rsidR="226FBDD6">
        <w:rPr>
          <w:rFonts w:ascii="Calibri" w:hAnsi="Calibri" w:eastAsia="Calibri" w:cs="Calibri"/>
          <w:noProof w:val="0"/>
          <w:sz w:val="12"/>
          <w:szCs w:val="12"/>
          <w:lang w:val="en-US"/>
        </w:rPr>
        <w:t>two anecdotes as an exposition of how each project could benefit from the perspective of the other.</w:t>
      </w:r>
    </w:p>
    <w:p w:rsidR="00B747C9" w:rsidP="226FBDD6" w:rsidRDefault="00B747C9" w14:paraId="736A8952" w14:textId="6C2B1C20">
      <w:pPr>
        <w:pStyle w:val="NoSpacing"/>
        <w:spacing w:after="0" w:line="240" w:lineRule="auto"/>
        <w:rPr>
          <w:rFonts w:ascii="Calibri" w:hAnsi="Calibri" w:eastAsia="Calibri" w:cs="Calibri"/>
          <w:noProof w:val="0"/>
          <w:sz w:val="22"/>
          <w:szCs w:val="22"/>
          <w:lang w:val="en-US"/>
        </w:rPr>
      </w:pPr>
      <w:r w:rsidRPr="226FBDD6" w:rsidR="226FBDD6">
        <w:rPr>
          <w:rFonts w:ascii="Calibri" w:hAnsi="Calibri" w:eastAsia="Calibri" w:cs="Calibri"/>
          <w:i w:val="1"/>
          <w:iCs w:val="1"/>
          <w:noProof w:val="0"/>
          <w:sz w:val="12"/>
          <w:szCs w:val="12"/>
          <w:lang w:val="en-US"/>
        </w:rPr>
        <w:t xml:space="preserve">Anecdote A: </w:t>
      </w:r>
      <w:r w:rsidRPr="226FBDD6" w:rsidR="226FBDD6">
        <w:rPr>
          <w:rFonts w:ascii="Calibri" w:hAnsi="Calibri" w:eastAsia="Calibri" w:cs="Calibri"/>
          <w:i w:val="1"/>
          <w:iCs w:val="1"/>
          <w:noProof w:val="0"/>
          <w:sz w:val="22"/>
          <w:szCs w:val="22"/>
          <w:highlight w:val="yellow"/>
          <w:lang w:val="en-US"/>
        </w:rPr>
        <w:t>Prison Education without Abolitionism</w:t>
      </w:r>
    </w:p>
    <w:p w:rsidR="00B747C9" w:rsidP="226FBDD6" w:rsidRDefault="00B747C9" w14:paraId="2CE0E403" w14:textId="1F7BDB50">
      <w:pPr>
        <w:pStyle w:val="NoSpacing"/>
        <w:spacing w:after="0" w:line="240" w:lineRule="auto"/>
        <w:rPr>
          <w:rFonts w:ascii="Calibri" w:hAnsi="Calibri" w:eastAsia="Calibri" w:cs="Calibri"/>
          <w:noProof w:val="0"/>
          <w:sz w:val="22"/>
          <w:szCs w:val="22"/>
          <w:lang w:val="en-US"/>
        </w:rPr>
      </w:pPr>
      <w:r w:rsidRPr="226FBDD6" w:rsidR="226FBDD6">
        <w:rPr>
          <w:rFonts w:ascii="Calibri" w:hAnsi="Calibri" w:eastAsia="Calibri" w:cs="Calibri"/>
          <w:i w:val="1"/>
          <w:iCs w:val="1"/>
          <w:noProof w:val="0"/>
          <w:sz w:val="12"/>
          <w:szCs w:val="12"/>
          <w:lang w:val="en-US"/>
        </w:rPr>
        <w:t xml:space="preserve">A white friend tells me she has been building a volunteer-run program in a prison, but she describes the rough early going of the work. She mentions that </w:t>
      </w:r>
      <w:r w:rsidRPr="226FBDD6" w:rsidR="226FBDD6">
        <w:rPr>
          <w:rFonts w:ascii="Calibri" w:hAnsi="Calibri" w:eastAsia="Calibri" w:cs="Calibri"/>
          <w:i w:val="1"/>
          <w:iCs w:val="1"/>
          <w:noProof w:val="0"/>
          <w:sz w:val="22"/>
          <w:szCs w:val="22"/>
          <w:highlight w:val="yellow"/>
          <w:lang w:val="en-US"/>
        </w:rPr>
        <w:t>most of the African-American participants no longer attend. Some received disciplinary removal related to prison security issues, others had a problem attending classes because of schedule conflicts within the prison, others seem to stop showing up without mentioning why. This is particularly problematic because 65 percent of the people incarcerated at the prison are African- American and the program was intended to be useful to them.</w:t>
      </w:r>
    </w:p>
    <w:p w:rsidR="00B747C9" w:rsidP="226FBDD6" w:rsidRDefault="00B747C9" w14:paraId="3A050CAC" w14:textId="4C4BAB78">
      <w:pPr>
        <w:pStyle w:val="NoSpacing"/>
        <w:spacing w:after="0" w:line="240"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highlight w:val="yellow"/>
          <w:lang w:val="en-US"/>
        </w:rPr>
        <w:t>This is an instance where the raced, classed, and gendered organization of prison has subverted a well-intended project, and it is not a moment to remain speechless.</w:t>
      </w:r>
      <w:r w:rsidRPr="226FBDD6" w:rsidR="226FBDD6">
        <w:rPr>
          <w:rFonts w:ascii="Calibri" w:hAnsi="Calibri" w:eastAsia="Calibri" w:cs="Calibri"/>
          <w:noProof w:val="0"/>
          <w:sz w:val="22"/>
          <w:szCs w:val="22"/>
          <w:lang w:val="en-US"/>
        </w:rPr>
        <w:t xml:space="preserve"> </w:t>
      </w:r>
      <w:r w:rsidRPr="226FBDD6" w:rsidR="226FBDD6">
        <w:rPr>
          <w:rFonts w:ascii="Calibri" w:hAnsi="Calibri" w:eastAsia="Calibri" w:cs="Calibri"/>
          <w:noProof w:val="0"/>
          <w:sz w:val="12"/>
          <w:szCs w:val="12"/>
          <w:lang w:val="en-US"/>
        </w:rPr>
        <w:t xml:space="preserve">Exactly how this aspiring educator produced such negative results is a question that prison abolitionists have much to say about, particularly in understanding institutional racism and a prison system that has as one of its core functions the maintenance and reproduction of the essential binaries that reproduce inequalities of power based on racial inequality in capitalist America. </w:t>
      </w:r>
      <w:r w:rsidRPr="226FBDD6" w:rsidR="226FBDD6">
        <w:rPr>
          <w:rFonts w:ascii="Calibri" w:hAnsi="Calibri" w:eastAsia="Calibri" w:cs="Calibri"/>
          <w:noProof w:val="0"/>
          <w:sz w:val="22"/>
          <w:szCs w:val="22"/>
          <w:highlight w:val="yellow"/>
          <w:lang w:val="en-US"/>
        </w:rPr>
        <w:t>Abolitionists have a wealth of resources and proposals for action that deal with precisely this issue.</w:t>
      </w:r>
    </w:p>
    <w:p w:rsidR="00B747C9" w:rsidP="226FBDD6" w:rsidRDefault="00B747C9" w14:paraId="63340D3D" w14:textId="3DAA2166">
      <w:pPr>
        <w:pStyle w:val="Heading3"/>
        <w:spacing w:before="40" w:after="0" w:line="259" w:lineRule="auto"/>
        <w:rPr>
          <w:rFonts w:ascii="Calibri Light" w:hAnsi="Calibri Light" w:eastAsia="Calibri Light" w:cs="Calibri Light"/>
          <w:noProof w:val="0"/>
          <w:color w:val="1F3763"/>
          <w:sz w:val="24"/>
          <w:szCs w:val="24"/>
          <w:lang w:val="en-US"/>
        </w:rPr>
      </w:pPr>
      <w:r w:rsidRPr="226FBDD6" w:rsidR="226FBDD6">
        <w:rPr>
          <w:rFonts w:ascii="Calibri Light" w:hAnsi="Calibri Light" w:eastAsia="Calibri Light" w:cs="Calibri Light"/>
          <w:noProof w:val="0"/>
          <w:color w:val="1F3763"/>
          <w:sz w:val="24"/>
          <w:szCs w:val="24"/>
          <w:lang w:val="en-US"/>
        </w:rPr>
        <w:t>The first step to abolition of the PIC is prisoner education. The education of the incarcerated is extremely lacking, pioneers such as Angela Davis have begun paving the way to make change in such education programs.</w:t>
      </w:r>
    </w:p>
    <w:p w:rsidR="00B747C9" w:rsidP="226FBDD6" w:rsidRDefault="00B747C9" w14:paraId="04D05693" w14:textId="4C9E8AAD">
      <w:pPr>
        <w:spacing w:after="160" w:line="259" w:lineRule="auto"/>
        <w:rPr>
          <w:rFonts w:ascii="Calibri" w:hAnsi="Calibri" w:eastAsia="Calibri" w:cs="Calibri"/>
          <w:noProof w:val="0"/>
          <w:sz w:val="20"/>
          <w:szCs w:val="20"/>
          <w:lang w:val="en-US"/>
        </w:rPr>
      </w:pPr>
      <w:r w:rsidRPr="226FBDD6" w:rsidR="226FBDD6">
        <w:rPr>
          <w:rFonts w:ascii="Calibri" w:hAnsi="Calibri" w:eastAsia="Calibri" w:cs="Calibri"/>
          <w:b w:val="1"/>
          <w:bCs w:val="1"/>
          <w:noProof w:val="0"/>
          <w:sz w:val="22"/>
          <w:szCs w:val="22"/>
          <w:lang w:val="en-US"/>
        </w:rPr>
        <w:t xml:space="preserve">PATRICK ELLIOT ALEXANDER 2017 </w:t>
      </w:r>
      <w:r w:rsidRPr="226FBDD6" w:rsidR="226FBDD6">
        <w:rPr>
          <w:rFonts w:ascii="Calibri" w:hAnsi="Calibri" w:eastAsia="Calibri" w:cs="Calibri"/>
          <w:b w:val="1"/>
          <w:bCs w:val="1"/>
          <w:noProof w:val="0"/>
          <w:sz w:val="20"/>
          <w:szCs w:val="20"/>
          <w:lang w:val="en-US"/>
        </w:rPr>
        <w:t>EDUCATION AS LIBERATION: African American Literature and Abolition Pedagogy in the Sunbelt Prison Classroom</w:t>
      </w:r>
    </w:p>
    <w:p w:rsidR="00B747C9" w:rsidP="226FBDD6" w:rsidRDefault="00B747C9" w14:paraId="13848B1B" w14:textId="750F2273">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In her speech, “The Prison-Industrial Complex”</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 (1997), renowned scholar, anti-prison activist, and former political prisoner Angela Y.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Davis articulates a pedagogical philosophy</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that has inspired my years of teaching African American literature in the prisons of the American South.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Recalling her experiences with teaching incarcerated women at a California jail,</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Davis states: “Coalitional formations that link academic communities and imprisoned communities can potentially produce great changes. [Yet] people in [jails and] prisons are generally considered to be people who have no agency. We often fail to recognize that prisoners are human beings who have a right to participate in trans- formative projects”</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w:t>
      </w:r>
      <w:r w:rsidRPr="226FBDD6" w:rsidR="226FBDD6">
        <w:rPr>
          <w:rFonts w:ascii="TimesNewRomanPSMT" w:hAnsi="TimesNewRomanPSMT" w:eastAsia="TimesNewRomanPSMT" w:cs="TimesNewRomanPSMT"/>
          <w:i w:val="1"/>
          <w:iCs w:val="1"/>
          <w:noProof w:val="0"/>
          <w:color w:val="000000" w:themeColor="text1" w:themeTint="FF" w:themeShade="FF"/>
          <w:sz w:val="12"/>
          <w:szCs w:val="12"/>
          <w:lang w:val="en-US"/>
        </w:rPr>
        <w:t xml:space="preserve">The Meaning of Freedom </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53). Davis’s affirmation of the humanity and agency of incarcerated students reinforces a larger argument that she develops in the speech about inviting and incorporating instructional approaches to jail and prison classrooms that aim to undermine, to some degree, the asymmetries of power that operationalize our epoch’s “punishment industry.”1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 xml:space="preserve">What Davis calls the </w:t>
      </w:r>
      <w:r w:rsidRPr="226FBDD6" w:rsidR="226FBDD6">
        <w:rPr>
          <w:rFonts w:ascii="TimesNewRomanPSMT" w:hAnsi="TimesNewRomanPSMT" w:eastAsia="TimesNewRomanPSMT" w:cs="TimesNewRomanPSMT"/>
          <w:i w:val="1"/>
          <w:iCs w:val="1"/>
          <w:noProof w:val="0"/>
          <w:color w:val="000000" w:themeColor="text1" w:themeTint="FF" w:themeShade="FF"/>
          <w:sz w:val="20"/>
          <w:szCs w:val="20"/>
          <w:highlight w:val="yellow"/>
          <w:lang w:val="en-US"/>
        </w:rPr>
        <w:t xml:space="preserve">prison-industrial complex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is the post- Civil Rights era system of racialized social control and profit-driven, mass-based social isolation currently responsible for the punitive confinement of one in every ninety-nine adults in the United States and more black men than had been enslaved in 1850</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 (Liptak; Lu).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The prison-industrial complex is typified by racial bias, discriminatory sentencing practices, political repression, state violence, sexual abuse, medical neglect, corporate greed, and the increasingly privatized warehousing of black, brown, and poor bodies in overcrowded jails, plantation prisons, super maximum facilities, and six-foot-by-eight-foot security housing units.</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Yet</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what is also disturbing</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about the prison-industrial complex</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is its institutionalization of educational deprivation</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—a practice that I argue constitutes a breach in international human rights standards for the treatment of imprisoned people. Recall that when Congress eliminated Pell Grants for imprisoned learners by passing the Violent Crime Control and Law Enforcement Act in 1994, it effectively terminated public funding for the more than 350 college-in-prison programs then in existence and thereby reduced the number of these programs to a meager eight by 1997 (Petersilia 34). That law alone—passed under the Clinton administration—relegated higher education initiatives for imprisoned learners to the unpredictable whims of private support and donated labor and thus led to a mind-numbing disciplinary practice at odds with the United States’s position as a United Nations signatory. On the one hand,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the United States has essentially institutionalized the deprivation of post- secondary education in prison;</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 on the other,</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 xml:space="preserve">it remains a signatory of the United Nations’s 1990 resolution, “Basic Principles for the Treatment of Prisoners,” which states: “All prisoners shall have the right to take part in cultural activities </w:t>
      </w:r>
      <w:r w:rsidRPr="226FBDD6" w:rsidR="226FBDD6">
        <w:rPr>
          <w:rFonts w:ascii="TimesNewRomanPSMT" w:hAnsi="TimesNewRomanPSMT" w:eastAsia="TimesNewRomanPSMT" w:cs="TimesNewRomanPSMT"/>
          <w:i w:val="1"/>
          <w:iCs w:val="1"/>
          <w:noProof w:val="0"/>
          <w:color w:val="000000" w:themeColor="text1" w:themeTint="FF" w:themeShade="FF"/>
          <w:sz w:val="20"/>
          <w:szCs w:val="20"/>
          <w:highlight w:val="yellow"/>
          <w:lang w:val="en-US"/>
        </w:rPr>
        <w:t xml:space="preserve">and education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aimed at the full development of the human personality”</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(emphasis added).</w:t>
      </w:r>
    </w:p>
    <w:p w:rsidR="00B747C9" w:rsidP="226FBDD6" w:rsidRDefault="00B747C9" w14:paraId="66460EF0" w14:textId="053171E9">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In this article, I argue that the student-centered college preparatory and for-credit college-in-prison programs that I have founded during the past decade at Parchman/Mississippi State Penitentiary and at Orange Correctional Center in North Carolina represent the beginning of an abolition pedagogy, a pedagogy that exposes and opposes educational deprivation and the mass-based social control logic that have come to define the prison-industrial complex.2 Taking cues from Davis’s work, my college-in-prison course curriculum and teaching style contest state underinvestment in the intellectual well-being of incarcerated learners— an underinvestment that simultaneously numbs minds, scars psyches, and stunts educational development. By designing courses and learning activities collaboratively with imprisoned students in ways that respond to their expressed intellectual curiosities and literary interests, I seek to cultivate classrooms where imprisoned men can, if only temporarily, experience desired learning community and human community amid ever more extreme forms of social isolation.</w:t>
      </w:r>
    </w:p>
    <w:p w:rsidR="00B747C9" w:rsidP="226FBDD6" w:rsidRDefault="00B747C9" w14:paraId="7A6E1455" w14:textId="537C1BBE">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The political significance of</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my</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developing abolition pedagogy is also noteworthy</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because I teach in prisons that are located within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the Sunbelt—a region of the nation that legal scholar Mona Lynch defines as a distinctively carceral southern geography where “the bulk of post- rehabilitative innovations that increase[d] the severity of institutional conditions . . . originated”</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(9). Given these material conditions, my commitment, like Davis’s, to student-centered</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educational programming intends to facilitate more than knowledge acquisition, literacy development, critical thinking, or recidivism reduction.</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 If, as Davis reminds us, “prisoners have a right to participate in transformative projects,” and one of those projects involves imprisoned people taking the lead in designing the college-in-prison programs that Sunbelt prison states so often withhold from them, then such a project can be understood as genuinely honoring their agency in addressing one dimension of prison abolition on the radar of scholars across the disciplines: countering the systemic under-education, unequal access to education, and militarized learning environments that precede and accompany too many incarcerations.3 In this way, college-in-prison programming can number among the coalitional methods by which imprisoned and non-imprisoned people com- bat Sunbelt (in)justice and the hyper-punitive logic of the U.S. prison system—a system that critical prison studies scholars like Davis, Dylan Rodríguez, and Victoria Law have shown to be premised not on rehabilitation but on state-sanctioned incapacitation.4</w:t>
      </w:r>
    </w:p>
    <w:p w:rsidR="00B747C9" w:rsidP="226FBDD6" w:rsidRDefault="00B747C9" w14:paraId="4D28C3BA" w14:textId="3514EA73">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When Davis speaks of abolition pedagogy in her speech “The Prison- Industrial Complex,” she recalls teaching a class on incarcerated women at San Francisco State University at the same time that she taught a similar class at the San Francisco County Jail. Many of Davis’s students from her university course participated in the class she taught at the jail. Interestingly, Davis speaks of having created a learning environment within the jail classroom in which the incarcerated students—rather than the non-incarcerated ones—were the primary teachers. She notes that such a</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“reversal of assumed hierarchies of knowledge created a radical and exciting learning environment” (53). Incarcerated women were understood as producers of knowledge rather than objects of knowledge.</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As these women led Davis and non-incarcerated students through lessons about life in jail, their very act of teaching helped them to undermine, temporarily, the institutional power dynamics that governed their lives behind bars. Again, because Davis refused to subscribe to “‘the banking concept’ of education” that </w:t>
      </w:r>
      <w:r w:rsidRPr="226FBDD6" w:rsidR="226FBDD6">
        <w:rPr>
          <w:rFonts w:ascii="TimesNewRomanPSMT" w:hAnsi="TimesNewRomanPSMT" w:eastAsia="TimesNewRomanPSMT" w:cs="TimesNewRomanPSMT"/>
          <w:i w:val="1"/>
          <w:iCs w:val="1"/>
          <w:noProof w:val="0"/>
          <w:color w:val="000000" w:themeColor="text1" w:themeTint="FF" w:themeShade="FF"/>
          <w:sz w:val="12"/>
          <w:szCs w:val="12"/>
          <w:lang w:val="en-US"/>
        </w:rPr>
        <w:t xml:space="preserve">Pedagogy of the Oppressed </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author Paulo Freire critiques so well, her incarcerated students’ identities were not reducible to the reality of their criminalization. The </w:t>
      </w:r>
      <w:r w:rsidRPr="226FBDD6" w:rsidR="226FBDD6">
        <w:rPr>
          <w:rFonts w:ascii="TimesNewRomanPSMT" w:hAnsi="TimesNewRomanPSMT" w:eastAsia="TimesNewRomanPSMT" w:cs="TimesNewRomanPSMT"/>
          <w:i w:val="1"/>
          <w:iCs w:val="1"/>
          <w:noProof w:val="0"/>
          <w:color w:val="000000" w:themeColor="text1" w:themeTint="FF" w:themeShade="FF"/>
          <w:sz w:val="12"/>
          <w:szCs w:val="12"/>
          <w:lang w:val="en-US"/>
        </w:rPr>
        <w:t xml:space="preserve">inmate </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classified elsewhere in the jail by (alleged) crime became, in Davis’s jail classroom, an </w:t>
      </w:r>
      <w:r w:rsidRPr="226FBDD6" w:rsidR="226FBDD6">
        <w:rPr>
          <w:rFonts w:ascii="TimesNewRomanPSMT" w:hAnsi="TimesNewRomanPSMT" w:eastAsia="TimesNewRomanPSMT" w:cs="TimesNewRomanPSMT"/>
          <w:i w:val="1"/>
          <w:iCs w:val="1"/>
          <w:noProof w:val="0"/>
          <w:color w:val="000000" w:themeColor="text1" w:themeTint="FF" w:themeShade="FF"/>
          <w:sz w:val="12"/>
          <w:szCs w:val="12"/>
          <w:lang w:val="en-US"/>
        </w:rPr>
        <w:t xml:space="preserve">intellectual </w:t>
      </w:r>
      <w:r w:rsidRPr="226FBDD6" w:rsidR="226FBDD6">
        <w:rPr>
          <w:rFonts w:ascii="TimesNewRomanPSMT" w:hAnsi="TimesNewRomanPSMT" w:eastAsia="TimesNewRomanPSMT" w:cs="TimesNewRomanPSMT"/>
          <w:noProof w:val="0"/>
          <w:color w:val="000000" w:themeColor="text1" w:themeTint="FF" w:themeShade="FF"/>
          <w:sz w:val="12"/>
          <w:szCs w:val="12"/>
          <w:lang w:val="en-US"/>
        </w:rPr>
        <w:t>who could teach others about the complexities of her human identity and carceral experiences.</w:t>
      </w:r>
    </w:p>
    <w:p w:rsidR="00B747C9" w:rsidP="226FBDD6" w:rsidRDefault="00B747C9" w14:paraId="3DF5A93C" w14:textId="56C014D5">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It should come as no surprise that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most of Davis’s non-incarcerated students</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who were enrolled in her class</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 xml:space="preserve"> immersed themselves in prison abolition work after the course.</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Davis is right to argue that she had “created productive traffic between the prison and the university,” for the thought patterns and actions of both the incarcerated and non-incarcerated students altered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as a result of the abolitionist lens she brought to classroom instruction</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(53). All course participants’ worldviews expanded when inmates were reconceptualized as intellectuals. This revisioning work has defined Davis’s abolition pedagogy; it has also fanned the flames of the abolition pedagogy that I have aimed to cultivate in the southern prison classrooms where I’ve taught African American literature.</w:t>
      </w:r>
    </w:p>
    <w:p w:rsidR="00B747C9" w:rsidP="226FBDD6" w:rsidRDefault="00B747C9" w14:paraId="3E457D06" w14:textId="4EF8E413">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One such prison classroom is located within Orange Correctional Center (OCC)</w:t>
      </w:r>
      <w:r w:rsidRPr="226FBDD6" w:rsidR="226FBDD6">
        <w:rPr>
          <w:rFonts w:ascii="TimesNewRomanPSMT" w:hAnsi="TimesNewRomanPSMT" w:eastAsia="TimesNewRomanPSMT" w:cs="TimesNewRomanPSMT"/>
          <w:noProof w:val="0"/>
          <w:color w:val="000000" w:themeColor="text1" w:themeTint="FF" w:themeShade="FF"/>
          <w:sz w:val="20"/>
          <w:szCs w:val="20"/>
          <w:lang w:val="en-US"/>
        </w:rPr>
        <w:t>,</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 a men’s minimum-security prison in Hillsborough, North Carolina. Students at OCC have the opportunity to participate in University of North Carolina at Chapel Hill’s esteemed Correctional Educational Program. That program is one of a small number of onsite college-in-prison programs nationwide that survived—largely through the support of private benefactors—after Congress effectively ended public funding for higher education in prison in 1994. Despite this pro- gram’s meaningful existence, students enrolled in the UNC program expressed to me that they were not prepared for the volume, pace, and format of the program’s coursework, largely because academic support services were nonexistent at OCC.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Unlike the universities that non-imprisoned college students frequent, postsecondary learners at OCC do not have access to the internet where they can complete an online tutorial on close reading. They cannot meet with a professor during office hours to go over an exam. They cannot set up an appointment to revise an argument paper with a trained tutor at a university writing center. As a result, OCC students were underperforming in and dropping out of college courses they enjoyed because they had no access to the academic support services that non-imprisoned college students often take for granted.</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I hurt for these underserved OCC students. So I established a college preparatory program for them, a program that responded directly to their educational goals and intellectual curiosities. I co-founded the Stepping Stones program in 2007 at OCC with the help of professors and graduate students at Duke University and UNC, literacy tutors from the Orange County Literacy Council, and book and school supply donations from area churches and activist communities. Stepping Stones is an award-winning, college-preparatory prison education program that, as of August 2012, sharpened the critical thinking, academic writing, and creative writing skills of more than fifty pre-college and college-level imprisoned students and also aided them in completing college-level coursework with confidence.</w:t>
      </w:r>
    </w:p>
    <w:p w:rsidR="00B747C9" w:rsidP="226FBDD6" w:rsidRDefault="00B747C9" w14:paraId="096DDA9B" w14:textId="360CD038">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At the level of pedagogy, Stepping Stones courses have brought to life Davis’s claim that “prisoners are human beings who have a right to participate in transformative projects” (53). For instance, Stepping Stones participants have taught or helped to teach class meetings in a manner of their choosing, and that opportunity has often helped them to trans- form a terrain of social isolation into an environment of desired intellectual and human community. Darnell Stanley was one student who discussed his experience in a Stepping Stones course along these lines. After Stanley read </w:t>
      </w:r>
      <w:r w:rsidRPr="226FBDD6" w:rsidR="226FBDD6">
        <w:rPr>
          <w:rFonts w:ascii="TimesNewRomanPSMT" w:hAnsi="TimesNewRomanPSMT" w:eastAsia="TimesNewRomanPSMT" w:cs="TimesNewRomanPSMT"/>
          <w:i w:val="1"/>
          <w:iCs w:val="1"/>
          <w:noProof w:val="0"/>
          <w:color w:val="000000" w:themeColor="text1" w:themeTint="FF" w:themeShade="FF"/>
          <w:sz w:val="12"/>
          <w:szCs w:val="12"/>
          <w:lang w:val="en-US"/>
        </w:rPr>
        <w:t xml:space="preserve">Washington Post </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journalist and Emory University professor Nathan McCall’s autobiography on coming of age in prison during the era of mass incarceration, </w:t>
      </w:r>
      <w:r w:rsidRPr="226FBDD6" w:rsidR="226FBDD6">
        <w:rPr>
          <w:rFonts w:ascii="TimesNewRomanPSMT" w:hAnsi="TimesNewRomanPSMT" w:eastAsia="TimesNewRomanPSMT" w:cs="TimesNewRomanPSMT"/>
          <w:i w:val="1"/>
          <w:iCs w:val="1"/>
          <w:noProof w:val="0"/>
          <w:color w:val="000000" w:themeColor="text1" w:themeTint="FF" w:themeShade="FF"/>
          <w:sz w:val="12"/>
          <w:szCs w:val="12"/>
          <w:lang w:val="en-US"/>
        </w:rPr>
        <w:t xml:space="preserve">Makes Me Wanna Holler </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(1994)—a book that I assigned for Stepping Stones students’ careful study in response to their expressed interest in it—Stanley eagerly requested to teach it. I gladly honored his request. Stanley received a standing ovation from his classmates after teaching McCall’s autobiography in a style that blended a team-based approach to close reading with hard-hitting historical context questions about the Virginia prison system, a prison system that figured prominently in the book and that many students knew well from firsthand experience. In an interview with a local news station near the end of the course, Stanley intimated that when a man is held in a disappearing site premised on social isolation, political passivity, and educational deprivation, a prison classroom that honors his personal, political, and educational needs brings him back into awareness of his own liveliness. In Stanley’s words, the student-centered nature of course development and dialogue in the Stepping Stones classroom helped him to “live and remain outside of the barb[ed] wire fence” even while he was imprisoned (Quintana).5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To recall Davis’s abolition pedagogy,</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 my </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intentional role reversal of teacher and student</w:t>
      </w:r>
      <w:r w:rsidRPr="226FBDD6" w:rsidR="226FBDD6">
        <w:rPr>
          <w:rFonts w:ascii="TimesNewRomanPSMT" w:hAnsi="TimesNewRomanPSMT" w:eastAsia="TimesNewRomanPSMT" w:cs="TimesNewRomanPSMT"/>
          <w:noProof w:val="0"/>
          <w:color w:val="000000" w:themeColor="text1" w:themeTint="FF" w:themeShade="FF"/>
          <w:sz w:val="20"/>
          <w:szCs w:val="20"/>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in the Stepping Stones classroom—that is, my positioning of Stanley as teacher and myself (then, a Duke University graduate instructor) as learner—</w:t>
      </w:r>
      <w:r w:rsidRPr="226FBDD6" w:rsidR="226FBDD6">
        <w:rPr>
          <w:rFonts w:ascii="TimesNewRomanPSMT" w:hAnsi="TimesNewRomanPSMT" w:eastAsia="TimesNewRomanPSMT" w:cs="TimesNewRomanPSMT"/>
          <w:noProof w:val="0"/>
          <w:color w:val="000000" w:themeColor="text1" w:themeTint="FF" w:themeShade="FF"/>
          <w:sz w:val="20"/>
          <w:szCs w:val="20"/>
          <w:highlight w:val="yellow"/>
          <w:lang w:val="en-US"/>
        </w:rPr>
        <w:t>created a rare space within the prison world</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 where Stanley could freely express himself through the performance of his desired identity of pedagogue.</w:t>
      </w:r>
    </w:p>
    <w:p w:rsidR="00B747C9" w:rsidP="226FBDD6" w:rsidRDefault="00B747C9" w14:paraId="41E2C867" w14:textId="3DE23A84">
      <w:pPr>
        <w:pStyle w:val="Heading3"/>
        <w:spacing w:before="40" w:after="0" w:line="259" w:lineRule="auto"/>
        <w:rPr>
          <w:rFonts w:ascii="Calibri Light" w:hAnsi="Calibri Light" w:eastAsia="Calibri Light" w:cs="Calibri Light"/>
          <w:noProof w:val="0"/>
          <w:color w:val="1F3763"/>
          <w:sz w:val="24"/>
          <w:szCs w:val="24"/>
          <w:lang w:val="en-US"/>
        </w:rPr>
      </w:pPr>
      <w:r w:rsidRPr="226FBDD6" w:rsidR="226FBDD6">
        <w:rPr>
          <w:rFonts w:ascii="Calibri Light" w:hAnsi="Calibri Light" w:eastAsia="Calibri Light" w:cs="Calibri Light"/>
          <w:noProof w:val="0"/>
          <w:color w:val="1F3763"/>
          <w:sz w:val="24"/>
          <w:szCs w:val="24"/>
          <w:lang w:val="en-US"/>
        </w:rPr>
        <w:t>The School to Prison Pipeline is one of the most important links to the PIC to address when encompassing an abolitionist pedagogy. Students cannot be treated as future incarcerateds.</w:t>
      </w:r>
    </w:p>
    <w:p w:rsidR="00B747C9" w:rsidP="226FBDD6" w:rsidRDefault="00B747C9" w14:paraId="2BF9988D" w14:textId="6B627840">
      <w:pPr>
        <w:spacing w:after="160" w:line="259" w:lineRule="auto"/>
        <w:rPr>
          <w:rFonts w:ascii="Calibri" w:hAnsi="Calibri" w:eastAsia="Calibri" w:cs="Calibri"/>
          <w:noProof w:val="0"/>
          <w:sz w:val="20"/>
          <w:szCs w:val="20"/>
          <w:lang w:val="en-US"/>
        </w:rPr>
      </w:pPr>
      <w:r w:rsidRPr="226FBDD6" w:rsidR="226FBDD6">
        <w:rPr>
          <w:rFonts w:ascii="Calibri" w:hAnsi="Calibri" w:eastAsia="Calibri" w:cs="Calibri"/>
          <w:b w:val="1"/>
          <w:bCs w:val="1"/>
          <w:noProof w:val="0"/>
          <w:sz w:val="22"/>
          <w:szCs w:val="22"/>
          <w:lang w:val="en-US"/>
        </w:rPr>
        <w:t xml:space="preserve">Erica R. Meiners 2011 </w:t>
      </w:r>
      <w:r w:rsidRPr="226FBDD6" w:rsidR="226FBDD6">
        <w:rPr>
          <w:rFonts w:ascii="Calibri" w:hAnsi="Calibri" w:eastAsia="Calibri" w:cs="Calibri"/>
          <w:b w:val="1"/>
          <w:bCs w:val="1"/>
          <w:noProof w:val="0"/>
          <w:sz w:val="20"/>
          <w:szCs w:val="20"/>
          <w:lang w:val="en-US"/>
        </w:rPr>
        <w:t>Ending the School-to-Prison Pipeline/Building Abolition Futures: The Carceral Nation and Why Abolition</w:t>
      </w:r>
    </w:p>
    <w:p w:rsidR="00B747C9" w:rsidP="226FBDD6" w:rsidRDefault="00B747C9" w14:paraId="388F7FB1" w14:textId="0A8BEBB1">
      <w:pPr>
        <w:spacing w:after="160" w:line="259" w:lineRule="auto"/>
        <w:rPr>
          <w:rFonts w:ascii="TimesNewRomanPSMT" w:hAnsi="TimesNewRomanPSMT" w:eastAsia="TimesNewRomanPSMT" w:cs="TimesNewRomanPSMT"/>
          <w:noProof w:val="0"/>
          <w:sz w:val="22"/>
          <w:szCs w:val="2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As many other papers in this special issue have outlined,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the U.S. has the dubious distinction of locking up more people than any other nation</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 xml:space="preserve">With 5% of the world’s population and 25% of the total prison population, the number of people incapacitated in the U.S. has increased since the 1970s, not because of an increase in violence or crime, but because of policies including </w:t>
      </w:r>
      <w:r w:rsidRPr="226FBDD6" w:rsidR="226FBDD6">
        <w:rPr>
          <w:rFonts w:ascii="TimesNewRomanPSMT" w:hAnsi="TimesNewRomanPSMT" w:eastAsia="TimesNewRomanPSMT" w:cs="TimesNewRomanPSMT"/>
          <w:i w:val="1"/>
          <w:iCs w:val="1"/>
          <w:noProof w:val="0"/>
          <w:color w:val="000000" w:themeColor="text1" w:themeTint="FF" w:themeShade="FF"/>
          <w:sz w:val="22"/>
          <w:szCs w:val="22"/>
          <w:highlight w:val="yellow"/>
          <w:lang w:val="en-US"/>
        </w:rPr>
        <w:t>three strikes and you are out</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 xml:space="preserve"> legislation, </w:t>
      </w:r>
      <w:r w:rsidRPr="226FBDD6" w:rsidR="226FBDD6">
        <w:rPr>
          <w:rFonts w:ascii="TimesNewRomanPSMT" w:hAnsi="TimesNewRomanPSMT" w:eastAsia="TimesNewRomanPSMT" w:cs="TimesNewRomanPSMT"/>
          <w:i w:val="1"/>
          <w:iCs w:val="1"/>
          <w:noProof w:val="0"/>
          <w:color w:val="000000" w:themeColor="text1" w:themeTint="FF" w:themeShade="FF"/>
          <w:sz w:val="22"/>
          <w:szCs w:val="22"/>
          <w:highlight w:val="yellow"/>
          <w:lang w:val="en-US"/>
        </w:rPr>
        <w:t>mandatory minimum sentencing</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 xml:space="preserve">, and the </w:t>
      </w:r>
      <w:r w:rsidRPr="226FBDD6" w:rsidR="226FBDD6">
        <w:rPr>
          <w:rFonts w:ascii="TimesNewRomanPSMT" w:hAnsi="TimesNewRomanPSMT" w:eastAsia="TimesNewRomanPSMT" w:cs="TimesNewRomanPSMT"/>
          <w:i w:val="1"/>
          <w:iCs w:val="1"/>
          <w:noProof w:val="0"/>
          <w:color w:val="000000" w:themeColor="text1" w:themeTint="FF" w:themeShade="FF"/>
          <w:sz w:val="22"/>
          <w:szCs w:val="22"/>
          <w:highlight w:val="yellow"/>
          <w:lang w:val="en-US"/>
        </w:rPr>
        <w:t>war on drugs</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(Alexander </w:t>
      </w:r>
      <w:hyperlink w:anchor="ref-CR5" r:id="Rc3e99b700ac44b58">
        <w:r w:rsidRPr="226FBDD6" w:rsidR="226FBDD6">
          <w:rPr>
            <w:rStyle w:val="Hyperlink"/>
            <w:rFonts w:ascii="TimesNewRomanPSMT" w:hAnsi="TimesNewRomanPSMT" w:eastAsia="TimesNewRomanPSMT" w:cs="TimesNewRomanPSMT"/>
            <w:noProof w:val="0"/>
            <w:color w:val="A345C9"/>
            <w:sz w:val="12"/>
            <w:szCs w:val="12"/>
            <w:u w:val="single"/>
            <w:lang w:val="en-US"/>
          </w:rPr>
          <w:t>2010</w:t>
        </w:r>
      </w:hyperlink>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 Davis </w:t>
      </w:r>
      <w:hyperlink w:anchor="ref-CR17" r:id="R3fdb78536f094047">
        <w:r w:rsidRPr="226FBDD6" w:rsidR="226FBDD6">
          <w:rPr>
            <w:rStyle w:val="Hyperlink"/>
            <w:rFonts w:ascii="TimesNewRomanPSMT" w:hAnsi="TimesNewRomanPSMT" w:eastAsia="TimesNewRomanPSMT" w:cs="TimesNewRomanPSMT"/>
            <w:noProof w:val="0"/>
            <w:color w:val="A345C9"/>
            <w:sz w:val="12"/>
            <w:szCs w:val="12"/>
            <w:u w:val="single"/>
            <w:lang w:val="en-US"/>
          </w:rPr>
          <w:t>2003</w:t>
        </w:r>
      </w:hyperlink>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 Gilmore </w:t>
      </w:r>
      <w:hyperlink w:anchor="ref-CR30" r:id="R9659e63c9cbe4780">
        <w:r w:rsidRPr="226FBDD6" w:rsidR="226FBDD6">
          <w:rPr>
            <w:rStyle w:val="Hyperlink"/>
            <w:rFonts w:ascii="TimesNewRomanPSMT" w:hAnsi="TimesNewRomanPSMT" w:eastAsia="TimesNewRomanPSMT" w:cs="TimesNewRomanPSMT"/>
            <w:noProof w:val="0"/>
            <w:color w:val="A345C9"/>
            <w:sz w:val="12"/>
            <w:szCs w:val="12"/>
            <w:u w:val="single"/>
            <w:lang w:val="en-US"/>
          </w:rPr>
          <w:t>2007</w:t>
        </w:r>
      </w:hyperlink>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 Mauer </w:t>
      </w:r>
      <w:hyperlink w:anchor="ref-CR50" r:id="R965838eadd2f4b3d">
        <w:r w:rsidRPr="226FBDD6" w:rsidR="226FBDD6">
          <w:rPr>
            <w:rStyle w:val="Hyperlink"/>
            <w:rFonts w:ascii="TimesNewRomanPSMT" w:hAnsi="TimesNewRomanPSMT" w:eastAsia="TimesNewRomanPSMT" w:cs="TimesNewRomanPSMT"/>
            <w:noProof w:val="0"/>
            <w:color w:val="A345C9"/>
            <w:sz w:val="12"/>
            <w:szCs w:val="12"/>
            <w:u w:val="single"/>
            <w:lang w:val="en-US"/>
          </w:rPr>
          <w:t>1999</w:t>
        </w:r>
      </w:hyperlink>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 Pew Center on the States, </w:t>
      </w:r>
      <w:hyperlink w:anchor="ref-CR60" r:id="R467acf170dbb46c7">
        <w:r w:rsidRPr="226FBDD6" w:rsidR="226FBDD6">
          <w:rPr>
            <w:rStyle w:val="Hyperlink"/>
            <w:rFonts w:ascii="TimesNewRomanPSMT" w:hAnsi="TimesNewRomanPSMT" w:eastAsia="TimesNewRomanPSMT" w:cs="TimesNewRomanPSMT"/>
            <w:noProof w:val="0"/>
            <w:color w:val="A345C9"/>
            <w:sz w:val="12"/>
            <w:szCs w:val="12"/>
            <w:u w:val="single"/>
            <w:lang w:val="en-US"/>
          </w:rPr>
          <w:t>2008</w:t>
        </w:r>
      </w:hyperlink>
      <w:r w:rsidRPr="226FBDD6" w:rsidR="226FBDD6">
        <w:rPr>
          <w:rFonts w:ascii="TimesNewRomanPSMT" w:hAnsi="TimesNewRomanPSMT" w:eastAsia="TimesNewRomanPSMT" w:cs="TimesNewRomanPSMT"/>
          <w:noProof w:val="0"/>
          <w:color w:val="000000" w:themeColor="text1" w:themeTint="FF" w:themeShade="FF"/>
          <w:sz w:val="12"/>
          <w:szCs w:val="12"/>
          <w:lang w:val="en-US"/>
        </w:rPr>
        <w:t>). Who is harmed by this expansion of our prison nation is not arbitrary:</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the over two million people locked up and warehoused in prisons and jails across the U.S. are poor, mentally ill, under- or uneducated, non-gender conforming, non-citizens, and/or non-white.</w:t>
      </w:r>
    </w:p>
    <w:p w:rsidR="00B747C9" w:rsidP="226FBDD6" w:rsidRDefault="00B747C9" w14:paraId="74B5F0FF" w14:textId="1DF79A94">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Activists, organizers, academics and those directly impacted have popularized</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 xml:space="preserve"> the term “prison industrial complex” (PIC) refers to the creation of prisons and detention centers as a perceived growth economy in an era of deindustrialization, and as “a set of symbiotic relationships among correctional communities, transnational corporations, media conglomerates, guards’ unions and legislative and court agendas”</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(Davis </w:t>
      </w:r>
      <w:hyperlink w:anchor="ref-CR17" r:id="R0091fb40ead24ae1">
        <w:r w:rsidRPr="226FBDD6" w:rsidR="226FBDD6">
          <w:rPr>
            <w:rStyle w:val="Hyperlink"/>
            <w:rFonts w:ascii="TimesNewRomanPSMT" w:hAnsi="TimesNewRomanPSMT" w:eastAsia="TimesNewRomanPSMT" w:cs="TimesNewRomanPSMT"/>
            <w:noProof w:val="0"/>
            <w:color w:val="A345C9"/>
            <w:sz w:val="12"/>
            <w:szCs w:val="12"/>
            <w:u w:val="single"/>
            <w:lang w:val="en-US"/>
          </w:rPr>
          <w:t>2003</w:t>
        </w:r>
      </w:hyperlink>
      <w:r w:rsidRPr="226FBDD6" w:rsidR="226FBDD6">
        <w:rPr>
          <w:rFonts w:ascii="TimesNewRomanPSMT" w:hAnsi="TimesNewRomanPSMT" w:eastAsia="TimesNewRomanPSMT" w:cs="TimesNewRomanPSMT"/>
          <w:noProof w:val="0"/>
          <w:color w:val="000000" w:themeColor="text1" w:themeTint="FF" w:themeShade="FF"/>
          <w:sz w:val="12"/>
          <w:szCs w:val="12"/>
          <w:lang w:val="en-US"/>
        </w:rPr>
        <w:t>. p. 107). These economic and social changes shape prison expansion, and subsequently naturalize prisons as inevitable. I also use</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the term “carceral state”</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to highlight the multiple and</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intersecting state agencies and institutions that have punishing functions and effectively regulate poor communities: child and family services, welfare/workfare agencies, public education, immigration, health and human services, and more</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 (Roberts </w:t>
      </w:r>
      <w:hyperlink w:anchor="ref-CR65" r:id="R8539b259c899466d">
        <w:r w:rsidRPr="226FBDD6" w:rsidR="226FBDD6">
          <w:rPr>
            <w:rStyle w:val="Hyperlink"/>
            <w:rFonts w:ascii="TimesNewRomanPSMT" w:hAnsi="TimesNewRomanPSMT" w:eastAsia="TimesNewRomanPSMT" w:cs="TimesNewRomanPSMT"/>
            <w:noProof w:val="0"/>
            <w:color w:val="A345C9"/>
            <w:sz w:val="12"/>
            <w:szCs w:val="12"/>
            <w:u w:val="single"/>
            <w:lang w:val="en-US"/>
          </w:rPr>
          <w:t>1997</w:t>
        </w:r>
      </w:hyperlink>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 Wacquant </w:t>
      </w:r>
      <w:hyperlink w:anchor="ref-CR81" r:id="R8e43cfe855634c74">
        <w:r w:rsidRPr="226FBDD6" w:rsidR="226FBDD6">
          <w:rPr>
            <w:rStyle w:val="Hyperlink"/>
            <w:rFonts w:ascii="TimesNewRomanPSMT" w:hAnsi="TimesNewRomanPSMT" w:eastAsia="TimesNewRomanPSMT" w:cs="TimesNewRomanPSMT"/>
            <w:noProof w:val="0"/>
            <w:color w:val="A345C9"/>
            <w:sz w:val="12"/>
            <w:szCs w:val="12"/>
            <w:u w:val="single"/>
            <w:lang w:val="en-US"/>
          </w:rPr>
          <w:t>2009</w:t>
        </w:r>
      </w:hyperlink>
      <w:r w:rsidRPr="226FBDD6" w:rsidR="226FBDD6">
        <w:rPr>
          <w:rFonts w:ascii="TimesNewRomanPSMT" w:hAnsi="TimesNewRomanPSMT" w:eastAsia="TimesNewRomanPSMT" w:cs="TimesNewRomanPSMT"/>
          <w:noProof w:val="0"/>
          <w:color w:val="000000" w:themeColor="text1" w:themeTint="FF" w:themeShade="FF"/>
          <w:sz w:val="12"/>
          <w:szCs w:val="12"/>
          <w:lang w:val="en-US"/>
        </w:rPr>
        <w:t>).</w:t>
      </w:r>
    </w:p>
    <w:p w:rsidR="00B747C9" w:rsidP="226FBDD6" w:rsidRDefault="00B747C9" w14:paraId="6B730D7E" w14:textId="79CE4C63">
      <w:pPr>
        <w:spacing w:after="160" w:line="259" w:lineRule="auto"/>
        <w:rPr>
          <w:rFonts w:ascii="TimesNewRomanPSMT" w:hAnsi="TimesNewRomanPSMT" w:eastAsia="TimesNewRomanPSMT" w:cs="TimesNewRomanPSMT"/>
          <w:noProof w:val="0"/>
          <w:sz w:val="22"/>
          <w:szCs w:val="2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While</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the term “PIC” typically refers to connections between jails, the economy and the political sphere, research demonstrates that education must be included in this definition.</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With the increased use of surveillance and incarceration tools</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—for example metal detectors, surveillance cameras, school uniforms, armed security guards, and on-site school police detachments—urban schools look and feel a lot like detention centers.</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In addition, the growth of an incarceration nation clearly impacts education,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funneling the limited pool of tax dollars from social service programs to the carceral state.</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Between 1984 and 2000, across all states and the District of Columbia,</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state spending on prisons was six times the increase of spending on higher education</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 (Justice Policy Institute </w:t>
      </w:r>
      <w:hyperlink w:anchor="ref-CR38" r:id="R15287be24805412f">
        <w:r w:rsidRPr="226FBDD6" w:rsidR="226FBDD6">
          <w:rPr>
            <w:rStyle w:val="Hyperlink"/>
            <w:rFonts w:ascii="TimesNewRomanPSMT" w:hAnsi="TimesNewRomanPSMT" w:eastAsia="TimesNewRomanPSMT" w:cs="TimesNewRomanPSMT"/>
            <w:noProof w:val="0"/>
            <w:color w:val="A345C9"/>
            <w:sz w:val="12"/>
            <w:szCs w:val="12"/>
            <w:u w:val="single"/>
            <w:lang w:val="en-US"/>
          </w:rPr>
          <w:t>2002</w:t>
        </w:r>
      </w:hyperlink>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 As budgets for corrections expand and funding for higher education contracts,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the state’s visions about the future of select youth are clear.</w:t>
      </w:r>
    </w:p>
    <w:p w:rsidR="00B747C9" w:rsidP="226FBDD6" w:rsidRDefault="00B747C9" w14:paraId="7D74FE21" w14:textId="706E07BE">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The term</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“school-to-prison pipeline” aims to highlight a complex network of relations that naturalize the movement of youth of color from our schools and communities into under- or unemployment and permanent detention.</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This is not a novel phenomenon.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Public education in the United States has historically aggressively framed particular populations as superfluous to our democracy yet imperative for low wage work, or jobs available after full white employment.</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With First Nations residential schools, apartheid segregation, and chronically inequitable access to state resources, public education has, and continues, to funnel targeted non-white and poor youth towards non-living wage work, participation in the street or the permanent war economy and prison. While these educational outcomes are not new, </w:t>
      </w:r>
      <w:r w:rsidRPr="226FBDD6" w:rsidR="226FBDD6">
        <w:rPr>
          <w:rFonts w:ascii="TimesNewRomanPSMT" w:hAnsi="TimesNewRomanPSMT" w:eastAsia="TimesNewRomanPSMT" w:cs="TimesNewRomanPSMT"/>
          <w:noProof w:val="0"/>
          <w:color w:val="000000" w:themeColor="text1" w:themeTint="FF" w:themeShade="FF"/>
          <w:sz w:val="22"/>
          <w:szCs w:val="22"/>
          <w:lang w:val="en-US"/>
        </w:rPr>
        <w:t>t</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he expansion of our prison nation in the U.S. over the last three decades has strengthened policy, practice and ideological linkages between schools and prisons.</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White supremacy has always been central to our nation’s public education system and to our carceral state.</w:t>
      </w:r>
    </w:p>
    <w:p w:rsidR="00B747C9" w:rsidP="226FBDD6" w:rsidRDefault="00B747C9" w14:paraId="4376465A" w14:textId="6FC9C2B3">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As is the case with many pressing justice issues—healthcare, housing, food—resisting on the carceral state requires that organizers and scholars practice the “both/and”: social service and social change. Services are desperately needed for young people who are locked up, and yet equally important are structural and paradigmatic shifts that alter the contexts that produce such high levels of incarceration in the U.S. I frame</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this tension between the need to provide services and the need to make structural reforms as a reform/abolition tension.</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Or,</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short-term reforms are needed to address the real conditions and real needs of actual people caught up in the system, but this is not enough.</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Many, as Angela Davis writes, are raising the question of abolition (</w:t>
      </w:r>
      <w:r w:rsidRPr="226FBDD6" w:rsidR="226FBDD6">
        <w:rPr>
          <w:rFonts w:ascii="TimesNewRomanPSMT" w:hAnsi="TimesNewRomanPSMT" w:eastAsia="TimesNewRomanPSMT" w:cs="TimesNewRomanPSMT"/>
          <w:i w:val="1"/>
          <w:iCs w:val="1"/>
          <w:noProof w:val="0"/>
          <w:color w:val="000000" w:themeColor="text1" w:themeTint="FF" w:themeShade="FF"/>
          <w:sz w:val="12"/>
          <w:szCs w:val="12"/>
          <w:lang w:val="en-US"/>
        </w:rPr>
        <w:t>Are prisons obsolete?</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 </w:t>
      </w:r>
      <w:hyperlink w:anchor="ref-CR17" r:id="R7715e9b7b85b4402">
        <w:r w:rsidRPr="226FBDD6" w:rsidR="226FBDD6">
          <w:rPr>
            <w:rStyle w:val="Hyperlink"/>
            <w:rFonts w:ascii="TimesNewRomanPSMT" w:hAnsi="TimesNewRomanPSMT" w:eastAsia="TimesNewRomanPSMT" w:cs="TimesNewRomanPSMT"/>
            <w:noProof w:val="0"/>
            <w:color w:val="A345C9"/>
            <w:sz w:val="12"/>
            <w:szCs w:val="12"/>
            <w:u w:val="single"/>
            <w:lang w:val="en-US"/>
          </w:rPr>
          <w:t>2003</w:t>
        </w:r>
      </w:hyperlink>
      <w:r w:rsidRPr="226FBDD6" w:rsidR="226FBDD6">
        <w:rPr>
          <w:rFonts w:ascii="TimesNewRomanPSMT" w:hAnsi="TimesNewRomanPSMT" w:eastAsia="TimesNewRomanPSMT" w:cs="TimesNewRomanPSMT"/>
          <w:noProof w:val="0"/>
          <w:color w:val="000000" w:themeColor="text1" w:themeTint="FF" w:themeShade="FF"/>
          <w:sz w:val="12"/>
          <w:szCs w:val="12"/>
          <w:lang w:val="en-US"/>
        </w:rPr>
        <w:t>).</w:t>
      </w:r>
    </w:p>
    <w:p w:rsidR="00B747C9" w:rsidP="226FBDD6" w:rsidRDefault="00B747C9" w14:paraId="44F12EAC" w14:textId="3644303F">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Critical Resistance, a national anti-prison organization, defines prison abolition as “the creation of genuinely safe, healthy communities that respond to harm without relying on prisons and punishment</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(Critical Resistance, n.d.).</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Prison abolition doesn’t mean that there will be no violence. Rather, it acknowledges that prisons are not a just, efficient or moral solution to the problems that shape violence in our communities</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As we have reduced or eliminated social assistance programs, and criminalized the options that poor people possess to cope with untenable situations, the majority of those in prisons and jails </w:t>
      </w:r>
      <w:r w:rsidRPr="226FBDD6" w:rsidR="226FBDD6">
        <w:rPr>
          <w:rFonts w:ascii="TimesNewRomanPSMT" w:hAnsi="TimesNewRomanPSMT" w:eastAsia="TimesNewRomanPSMT" w:cs="TimesNewRomanPSMT"/>
          <w:i w:val="1"/>
          <w:iCs w:val="1"/>
          <w:noProof w:val="0"/>
          <w:color w:val="000000" w:themeColor="text1" w:themeTint="FF" w:themeShade="FF"/>
          <w:sz w:val="12"/>
          <w:szCs w:val="12"/>
          <w:lang w:val="en-US"/>
        </w:rPr>
        <w:t>are</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 poor people. In Illinois in 2002, 90% of women caught up in the system were locked up for non-violent crimes, largely related to poverty and addiction (Clark and Kane-Willis 2006, p. 4). As California (CA) State Senator Gloria Romero stated (CA is the state with the world’s two largest prisons for women) “California can’t build [more prisons as] its way out of this problem” (Romero, as cited by Braz </w:t>
      </w:r>
      <w:hyperlink w:anchor="ref-CR12" r:id="R8762f4b07a4d4234">
        <w:r w:rsidRPr="226FBDD6" w:rsidR="226FBDD6">
          <w:rPr>
            <w:rStyle w:val="Hyperlink"/>
            <w:rFonts w:ascii="TimesNewRomanPSMT" w:hAnsi="TimesNewRomanPSMT" w:eastAsia="TimesNewRomanPSMT" w:cs="TimesNewRomanPSMT"/>
            <w:noProof w:val="0"/>
            <w:color w:val="A345C9"/>
            <w:sz w:val="12"/>
            <w:szCs w:val="12"/>
            <w:u w:val="single"/>
            <w:lang w:val="en-US"/>
          </w:rPr>
          <w:t>2006</w:t>
        </w:r>
      </w:hyperlink>
      <w:r w:rsidRPr="226FBDD6" w:rsidR="226FBDD6">
        <w:rPr>
          <w:rFonts w:ascii="TimesNewRomanPSMT" w:hAnsi="TimesNewRomanPSMT" w:eastAsia="TimesNewRomanPSMT" w:cs="TimesNewRomanPSMT"/>
          <w:noProof w:val="0"/>
          <w:color w:val="000000" w:themeColor="text1" w:themeTint="FF" w:themeShade="FF"/>
          <w:sz w:val="12"/>
          <w:szCs w:val="12"/>
          <w:lang w:val="en-US"/>
        </w:rPr>
        <w:t>, p. 87).</w:t>
      </w:r>
    </w:p>
    <w:p w:rsidR="00B747C9" w:rsidP="226FBDD6" w:rsidRDefault="00B747C9" w14:paraId="77DAD21D" w14:textId="510A4AA4">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While abolition is not a utopian dream but a necessity, simultaneously reform work is required because there are real bodies in need of immediate resources.</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For example, in schools students are under or over diagnosed with a “behavior disorder,” there are grotesque disproportionalities in who gets suspended and expelled, and police presence in select urban schools has been naturalized. As longtime feminist anti-prison activist and scholar Karlene Faith writes, this requires those invested in change to negotiate reform and structural change work:</w:t>
      </w:r>
    </w:p>
    <w:p w:rsidR="00B747C9" w:rsidP="226FBDD6" w:rsidRDefault="00B747C9" w14:paraId="13444FC4" w14:textId="1205CDF5">
      <w:pPr>
        <w:spacing w:after="160" w:line="259" w:lineRule="auto"/>
        <w:rPr>
          <w:rFonts w:ascii="TimesNewRomanPSMT" w:hAnsi="TimesNewRomanPSMT" w:eastAsia="TimesNewRomanPSMT" w:cs="TimesNewRomanPSMT"/>
          <w:noProof w:val="0"/>
          <w:sz w:val="22"/>
          <w:szCs w:val="22"/>
          <w:lang w:val="en-US"/>
        </w:rPr>
      </w:pPr>
      <w:r w:rsidRPr="226FBDD6" w:rsidR="226FBDD6">
        <w:rPr>
          <w:rFonts w:ascii="TimesNewRomanPSMT" w:hAnsi="TimesNewRomanPSMT" w:eastAsia="TimesNewRomanPSMT" w:cs="TimesNewRomanPSMT"/>
          <w:b w:val="1"/>
          <w:bCs w:val="1"/>
          <w:i w:val="1"/>
          <w:iCs w:val="1"/>
          <w:noProof w:val="0"/>
          <w:color w:val="000000" w:themeColor="text1" w:themeTint="FF" w:themeShade="FF"/>
          <w:sz w:val="22"/>
          <w:szCs w:val="22"/>
          <w:highlight w:val="yellow"/>
          <w:lang w:val="en-US"/>
        </w:rPr>
        <w:t xml:space="preserve">Every reform raises the question of whether, in Gramsci’s terms, it is a revolutionary reform, one that has liberatory potential to challenge the status quo, or a reform reform, which may ease the problem temporarily or superficially, but reinforces the status quo by validating the system though the process of improving it. (Faith </w:t>
      </w:r>
      <w:hyperlink w:anchor="ref-CR19" r:id="R069fbceac53d4417">
        <w:r w:rsidRPr="226FBDD6" w:rsidR="226FBDD6">
          <w:rPr>
            <w:rStyle w:val="Hyperlink"/>
            <w:rFonts w:ascii="TimesNewRomanPSMT" w:hAnsi="TimesNewRomanPSMT" w:eastAsia="TimesNewRomanPSMT" w:cs="TimesNewRomanPSMT"/>
            <w:b w:val="1"/>
            <w:bCs w:val="1"/>
            <w:i w:val="1"/>
            <w:iCs w:val="1"/>
            <w:noProof w:val="0"/>
            <w:color w:val="A345C9"/>
            <w:sz w:val="22"/>
            <w:szCs w:val="22"/>
            <w:highlight w:val="yellow"/>
            <w:u w:val="single"/>
            <w:lang w:val="en-US"/>
          </w:rPr>
          <w:t>2002</w:t>
        </w:r>
      </w:hyperlink>
      <w:r w:rsidRPr="226FBDD6" w:rsidR="226FBDD6">
        <w:rPr>
          <w:rFonts w:ascii="TimesNewRomanPSMT" w:hAnsi="TimesNewRomanPSMT" w:eastAsia="TimesNewRomanPSMT" w:cs="TimesNewRomanPSMT"/>
          <w:b w:val="1"/>
          <w:bCs w:val="1"/>
          <w:i w:val="1"/>
          <w:iCs w:val="1"/>
          <w:noProof w:val="0"/>
          <w:color w:val="000000" w:themeColor="text1" w:themeTint="FF" w:themeShade="FF"/>
          <w:sz w:val="22"/>
          <w:szCs w:val="22"/>
          <w:highlight w:val="yellow"/>
          <w:lang w:val="en-US"/>
        </w:rPr>
        <w:t>, p. 165)</w:t>
      </w:r>
    </w:p>
    <w:p w:rsidR="00B747C9" w:rsidP="226FBDD6" w:rsidRDefault="00B747C9" w14:paraId="52AC073F" w14:textId="32A447ED">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Faith reminds us of the necessity of doing the “both/and” where everyday local work may involve engaging reforms, but it is also useful to place, understand and connect these reforms to a larger movement.</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Or, if we are keeping our eyes on the prize, what is the prize? Liberation and justice for all, including the young people in juvenile detention centers, or cleaner prisons that have better due process? Better school suspension and expulsion policies that just remove the “right” bad kids from schools, or communities and school systems that do not prioritize identifying and punishing “bad” kids?</w:t>
      </w:r>
    </w:p>
    <w:p w:rsidR="00B747C9" w:rsidP="226FBDD6" w:rsidRDefault="00B747C9" w14:paraId="01AD83AC" w14:textId="4E8F4F32">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Building for abolition is neither clean nor easy. It is by definition transformative and multifaceted work as scholar and anti-violence worker Beth Richie identifies:</w:t>
      </w:r>
    </w:p>
    <w:p w:rsidR="00B747C9" w:rsidP="226FBDD6" w:rsidRDefault="00B747C9" w14:paraId="265C01F4" w14:textId="2676598C">
      <w:pPr>
        <w:spacing w:after="160" w:line="259" w:lineRule="auto"/>
        <w:rPr>
          <w:rFonts w:ascii="TimesNewRomanPSMT" w:hAnsi="TimesNewRomanPSMT" w:eastAsia="TimesNewRomanPSMT" w:cs="TimesNewRomanPSMT"/>
          <w:noProof w:val="0"/>
          <w:sz w:val="22"/>
          <w:szCs w:val="22"/>
          <w:lang w:val="en-US"/>
        </w:rPr>
      </w:pPr>
      <w:r w:rsidRPr="226FBDD6" w:rsidR="226FBDD6">
        <w:rPr>
          <w:rFonts w:ascii="TimesNewRomanPSMT" w:hAnsi="TimesNewRomanPSMT" w:eastAsia="TimesNewRomanPSMT" w:cs="TimesNewRomanPSMT"/>
          <w:b w:val="1"/>
          <w:bCs w:val="1"/>
          <w:i w:val="1"/>
          <w:iCs w:val="1"/>
          <w:noProof w:val="0"/>
          <w:color w:val="000000" w:themeColor="text1" w:themeTint="FF" w:themeShade="FF"/>
          <w:sz w:val="22"/>
          <w:szCs w:val="22"/>
          <w:highlight w:val="yellow"/>
          <w:lang w:val="en-US"/>
        </w:rPr>
        <w:t xml:space="preserve">The work for prison abolition is at once a policy issue, a community accountability issue, a family issue, and an issue that must be understood to be deeply personal. It is about health, neighborhood, the environment, U.S. position in global markets, youth empowerment, spirituality, the upcoming election, interpersonal relationships, identity politics, and many more things. (Richie </w:t>
      </w:r>
      <w:hyperlink w:anchor="ref-CR63" r:id="R43d2b3fb7e1144bb">
        <w:r w:rsidRPr="226FBDD6" w:rsidR="226FBDD6">
          <w:rPr>
            <w:rStyle w:val="Hyperlink"/>
            <w:rFonts w:ascii="TimesNewRomanPSMT" w:hAnsi="TimesNewRomanPSMT" w:eastAsia="TimesNewRomanPSMT" w:cs="TimesNewRomanPSMT"/>
            <w:b w:val="1"/>
            <w:bCs w:val="1"/>
            <w:i w:val="1"/>
            <w:iCs w:val="1"/>
            <w:noProof w:val="0"/>
            <w:color w:val="A345C9"/>
            <w:sz w:val="22"/>
            <w:szCs w:val="22"/>
            <w:highlight w:val="yellow"/>
            <w:u w:val="single"/>
            <w:lang w:val="en-US"/>
          </w:rPr>
          <w:t>2008</w:t>
        </w:r>
      </w:hyperlink>
      <w:r w:rsidRPr="226FBDD6" w:rsidR="226FBDD6">
        <w:rPr>
          <w:rFonts w:ascii="TimesNewRomanPSMT" w:hAnsi="TimesNewRomanPSMT" w:eastAsia="TimesNewRomanPSMT" w:cs="TimesNewRomanPSMT"/>
          <w:b w:val="1"/>
          <w:bCs w:val="1"/>
          <w:i w:val="1"/>
          <w:iCs w:val="1"/>
          <w:noProof w:val="0"/>
          <w:color w:val="000000" w:themeColor="text1" w:themeTint="FF" w:themeShade="FF"/>
          <w:sz w:val="22"/>
          <w:szCs w:val="22"/>
          <w:highlight w:val="yellow"/>
          <w:lang w:val="en-US"/>
        </w:rPr>
        <w:t>, p. 24).</w:t>
      </w:r>
    </w:p>
    <w:p w:rsidR="00B747C9" w:rsidP="226FBDD6" w:rsidRDefault="00B747C9" w14:paraId="2243058B" w14:textId="53DB9C11">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sz w:val="12"/>
          <w:szCs w:val="12"/>
          <w:lang w:val="en-US"/>
        </w:rPr>
        <w:t>As Richie outlines, and as this article documents, to build stronger communities we must transform our conceptions of what makes us secure, and what makes our lives and communities just. This has specific implications for educators.</w:t>
      </w:r>
    </w:p>
    <w:p w:rsidR="00B747C9" w:rsidP="226FBDD6" w:rsidRDefault="00B747C9" w14:paraId="4D0754E7" w14:textId="43C389A1">
      <w:pPr>
        <w:pStyle w:val="Heading2"/>
        <w:spacing w:before="40" w:after="0" w:line="259" w:lineRule="auto"/>
        <w:rPr>
          <w:rFonts w:ascii="Calibri Light" w:hAnsi="Calibri Light" w:eastAsia="Calibri Light" w:cs="Calibri Light"/>
          <w:noProof w:val="0"/>
          <w:color w:val="2F5496" w:themeColor="accent5" w:themeTint="FF" w:themeShade="BF"/>
          <w:sz w:val="26"/>
          <w:szCs w:val="26"/>
          <w:lang w:val="en-US"/>
        </w:rPr>
      </w:pPr>
      <w:r w:rsidRPr="226FBDD6" w:rsidR="226FBDD6">
        <w:rPr>
          <w:rFonts w:ascii="Calibri Light" w:hAnsi="Calibri Light" w:eastAsia="Calibri Light" w:cs="Calibri Light"/>
          <w:noProof w:val="0"/>
          <w:color w:val="2F5496" w:themeColor="accent5" w:themeTint="FF" w:themeShade="BF"/>
          <w:sz w:val="26"/>
          <w:szCs w:val="26"/>
          <w:lang w:val="en-US"/>
        </w:rPr>
        <w:t>Extensions</w:t>
      </w:r>
    </w:p>
    <w:p w:rsidR="00B747C9" w:rsidP="226FBDD6" w:rsidRDefault="00B747C9" w14:paraId="131C6B0B" w14:textId="56A6FB21">
      <w:pPr>
        <w:pStyle w:val="Heading3"/>
        <w:spacing w:before="40" w:after="0" w:line="259" w:lineRule="auto"/>
        <w:rPr>
          <w:rFonts w:ascii="Calibri Light" w:hAnsi="Calibri Light" w:eastAsia="Calibri Light" w:cs="Calibri Light"/>
          <w:noProof w:val="0"/>
          <w:color w:val="1F3763"/>
          <w:sz w:val="24"/>
          <w:szCs w:val="24"/>
          <w:lang w:val="en-US"/>
        </w:rPr>
      </w:pPr>
      <w:r w:rsidRPr="226FBDD6" w:rsidR="226FBDD6">
        <w:rPr>
          <w:rFonts w:ascii="Calibri Light" w:hAnsi="Calibri Light" w:eastAsia="Calibri Light" w:cs="Calibri Light"/>
          <w:noProof w:val="0"/>
          <w:color w:val="1F3763"/>
          <w:sz w:val="24"/>
          <w:szCs w:val="24"/>
          <w:lang w:val="en-US"/>
        </w:rPr>
        <w:t>Reform fails as it is simply a continual restructuring of white supremacy to mask violence and oppression. Legitimizing this process leads to and reproduces white supremacy. Leads to Laundry list including genocide and suffering.</w:t>
      </w:r>
    </w:p>
    <w:p w:rsidR="00B747C9" w:rsidP="226FBDD6" w:rsidRDefault="00B747C9" w14:paraId="3D40C339" w14:textId="654C0271">
      <w:pPr>
        <w:pStyle w:val="NoSpacing"/>
        <w:spacing w:after="0" w:line="240"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highlight w:val="yellow"/>
          <w:lang w:val="en-US"/>
        </w:rPr>
        <w:t>Rodriguez in   11</w:t>
      </w:r>
      <w:r w:rsidRPr="226FBDD6" w:rsidR="226FBDD6">
        <w:rPr>
          <w:rFonts w:ascii="Calibri" w:hAnsi="Calibri" w:eastAsia="Calibri" w:cs="Calibri"/>
          <w:noProof w:val="0"/>
          <w:sz w:val="22"/>
          <w:szCs w:val="22"/>
          <w:lang w:val="en-US"/>
        </w:rPr>
        <w:t xml:space="preserve"> &lt;Dylan. “Multiculturalist White Supremacy and the Substructure of the Body” in Corpus eds. Monica Casper and Paisley Currah. Chapter 3. CS&gt;</w:t>
      </w:r>
    </w:p>
    <w:p w:rsidR="00B747C9" w:rsidP="226FBDD6" w:rsidRDefault="00B747C9" w14:paraId="26695EF0" w14:textId="73E2D292">
      <w:pPr>
        <w:spacing w:beforeAutospacing="on" w:after="160" w:afterAutospacing="on" w:line="240" w:lineRule="auto"/>
        <w:rPr>
          <w:rFonts w:ascii="Calibri" w:hAnsi="Calibri" w:eastAsia="Calibri" w:cs="Calibri"/>
          <w:noProof w:val="0"/>
          <w:sz w:val="28"/>
          <w:szCs w:val="28"/>
          <w:lang w:val="en-US"/>
        </w:rPr>
      </w:pPr>
      <w:r w:rsidRPr="226FBDD6" w:rsidR="226FBDD6">
        <w:rPr>
          <w:rFonts w:ascii="Times New Roman" w:hAnsi="Times New Roman" w:eastAsia="Times New Roman" w:cs="Times New Roman"/>
          <w:noProof w:val="0"/>
          <w:sz w:val="12"/>
          <w:szCs w:val="12"/>
          <w:u w:val="single"/>
          <w:lang w:val="en-US"/>
        </w:rPr>
        <w:t>Herein the theoretical and political conceptualization of white supremacy— the rigorous tracing of its discursive transformations, institutional possibilities, historical logics, and changing embodiments—requires a radical and critical attention, one that signifies the present tense capacities of white supremacy as</w:t>
      </w:r>
      <w:r w:rsidRPr="226FBDD6" w:rsidR="226FBDD6">
        <w:rPr>
          <w:rFonts w:ascii="Times New Roman" w:hAnsi="Times New Roman" w:eastAsia="Times New Roman" w:cs="Times New Roman"/>
          <w:noProof w:val="0"/>
          <w:sz w:val="12"/>
          <w:szCs w:val="12"/>
          <w:lang w:val="en-US"/>
        </w:rPr>
        <w:t xml:space="preserve"> a historical logic of social formation that is adaptable rather than rigid, </w:t>
      </w:r>
      <w:r w:rsidRPr="226FBDD6" w:rsidR="226FBDD6">
        <w:rPr>
          <w:rFonts w:ascii="Times New Roman" w:hAnsi="Times New Roman" w:eastAsia="Times New Roman" w:cs="Times New Roman"/>
          <w:noProof w:val="0"/>
          <w:sz w:val="12"/>
          <w:szCs w:val="12"/>
          <w:u w:val="single"/>
          <w:lang w:val="en-US"/>
        </w:rPr>
        <w:t>“reformable” rather than narrowly reactionary</w:t>
      </w:r>
      <w:r w:rsidRPr="226FBDD6" w:rsidR="226FBDD6">
        <w:rPr>
          <w:rFonts w:ascii="Times New Roman" w:hAnsi="Times New Roman" w:eastAsia="Times New Roman" w:cs="Times New Roman"/>
          <w:noProof w:val="0"/>
          <w:sz w:val="12"/>
          <w:szCs w:val="12"/>
          <w:lang w:val="en-US"/>
        </w:rPr>
        <w:t xml:space="preserve">. </w:t>
      </w:r>
      <w:r w:rsidRPr="226FBDD6" w:rsidR="226FBDD6">
        <w:rPr>
          <w:rFonts w:ascii="Times New Roman" w:hAnsi="Times New Roman" w:eastAsia="Times New Roman" w:cs="Times New Roman"/>
          <w:noProof w:val="0"/>
          <w:sz w:val="12"/>
          <w:szCs w:val="12"/>
          <w:u w:val="single"/>
          <w:lang w:val="en-US"/>
        </w:rPr>
        <w:t>White supremacy, as a social technology, involves mobilizations of dominance (most often, “racism”) that reproduce and advance a mode of civilizational and national production: in fact, the making of these civilizational and national orders are themselves often understood as “reforms,”</w:t>
      </w:r>
      <w:r w:rsidRPr="226FBDD6" w:rsidR="226FBDD6">
        <w:rPr>
          <w:rFonts w:ascii="Times New Roman" w:hAnsi="Times New Roman" w:eastAsia="Times New Roman" w:cs="Times New Roman"/>
          <w:noProof w:val="0"/>
          <w:sz w:val="12"/>
          <w:szCs w:val="12"/>
          <w:lang w:val="en-US"/>
        </w:rPr>
        <w:t xml:space="preserve"> even if in historical retrospect we tend to think of those processes as profoundly reactionary or militaristically conservative. </w:t>
      </w:r>
      <w:r w:rsidRPr="226FBDD6" w:rsidR="226FBDD6">
        <w:rPr>
          <w:rFonts w:ascii="Times New Roman" w:hAnsi="Times New Roman" w:eastAsia="Times New Roman" w:cs="Times New Roman"/>
          <w:noProof w:val="0"/>
          <w:sz w:val="12"/>
          <w:szCs w:val="12"/>
          <w:u w:val="single"/>
          <w:lang w:val="en-US"/>
        </w:rPr>
        <w:t>Manifest Destiny was a grandiose reformist ambition</w:t>
      </w:r>
      <w:r w:rsidRPr="226FBDD6" w:rsidR="226FBDD6">
        <w:rPr>
          <w:rFonts w:ascii="Times New Roman" w:hAnsi="Times New Roman" w:eastAsia="Times New Roman" w:cs="Times New Roman"/>
          <w:noProof w:val="0"/>
          <w:sz w:val="12"/>
          <w:szCs w:val="12"/>
          <w:lang w:val="en-US"/>
        </w:rPr>
        <w:t xml:space="preserve">, intended to reform (and in places transform) the political trajectory, moral character, and racial stock of an emergent white nation- building project that stretched the landscape of a continent. </w:t>
      </w:r>
      <w:r w:rsidRPr="226FBDD6" w:rsidR="226FBDD6">
        <w:rPr>
          <w:rFonts w:ascii="Times New Roman" w:hAnsi="Times New Roman" w:eastAsia="Times New Roman" w:cs="Times New Roman"/>
          <w:noProof w:val="0"/>
          <w:sz w:val="12"/>
          <w:szCs w:val="12"/>
          <w:u w:val="single"/>
          <w:lang w:val="en-US"/>
        </w:rPr>
        <w:t>The US pacification and colonialist modernization of the Philippines was another massive white supremacist reform, premised on a remaking of the native political, economic, and cultural order in a manner that further distended the white nation- building project</w:t>
      </w:r>
      <w:r w:rsidRPr="226FBDD6" w:rsidR="226FBDD6">
        <w:rPr>
          <w:rFonts w:ascii="Times New Roman" w:hAnsi="Times New Roman" w:eastAsia="Times New Roman" w:cs="Times New Roman"/>
          <w:noProof w:val="0"/>
          <w:sz w:val="12"/>
          <w:szCs w:val="12"/>
          <w:lang w:val="en-US"/>
        </w:rPr>
        <w:t xml:space="preserve"> such that it was to be gradually inhabited by the body of the civilizationally assimilated “Filipino.”26 Thus, rather than conceptually limiting white supremacy to an “ideological” artifact that is derivative of other social determinations, it is more useful to examine how it constitutes a social determination in and of itself, dynamically engaged with (rather than epiphenomenal to) the social determinations of the economic mode of production, heteronormative patriarchy, and so forth. </w:t>
      </w:r>
      <w:r w:rsidRPr="226FBDD6" w:rsidR="226FBDD6">
        <w:rPr>
          <w:rFonts w:ascii="Times New Roman" w:hAnsi="Times New Roman" w:eastAsia="Times New Roman" w:cs="Times New Roman"/>
          <w:noProof w:val="0"/>
          <w:sz w:val="12"/>
          <w:szCs w:val="12"/>
          <w:u w:val="single"/>
          <w:lang w:val="en-US"/>
        </w:rPr>
        <w:t xml:space="preserve">It is precisely its reformist capacity that defines white supremacy’s substructural “behaviors” in many historical moments. </w:t>
      </w:r>
      <w:r w:rsidRPr="226FBDD6" w:rsidR="226FBDD6">
        <w:rPr>
          <w:rFonts w:ascii="Times New Roman" w:hAnsi="Times New Roman" w:eastAsia="Times New Roman" w:cs="Times New Roman"/>
          <w:noProof w:val="0"/>
          <w:sz w:val="12"/>
          <w:szCs w:val="12"/>
          <w:lang w:val="en-US"/>
        </w:rPr>
        <w:t xml:space="preserve">The coherent ideological articulation of white supremacy is not the political or material prerequisite for the fatal productions of power that are the signature moments of its various mobilizations. </w:t>
      </w:r>
      <w:r w:rsidRPr="226FBDD6" w:rsidR="226FBDD6">
        <w:rPr>
          <w:rStyle w:val="Emphasis"/>
          <w:rFonts w:ascii="Calibri" w:hAnsi="Calibri" w:eastAsia="Calibri" w:cs="Calibri"/>
          <w:i w:val="1"/>
          <w:iCs w:val="1"/>
          <w:noProof w:val="0"/>
          <w:sz w:val="22"/>
          <w:szCs w:val="22"/>
          <w:u w:val="single"/>
          <w:lang w:val="en-US"/>
        </w:rPr>
        <w:t xml:space="preserve">Rather, the </w:t>
      </w:r>
      <w:r w:rsidRPr="226FBDD6" w:rsidR="226FBDD6">
        <w:rPr>
          <w:rStyle w:val="Emphasis"/>
          <w:rFonts w:ascii="Calibri" w:hAnsi="Calibri" w:eastAsia="Calibri" w:cs="Calibri"/>
          <w:i w:val="1"/>
          <w:iCs w:val="1"/>
          <w:noProof w:val="0"/>
          <w:sz w:val="22"/>
          <w:szCs w:val="22"/>
          <w:highlight w:val="yellow"/>
          <w:u w:val="single"/>
          <w:lang w:val="en-US"/>
        </w:rPr>
        <w:t>“superstructural</w:t>
      </w:r>
      <w:r w:rsidRPr="226FBDD6" w:rsidR="226FBDD6">
        <w:rPr>
          <w:rStyle w:val="Emphasis"/>
          <w:rFonts w:ascii="Calibri" w:hAnsi="Calibri" w:eastAsia="Calibri" w:cs="Calibri"/>
          <w:i w:val="1"/>
          <w:iCs w:val="1"/>
          <w:noProof w:val="0"/>
          <w:sz w:val="22"/>
          <w:szCs w:val="22"/>
          <w:u w:val="single"/>
          <w:lang w:val="en-US"/>
        </w:rPr>
        <w:t xml:space="preserve">” (e.g., institutional, military, ideological, governmental) </w:t>
      </w:r>
      <w:r w:rsidRPr="226FBDD6" w:rsidR="226FBDD6">
        <w:rPr>
          <w:rStyle w:val="Emphasis"/>
          <w:rFonts w:ascii="Calibri" w:hAnsi="Calibri" w:eastAsia="Calibri" w:cs="Calibri"/>
          <w:i w:val="1"/>
          <w:iCs w:val="1"/>
          <w:noProof w:val="0"/>
          <w:sz w:val="22"/>
          <w:szCs w:val="22"/>
          <w:highlight w:val="yellow"/>
          <w:u w:val="single"/>
          <w:lang w:val="en-US"/>
        </w:rPr>
        <w:t>articulations of white supremacy emerge from</w:t>
      </w:r>
      <w:r w:rsidRPr="226FBDD6" w:rsidR="226FBDD6">
        <w:rPr>
          <w:rStyle w:val="Emphasis"/>
          <w:rFonts w:ascii="Calibri" w:hAnsi="Calibri" w:eastAsia="Calibri" w:cs="Calibri"/>
          <w:i w:val="1"/>
          <w:iCs w:val="1"/>
          <w:noProof w:val="0"/>
          <w:sz w:val="22"/>
          <w:szCs w:val="22"/>
          <w:u w:val="single"/>
          <w:lang w:val="en-US"/>
        </w:rPr>
        <w:t xml:space="preserve"> multiple, </w:t>
      </w:r>
      <w:r w:rsidRPr="226FBDD6" w:rsidR="226FBDD6">
        <w:rPr>
          <w:rStyle w:val="Emphasis"/>
          <w:rFonts w:ascii="Calibri" w:hAnsi="Calibri" w:eastAsia="Calibri" w:cs="Calibri"/>
          <w:i w:val="1"/>
          <w:iCs w:val="1"/>
          <w:noProof w:val="0"/>
          <w:sz w:val="22"/>
          <w:szCs w:val="22"/>
          <w:highlight w:val="yellow"/>
          <w:u w:val="single"/>
          <w:lang w:val="en-US"/>
        </w:rPr>
        <w:t>overlapping,</w:t>
      </w:r>
      <w:r w:rsidRPr="226FBDD6" w:rsidR="226FBDD6">
        <w:rPr>
          <w:rStyle w:val="Emphasis"/>
          <w:rFonts w:ascii="Calibri" w:hAnsi="Calibri" w:eastAsia="Calibri" w:cs="Calibri"/>
          <w:i w:val="1"/>
          <w:iCs w:val="1"/>
          <w:noProof w:val="0"/>
          <w:sz w:val="22"/>
          <w:szCs w:val="22"/>
          <w:u w:val="single"/>
          <w:lang w:val="en-US"/>
        </w:rPr>
        <w:t xml:space="preserve"> and sometimes contradictory</w:t>
      </w:r>
      <w:r w:rsidRPr="226FBDD6" w:rsidR="226FBDD6">
        <w:rPr>
          <w:rStyle w:val="Emphasis"/>
          <w:rFonts w:ascii="Calibri" w:hAnsi="Calibri" w:eastAsia="Calibri" w:cs="Calibri"/>
          <w:i w:val="1"/>
          <w:iCs w:val="1"/>
          <w:noProof w:val="0"/>
          <w:sz w:val="22"/>
          <w:szCs w:val="22"/>
          <w:highlight w:val="yellow"/>
          <w:u w:val="single"/>
          <w:lang w:val="en-US"/>
        </w:rPr>
        <w:t xml:space="preserve"> cultural and political mediations of the substructure: changing ensembles of institutional, intellectual/ideological, and cultural leadership (and insurgency) arrange</w:t>
      </w:r>
      <w:r w:rsidRPr="226FBDD6" w:rsidR="226FBDD6">
        <w:rPr>
          <w:rStyle w:val="Emphasis"/>
          <w:rFonts w:ascii="Calibri" w:hAnsi="Calibri" w:eastAsia="Calibri" w:cs="Calibri"/>
          <w:i w:val="1"/>
          <w:iCs w:val="1"/>
          <w:noProof w:val="0"/>
          <w:sz w:val="22"/>
          <w:szCs w:val="22"/>
          <w:u w:val="single"/>
          <w:lang w:val="en-US"/>
        </w:rPr>
        <w:t xml:space="preserve"> and coordinate</w:t>
      </w:r>
      <w:r w:rsidRPr="226FBDD6" w:rsidR="226FBDD6">
        <w:rPr>
          <w:rStyle w:val="Emphasis"/>
          <w:rFonts w:ascii="Calibri" w:hAnsi="Calibri" w:eastAsia="Calibri" w:cs="Calibri"/>
          <w:i w:val="1"/>
          <w:iCs w:val="1"/>
          <w:noProof w:val="0"/>
          <w:sz w:val="22"/>
          <w:szCs w:val="22"/>
          <w:highlight w:val="yellow"/>
          <w:u w:val="single"/>
          <w:lang w:val="en-US"/>
        </w:rPr>
        <w:t xml:space="preserve"> regimes of dominance that change, </w:t>
      </w:r>
      <w:r w:rsidRPr="226FBDD6" w:rsidR="226FBDD6">
        <w:rPr>
          <w:rStyle w:val="Emphasis"/>
          <w:rFonts w:ascii="Calibri" w:hAnsi="Calibri" w:eastAsia="Calibri" w:cs="Calibri"/>
          <w:i w:val="1"/>
          <w:iCs w:val="1"/>
          <w:noProof w:val="0"/>
          <w:sz w:val="22"/>
          <w:szCs w:val="22"/>
          <w:u w:val="single"/>
          <w:lang w:val="en-US"/>
        </w:rPr>
        <w:t>emerge,</w:t>
      </w:r>
      <w:r w:rsidRPr="226FBDD6" w:rsidR="226FBDD6">
        <w:rPr>
          <w:rStyle w:val="Emphasis"/>
          <w:rFonts w:ascii="Calibri" w:hAnsi="Calibri" w:eastAsia="Calibri" w:cs="Calibri"/>
          <w:i w:val="1"/>
          <w:iCs w:val="1"/>
          <w:noProof w:val="0"/>
          <w:sz w:val="22"/>
          <w:szCs w:val="22"/>
          <w:highlight w:val="yellow"/>
          <w:u w:val="single"/>
          <w:lang w:val="en-US"/>
        </w:rPr>
        <w:t xml:space="preserve"> and become obsolete</w:t>
      </w:r>
      <w:r w:rsidRPr="226FBDD6" w:rsidR="226FBDD6">
        <w:rPr>
          <w:rStyle w:val="Emphasis"/>
          <w:rFonts w:ascii="Calibri" w:hAnsi="Calibri" w:eastAsia="Calibri" w:cs="Calibri"/>
          <w:i w:val="1"/>
          <w:iCs w:val="1"/>
          <w:noProof w:val="0"/>
          <w:sz w:val="22"/>
          <w:szCs w:val="22"/>
          <w:u w:val="single"/>
          <w:lang w:val="en-US"/>
        </w:rPr>
        <w:t xml:space="preserve"> over time. </w:t>
      </w:r>
      <w:r w:rsidRPr="226FBDD6" w:rsidR="226FBDD6">
        <w:rPr>
          <w:rFonts w:ascii="Times New Roman" w:hAnsi="Times New Roman" w:eastAsia="Times New Roman" w:cs="Times New Roman"/>
          <w:noProof w:val="0"/>
          <w:sz w:val="12"/>
          <w:szCs w:val="12"/>
          <w:u w:val="single"/>
          <w:lang w:val="en-US"/>
        </w:rPr>
        <w:t>To consider white supremacy as a substructure, in this context, is to bring focal attention to the discursive logics that constitute its organic “mode of production,” a process of racial sociality that persists across historical periods even as its outer expressions of social and political form—think segregation to “post- civil rights,” racial colonialism to global neocolonialism—appear to mark genuine sociopolitical and cultural transformations</w:t>
      </w:r>
      <w:r w:rsidRPr="226FBDD6" w:rsidR="226FBDD6">
        <w:rPr>
          <w:rFonts w:ascii="Times New Roman" w:hAnsi="Times New Roman" w:eastAsia="Times New Roman" w:cs="Times New Roman"/>
          <w:noProof w:val="0"/>
          <w:sz w:val="12"/>
          <w:szCs w:val="12"/>
          <w:lang w:val="en-US"/>
        </w:rPr>
        <w:t>. These logics are, of course, no less determining of the material social world simply because they compose a discursive, rather than economic, mode of production. To the contrary, following Hall’s delicate rereading of Gramsci’s social theory, when attempting to apply a notion like the “mode of production” to historically specific social formations, [T]he theorist is required to move from the level of “mode of production” to a lower, more concrete, level of application. This “move” requires not simply more detailed historical specification, but—as Marx himself argued—the application of new concepts and further levels of determination in addition to those pertaining to simple exploitative relations between capital and labour.27 Following Hall’s lead vis- à- vis Gramsci, “racism” displaces “race” as a central term of engagement in this historical and analytical moment. Reiterating Gilmore’s conceptualization of racism as “the state- sanctioned and/or extralegal production and exploitation of group- differentiated vulnerabilities to premature death,”28 I should elaborate what I understand as the crucial feature of Gilmore’s crystallized definition:</w:t>
      </w:r>
      <w:r w:rsidRPr="226FBDD6" w:rsidR="226FBDD6">
        <w:rPr>
          <w:rFonts w:ascii="Times New Roman" w:hAnsi="Times New Roman" w:eastAsia="Times New Roman" w:cs="Times New Roman"/>
          <w:noProof w:val="0"/>
          <w:sz w:val="16"/>
          <w:szCs w:val="16"/>
          <w:lang w:val="en-US"/>
        </w:rPr>
        <w:t xml:space="preserve"> </w:t>
      </w:r>
      <w:r w:rsidRPr="226FBDD6" w:rsidR="226FBDD6">
        <w:rPr>
          <w:rStyle w:val="Emphasis"/>
          <w:rFonts w:ascii="Calibri" w:hAnsi="Calibri" w:eastAsia="Calibri" w:cs="Calibri"/>
          <w:i w:val="1"/>
          <w:iCs w:val="1"/>
          <w:noProof w:val="0"/>
          <w:sz w:val="22"/>
          <w:szCs w:val="22"/>
          <w:highlight w:val="yellow"/>
          <w:u w:val="single"/>
          <w:lang w:val="en-US"/>
        </w:rPr>
        <w:t>racism,</w:t>
      </w:r>
      <w:r w:rsidRPr="226FBDD6" w:rsidR="226FBDD6">
        <w:rPr>
          <w:rStyle w:val="Emphasis"/>
          <w:rFonts w:ascii="Calibri" w:hAnsi="Calibri" w:eastAsia="Calibri" w:cs="Calibri"/>
          <w:i w:val="1"/>
          <w:iCs w:val="1"/>
          <w:noProof w:val="0"/>
          <w:sz w:val="22"/>
          <w:szCs w:val="22"/>
          <w:u w:val="single"/>
          <w:lang w:val="en-US"/>
        </w:rPr>
        <w:t xml:space="preserve"> as the fundamental social technology of white supremacy, is a historically nuanced social practice that </w:t>
      </w:r>
      <w:r w:rsidRPr="226FBDD6" w:rsidR="226FBDD6">
        <w:rPr>
          <w:rStyle w:val="Emphasis"/>
          <w:rFonts w:ascii="Calibri" w:hAnsi="Calibri" w:eastAsia="Calibri" w:cs="Calibri"/>
          <w:i w:val="1"/>
          <w:iCs w:val="1"/>
          <w:noProof w:val="0"/>
          <w:sz w:val="22"/>
          <w:szCs w:val="22"/>
          <w:highlight w:val="yellow"/>
          <w:u w:val="single"/>
          <w:lang w:val="en-US"/>
        </w:rPr>
        <w:t xml:space="preserve">pivots on the institutionally multilayered, multiply embodied but always potentially </w:t>
      </w:r>
      <w:r w:rsidRPr="226FBDD6" w:rsidR="226FBDD6">
        <w:rPr>
          <w:rStyle w:val="Emphasis"/>
          <w:rFonts w:ascii="Calibri" w:hAnsi="Calibri" w:eastAsia="Calibri" w:cs="Calibri"/>
          <w:i w:val="1"/>
          <w:iCs w:val="1"/>
          <w:noProof w:val="0"/>
          <w:sz w:val="32"/>
          <w:szCs w:val="32"/>
          <w:highlight w:val="yellow"/>
          <w:u w:val="single"/>
          <w:lang w:val="en-US"/>
        </w:rPr>
        <w:t xml:space="preserve">genocidal </w:t>
      </w:r>
      <w:r w:rsidRPr="226FBDD6" w:rsidR="226FBDD6">
        <w:rPr>
          <w:rStyle w:val="Emphasis"/>
          <w:rFonts w:ascii="Calibri" w:hAnsi="Calibri" w:eastAsia="Calibri" w:cs="Calibri"/>
          <w:i w:val="1"/>
          <w:iCs w:val="1"/>
          <w:noProof w:val="0"/>
          <w:sz w:val="28"/>
          <w:szCs w:val="28"/>
          <w:highlight w:val="yellow"/>
          <w:u w:val="single"/>
          <w:lang w:val="en-US"/>
        </w:rPr>
        <w:t>production, reproduction, and “reform” of particular peoples’ systemic vulnerabilities to biological, civil, and social death, collective historical trauma, and categorically manifested suffering</w:t>
      </w:r>
      <w:r w:rsidRPr="226FBDD6" w:rsidR="226FBDD6">
        <w:rPr>
          <w:rFonts w:ascii="Times New Roman" w:hAnsi="Times New Roman" w:eastAsia="Times New Roman" w:cs="Times New Roman"/>
          <w:noProof w:val="0"/>
          <w:sz w:val="16"/>
          <w:szCs w:val="16"/>
          <w:lang w:val="en-US"/>
        </w:rPr>
        <w:t xml:space="preserve">. </w:t>
      </w:r>
      <w:r w:rsidRPr="226FBDD6" w:rsidR="226FBDD6">
        <w:rPr>
          <w:rFonts w:ascii="Times New Roman" w:hAnsi="Times New Roman" w:eastAsia="Times New Roman" w:cs="Times New Roman"/>
          <w:noProof w:val="0"/>
          <w:sz w:val="12"/>
          <w:szCs w:val="12"/>
          <w:lang w:val="en-US"/>
        </w:rPr>
        <w:t>The mobilization of racism through the leverage points of fabricated and institutionalized vulnerabilities to violence, terror, and fatality definitively obviates (1) liberal academic notions of racism as a derivative of or synonym for intergroup “discrimination” and “prejudice,” (2) empiricist social scientific renderings of racism as a necessarily quantifiable social harm, and (especially) (3) myopic and tautological formulations of racism as endemically or exclusively belonging to the white body, or as inclusively belonging to “racist”/“antiwhite” people of color. Racism as systemic vulnerability implies more than an identifiable proximity to the institutional mechanisms of suffering and death. It also names a lived condition of alienation from the assumption of one’s own bodily and spiritual integrity, a structure of immanent bodily disintegration that is as individuated and visceral as it is categorical and systemic. Finally, the fulcrum of racism as a dynamically formed violence and vulnerability disabuses the possibility of white supremacy’s historical obsolescence or contemporary political marginality. By illuminating racism as a technology of dominance that is not endemically or exclusively coupled to a singular (“white”) racial body or institutionality, Gilmore’s working definition makes room for a radical retheorization of the very social logic and historical telos that has rendered racism as a determining force of the contemporary globality: put differently</w:t>
      </w:r>
      <w:r w:rsidRPr="226FBDD6" w:rsidR="226FBDD6">
        <w:rPr>
          <w:rStyle w:val="Emphasis"/>
          <w:rFonts w:ascii="Calibri" w:hAnsi="Calibri" w:eastAsia="Calibri" w:cs="Calibri"/>
          <w:i w:val="1"/>
          <w:iCs w:val="1"/>
          <w:noProof w:val="0"/>
          <w:sz w:val="28"/>
          <w:szCs w:val="28"/>
          <w:highlight w:val="yellow"/>
          <w:u w:val="single"/>
          <w:lang w:val="en-US"/>
        </w:rPr>
        <w:t>, white supremacy is as much a reformist as it is an overtly repressive logic of social organization and “change.”</w:t>
      </w:r>
    </w:p>
    <w:p w:rsidR="00B747C9" w:rsidP="226FBDD6" w:rsidRDefault="00B747C9" w14:paraId="2402CDD5" w14:textId="24B31215">
      <w:pPr>
        <w:spacing w:before="40" w:after="160" w:line="259" w:lineRule="auto"/>
        <w:rPr>
          <w:rFonts w:ascii="Georgia" w:hAnsi="Georgia" w:eastAsia="Georgia" w:cs="Georgia"/>
          <w:noProof w:val="0"/>
          <w:sz w:val="20"/>
          <w:szCs w:val="20"/>
          <w:lang w:val="en-US"/>
        </w:rPr>
      </w:pPr>
    </w:p>
    <w:p w:rsidR="00B747C9" w:rsidP="226FBDD6" w:rsidRDefault="00B747C9" w14:paraId="7DD51244" w14:textId="4272B30F">
      <w:pPr>
        <w:pStyle w:val="Heading3"/>
        <w:spacing w:before="40" w:after="0" w:line="259" w:lineRule="auto"/>
        <w:rPr>
          <w:rFonts w:ascii="Calibri Light" w:hAnsi="Calibri Light" w:eastAsia="Calibri Light" w:cs="Calibri Light"/>
          <w:noProof w:val="0"/>
          <w:color w:val="1F3763"/>
          <w:sz w:val="24"/>
          <w:szCs w:val="24"/>
          <w:lang w:val="en-US"/>
        </w:rPr>
      </w:pPr>
      <w:r w:rsidRPr="226FBDD6" w:rsidR="226FBDD6">
        <w:rPr>
          <w:rFonts w:ascii="Calibri Light" w:hAnsi="Calibri Light" w:eastAsia="Calibri Light" w:cs="Calibri Light"/>
          <w:noProof w:val="0"/>
          <w:color w:val="1F3763"/>
          <w:sz w:val="24"/>
          <w:szCs w:val="24"/>
          <w:lang w:val="en-US"/>
        </w:rPr>
        <w:t>Only an abolitionist praxis rooted in the downfall of the Prison Industrial Complex can solve for the injustices against minority communities</w:t>
      </w:r>
    </w:p>
    <w:p w:rsidR="00B747C9" w:rsidP="226FBDD6" w:rsidRDefault="00B747C9" w14:paraId="4ED36558" w14:textId="7C55BC3C">
      <w:pPr>
        <w:spacing w:after="160" w:line="259" w:lineRule="auto"/>
        <w:rPr>
          <w:rFonts w:ascii="TimesNewRomanPSMT" w:hAnsi="TimesNewRomanPSMT" w:eastAsia="TimesNewRomanPSMT" w:cs="TimesNewRomanPSMT"/>
          <w:noProof w:val="0"/>
          <w:sz w:val="20"/>
          <w:szCs w:val="20"/>
          <w:lang w:val="en-US"/>
        </w:rPr>
      </w:pPr>
      <w:r w:rsidRPr="226FBDD6" w:rsidR="226FBDD6">
        <w:rPr>
          <w:rFonts w:ascii="TimesNewRomanPSMT" w:hAnsi="TimesNewRomanPSMT" w:eastAsia="TimesNewRomanPSMT" w:cs="TimesNewRomanPSMT"/>
          <w:b w:val="1"/>
          <w:bCs w:val="1"/>
          <w:noProof w:val="0"/>
          <w:sz w:val="22"/>
          <w:szCs w:val="22"/>
          <w:lang w:val="en-US"/>
        </w:rPr>
        <w:t xml:space="preserve"> Dylan Rodríguez ‘10 </w:t>
      </w:r>
      <w:r w:rsidRPr="226FBDD6" w:rsidR="226FBDD6">
        <w:rPr>
          <w:rFonts w:ascii="TimesNewRomanPSMT" w:hAnsi="TimesNewRomanPSMT" w:eastAsia="TimesNewRomanPSMT" w:cs="TimesNewRomanPSMT"/>
          <w:b w:val="1"/>
          <w:bCs w:val="1"/>
          <w:noProof w:val="0"/>
          <w:sz w:val="20"/>
          <w:szCs w:val="20"/>
          <w:lang w:val="en-US"/>
        </w:rPr>
        <w:t>The Disorientation of the Teaching Act: Abolition as Pedagogical Position</w:t>
      </w:r>
    </w:p>
    <w:p w:rsidR="00B747C9" w:rsidP="226FBDD6" w:rsidRDefault="00B747C9" w14:paraId="191537FA" w14:textId="7D741322">
      <w:pPr>
        <w:spacing w:after="160" w:line="259" w:lineRule="auto"/>
        <w:rPr>
          <w:rFonts w:ascii="TimesNewRomanPSMT" w:hAnsi="TimesNewRomanPSMT" w:eastAsia="TimesNewRomanPSMT" w:cs="TimesNewRomanPSMT"/>
          <w:noProof w:val="0"/>
          <w:sz w:val="22"/>
          <w:szCs w:val="22"/>
          <w:lang w:val="en-US"/>
        </w:rPr>
      </w:pP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The global U.S. prison regime has no precedent or peer and has become a primary condition of schooling, education, and pedagogy in every possible site. Aside from its sheer accumulation of captive bodies (more than 2.5 million, if one includes children, military captives, undocumented migrants, and the mentally ill/disordered),</w:t>
      </w:r>
      <w:r w:rsidRPr="226FBDD6" w:rsidR="226FBDD6">
        <w:rPr>
          <w:rFonts w:ascii="TimesNewRomanPSMT" w:hAnsi="TimesNewRomanPSMT" w:eastAsia="TimesNewRomanPSMT" w:cs="TimesNewRomanPSMT"/>
          <w:noProof w:val="0"/>
          <w:color w:val="000000" w:themeColor="text1" w:themeTint="FF" w:themeShade="FF"/>
          <w:sz w:val="12"/>
          <w:szCs w:val="12"/>
          <w:highlight w:val="yellow"/>
          <w:lang w:val="en-US"/>
        </w:rPr>
        <w:t xml:space="preserve">1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the prison has become central to the (re)production and (re)invention of a robust and historically dynamic white supremacist state:</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at its farthest institutional reaches,</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the prison has developed a capacity to</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 organize and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disrupt</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the most taken-for-granted features of</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everyday social life, including “family,” “community,” “school,” and individual social identities</w:t>
      </w:r>
      <w:r w:rsidRPr="226FBDD6" w:rsidR="226FBDD6">
        <w:rPr>
          <w:rFonts w:ascii="TimesNewRomanPSMT" w:hAnsi="TimesNewRomanPSMT" w:eastAsia="TimesNewRomanPSMT" w:cs="TimesNewRomanPSMT"/>
          <w:noProof w:val="0"/>
          <w:color w:val="000000" w:themeColor="text1" w:themeTint="FF" w:themeShade="FF"/>
          <w:sz w:val="22"/>
          <w:szCs w:val="22"/>
          <w:lang w:val="en-US"/>
        </w:rPr>
        <w:t>.</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 Students, teachers, and administrators of all kinds have come to conceptualize “freedom,” “safety,” and “peace”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as a relatively direct outcome of state-conducted domestic war</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(wars on crime, drugs, gangs, immigrants, terror, etc.),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legitimated police violence, and large-scale, punitive imprisonment.</w:t>
      </w:r>
    </w:p>
    <w:p w:rsidR="00B747C9" w:rsidP="226FBDD6" w:rsidRDefault="00B747C9" w14:paraId="120C39B4" w14:textId="7F8DB2F8">
      <w:pPr>
        <w:spacing w:after="160" w:line="259" w:lineRule="auto"/>
        <w:rPr>
          <w:rFonts w:ascii="TimesNewRomanPSMT" w:hAnsi="TimesNewRomanPSMT" w:eastAsia="TimesNewRomanPSMT" w:cs="TimesNewRomanPSMT"/>
          <w:noProof w:val="0"/>
          <w:sz w:val="22"/>
          <w:szCs w:val="2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In what follows, I attempt to offer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 xml:space="preserve">the outlines of a critical analysis and schematic social theory that might be useful to two </w:t>
      </w:r>
      <w:r w:rsidRPr="226FBDD6" w:rsidR="226FBDD6">
        <w:rPr>
          <w:rFonts w:ascii="TimesNewRomanPSMT" w:hAnsi="TimesNewRomanPSMT" w:eastAsia="TimesNewRomanPSMT" w:cs="TimesNewRomanPSMT"/>
          <w:noProof w:val="0"/>
          <w:color w:val="000000" w:themeColor="text1" w:themeTint="FF" w:themeShade="FF"/>
          <w:sz w:val="12"/>
          <w:szCs w:val="12"/>
          <w:lang w:val="en-US"/>
        </w:rPr>
        <w:t>overlapping,</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 xml:space="preserve"> urgent tasks of the radical teacher: 1) to better understand how the prison, along with the relations of power and normalized state violence that the prison inhabits/produces, form the everyday condition of possibility for the teaching act; and 2) to engage a historically situated abolitionist praxis that is, in this moment, </w:t>
      </w:r>
      <w:r w:rsidRPr="226FBDD6" w:rsidR="226FBDD6">
        <w:rPr>
          <w:rFonts w:ascii="TimesNewRomanPSMT" w:hAnsi="TimesNewRomanPSMT" w:eastAsia="TimesNewRomanPSMT" w:cs="TimesNewRomanPSMT"/>
          <w:i w:val="1"/>
          <w:iCs w:val="1"/>
          <w:noProof w:val="0"/>
          <w:color w:val="000000" w:themeColor="text1" w:themeTint="FF" w:themeShade="FF"/>
          <w:sz w:val="22"/>
          <w:szCs w:val="22"/>
          <w:highlight w:val="yellow"/>
          <w:lang w:val="en-US"/>
        </w:rPr>
        <w:t>primarily pedagogical.</w:t>
      </w:r>
    </w:p>
    <w:p w:rsidR="00B747C9" w:rsidP="226FBDD6" w:rsidRDefault="00B747C9" w14:paraId="424FE2DA" w14:textId="5EF96961">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A working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conception of</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the “prison regime”</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offers a useful tool of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critical social analysis as well as a theoretical framework for contextualizing</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 critical, radical, and perhaps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abolitionist pedagogies. In</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subtle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distinction from</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the criminological, social scientific, and common sense under- standings of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“criminal justice,” “prisons/ jails,” and the “correctional system,”</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 the notion of</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a prison regime focuses on</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three interrelated</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i w:val="1"/>
          <w:iCs w:val="1"/>
          <w:noProof w:val="0"/>
          <w:color w:val="000000" w:themeColor="text1" w:themeTint="FF" w:themeShade="FF"/>
          <w:sz w:val="22"/>
          <w:szCs w:val="22"/>
          <w:highlight w:val="yellow"/>
          <w:lang w:val="en-US"/>
        </w:rPr>
        <w:t xml:space="preserve">technologies and processes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that are dynamically produced at the site of imprisonment:</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first, the prison regime encompasses the material arrangements of institutional power that create</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 informal (and often nominally illegal) routines and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 xml:space="preserve">protocols of </w:t>
      </w:r>
      <w:r w:rsidRPr="226FBDD6" w:rsidR="226FBDD6">
        <w:rPr>
          <w:rFonts w:ascii="TimesNewRomanPSMT" w:hAnsi="TimesNewRomanPSMT" w:eastAsia="TimesNewRomanPSMT" w:cs="TimesNewRomanPSMT"/>
          <w:i w:val="1"/>
          <w:iCs w:val="1"/>
          <w:noProof w:val="0"/>
          <w:color w:val="000000" w:themeColor="text1" w:themeTint="FF" w:themeShade="FF"/>
          <w:sz w:val="22"/>
          <w:szCs w:val="22"/>
          <w:highlight w:val="yellow"/>
          <w:lang w:val="en-US"/>
        </w:rPr>
        <w:t xml:space="preserve">militarized physiological domination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over human beings held captive by the state.</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This domination privileges</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a historical anti-black state violence that is particularly traceable to the latter stages of continental racial chattel slavery and its immediate epochal aftermath in “post-emancipation” white supremacy and juridical racial segregation/apartheid</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—a privileging that is directly reflected in the actual demography of the imprisoned population, composed of a Black majority. The institutional elaborations of this white supremacist and anti-black carceral state create an overarching system of physiological domination that </w:t>
      </w:r>
      <w:r w:rsidRPr="226FBDD6" w:rsidR="226FBDD6">
        <w:rPr>
          <w:rFonts w:ascii="TimesNewRomanPSMT" w:hAnsi="TimesNewRomanPSMT" w:eastAsia="TimesNewRomanPSMT" w:cs="TimesNewRomanPSMT"/>
          <w:i w:val="1"/>
          <w:iCs w:val="1"/>
          <w:noProof w:val="0"/>
          <w:color w:val="000000" w:themeColor="text1" w:themeTint="FF" w:themeShade="FF"/>
          <w:sz w:val="12"/>
          <w:szCs w:val="12"/>
          <w:lang w:val="en-US"/>
        </w:rPr>
        <w:t xml:space="preserve">subsumes </w:t>
      </w:r>
      <w:r w:rsidRPr="226FBDD6" w:rsidR="226FBDD6">
        <w:rPr>
          <w:rFonts w:ascii="TimesNewRomanPSMT" w:hAnsi="TimesNewRomanPSMT" w:eastAsia="TimesNewRomanPSMT" w:cs="TimesNewRomanPSMT"/>
          <w:noProof w:val="0"/>
          <w:color w:val="000000" w:themeColor="text1" w:themeTint="FF" w:themeShade="FF"/>
          <w:sz w:val="12"/>
          <w:szCs w:val="12"/>
          <w:lang w:val="en-US"/>
        </w:rPr>
        <w:t>differently racialized subjects (including whites) into institutional routines (strip searching and regular bodily invasion, legally sanctioned torture, ad hoc assassination, routinized medical neglect) that revise while sustaining the everyday practices of genocidal racial slavery. While there are multiple variations on this regime of physiological dominance—including (Latino/a, Muslim, and Arab) immigrant detention, extra-territorial military prisons, and asylums—it is crucial to recognize that the genealogy of the prison’s systemic violence is anchored in the normalized Black genocide of U.S. and New World nation-building.2</w:t>
      </w:r>
    </w:p>
    <w:p w:rsidR="00B747C9" w:rsidP="226FBDD6" w:rsidRDefault="00B747C9" w14:paraId="2A3A89E1" w14:textId="7A7FD8CA">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 xml:space="preserve">Second, the concept of the prison regime understands the place of state-ordained human capture as a </w:t>
      </w:r>
      <w:r w:rsidRPr="226FBDD6" w:rsidR="226FBDD6">
        <w:rPr>
          <w:rFonts w:ascii="TimesNewRomanPSMT" w:hAnsi="TimesNewRomanPSMT" w:eastAsia="TimesNewRomanPSMT" w:cs="TimesNewRomanPSMT"/>
          <w:i w:val="1"/>
          <w:iCs w:val="1"/>
          <w:noProof w:val="0"/>
          <w:color w:val="000000" w:themeColor="text1" w:themeTint="FF" w:themeShade="FF"/>
          <w:sz w:val="22"/>
          <w:szCs w:val="22"/>
          <w:highlight w:val="yellow"/>
          <w:lang w:val="en-US"/>
        </w:rPr>
        <w:t xml:space="preserve">modality of social (dis)organization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that produces numerous forms of interpersonal and systemic (race, class, gender, sexual) violence within and beyond the physical sites of imprisonment.</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Here, the multiple and</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vast social effects of imprisonment</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(from affective disruptions of community and extended familial ties to long-term economic/geo- graphic displacement)</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are understood as fundamental and systemic dimensions of the policing and imprisonment apparatus, rather than secondary or unintended con- sequences of it.</w:t>
      </w:r>
      <w:r w:rsidRPr="226FBDD6" w:rsidR="226FBDD6">
        <w:rPr>
          <w:rFonts w:ascii="TimesNewRomanPSMT" w:hAnsi="TimesNewRomanPSMT" w:eastAsia="TimesNewRomanPSMT" w:cs="TimesNewRomanPSMT"/>
          <w:noProof w:val="0"/>
          <w:color w:val="000000" w:themeColor="text1" w:themeTint="FF" w:themeShade="FF"/>
          <w:sz w:val="12"/>
          <w:szCs w:val="12"/>
          <w:highlight w:val="yellow"/>
          <w:lang w:val="en-US"/>
        </w:rPr>
        <w:t>3</w:t>
      </w:r>
    </w:p>
    <w:p w:rsidR="00B747C9" w:rsidP="226FBDD6" w:rsidRDefault="00B747C9" w14:paraId="2D23ED65" w14:textId="55EA27FF">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Third, the prison regime encompasses the multiple </w:t>
      </w:r>
      <w:r w:rsidRPr="226FBDD6" w:rsidR="226FBDD6">
        <w:rPr>
          <w:rFonts w:ascii="TimesNewRomanPSMT" w:hAnsi="TimesNewRomanPSMT" w:eastAsia="TimesNewRomanPSMT" w:cs="TimesNewRomanPSMT"/>
          <w:i w:val="1"/>
          <w:iCs w:val="1"/>
          <w:noProof w:val="0"/>
          <w:color w:val="000000" w:themeColor="text1" w:themeTint="FF" w:themeShade="FF"/>
          <w:sz w:val="12"/>
          <w:szCs w:val="12"/>
          <w:lang w:val="en-US"/>
        </w:rPr>
        <w:t xml:space="preserve">knowledges and meanings </w:t>
      </w:r>
      <w:r w:rsidRPr="226FBDD6" w:rsidR="226FBDD6">
        <w:rPr>
          <w:rFonts w:ascii="TimesNewRomanPSMT" w:hAnsi="TimesNewRomanPSMT" w:eastAsia="TimesNewRomanPSMT" w:cs="TimesNewRomanPSMT"/>
          <w:noProof w:val="0"/>
          <w:color w:val="000000" w:themeColor="text1" w:themeTint="FF" w:themeShade="FF"/>
          <w:sz w:val="12"/>
          <w:szCs w:val="12"/>
          <w:lang w:val="en-US"/>
        </w:rPr>
        <w:t>that are created around the institutional site and cultural symbol of “the prison,” including those that circulate in popular culture and among the administrative bureaucracies and curriculum of schools.</w:t>
      </w:r>
    </w:p>
    <w:p w:rsidR="00B747C9" w:rsidP="226FBDD6" w:rsidRDefault="00B747C9" w14:paraId="53C74E4F" w14:textId="7B64E7B9">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Given this conception of the prison regime as a far-reaching and invasive arrangement of social power, state violence, and human domination, we might better be able to understand the significance of everyday routines of school-based discipline that imply the possibility of imprisonment as the punitive bureaucratic outcome of misbehavior, truancy, and academic failure.</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What, then, is the condition of “teaching” in the context of a prison regime that is so relentless in its innovation and intrusiveness?</w:t>
      </w:r>
    </w:p>
    <w:p w:rsidR="00B747C9" w:rsidP="226FBDD6" w:rsidRDefault="00B747C9" w14:paraId="67C650C6" w14:textId="36C80F3E">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We might depart from another critical premise: that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the prison</w:t>
      </w:r>
      <w:r w:rsidRPr="226FBDD6" w:rsidR="226FBDD6">
        <w:rPr>
          <w:rFonts w:ascii="TimesNewRomanPSMT" w:hAnsi="TimesNewRomanPSMT" w:eastAsia="TimesNewRomanPSMT" w:cs="TimesNewRomanPSMT"/>
          <w:noProof w:val="0"/>
          <w:color w:val="000000" w:themeColor="text1" w:themeTint="FF" w:themeShade="FF"/>
          <w:sz w:val="12"/>
          <w:szCs w:val="12"/>
          <w:highlight w:val="yellow"/>
          <w:lang w:val="en-US"/>
        </w:rPr>
        <w:t xml:space="preserve">4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(jail, detention center, etc.) cannot be conceptualized as a place that is wholly separate or alienated from the normalized intercourses of civil society or “the free world.”</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Speaking more precisely to the concerns raised by this issue of </w:t>
      </w:r>
      <w:r w:rsidRPr="226FBDD6" w:rsidR="226FBDD6">
        <w:rPr>
          <w:rFonts w:ascii="TimesNewRomanPSMT" w:hAnsi="TimesNewRomanPSMT" w:eastAsia="TimesNewRomanPSMT" w:cs="TimesNewRomanPSMT"/>
          <w:i w:val="1"/>
          <w:iCs w:val="1"/>
          <w:noProof w:val="0"/>
          <w:color w:val="000000" w:themeColor="text1" w:themeTint="FF" w:themeShade="FF"/>
          <w:sz w:val="12"/>
          <w:szCs w:val="12"/>
          <w:lang w:val="en-US"/>
        </w:rPr>
        <w:t>Radical Teacher</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 the massive carceral-cultural form of the prison has naturalized a systemic </w:t>
      </w:r>
      <w:r w:rsidRPr="226FBDD6" w:rsidR="226FBDD6">
        <w:rPr>
          <w:rFonts w:ascii="TimesNewRomanPSMT" w:hAnsi="TimesNewRomanPSMT" w:eastAsia="TimesNewRomanPSMT" w:cs="TimesNewRomanPSMT"/>
          <w:i w:val="1"/>
          <w:iCs w:val="1"/>
          <w:noProof w:val="0"/>
          <w:color w:val="000000" w:themeColor="text1" w:themeTint="FF" w:themeShade="FF"/>
          <w:sz w:val="12"/>
          <w:szCs w:val="12"/>
          <w:lang w:val="en-US"/>
        </w:rPr>
        <w:t>disorientation of the teaching act</w:t>
      </w:r>
      <w:r w:rsidRPr="226FBDD6" w:rsidR="226FBDD6">
        <w:rPr>
          <w:rFonts w:ascii="TimesNewRomanPSMT" w:hAnsi="TimesNewRomanPSMT" w:eastAsia="TimesNewRomanPSMT" w:cs="TimesNewRomanPSMT"/>
          <w:noProof w:val="0"/>
          <w:color w:val="000000" w:themeColor="text1" w:themeTint="FF" w:themeShade="FF"/>
          <w:sz w:val="12"/>
          <w:szCs w:val="12"/>
          <w:lang w:val="en-US"/>
        </w:rPr>
        <w:t>, so that teaching is no longer separable from the work of policing, juridical discipline, and state-crafted punishment.</w:t>
      </w:r>
    </w:p>
    <w:p w:rsidR="00B747C9" w:rsidP="226FBDD6" w:rsidRDefault="00B747C9" w14:paraId="7565C526" w14:textId="6E039613">
      <w:pPr>
        <w:spacing w:after="160" w:line="259" w:lineRule="auto"/>
        <w:rPr>
          <w:rFonts w:ascii="TimesNewRomanPSMT" w:hAnsi="TimesNewRomanPSMT" w:eastAsia="TimesNewRomanPSMT" w:cs="TimesNewRomanPSMT"/>
          <w:noProof w:val="0"/>
          <w:sz w:val="22"/>
          <w:szCs w:val="2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Thus, I do not think the crucial question in our historical moment is whether or not our teaching ultimately supports or adequately challenges the material arrangements and cultural significations of the prison regime—just as I believe the central question under the rule of apartheid is not whether a curriculum condones or opposes the spatial arrangements of white supremacy and intensified racist state violence. Rather,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 xml:space="preserve">the primary question is whether and how the act of teaching can effectively and radically displace the normalized misery, everyday suffering, and mundane state violence that are reproduced and/or passively condoned by </w:t>
      </w:r>
      <w:r w:rsidRPr="226FBDD6" w:rsidR="226FBDD6">
        <w:rPr>
          <w:rFonts w:ascii="TimesNewRomanPSMT" w:hAnsi="TimesNewRomanPSMT" w:eastAsia="TimesNewRomanPSMT" w:cs="TimesNewRomanPSMT"/>
          <w:i w:val="1"/>
          <w:iCs w:val="1"/>
          <w:noProof w:val="0"/>
          <w:color w:val="000000" w:themeColor="text1" w:themeTint="FF" w:themeShade="FF"/>
          <w:sz w:val="22"/>
          <w:szCs w:val="22"/>
          <w:highlight w:val="yellow"/>
          <w:lang w:val="en-US"/>
        </w:rPr>
        <w:t xml:space="preserve">both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hegemonic and critical/counter- hegemonic pedagogies.</w:t>
      </w:r>
    </w:p>
    <w:p w:rsidR="00B747C9" w:rsidP="226FBDD6" w:rsidRDefault="00B747C9" w14:paraId="5F7CDD3B" w14:textId="07DAEDE5">
      <w:pPr>
        <w:spacing w:after="160" w:line="259" w:lineRule="auto"/>
        <w:rPr>
          <w:rFonts w:ascii="TimesNewRomanPSMT" w:hAnsi="TimesNewRomanPSMT" w:eastAsia="TimesNewRomanPSMT" w:cs="TimesNewRomanPSMT"/>
          <w:noProof w:val="0"/>
          <w:sz w:val="12"/>
          <w:szCs w:val="12"/>
          <w:lang w:val="en-US"/>
        </w:rPr>
      </w:pPr>
      <w:r w:rsidRPr="226FBDD6" w:rsidR="226FBDD6">
        <w:rPr>
          <w:rFonts w:ascii="TimesNewRomanPSMT" w:hAnsi="TimesNewRomanPSMT" w:eastAsia="TimesNewRomanPSMT" w:cs="TimesNewRomanPSMT"/>
          <w:noProof w:val="0"/>
          <w:color w:val="000000" w:themeColor="text1" w:themeTint="FF" w:themeShade="FF"/>
          <w:sz w:val="12"/>
          <w:szCs w:val="12"/>
          <w:lang w:val="en-US"/>
        </w:rPr>
        <w:t>I am arguing that our historical conditions urgently dictate that</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a strategic distinction must be drawn between</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liberal, social justice, critical, and even</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 xml:space="preserve">“radical” pedagogies that are capable of even remotely </w:t>
      </w:r>
      <w:r w:rsidRPr="226FBDD6" w:rsidR="226FBDD6">
        <w:rPr>
          <w:rFonts w:ascii="TimesNewRomanPSMT" w:hAnsi="TimesNewRomanPSMT" w:eastAsia="TimesNewRomanPSMT" w:cs="TimesNewRomanPSMT"/>
          <w:i w:val="1"/>
          <w:iCs w:val="1"/>
          <w:noProof w:val="0"/>
          <w:color w:val="000000" w:themeColor="text1" w:themeTint="FF" w:themeShade="FF"/>
          <w:sz w:val="22"/>
          <w:szCs w:val="22"/>
          <w:highlight w:val="yellow"/>
          <w:lang w:val="en-US"/>
        </w:rPr>
        <w:t xml:space="preserve">justifying, defending, or tolerating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a proto-genocidal prison regime that is without precedent or peer</w:t>
      </w:r>
      <w:r w:rsidRPr="226FBDD6" w:rsidR="226FBDD6">
        <w:rPr>
          <w:rFonts w:ascii="TimesNewRomanPSMT" w:hAnsi="TimesNewRomanPSMT" w:eastAsia="TimesNewRomanPSMT" w:cs="TimesNewRomanPSMT"/>
          <w:noProof w:val="0"/>
          <w:color w:val="000000" w:themeColor="text1" w:themeTint="FF" w:themeShade="FF"/>
          <w:sz w:val="12"/>
          <w:szCs w:val="12"/>
          <w:lang w:val="en-US"/>
        </w:rPr>
        <w:t>, on the one hand, and</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those attempts at</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abolitionist pedagogy that</w:t>
      </w:r>
      <w:r w:rsidRPr="226FBDD6" w:rsidR="226FBDD6">
        <w:rPr>
          <w:rFonts w:ascii="TimesNewRomanPSMT" w:hAnsi="TimesNewRomanPSMT" w:eastAsia="TimesNewRomanPSMT" w:cs="TimesNewRomanPSMT"/>
          <w:noProof w:val="0"/>
          <w:color w:val="000000" w:themeColor="text1" w:themeTint="FF" w:themeShade="FF"/>
          <w:sz w:val="12"/>
          <w:szCs w:val="12"/>
          <w:lang w:val="en-US"/>
        </w:rPr>
        <w:t xml:space="preserve">—in an urgent embracing of the historical necessity of innovation, improvisation, and radical rearticulation— </w:t>
      </w:r>
      <w:r w:rsidRPr="226FBDD6" w:rsidR="226FBDD6">
        <w:rPr>
          <w:rFonts w:ascii="TimesNewRomanPSMT" w:hAnsi="TimesNewRomanPSMT" w:eastAsia="TimesNewRomanPSMT" w:cs="TimesNewRomanPSMT"/>
          <w:noProof w:val="0"/>
          <w:color w:val="000000" w:themeColor="text1" w:themeTint="FF" w:themeShade="FF"/>
          <w:sz w:val="22"/>
          <w:szCs w:val="22"/>
          <w:highlight w:val="yellow"/>
          <w:lang w:val="en-US"/>
        </w:rPr>
        <w:t>are attempting to generate new epistemic and intellectual approaches to meaning, knowledge, learning, and practice for the sake of life, liberation, and new social possibilities.</w:t>
      </w:r>
      <w:r w:rsidRPr="226FBDD6" w:rsidR="226FBDD6">
        <w:rPr>
          <w:rFonts w:ascii="TimesNewRomanPSMT" w:hAnsi="TimesNewRomanPSMT" w:eastAsia="TimesNewRomanPSMT" w:cs="TimesNewRomanPSMT"/>
          <w:noProof w:val="0"/>
          <w:color w:val="000000" w:themeColor="text1" w:themeTint="FF" w:themeShade="FF"/>
          <w:sz w:val="22"/>
          <w:szCs w:val="22"/>
          <w:lang w:val="en-US"/>
        </w:rPr>
        <w:t xml:space="preserve"> </w:t>
      </w:r>
      <w:r w:rsidRPr="226FBDD6" w:rsidR="226FBDD6">
        <w:rPr>
          <w:rFonts w:ascii="TimesNewRomanPSMT" w:hAnsi="TimesNewRomanPSMT" w:eastAsia="TimesNewRomanPSMT" w:cs="TimesNewRomanPSMT"/>
          <w:noProof w:val="0"/>
          <w:color w:val="000000" w:themeColor="text1" w:themeTint="FF" w:themeShade="FF"/>
          <w:sz w:val="12"/>
          <w:szCs w:val="12"/>
          <w:lang w:val="en-US"/>
        </w:rPr>
        <w:t>I am concerned with addressing a pedagogical tendency that artificially separates the teacher-student relation and “the school” from “the prison.”</w:t>
      </w:r>
    </w:p>
    <w:p w:rsidR="00B747C9" w:rsidP="226FBDD6" w:rsidRDefault="00B747C9" w14:paraId="0EC396C6" w14:textId="5B76F23B">
      <w:pPr>
        <w:pStyle w:val="Heading2"/>
        <w:spacing w:before="40" w:after="0" w:line="259" w:lineRule="auto"/>
        <w:rPr>
          <w:rFonts w:ascii="Calibri Light" w:hAnsi="Calibri Light" w:eastAsia="Calibri Light" w:cs="Calibri Light"/>
          <w:noProof w:val="0"/>
          <w:color w:val="2F5496" w:themeColor="accent5" w:themeTint="FF" w:themeShade="BF"/>
          <w:sz w:val="26"/>
          <w:szCs w:val="26"/>
          <w:lang w:val="en-US"/>
        </w:rPr>
      </w:pPr>
      <w:r w:rsidRPr="226FBDD6" w:rsidR="226FBDD6">
        <w:rPr>
          <w:rFonts w:ascii="Calibri Light" w:hAnsi="Calibri Light" w:eastAsia="Calibri Light" w:cs="Calibri Light"/>
          <w:noProof w:val="0"/>
          <w:color w:val="2F5496" w:themeColor="accent5" w:themeTint="FF" w:themeShade="BF"/>
          <w:sz w:val="26"/>
          <w:szCs w:val="26"/>
          <w:lang w:val="en-US"/>
        </w:rPr>
        <w:t>Extensions –alt.</w:t>
      </w:r>
    </w:p>
    <w:p w:rsidR="00B747C9" w:rsidP="226FBDD6" w:rsidRDefault="00B747C9" w14:paraId="5D074523" w14:textId="3DC34C78">
      <w:pPr>
        <w:pStyle w:val="Heading3"/>
        <w:spacing w:before="40" w:after="0" w:line="259" w:lineRule="auto"/>
        <w:rPr>
          <w:rFonts w:ascii="Calibri Light" w:hAnsi="Calibri Light" w:eastAsia="Calibri Light" w:cs="Calibri Light"/>
          <w:noProof w:val="0"/>
          <w:color w:val="1F3763"/>
          <w:sz w:val="24"/>
          <w:szCs w:val="24"/>
          <w:lang w:val="en-US"/>
        </w:rPr>
      </w:pPr>
      <w:r w:rsidRPr="226FBDD6" w:rsidR="226FBDD6">
        <w:rPr>
          <w:rFonts w:ascii="Calibri Light" w:hAnsi="Calibri Light" w:eastAsia="Calibri Light" w:cs="Calibri Light"/>
          <w:noProof w:val="0"/>
          <w:color w:val="1F3763"/>
          <w:sz w:val="24"/>
          <w:szCs w:val="24"/>
          <w:lang w:val="en-US"/>
        </w:rPr>
        <w:t>Abolition in the context of the PIC is both an organizing tool and a long-term strategy that works to create proactive change while also re-shaping society for the better.</w:t>
      </w:r>
    </w:p>
    <w:p w:rsidR="00B747C9" w:rsidP="226FBDD6" w:rsidRDefault="00B747C9" w14:paraId="49543243" w14:textId="6386F7D6">
      <w:pPr>
        <w:pStyle w:val="NoSpacing"/>
        <w:spacing w:after="0" w:line="240"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lang w:val="en-US"/>
        </w:rPr>
        <w:t>Gonnan 19</w:t>
      </w:r>
    </w:p>
    <w:p w:rsidR="00B747C9" w:rsidP="226FBDD6" w:rsidRDefault="00B747C9" w14:paraId="52279B0F" w14:textId="795B1A41">
      <w:pPr>
        <w:spacing w:beforeAutospacing="on" w:after="160" w:afterAutospacing="on" w:line="240" w:lineRule="auto"/>
        <w:rPr>
          <w:rFonts w:ascii="Garamond" w:hAnsi="Garamond" w:eastAsia="Garamond" w:cs="Garamond"/>
          <w:noProof w:val="0"/>
          <w:sz w:val="14"/>
          <w:szCs w:val="14"/>
          <w:lang w:val="en-US"/>
        </w:rPr>
      </w:pPr>
      <w:r w:rsidRPr="226FBDD6" w:rsidR="226FBDD6">
        <w:rPr>
          <w:rFonts w:ascii="Garamond" w:hAnsi="Garamond" w:eastAsia="Garamond" w:cs="Garamond"/>
          <w:noProof w:val="0"/>
          <w:sz w:val="24"/>
          <w:szCs w:val="24"/>
          <w:highlight w:val="cyan"/>
          <w:u w:val="single"/>
          <w:lang w:val="en-US"/>
        </w:rPr>
        <w:t>PIC ABOLITION IS A POLITICAL VISION WITH THE GOAL OF ELIMINATING</w:t>
      </w:r>
      <w:r w:rsidRPr="226FBDD6" w:rsidR="226FBDD6">
        <w:rPr>
          <w:rFonts w:ascii="Garamond" w:hAnsi="Garamond" w:eastAsia="Garamond" w:cs="Garamond"/>
          <w:noProof w:val="0"/>
          <w:sz w:val="24"/>
          <w:szCs w:val="24"/>
          <w:u w:val="single"/>
          <w:lang w:val="en-US"/>
        </w:rPr>
        <w:t xml:space="preserve"> </w:t>
      </w:r>
      <w:r w:rsidRPr="226FBDD6" w:rsidR="226FBDD6">
        <w:rPr>
          <w:rFonts w:ascii="Garamond" w:hAnsi="Garamond" w:eastAsia="Garamond" w:cs="Garamond"/>
          <w:noProof w:val="0"/>
          <w:sz w:val="24"/>
          <w:szCs w:val="24"/>
          <w:highlight w:val="cyan"/>
          <w:u w:val="single"/>
          <w:lang w:val="en-US"/>
        </w:rPr>
        <w:t>PRISONS, POLICING, AND SURVEILLANCE AND CREATING LASTING ALTERNATIVES TO PUNISHMENT AND IMPRISONMENT.</w:t>
      </w:r>
      <w:r w:rsidRPr="226FBDD6" w:rsidR="226FBDD6">
        <w:rPr>
          <w:rFonts w:ascii="Garamond" w:hAnsi="Garamond" w:eastAsia="Garamond" w:cs="Garamond"/>
          <w:noProof w:val="0"/>
          <w:sz w:val="24"/>
          <w:szCs w:val="24"/>
          <w:lang w:val="en-US"/>
        </w:rPr>
        <w:t xml:space="preserve"> </w:t>
      </w:r>
      <w:r w:rsidRPr="226FBDD6" w:rsidR="226FBDD6">
        <w:rPr>
          <w:rFonts w:ascii="Garamond" w:hAnsi="Garamond" w:eastAsia="Garamond" w:cs="Garamond"/>
          <w:noProof w:val="0"/>
          <w:sz w:val="14"/>
          <w:szCs w:val="14"/>
          <w:lang w:val="en-US"/>
        </w:rPr>
        <w:t>From where we are now, sometimes we can’t really imagine what abolition is going to look like.</w:t>
      </w:r>
      <w:r w:rsidRPr="226FBDD6" w:rsidR="226FBDD6">
        <w:rPr>
          <w:rFonts w:ascii="Garamond" w:hAnsi="Garamond" w:eastAsia="Garamond" w:cs="Garamond"/>
          <w:noProof w:val="0"/>
          <w:sz w:val="24"/>
          <w:szCs w:val="24"/>
          <w:lang w:val="en-US"/>
        </w:rPr>
        <w:t xml:space="preserve"> </w:t>
      </w:r>
      <w:r w:rsidRPr="226FBDD6" w:rsidR="226FBDD6">
        <w:rPr>
          <w:rFonts w:ascii="Garamond" w:hAnsi="Garamond" w:eastAsia="Garamond" w:cs="Garamond"/>
          <w:noProof w:val="0"/>
          <w:sz w:val="16"/>
          <w:szCs w:val="16"/>
          <w:u w:val="single"/>
          <w:lang w:val="en-US"/>
        </w:rPr>
        <w:t>Abolition isn’t just about getting rid of buildings full of cages. It’s also</w:t>
      </w:r>
      <w:r w:rsidRPr="226FBDD6" w:rsidR="226FBDD6">
        <w:rPr>
          <w:rFonts w:ascii="Garamond" w:hAnsi="Garamond" w:eastAsia="Garamond" w:cs="Garamond"/>
          <w:noProof w:val="0"/>
          <w:sz w:val="24"/>
          <w:szCs w:val="24"/>
          <w:u w:val="single"/>
          <w:lang w:val="en-US"/>
        </w:rPr>
        <w:t xml:space="preserve"> </w:t>
      </w:r>
      <w:r w:rsidRPr="226FBDD6" w:rsidR="226FBDD6">
        <w:rPr>
          <w:rFonts w:ascii="Garamond" w:hAnsi="Garamond" w:eastAsia="Garamond" w:cs="Garamond"/>
          <w:noProof w:val="0"/>
          <w:sz w:val="24"/>
          <w:szCs w:val="24"/>
          <w:highlight w:val="cyan"/>
          <w:u w:val="single"/>
          <w:lang w:val="en-US"/>
        </w:rPr>
        <w:t>about undoing the society we live in</w:t>
      </w:r>
      <w:r w:rsidRPr="226FBDD6" w:rsidR="226FBDD6">
        <w:rPr>
          <w:rFonts w:ascii="Garamond" w:hAnsi="Garamond" w:eastAsia="Garamond" w:cs="Garamond"/>
          <w:noProof w:val="0"/>
          <w:sz w:val="16"/>
          <w:szCs w:val="16"/>
          <w:u w:val="single"/>
          <w:lang w:val="en-US"/>
        </w:rPr>
        <w:t xml:space="preserve"> because the PC both </w:t>
      </w:r>
      <w:r w:rsidRPr="226FBDD6" w:rsidR="226FBDD6">
        <w:rPr>
          <w:rFonts w:ascii="Garamond" w:hAnsi="Garamond" w:eastAsia="Garamond" w:cs="Garamond"/>
          <w:noProof w:val="0"/>
          <w:sz w:val="24"/>
          <w:szCs w:val="24"/>
          <w:highlight w:val="cyan"/>
          <w:u w:val="single"/>
          <w:lang w:val="en-US"/>
        </w:rPr>
        <w:t>feeds on and maintains oppression</w:t>
      </w:r>
      <w:r w:rsidRPr="226FBDD6" w:rsidR="226FBDD6">
        <w:rPr>
          <w:rFonts w:ascii="Garamond" w:hAnsi="Garamond" w:eastAsia="Garamond" w:cs="Garamond"/>
          <w:noProof w:val="0"/>
          <w:sz w:val="16"/>
          <w:szCs w:val="16"/>
          <w:u w:val="single"/>
          <w:lang w:val="en-US"/>
        </w:rPr>
        <w:t xml:space="preserve"> and</w:t>
      </w:r>
      <w:r w:rsidRPr="226FBDD6" w:rsidR="226FBDD6">
        <w:rPr>
          <w:rFonts w:ascii="Garamond" w:hAnsi="Garamond" w:eastAsia="Garamond" w:cs="Garamond"/>
          <w:noProof w:val="0"/>
          <w:sz w:val="24"/>
          <w:szCs w:val="24"/>
          <w:u w:val="single"/>
          <w:lang w:val="en-US"/>
        </w:rPr>
        <w:t xml:space="preserve"> </w:t>
      </w:r>
      <w:r w:rsidRPr="226FBDD6" w:rsidR="226FBDD6">
        <w:rPr>
          <w:rFonts w:ascii="Garamond" w:hAnsi="Garamond" w:eastAsia="Garamond" w:cs="Garamond"/>
          <w:noProof w:val="0"/>
          <w:sz w:val="24"/>
          <w:szCs w:val="24"/>
          <w:highlight w:val="cyan"/>
          <w:u w:val="single"/>
          <w:lang w:val="en-US"/>
        </w:rPr>
        <w:t>inequalities through punishment, violence, and controls</w:t>
      </w:r>
      <w:r w:rsidRPr="226FBDD6" w:rsidR="226FBDD6">
        <w:rPr>
          <w:rFonts w:ascii="Garamond" w:hAnsi="Garamond" w:eastAsia="Garamond" w:cs="Garamond"/>
          <w:noProof w:val="0"/>
          <w:sz w:val="16"/>
          <w:szCs w:val="16"/>
          <w:u w:val="single"/>
          <w:lang w:val="en-US"/>
        </w:rPr>
        <w:t xml:space="preserve"> millions of</w:t>
      </w:r>
      <w:r w:rsidRPr="226FBDD6" w:rsidR="226FBDD6">
        <w:rPr>
          <w:rFonts w:ascii="Garamond" w:hAnsi="Garamond" w:eastAsia="Garamond" w:cs="Garamond"/>
          <w:noProof w:val="0"/>
          <w:sz w:val="24"/>
          <w:szCs w:val="24"/>
          <w:u w:val="single"/>
          <w:lang w:val="en-US"/>
        </w:rPr>
        <w:t xml:space="preserve"> </w:t>
      </w:r>
      <w:r w:rsidRPr="226FBDD6" w:rsidR="226FBDD6">
        <w:rPr>
          <w:rFonts w:ascii="Garamond" w:hAnsi="Garamond" w:eastAsia="Garamond" w:cs="Garamond"/>
          <w:noProof w:val="0"/>
          <w:sz w:val="24"/>
          <w:szCs w:val="24"/>
          <w:highlight w:val="cyan"/>
          <w:u w:val="single"/>
          <w:lang w:val="en-US"/>
        </w:rPr>
        <w:t>people.</w:t>
      </w:r>
      <w:r w:rsidRPr="226FBDD6" w:rsidR="226FBDD6">
        <w:rPr>
          <w:rFonts w:ascii="Garamond" w:hAnsi="Garamond" w:eastAsia="Garamond" w:cs="Garamond"/>
          <w:noProof w:val="0"/>
          <w:sz w:val="16"/>
          <w:szCs w:val="16"/>
          <w:u w:val="single"/>
          <w:lang w:val="en-US"/>
        </w:rPr>
        <w:t xml:space="preserve"> Because the prison industrial complex is not an isolated system, abolition is a broad strategy. An</w:t>
      </w:r>
      <w:r w:rsidRPr="226FBDD6" w:rsidR="226FBDD6">
        <w:rPr>
          <w:rFonts w:ascii="Garamond" w:hAnsi="Garamond" w:eastAsia="Garamond" w:cs="Garamond"/>
          <w:noProof w:val="0"/>
          <w:sz w:val="24"/>
          <w:szCs w:val="24"/>
          <w:u w:val="single"/>
          <w:lang w:val="en-US"/>
        </w:rPr>
        <w:t xml:space="preserve"> </w:t>
      </w:r>
      <w:r w:rsidRPr="226FBDD6" w:rsidR="226FBDD6">
        <w:rPr>
          <w:rFonts w:ascii="Garamond" w:hAnsi="Garamond" w:eastAsia="Garamond" w:cs="Garamond"/>
          <w:noProof w:val="0"/>
          <w:sz w:val="24"/>
          <w:szCs w:val="24"/>
          <w:highlight w:val="cyan"/>
          <w:u w:val="single"/>
          <w:lang w:val="en-US"/>
        </w:rPr>
        <w:t>abolitionist vision means</w:t>
      </w:r>
      <w:r w:rsidRPr="226FBDD6" w:rsidR="226FBDD6">
        <w:rPr>
          <w:rFonts w:ascii="Garamond" w:hAnsi="Garamond" w:eastAsia="Garamond" w:cs="Garamond"/>
          <w:noProof w:val="0"/>
          <w:sz w:val="16"/>
          <w:szCs w:val="16"/>
          <w:u w:val="single"/>
          <w:lang w:val="en-US"/>
        </w:rPr>
        <w:t xml:space="preserve"> that</w:t>
      </w:r>
      <w:r w:rsidRPr="226FBDD6" w:rsidR="226FBDD6">
        <w:rPr>
          <w:rFonts w:ascii="Garamond" w:hAnsi="Garamond" w:eastAsia="Garamond" w:cs="Garamond"/>
          <w:noProof w:val="0"/>
          <w:sz w:val="24"/>
          <w:szCs w:val="24"/>
          <w:u w:val="single"/>
          <w:lang w:val="en-US"/>
        </w:rPr>
        <w:t xml:space="preserve"> </w:t>
      </w:r>
      <w:r w:rsidRPr="226FBDD6" w:rsidR="226FBDD6">
        <w:rPr>
          <w:rFonts w:ascii="Garamond" w:hAnsi="Garamond" w:eastAsia="Garamond" w:cs="Garamond"/>
          <w:noProof w:val="0"/>
          <w:sz w:val="24"/>
          <w:szCs w:val="24"/>
          <w:highlight w:val="cyan"/>
          <w:u w:val="single"/>
          <w:lang w:val="en-US"/>
        </w:rPr>
        <w:t>we must build models</w:t>
      </w:r>
      <w:r w:rsidRPr="226FBDD6" w:rsidR="226FBDD6">
        <w:rPr>
          <w:rFonts w:ascii="Garamond" w:hAnsi="Garamond" w:eastAsia="Garamond" w:cs="Garamond"/>
          <w:noProof w:val="0"/>
          <w:sz w:val="24"/>
          <w:szCs w:val="24"/>
          <w:u w:val="single"/>
          <w:lang w:val="en-US"/>
        </w:rPr>
        <w:t xml:space="preserve"> </w:t>
      </w:r>
      <w:r w:rsidRPr="226FBDD6" w:rsidR="226FBDD6">
        <w:rPr>
          <w:rFonts w:ascii="Garamond" w:hAnsi="Garamond" w:eastAsia="Garamond" w:cs="Garamond"/>
          <w:noProof w:val="0"/>
          <w:sz w:val="16"/>
          <w:szCs w:val="16"/>
          <w:u w:val="single"/>
          <w:lang w:val="en-US"/>
        </w:rPr>
        <w:t>today</w:t>
      </w:r>
      <w:r w:rsidRPr="226FBDD6" w:rsidR="226FBDD6">
        <w:rPr>
          <w:rFonts w:ascii="Garamond" w:hAnsi="Garamond" w:eastAsia="Garamond" w:cs="Garamond"/>
          <w:noProof w:val="0"/>
          <w:sz w:val="24"/>
          <w:szCs w:val="24"/>
          <w:u w:val="single"/>
          <w:lang w:val="en-US"/>
        </w:rPr>
        <w:t xml:space="preserve"> </w:t>
      </w:r>
      <w:r w:rsidRPr="226FBDD6" w:rsidR="226FBDD6">
        <w:rPr>
          <w:rFonts w:ascii="Garamond" w:hAnsi="Garamond" w:eastAsia="Garamond" w:cs="Garamond"/>
          <w:noProof w:val="0"/>
          <w:sz w:val="24"/>
          <w:szCs w:val="24"/>
          <w:highlight w:val="cyan"/>
          <w:u w:val="single"/>
          <w:lang w:val="en-US"/>
        </w:rPr>
        <w:t>that can represent how</w:t>
      </w:r>
      <w:r w:rsidRPr="226FBDD6" w:rsidR="226FBDD6">
        <w:rPr>
          <w:rFonts w:ascii="Garamond" w:hAnsi="Garamond" w:eastAsia="Garamond" w:cs="Garamond"/>
          <w:noProof w:val="0"/>
          <w:sz w:val="24"/>
          <w:szCs w:val="24"/>
          <w:u w:val="single"/>
          <w:lang w:val="en-US"/>
        </w:rPr>
        <w:t xml:space="preserve"> </w:t>
      </w:r>
      <w:r w:rsidRPr="226FBDD6" w:rsidR="226FBDD6">
        <w:rPr>
          <w:rFonts w:ascii="Garamond" w:hAnsi="Garamond" w:eastAsia="Garamond" w:cs="Garamond"/>
          <w:noProof w:val="0"/>
          <w:sz w:val="24"/>
          <w:szCs w:val="24"/>
          <w:highlight w:val="cyan"/>
          <w:u w:val="single"/>
          <w:lang w:val="en-US"/>
        </w:rPr>
        <w:t>we want to live</w:t>
      </w:r>
      <w:r w:rsidRPr="226FBDD6" w:rsidR="226FBDD6">
        <w:rPr>
          <w:rFonts w:ascii="Garamond" w:hAnsi="Garamond" w:eastAsia="Garamond" w:cs="Garamond"/>
          <w:noProof w:val="0"/>
          <w:sz w:val="16"/>
          <w:szCs w:val="16"/>
          <w:u w:val="single"/>
          <w:lang w:val="en-US"/>
        </w:rPr>
        <w:t xml:space="preserve"> in the future. It means developing practical strategies for taking small steps that moves us toward making our dreams real and that lead us all to believe that things really could be different. It means living this vision in our daily lives. </w:t>
      </w:r>
      <w:r w:rsidRPr="226FBDD6" w:rsidR="226FBDD6">
        <w:rPr>
          <w:rFonts w:ascii="Garamond" w:hAnsi="Garamond" w:eastAsia="Garamond" w:cs="Garamond"/>
          <w:noProof w:val="0"/>
          <w:sz w:val="24"/>
          <w:szCs w:val="24"/>
          <w:highlight w:val="cyan"/>
          <w:u w:val="single"/>
          <w:lang w:val="en-US"/>
        </w:rPr>
        <w:t>Abolition is</w:t>
      </w:r>
      <w:r w:rsidRPr="226FBDD6" w:rsidR="226FBDD6">
        <w:rPr>
          <w:rFonts w:ascii="Garamond" w:hAnsi="Garamond" w:eastAsia="Garamond" w:cs="Garamond"/>
          <w:noProof w:val="0"/>
          <w:sz w:val="16"/>
          <w:szCs w:val="16"/>
          <w:u w:val="single"/>
          <w:lang w:val="en-US"/>
        </w:rPr>
        <w:t xml:space="preserve"> both</w:t>
      </w:r>
      <w:r w:rsidRPr="226FBDD6" w:rsidR="226FBDD6">
        <w:rPr>
          <w:rFonts w:ascii="Garamond" w:hAnsi="Garamond" w:eastAsia="Garamond" w:cs="Garamond"/>
          <w:noProof w:val="0"/>
          <w:sz w:val="24"/>
          <w:szCs w:val="24"/>
          <w:u w:val="single"/>
          <w:lang w:val="en-US"/>
        </w:rPr>
        <w:t xml:space="preserve"> </w:t>
      </w:r>
      <w:r w:rsidRPr="226FBDD6" w:rsidR="226FBDD6">
        <w:rPr>
          <w:rFonts w:ascii="Garamond" w:hAnsi="Garamond" w:eastAsia="Garamond" w:cs="Garamond"/>
          <w:noProof w:val="0"/>
          <w:sz w:val="24"/>
          <w:szCs w:val="24"/>
          <w:highlight w:val="cyan"/>
          <w:u w:val="single"/>
          <w:lang w:val="en-US"/>
        </w:rPr>
        <w:t>a practical organizing tool</w:t>
      </w:r>
      <w:r w:rsidRPr="226FBDD6" w:rsidR="226FBDD6">
        <w:rPr>
          <w:rFonts w:ascii="Garamond" w:hAnsi="Garamond" w:eastAsia="Garamond" w:cs="Garamond"/>
          <w:noProof w:val="0"/>
          <w:sz w:val="24"/>
          <w:szCs w:val="24"/>
          <w:u w:val="single"/>
          <w:lang w:val="en-US"/>
        </w:rPr>
        <w:t xml:space="preserve"> </w:t>
      </w:r>
      <w:r w:rsidRPr="226FBDD6" w:rsidR="226FBDD6">
        <w:rPr>
          <w:rFonts w:ascii="Garamond" w:hAnsi="Garamond" w:eastAsia="Garamond" w:cs="Garamond"/>
          <w:noProof w:val="0"/>
          <w:sz w:val="24"/>
          <w:szCs w:val="24"/>
          <w:highlight w:val="cyan"/>
          <w:u w:val="single"/>
          <w:lang w:val="en-US"/>
        </w:rPr>
        <w:t>and a long-term strategy.</w:t>
      </w:r>
      <w:r w:rsidRPr="226FBDD6" w:rsidR="226FBDD6">
        <w:rPr>
          <w:rFonts w:ascii="Garamond" w:hAnsi="Garamond" w:eastAsia="Garamond" w:cs="Garamond"/>
          <w:noProof w:val="0"/>
          <w:sz w:val="16"/>
          <w:szCs w:val="16"/>
          <w:u w:val="single"/>
          <w:lang w:val="en-US"/>
        </w:rPr>
        <w:t xml:space="preserve"> In this context, </w:t>
      </w:r>
      <w:r w:rsidRPr="226FBDD6" w:rsidR="226FBDD6">
        <w:rPr>
          <w:rFonts w:ascii="Garamond" w:hAnsi="Garamond" w:eastAsia="Garamond" w:cs="Garamond"/>
          <w:noProof w:val="0"/>
          <w:sz w:val="26"/>
          <w:szCs w:val="26"/>
          <w:highlight w:val="cyan"/>
          <w:u w:val="single"/>
          <w:lang w:val="en-US"/>
        </w:rPr>
        <w:t>“abolition” is</w:t>
      </w:r>
      <w:r w:rsidRPr="226FBDD6" w:rsidR="226FBDD6">
        <w:rPr>
          <w:rFonts w:ascii="Garamond" w:hAnsi="Garamond" w:eastAsia="Garamond" w:cs="Garamond"/>
          <w:noProof w:val="0"/>
          <w:sz w:val="26"/>
          <w:szCs w:val="26"/>
          <w:u w:val="single"/>
          <w:lang w:val="en-US"/>
        </w:rPr>
        <w:t xml:space="preserve"> </w:t>
      </w:r>
      <w:r w:rsidRPr="226FBDD6" w:rsidR="226FBDD6">
        <w:rPr>
          <w:rFonts w:ascii="Garamond" w:hAnsi="Garamond" w:eastAsia="Garamond" w:cs="Garamond"/>
          <w:noProof w:val="0"/>
          <w:sz w:val="26"/>
          <w:szCs w:val="26"/>
          <w:highlight w:val="cyan"/>
          <w:u w:val="single"/>
          <w:lang w:val="en-US"/>
        </w:rPr>
        <w:t>understood as a praxis and critical discourse</w:t>
      </w:r>
      <w:r w:rsidRPr="226FBDD6" w:rsidR="226FBDD6">
        <w:rPr>
          <w:rFonts w:ascii="Garamond" w:hAnsi="Garamond" w:eastAsia="Garamond" w:cs="Garamond"/>
          <w:noProof w:val="0"/>
          <w:sz w:val="16"/>
          <w:szCs w:val="16"/>
          <w:u w:val="single"/>
          <w:lang w:val="en-US"/>
        </w:rPr>
        <w:t xml:space="preserve"> that is constantly in formation and deeply historical. Throughout this dissertation, </w:t>
      </w:r>
      <w:r w:rsidRPr="226FBDD6" w:rsidR="226FBDD6">
        <w:rPr>
          <w:rFonts w:ascii="Garamond" w:hAnsi="Garamond" w:eastAsia="Garamond" w:cs="Garamond"/>
          <w:noProof w:val="0"/>
          <w:sz w:val="26"/>
          <w:szCs w:val="26"/>
          <w:highlight w:val="cyan"/>
          <w:u w:val="single"/>
          <w:lang w:val="en-US"/>
        </w:rPr>
        <w:t>“PIC abolition” is not</w:t>
      </w:r>
      <w:r w:rsidRPr="226FBDD6" w:rsidR="226FBDD6">
        <w:rPr>
          <w:rFonts w:ascii="Garamond" w:hAnsi="Garamond" w:eastAsia="Garamond" w:cs="Garamond"/>
          <w:noProof w:val="0"/>
          <w:sz w:val="26"/>
          <w:szCs w:val="26"/>
          <w:u w:val="single"/>
          <w:lang w:val="en-US"/>
        </w:rPr>
        <w:t xml:space="preserve"> </w:t>
      </w:r>
      <w:r w:rsidRPr="226FBDD6" w:rsidR="226FBDD6">
        <w:rPr>
          <w:rFonts w:ascii="Garamond" w:hAnsi="Garamond" w:eastAsia="Garamond" w:cs="Garamond"/>
          <w:noProof w:val="0"/>
          <w:sz w:val="26"/>
          <w:szCs w:val="26"/>
          <w:highlight w:val="cyan"/>
          <w:u w:val="single"/>
          <w:lang w:val="en-US"/>
        </w:rPr>
        <w:t>conceptualized</w:t>
      </w:r>
      <w:r w:rsidRPr="226FBDD6" w:rsidR="226FBDD6">
        <w:rPr>
          <w:rFonts w:ascii="Garamond" w:hAnsi="Garamond" w:eastAsia="Garamond" w:cs="Garamond"/>
          <w:noProof w:val="0"/>
          <w:sz w:val="26"/>
          <w:szCs w:val="26"/>
          <w:u w:val="single"/>
          <w:lang w:val="en-US"/>
        </w:rPr>
        <w:t xml:space="preserve"> </w:t>
      </w:r>
      <w:r w:rsidRPr="226FBDD6" w:rsidR="226FBDD6">
        <w:rPr>
          <w:rFonts w:ascii="Garamond" w:hAnsi="Garamond" w:eastAsia="Garamond" w:cs="Garamond"/>
          <w:noProof w:val="0"/>
          <w:sz w:val="26"/>
          <w:szCs w:val="26"/>
          <w:highlight w:val="cyan"/>
          <w:u w:val="single"/>
          <w:lang w:val="en-US"/>
        </w:rPr>
        <w:t>as a “program</w:t>
      </w:r>
      <w:r w:rsidRPr="226FBDD6" w:rsidR="226FBDD6">
        <w:rPr>
          <w:rFonts w:ascii="Garamond" w:hAnsi="Garamond" w:eastAsia="Garamond" w:cs="Garamond"/>
          <w:noProof w:val="0"/>
          <w:sz w:val="26"/>
          <w:szCs w:val="26"/>
          <w:u w:val="single"/>
          <w:lang w:val="en-US"/>
        </w:rPr>
        <w:t xml:space="preserve">,” </w:t>
      </w:r>
      <w:r w:rsidRPr="226FBDD6" w:rsidR="226FBDD6">
        <w:rPr>
          <w:rFonts w:ascii="Garamond" w:hAnsi="Garamond" w:eastAsia="Garamond" w:cs="Garamond"/>
          <w:noProof w:val="0"/>
          <w:sz w:val="26"/>
          <w:szCs w:val="26"/>
          <w:highlight w:val="cyan"/>
          <w:u w:val="single"/>
          <w:lang w:val="en-US"/>
        </w:rPr>
        <w:t>“formula,”</w:t>
      </w:r>
      <w:r w:rsidRPr="226FBDD6" w:rsidR="226FBDD6">
        <w:rPr>
          <w:rFonts w:ascii="Garamond" w:hAnsi="Garamond" w:eastAsia="Garamond" w:cs="Garamond"/>
          <w:noProof w:val="0"/>
          <w:sz w:val="26"/>
          <w:szCs w:val="26"/>
          <w:u w:val="single"/>
          <w:lang w:val="en-US"/>
        </w:rPr>
        <w:t xml:space="preserve"> “</w:t>
      </w:r>
      <w:r w:rsidRPr="226FBDD6" w:rsidR="226FBDD6">
        <w:rPr>
          <w:rFonts w:ascii="Garamond" w:hAnsi="Garamond" w:eastAsia="Garamond" w:cs="Garamond"/>
          <w:noProof w:val="0"/>
          <w:sz w:val="26"/>
          <w:szCs w:val="26"/>
          <w:highlight w:val="cyan"/>
          <w:u w:val="single"/>
          <w:lang w:val="en-US"/>
        </w:rPr>
        <w:t>ideology,”</w:t>
      </w:r>
      <w:r w:rsidRPr="226FBDD6" w:rsidR="226FBDD6">
        <w:rPr>
          <w:rFonts w:ascii="Garamond" w:hAnsi="Garamond" w:eastAsia="Garamond" w:cs="Garamond"/>
          <w:noProof w:val="0"/>
          <w:sz w:val="26"/>
          <w:szCs w:val="26"/>
          <w:u w:val="single"/>
          <w:lang w:val="en-US"/>
        </w:rPr>
        <w:t xml:space="preserve"> or </w:t>
      </w:r>
      <w:r w:rsidRPr="226FBDD6" w:rsidR="226FBDD6">
        <w:rPr>
          <w:rFonts w:ascii="Garamond" w:hAnsi="Garamond" w:eastAsia="Garamond" w:cs="Garamond"/>
          <w:noProof w:val="0"/>
          <w:sz w:val="26"/>
          <w:szCs w:val="26"/>
          <w:highlight w:val="cyan"/>
          <w:u w:val="single"/>
          <w:lang w:val="en-US"/>
        </w:rPr>
        <w:t>“agenda”</w:t>
      </w:r>
      <w:r w:rsidRPr="226FBDD6" w:rsidR="226FBDD6">
        <w:rPr>
          <w:rFonts w:ascii="Garamond" w:hAnsi="Garamond" w:eastAsia="Garamond" w:cs="Garamond"/>
          <w:noProof w:val="0"/>
          <w:sz w:val="26"/>
          <w:szCs w:val="26"/>
          <w:lang w:val="en-US"/>
        </w:rPr>
        <w:t xml:space="preserve"> </w:t>
      </w:r>
      <w:r w:rsidRPr="226FBDD6" w:rsidR="226FBDD6">
        <w:rPr>
          <w:rFonts w:ascii="Garamond" w:hAnsi="Garamond" w:eastAsia="Garamond" w:cs="Garamond"/>
          <w:noProof w:val="0"/>
          <w:sz w:val="20"/>
          <w:szCs w:val="20"/>
          <w:lang w:val="en-US"/>
        </w:rPr>
        <w:t xml:space="preserve">per se, </w:t>
      </w:r>
      <w:r w:rsidRPr="226FBDD6" w:rsidR="226FBDD6">
        <w:rPr>
          <w:rFonts w:ascii="Garamond" w:hAnsi="Garamond" w:eastAsia="Garamond" w:cs="Garamond"/>
          <w:noProof w:val="0"/>
          <w:sz w:val="20"/>
          <w:szCs w:val="20"/>
          <w:highlight w:val="cyan"/>
          <w:lang w:val="en-US"/>
        </w:rPr>
        <w:t>but as</w:t>
      </w:r>
      <w:r w:rsidRPr="226FBDD6" w:rsidR="226FBDD6">
        <w:rPr>
          <w:rFonts w:ascii="Garamond" w:hAnsi="Garamond" w:eastAsia="Garamond" w:cs="Garamond"/>
          <w:noProof w:val="0"/>
          <w:sz w:val="20"/>
          <w:szCs w:val="20"/>
          <w:lang w:val="en-US"/>
        </w:rPr>
        <w:t xml:space="preserve"> </w:t>
      </w:r>
      <w:r w:rsidRPr="226FBDD6" w:rsidR="226FBDD6">
        <w:rPr>
          <w:rFonts w:ascii="Garamond" w:hAnsi="Garamond" w:eastAsia="Garamond" w:cs="Garamond"/>
          <w:i w:val="1"/>
          <w:iCs w:val="1"/>
          <w:noProof w:val="0"/>
          <w:sz w:val="20"/>
          <w:szCs w:val="20"/>
          <w:highlight w:val="cyan"/>
          <w:lang w:val="en-US"/>
        </w:rPr>
        <w:t>a</w:t>
      </w:r>
      <w:r w:rsidRPr="226FBDD6" w:rsidR="226FBDD6">
        <w:rPr>
          <w:rFonts w:ascii="Garamond" w:hAnsi="Garamond" w:eastAsia="Garamond" w:cs="Garamond"/>
          <w:i w:val="1"/>
          <w:iCs w:val="1"/>
          <w:noProof w:val="0"/>
          <w:sz w:val="20"/>
          <w:szCs w:val="20"/>
          <w:lang w:val="en-US"/>
        </w:rPr>
        <w:t xml:space="preserve"> horizon</w:t>
      </w:r>
      <w:r w:rsidRPr="226FBDD6" w:rsidR="226FBDD6">
        <w:rPr>
          <w:rFonts w:ascii="Garamond" w:hAnsi="Garamond" w:eastAsia="Garamond" w:cs="Garamond"/>
          <w:noProof w:val="0"/>
          <w:sz w:val="20"/>
          <w:szCs w:val="20"/>
          <w:lang w:val="en-US"/>
        </w:rPr>
        <w:t xml:space="preserve">, a desire, </w:t>
      </w:r>
      <w:r w:rsidRPr="226FBDD6" w:rsidR="226FBDD6">
        <w:rPr>
          <w:rFonts w:ascii="Garamond" w:hAnsi="Garamond" w:eastAsia="Garamond" w:cs="Garamond"/>
          <w:noProof w:val="0"/>
          <w:sz w:val="26"/>
          <w:szCs w:val="26"/>
          <w:highlight w:val="cyan"/>
          <w:u w:val="single"/>
          <w:lang w:val="en-US"/>
        </w:rPr>
        <w:t>a dynamic process</w:t>
      </w:r>
      <w:r w:rsidRPr="226FBDD6" w:rsidR="226FBDD6">
        <w:rPr>
          <w:rFonts w:ascii="Garamond" w:hAnsi="Garamond" w:eastAsia="Garamond" w:cs="Garamond"/>
          <w:noProof w:val="0"/>
          <w:sz w:val="26"/>
          <w:szCs w:val="26"/>
          <w:u w:val="single"/>
          <w:lang w:val="en-US"/>
        </w:rPr>
        <w:t xml:space="preserve"> </w:t>
      </w:r>
      <w:r w:rsidRPr="226FBDD6" w:rsidR="226FBDD6">
        <w:rPr>
          <w:rFonts w:ascii="Garamond" w:hAnsi="Garamond" w:eastAsia="Garamond" w:cs="Garamond"/>
          <w:noProof w:val="0"/>
          <w:sz w:val="26"/>
          <w:szCs w:val="26"/>
          <w:highlight w:val="cyan"/>
          <w:u w:val="single"/>
          <w:lang w:val="en-US"/>
        </w:rPr>
        <w:t>of envisioning revolutionary social change</w:t>
      </w:r>
      <w:r w:rsidRPr="226FBDD6" w:rsidR="226FBDD6">
        <w:rPr>
          <w:rFonts w:ascii="Garamond" w:hAnsi="Garamond" w:eastAsia="Garamond" w:cs="Garamond"/>
          <w:noProof w:val="0"/>
          <w:sz w:val="14"/>
          <w:szCs w:val="14"/>
          <w:u w:val="single"/>
          <w:lang w:val="en-US"/>
        </w:rPr>
        <w:t>.</w:t>
      </w:r>
      <w:r w:rsidRPr="226FBDD6" w:rsidR="226FBDD6">
        <w:rPr>
          <w:rFonts w:ascii="Garamond" w:hAnsi="Garamond" w:eastAsia="Garamond" w:cs="Garamond"/>
          <w:noProof w:val="0"/>
          <w:sz w:val="14"/>
          <w:szCs w:val="14"/>
          <w:lang w:val="en-US"/>
        </w:rPr>
        <w:t xml:space="preserve"> As Rachel Herzing (2016) explains, this processual notion of abolition put forth by </w:t>
      </w:r>
      <w:r w:rsidRPr="226FBDD6" w:rsidR="226FBDD6">
        <w:rPr>
          <w:rFonts w:ascii="Garamond" w:hAnsi="Garamond" w:eastAsia="Garamond" w:cs="Garamond"/>
          <w:noProof w:val="0"/>
          <w:sz w:val="16"/>
          <w:szCs w:val="16"/>
          <w:u w:val="single"/>
          <w:lang w:val="en-US"/>
        </w:rPr>
        <w:t xml:space="preserve">CR </w:t>
      </w:r>
      <w:r w:rsidRPr="226FBDD6" w:rsidR="226FBDD6">
        <w:rPr>
          <w:rFonts w:ascii="Garamond" w:hAnsi="Garamond" w:eastAsia="Garamond" w:cs="Garamond"/>
          <w:noProof w:val="0"/>
          <w:sz w:val="16"/>
          <w:szCs w:val="16"/>
          <w:lang w:val="en-US"/>
        </w:rPr>
        <w:t>(</w:t>
      </w:r>
      <w:r w:rsidRPr="226FBDD6" w:rsidR="226FBDD6">
        <w:rPr>
          <w:rFonts w:ascii="Garamond" w:hAnsi="Garamond" w:eastAsia="Garamond" w:cs="Garamond"/>
          <w:noProof w:val="0"/>
          <w:sz w:val="14"/>
          <w:szCs w:val="14"/>
          <w:lang w:val="en-US"/>
        </w:rPr>
        <w:t>among others)</w:t>
      </w:r>
      <w:r w:rsidRPr="226FBDD6" w:rsidR="226FBDD6">
        <w:rPr>
          <w:rFonts w:ascii="Garamond" w:hAnsi="Garamond" w:eastAsia="Garamond" w:cs="Garamond"/>
          <w:noProof w:val="0"/>
          <w:sz w:val="18"/>
          <w:szCs w:val="18"/>
          <w:u w:val="single"/>
          <w:lang w:val="en-US"/>
        </w:rPr>
        <w:t xml:space="preserve"> </w:t>
      </w:r>
      <w:r w:rsidRPr="226FBDD6" w:rsidR="226FBDD6">
        <w:rPr>
          <w:rFonts w:ascii="Garamond" w:hAnsi="Garamond" w:eastAsia="Garamond" w:cs="Garamond"/>
          <w:noProof w:val="0"/>
          <w:sz w:val="26"/>
          <w:szCs w:val="26"/>
          <w:highlight w:val="cyan"/>
          <w:u w:val="single"/>
          <w:lang w:val="en-US"/>
        </w:rPr>
        <w:t>is rooted in a “proactive” orientation to transforming social relations</w:t>
      </w:r>
      <w:r w:rsidRPr="226FBDD6" w:rsidR="226FBDD6">
        <w:rPr>
          <w:rFonts w:ascii="Garamond" w:hAnsi="Garamond" w:eastAsia="Garamond" w:cs="Garamond"/>
          <w:noProof w:val="0"/>
          <w:sz w:val="16"/>
          <w:szCs w:val="16"/>
          <w:u w:val="single"/>
          <w:lang w:val="en-US"/>
        </w:rPr>
        <w:t>: “It is not only ‘I want to eliminate imprisonment’ or ‘I want to eliminate the cops’ but an affirmative...practice</w:t>
      </w:r>
      <w:r w:rsidRPr="226FBDD6" w:rsidR="226FBDD6">
        <w:rPr>
          <w:rFonts w:ascii="Garamond" w:hAnsi="Garamond" w:eastAsia="Garamond" w:cs="Garamond"/>
          <w:noProof w:val="0"/>
          <w:sz w:val="26"/>
          <w:szCs w:val="26"/>
          <w:u w:val="single"/>
          <w:lang w:val="en-US"/>
        </w:rPr>
        <w:t>.</w:t>
      </w:r>
      <w:r w:rsidRPr="226FBDD6" w:rsidR="226FBDD6">
        <w:rPr>
          <w:rFonts w:ascii="Garamond" w:hAnsi="Garamond" w:eastAsia="Garamond" w:cs="Garamond"/>
          <w:noProof w:val="0"/>
          <w:sz w:val="26"/>
          <w:szCs w:val="26"/>
          <w:lang w:val="en-US"/>
        </w:rPr>
        <w:t xml:space="preserve"> </w:t>
      </w:r>
      <w:r w:rsidRPr="226FBDD6" w:rsidR="226FBDD6">
        <w:rPr>
          <w:rFonts w:ascii="Garamond" w:hAnsi="Garamond" w:eastAsia="Garamond" w:cs="Garamond"/>
          <w:noProof w:val="0"/>
          <w:sz w:val="14"/>
          <w:szCs w:val="14"/>
          <w:lang w:val="en-US"/>
        </w:rPr>
        <w:t>Affirmatively</w:t>
      </w:r>
      <w:r w:rsidRPr="226FBDD6" w:rsidR="226FBDD6">
        <w:rPr>
          <w:rFonts w:ascii="Garamond" w:hAnsi="Garamond" w:eastAsia="Garamond" w:cs="Garamond"/>
          <w:i w:val="1"/>
          <w:iCs w:val="1"/>
          <w:noProof w:val="0"/>
          <w:sz w:val="14"/>
          <w:szCs w:val="14"/>
          <w:lang w:val="en-US"/>
        </w:rPr>
        <w:t>, this is the world I want to live in, therefore I need to take these steps to create the conditions that make that world possible</w:t>
      </w:r>
      <w:r w:rsidRPr="226FBDD6" w:rsidR="226FBDD6">
        <w:rPr>
          <w:rFonts w:ascii="Garamond" w:hAnsi="Garamond" w:eastAsia="Garamond" w:cs="Garamond"/>
          <w:noProof w:val="0"/>
          <w:sz w:val="14"/>
          <w:szCs w:val="14"/>
          <w:lang w:val="en-US"/>
        </w:rPr>
        <w:t>” (73, emphasis added). Early iterations of a qualitatively</w:t>
      </w:r>
      <w:r w:rsidRPr="226FBDD6" w:rsidR="226FBDD6">
        <w:rPr>
          <w:rFonts w:ascii="Garamond" w:hAnsi="Garamond" w:eastAsia="Garamond" w:cs="Garamond"/>
          <w:noProof w:val="0"/>
          <w:sz w:val="26"/>
          <w:szCs w:val="26"/>
          <w:lang w:val="en-US"/>
        </w:rPr>
        <w:t xml:space="preserve"> </w:t>
      </w:r>
      <w:r w:rsidRPr="226FBDD6" w:rsidR="226FBDD6">
        <w:rPr>
          <w:rFonts w:ascii="Garamond" w:hAnsi="Garamond" w:eastAsia="Garamond" w:cs="Garamond"/>
          <w:noProof w:val="0"/>
          <w:sz w:val="26"/>
          <w:szCs w:val="26"/>
          <w:highlight w:val="cyan"/>
          <w:u w:val="single"/>
          <w:lang w:val="en-US"/>
        </w:rPr>
        <w:t>“community-based” approach to prison abolitionist organizing, specifically in the United States and Canada, are</w:t>
      </w:r>
      <w:r w:rsidRPr="226FBDD6" w:rsidR="226FBDD6">
        <w:rPr>
          <w:rFonts w:ascii="Garamond" w:hAnsi="Garamond" w:eastAsia="Garamond" w:cs="Garamond"/>
          <w:noProof w:val="0"/>
          <w:sz w:val="26"/>
          <w:szCs w:val="26"/>
          <w:lang w:val="en-US"/>
        </w:rPr>
        <w:t xml:space="preserve"> </w:t>
      </w:r>
      <w:r w:rsidRPr="226FBDD6" w:rsidR="226FBDD6">
        <w:rPr>
          <w:rFonts w:ascii="Garamond" w:hAnsi="Garamond" w:eastAsia="Garamond" w:cs="Garamond"/>
          <w:noProof w:val="0"/>
          <w:sz w:val="14"/>
          <w:szCs w:val="14"/>
          <w:lang w:val="en-US"/>
        </w:rPr>
        <w:t xml:space="preserve">traceable to a period as far-back as the Attica revolt and the thunderous rolling prison strikes of the early 1970s, </w:t>
      </w:r>
      <w:r w:rsidRPr="226FBDD6" w:rsidR="226FBDD6">
        <w:rPr>
          <w:rFonts w:ascii="Garamond" w:hAnsi="Garamond" w:eastAsia="Garamond" w:cs="Garamond"/>
          <w:noProof w:val="0"/>
          <w:sz w:val="26"/>
          <w:szCs w:val="26"/>
          <w:highlight w:val="cyan"/>
          <w:u w:val="single"/>
          <w:lang w:val="en-US"/>
        </w:rPr>
        <w:t>the Black Panthers’ transport programs for families visiting imprisoned loved ones</w:t>
      </w:r>
      <w:r w:rsidRPr="226FBDD6" w:rsidR="226FBDD6">
        <w:rPr>
          <w:rFonts w:ascii="Garamond" w:hAnsi="Garamond" w:eastAsia="Garamond" w:cs="Garamond"/>
          <w:noProof w:val="0"/>
          <w:sz w:val="16"/>
          <w:szCs w:val="16"/>
          <w:u w:val="single"/>
          <w:lang w:val="en-US"/>
        </w:rPr>
        <w:t>, and parallel fights throughout the era to form a National Prisoner’s Union.</w:t>
      </w:r>
      <w:r w:rsidRPr="226FBDD6" w:rsidR="226FBDD6">
        <w:rPr>
          <w:rFonts w:ascii="Garamond" w:hAnsi="Garamond" w:eastAsia="Garamond" w:cs="Garamond"/>
          <w:noProof w:val="0"/>
          <w:sz w:val="26"/>
          <w:szCs w:val="26"/>
          <w:u w:val="single"/>
          <w:lang w:val="en-US"/>
        </w:rPr>
        <w:t xml:space="preserve"> </w:t>
      </w:r>
      <w:r w:rsidRPr="226FBDD6" w:rsidR="226FBDD6">
        <w:rPr>
          <w:rFonts w:ascii="Garamond" w:hAnsi="Garamond" w:eastAsia="Garamond" w:cs="Garamond"/>
          <w:noProof w:val="0"/>
          <w:sz w:val="14"/>
          <w:szCs w:val="14"/>
          <w:lang w:val="en-US"/>
        </w:rPr>
        <w:t xml:space="preserve">These struggles are well recounted in essays like Liz Samuels’ classic “Improvising on Reality: The Historical Origins of Prison Abolition” (2010) and Daniel Burton Rose’s inventive undergraduate thesis “‘War Behind Walls’: Work Strikes and Prisoner Self-Organization in US Prisons, 1967-76” (1998). As Samuels’ article explains, “In the mid-1970s, there were numerous calls and efforts to develop national organizations and a coordinated strategy to fight for prisoners’ rights, prison reform, and prison abolition. By the decade’s end, these calls faced limited support . . . owed, in part, to a combination of limitations within the prison movement and expanded policing and retributive legislation.” Important here is Samuel’s acknowledgement that by the mid-1970s abolitionists not only had already identified the limitations of penal reformism but began laying the ideological and organizing foundations of the movement to abolish the PIC in the late twentieth and early twenty-first century. Recent scholarship illuminates the traditions of theory, practice, and political imagination produced in the inaugural decade(s) of what Dan Berger and Toussaint Losier (2018) call the “American Prison Movement,” spanning the late 1960s and late 1980s with a great memorial depth and analytical rigor. Relatedly, Berger’s </w:t>
      </w:r>
      <w:r w:rsidRPr="226FBDD6" w:rsidR="226FBDD6">
        <w:rPr>
          <w:rFonts w:ascii="Garamond" w:hAnsi="Garamond" w:eastAsia="Garamond" w:cs="Garamond"/>
          <w:i w:val="1"/>
          <w:iCs w:val="1"/>
          <w:noProof w:val="0"/>
          <w:sz w:val="14"/>
          <w:szCs w:val="14"/>
          <w:lang w:val="en-US"/>
        </w:rPr>
        <w:t xml:space="preserve">Captive Nations: Black Prison Organizing in the Civil Rights Era </w:t>
      </w:r>
      <w:r w:rsidRPr="226FBDD6" w:rsidR="226FBDD6">
        <w:rPr>
          <w:rFonts w:ascii="Garamond" w:hAnsi="Garamond" w:eastAsia="Garamond" w:cs="Garamond"/>
          <w:noProof w:val="0"/>
          <w:sz w:val="14"/>
          <w:szCs w:val="14"/>
          <w:lang w:val="en-US"/>
        </w:rPr>
        <w:t xml:space="preserve">(2010) and Emily Thuma’s </w:t>
      </w:r>
      <w:r w:rsidRPr="226FBDD6" w:rsidR="226FBDD6">
        <w:rPr>
          <w:rFonts w:ascii="Garamond" w:hAnsi="Garamond" w:eastAsia="Garamond" w:cs="Garamond"/>
          <w:i w:val="1"/>
          <w:iCs w:val="1"/>
          <w:noProof w:val="0"/>
          <w:sz w:val="14"/>
          <w:szCs w:val="14"/>
          <w:lang w:val="en-US"/>
        </w:rPr>
        <w:t xml:space="preserve">All our Trials: Prisons, Policing, and the Feminist Fight to End Violence </w:t>
      </w:r>
      <w:r w:rsidRPr="226FBDD6" w:rsidR="226FBDD6">
        <w:rPr>
          <w:rFonts w:ascii="Garamond" w:hAnsi="Garamond" w:eastAsia="Garamond" w:cs="Garamond"/>
          <w:noProof w:val="0"/>
          <w:sz w:val="14"/>
          <w:szCs w:val="14"/>
          <w:lang w:val="en-US"/>
        </w:rPr>
        <w:t xml:space="preserve">(2019) appear to deepen our understanding of the social context that precedes prison activism in the present-tense—specifically PIC abolitionism— in the United States. Thuma’s research in </w:t>
      </w:r>
      <w:r w:rsidRPr="226FBDD6" w:rsidR="226FBDD6">
        <w:rPr>
          <w:rFonts w:ascii="Garamond" w:hAnsi="Garamond" w:eastAsia="Garamond" w:cs="Garamond"/>
          <w:i w:val="1"/>
          <w:iCs w:val="1"/>
          <w:noProof w:val="0"/>
          <w:sz w:val="14"/>
          <w:szCs w:val="14"/>
          <w:lang w:val="en-US"/>
        </w:rPr>
        <w:t xml:space="preserve">All Our Trials </w:t>
      </w:r>
      <w:r w:rsidRPr="226FBDD6" w:rsidR="226FBDD6">
        <w:rPr>
          <w:rFonts w:ascii="Garamond" w:hAnsi="Garamond" w:eastAsia="Garamond" w:cs="Garamond"/>
          <w:noProof w:val="0"/>
          <w:sz w:val="14"/>
          <w:szCs w:val="14"/>
          <w:lang w:val="en-US"/>
        </w:rPr>
        <w:t>is incredibly useful in its traditional historical analysis of the bridges built between feminist antiviolence movements and movements against gendered-racist criminalization and imprisonment from the 1970s into the 1980s.</w:t>
      </w:r>
    </w:p>
    <w:p w:rsidR="00B747C9" w:rsidP="226FBDD6" w:rsidRDefault="00B747C9" w14:paraId="789A1750" w14:textId="104C5328">
      <w:pPr>
        <w:pStyle w:val="Heading3"/>
        <w:spacing w:before="40" w:after="0" w:line="259" w:lineRule="auto"/>
        <w:rPr>
          <w:rFonts w:ascii="Calibri Light" w:hAnsi="Calibri Light" w:eastAsia="Calibri Light" w:cs="Calibri Light"/>
          <w:noProof w:val="0"/>
          <w:color w:val="1F3763"/>
          <w:sz w:val="24"/>
          <w:szCs w:val="24"/>
          <w:lang w:val="en-US"/>
        </w:rPr>
      </w:pPr>
      <w:r w:rsidRPr="226FBDD6" w:rsidR="226FBDD6">
        <w:rPr>
          <w:rFonts w:ascii="Calibri Light" w:hAnsi="Calibri Light" w:eastAsia="Calibri Light" w:cs="Calibri Light"/>
          <w:noProof w:val="0"/>
          <w:color w:val="1F3763"/>
          <w:sz w:val="24"/>
          <w:szCs w:val="24"/>
          <w:lang w:val="en-US"/>
        </w:rPr>
        <w:t>Making radical demands is key to producing escapes from neoliberalism – even if there is a risk for cooption, it’s better than treating the white supremacist state as legitimate.</w:t>
      </w:r>
    </w:p>
    <w:p w:rsidR="00B747C9" w:rsidP="226FBDD6" w:rsidRDefault="00B747C9" w14:paraId="0F4E6CAF" w14:textId="2DAA7298">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b w:val="1"/>
          <w:bCs w:val="1"/>
          <w:noProof w:val="0"/>
          <w:sz w:val="20"/>
          <w:szCs w:val="20"/>
          <w:lang w:val="en-US"/>
        </w:rPr>
        <w:t>Srnicek and Williams 15</w:t>
      </w:r>
      <w:r>
        <w:br/>
      </w:r>
      <w:r w:rsidRPr="226FBDD6" w:rsidR="226FBDD6">
        <w:rPr>
          <w:rFonts w:ascii="Calibri" w:hAnsi="Calibri" w:eastAsia="Calibri" w:cs="Calibri"/>
          <w:b w:val="1"/>
          <w:bCs w:val="1"/>
          <w:noProof w:val="0"/>
          <w:sz w:val="20"/>
          <w:szCs w:val="20"/>
          <w:lang w:val="en-US"/>
        </w:rPr>
        <w:t xml:space="preserve">(Nick </w:t>
      </w:r>
      <w:r w:rsidRPr="226FBDD6" w:rsidR="226FBDD6">
        <w:rPr>
          <w:rFonts w:ascii="Calibri" w:hAnsi="Calibri" w:eastAsia="Calibri" w:cs="Calibri"/>
          <w:noProof w:val="0"/>
          <w:sz w:val="16"/>
          <w:szCs w:val="16"/>
          <w:lang w:val="en-US"/>
        </w:rPr>
        <w:t xml:space="preserve">Srnicek is currently a lecturer in Digital Economy at King's College London. Alexander Williams, Associate Professor, Departments of Linguistics and Philosophy, University of Maryland. Inventing the Future: Postcapitalism in a World without Work </w:t>
      </w:r>
      <w:hyperlink r:id="R91d4673224d94197">
        <w:r w:rsidRPr="226FBDD6" w:rsidR="226FBDD6">
          <w:rPr>
            <w:rStyle w:val="Hyperlink"/>
            <w:rFonts w:ascii="Calibri" w:hAnsi="Calibri" w:eastAsia="Calibri" w:cs="Calibri"/>
            <w:noProof w:val="0"/>
            <w:color w:val="0563C1"/>
            <w:sz w:val="16"/>
            <w:szCs w:val="16"/>
            <w:u w:val="single"/>
            <w:lang w:val="en-US"/>
          </w:rPr>
          <w:t>http://openaccess.city.ac.uk/16935/1/SRNICEK%20and%20Williams%20%282015%29%20%27Inventing%20the%20Future%27.pdf</w:t>
        </w:r>
      </w:hyperlink>
      <w:r w:rsidRPr="226FBDD6" w:rsidR="226FBDD6">
        <w:rPr>
          <w:rFonts w:ascii="Calibri" w:hAnsi="Calibri" w:eastAsia="Calibri" w:cs="Calibri"/>
          <w:noProof w:val="0"/>
          <w:sz w:val="16"/>
          <w:szCs w:val="16"/>
          <w:lang w:val="en-US"/>
        </w:rPr>
        <w:t xml:space="preserve"> cVs)</w:t>
      </w:r>
    </w:p>
    <w:p w:rsidR="00B747C9" w:rsidP="226FBDD6" w:rsidRDefault="00B747C9" w14:paraId="5B00C2B2" w14:textId="543E1674">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16"/>
          <w:szCs w:val="16"/>
          <w:lang w:val="en-US"/>
        </w:rPr>
        <w:t xml:space="preserve">Whereas the previous chapter analysed the changing social conditions that are making a post-work world increasingly necessary, this chapter will outline what a post-work world might mean in practice.1 To that end, </w:t>
      </w:r>
      <w:r w:rsidRPr="226FBDD6" w:rsidR="226FBDD6">
        <w:rPr>
          <w:rFonts w:ascii="Calibri" w:hAnsi="Calibri" w:eastAsia="Calibri" w:cs="Calibri"/>
          <w:noProof w:val="0"/>
          <w:sz w:val="18"/>
          <w:szCs w:val="18"/>
          <w:u w:val="single"/>
          <w:lang w:val="en-US"/>
        </w:rPr>
        <w:t>we advance some broad demands to start building a platform for a post-work society.</w:t>
      </w:r>
      <w:r w:rsidRPr="226FBDD6" w:rsidR="226FBDD6">
        <w:rPr>
          <w:rFonts w:ascii="Calibri" w:hAnsi="Calibri" w:eastAsia="Calibri" w:cs="Calibri"/>
          <w:noProof w:val="0"/>
          <w:sz w:val="22"/>
          <w:szCs w:val="22"/>
          <w:u w:val="single"/>
          <w:lang w:val="en-US"/>
        </w:rPr>
        <w:t xml:space="preserve"> </w:t>
      </w:r>
      <w:r w:rsidRPr="226FBDD6" w:rsidR="226FBDD6">
        <w:rPr>
          <w:rFonts w:ascii="Calibri" w:hAnsi="Calibri" w:eastAsia="Calibri" w:cs="Calibri"/>
          <w:noProof w:val="0"/>
          <w:sz w:val="22"/>
          <w:szCs w:val="22"/>
          <w:highlight w:val="green"/>
          <w:u w:val="single"/>
          <w:lang w:val="en-US"/>
        </w:rPr>
        <w:t>In asserting the centrality of demands, we are breaking with a widespread tendency of today’s radical left that believes making no demands is the height of radicalism.</w:t>
      </w:r>
      <w:r w:rsidRPr="226FBDD6" w:rsidR="226FBDD6">
        <w:rPr>
          <w:rFonts w:ascii="Calibri" w:hAnsi="Calibri" w:eastAsia="Calibri" w:cs="Calibri"/>
          <w:noProof w:val="0"/>
          <w:sz w:val="16"/>
          <w:szCs w:val="16"/>
          <w:lang w:val="en-US"/>
        </w:rPr>
        <w:t xml:space="preserve">2 </w:t>
      </w:r>
      <w:r w:rsidRPr="226FBDD6" w:rsidR="226FBDD6">
        <w:rPr>
          <w:rFonts w:ascii="Calibri" w:hAnsi="Calibri" w:eastAsia="Calibri" w:cs="Calibri"/>
          <w:noProof w:val="0"/>
          <w:sz w:val="22"/>
          <w:szCs w:val="22"/>
          <w:highlight w:val="green"/>
          <w:u w:val="single"/>
          <w:lang w:val="en-US"/>
        </w:rPr>
        <w:t>These critics</w:t>
      </w:r>
      <w:r w:rsidRPr="226FBDD6" w:rsidR="226FBDD6">
        <w:rPr>
          <w:rFonts w:ascii="Calibri" w:hAnsi="Calibri" w:eastAsia="Calibri" w:cs="Calibri"/>
          <w:noProof w:val="0"/>
          <w:sz w:val="22"/>
          <w:szCs w:val="22"/>
          <w:u w:val="single"/>
          <w:lang w:val="en-US"/>
        </w:rPr>
        <w:t xml:space="preserve"> often </w:t>
      </w:r>
      <w:r w:rsidRPr="226FBDD6" w:rsidR="226FBDD6">
        <w:rPr>
          <w:rFonts w:ascii="Calibri" w:hAnsi="Calibri" w:eastAsia="Calibri" w:cs="Calibri"/>
          <w:noProof w:val="0"/>
          <w:sz w:val="22"/>
          <w:szCs w:val="22"/>
          <w:highlight w:val="green"/>
          <w:u w:val="single"/>
          <w:lang w:val="en-US"/>
        </w:rPr>
        <w:t>claim that making a demand means giving into the existing order</w:t>
      </w:r>
      <w:r w:rsidRPr="226FBDD6" w:rsidR="226FBDD6">
        <w:rPr>
          <w:rFonts w:ascii="Calibri" w:hAnsi="Calibri" w:eastAsia="Calibri" w:cs="Calibri"/>
          <w:noProof w:val="0"/>
          <w:sz w:val="22"/>
          <w:szCs w:val="22"/>
          <w:u w:val="single"/>
          <w:lang w:val="en-US"/>
        </w:rPr>
        <w:t xml:space="preserve"> of things </w:t>
      </w:r>
      <w:r w:rsidRPr="226FBDD6" w:rsidR="226FBDD6">
        <w:rPr>
          <w:rFonts w:ascii="Calibri" w:hAnsi="Calibri" w:eastAsia="Calibri" w:cs="Calibri"/>
          <w:noProof w:val="0"/>
          <w:sz w:val="22"/>
          <w:szCs w:val="22"/>
          <w:highlight w:val="green"/>
          <w:u w:val="single"/>
          <w:lang w:val="en-US"/>
        </w:rPr>
        <w:t>by</w:t>
      </w:r>
      <w:r w:rsidRPr="226FBDD6" w:rsidR="226FBDD6">
        <w:rPr>
          <w:rFonts w:ascii="Calibri" w:hAnsi="Calibri" w:eastAsia="Calibri" w:cs="Calibri"/>
          <w:noProof w:val="0"/>
          <w:sz w:val="22"/>
          <w:szCs w:val="22"/>
          <w:u w:val="single"/>
          <w:lang w:val="en-US"/>
        </w:rPr>
        <w:t xml:space="preserve"> asking, and therefore </w:t>
      </w:r>
      <w:r w:rsidRPr="226FBDD6" w:rsidR="226FBDD6">
        <w:rPr>
          <w:rFonts w:ascii="Calibri" w:hAnsi="Calibri" w:eastAsia="Calibri" w:cs="Calibri"/>
          <w:noProof w:val="0"/>
          <w:sz w:val="22"/>
          <w:szCs w:val="22"/>
          <w:highlight w:val="green"/>
          <w:u w:val="single"/>
          <w:lang w:val="en-US"/>
        </w:rPr>
        <w:t>legitimating, an authority.</w:t>
      </w:r>
      <w:r w:rsidRPr="226FBDD6" w:rsidR="226FBDD6">
        <w:rPr>
          <w:rFonts w:ascii="Calibri" w:hAnsi="Calibri" w:eastAsia="Calibri" w:cs="Calibri"/>
          <w:noProof w:val="0"/>
          <w:sz w:val="22"/>
          <w:szCs w:val="22"/>
          <w:u w:val="single"/>
          <w:lang w:val="en-US"/>
        </w:rPr>
        <w:t xml:space="preserve"> But </w:t>
      </w:r>
      <w:r w:rsidRPr="226FBDD6" w:rsidR="226FBDD6">
        <w:rPr>
          <w:rFonts w:ascii="Calibri" w:hAnsi="Calibri" w:eastAsia="Calibri" w:cs="Calibri"/>
          <w:noProof w:val="0"/>
          <w:sz w:val="22"/>
          <w:szCs w:val="22"/>
          <w:highlight w:val="green"/>
          <w:u w:val="single"/>
          <w:lang w:val="en-US"/>
        </w:rPr>
        <w:t>these accounts miss the antagonism at the heart of making demands</w:t>
      </w:r>
      <w:r w:rsidRPr="226FBDD6" w:rsidR="226FBDD6">
        <w:rPr>
          <w:rFonts w:ascii="Calibri" w:hAnsi="Calibri" w:eastAsia="Calibri" w:cs="Calibri"/>
          <w:noProof w:val="0"/>
          <w:sz w:val="22"/>
          <w:szCs w:val="22"/>
          <w:u w:val="single"/>
          <w:lang w:val="en-US"/>
        </w:rPr>
        <w:t xml:space="preserve">, and the ways in which </w:t>
      </w:r>
      <w:r w:rsidRPr="226FBDD6" w:rsidR="226FBDD6">
        <w:rPr>
          <w:rFonts w:ascii="Calibri" w:hAnsi="Calibri" w:eastAsia="Calibri" w:cs="Calibri"/>
          <w:noProof w:val="0"/>
          <w:sz w:val="22"/>
          <w:szCs w:val="22"/>
          <w:highlight w:val="green"/>
          <w:u w:val="single"/>
          <w:lang w:val="en-US"/>
        </w:rPr>
        <w:t>they are essential for constituting an active agent of change.</w:t>
      </w:r>
      <w:r w:rsidRPr="226FBDD6" w:rsidR="226FBDD6">
        <w:rPr>
          <w:rFonts w:ascii="Calibri" w:hAnsi="Calibri" w:eastAsia="Calibri" w:cs="Calibri"/>
          <w:noProof w:val="0"/>
          <w:sz w:val="16"/>
          <w:szCs w:val="16"/>
          <w:lang w:val="en-US"/>
        </w:rPr>
        <w:t xml:space="preserve">3 In this light, </w:t>
      </w:r>
      <w:r w:rsidRPr="226FBDD6" w:rsidR="226FBDD6">
        <w:rPr>
          <w:rFonts w:ascii="Calibri" w:hAnsi="Calibri" w:eastAsia="Calibri" w:cs="Calibri"/>
          <w:noProof w:val="0"/>
          <w:sz w:val="22"/>
          <w:szCs w:val="22"/>
          <w:highlight w:val="green"/>
          <w:u w:val="single"/>
          <w:lang w:val="en-US"/>
        </w:rPr>
        <w:t xml:space="preserve">the rejection of demands is a symptom of theoretical confusion, </w:t>
      </w:r>
      <w:r w:rsidRPr="226FBDD6" w:rsidR="226FBDD6">
        <w:rPr>
          <w:rFonts w:ascii="Calibri" w:hAnsi="Calibri" w:eastAsia="Calibri" w:cs="Calibri"/>
          <w:noProof w:val="0"/>
          <w:sz w:val="22"/>
          <w:szCs w:val="22"/>
          <w:u w:val="single"/>
          <w:lang w:val="en-US"/>
        </w:rPr>
        <w:t xml:space="preserve">not practical progress. </w:t>
      </w:r>
      <w:r w:rsidRPr="226FBDD6" w:rsidR="226FBDD6">
        <w:rPr>
          <w:rFonts w:ascii="Calibri" w:hAnsi="Calibri" w:eastAsia="Calibri" w:cs="Calibri"/>
          <w:b w:val="1"/>
          <w:bCs w:val="1"/>
          <w:noProof w:val="0"/>
          <w:sz w:val="22"/>
          <w:szCs w:val="22"/>
          <w:highlight w:val="green"/>
          <w:u w:val="single"/>
          <w:lang w:val="en-US"/>
        </w:rPr>
        <w:t>A politics without demands is simply a collection of aimless bodies</w:t>
      </w:r>
      <w:r w:rsidRPr="226FBDD6" w:rsidR="226FBDD6">
        <w:rPr>
          <w:rFonts w:ascii="Calibri" w:hAnsi="Calibri" w:eastAsia="Calibri" w:cs="Calibri"/>
          <w:b w:val="1"/>
          <w:bCs w:val="1"/>
          <w:noProof w:val="0"/>
          <w:sz w:val="22"/>
          <w:szCs w:val="22"/>
          <w:u w:val="single"/>
          <w:lang w:val="en-US"/>
        </w:rPr>
        <w:t>.</w:t>
      </w:r>
      <w:r w:rsidRPr="226FBDD6" w:rsidR="226FBDD6">
        <w:rPr>
          <w:rFonts w:ascii="Calibri" w:hAnsi="Calibri" w:eastAsia="Calibri" w:cs="Calibri"/>
          <w:noProof w:val="0"/>
          <w:sz w:val="16"/>
          <w:szCs w:val="16"/>
          <w:lang w:val="en-US"/>
        </w:rPr>
        <w:t xml:space="preserve"> Any meaningful vision of the future will set out proposals and goals, and this chapter is a contribution to that potential discussion. None of the proposals presented will be radically new, but this is part of their strength: it is not a free-floating project, since frameworks and movements already exist and have traction in the world. Today, revolutionary demands appear naive, while reformist demands appear futile. Too often that is where the debate ends, with each side denouncing the other and the strategic imperative to change our conditions forgotten. </w:t>
      </w:r>
      <w:r w:rsidRPr="226FBDD6" w:rsidR="226FBDD6">
        <w:rPr>
          <w:rFonts w:ascii="Calibri" w:hAnsi="Calibri" w:eastAsia="Calibri" w:cs="Calibri"/>
          <w:noProof w:val="0"/>
          <w:sz w:val="16"/>
          <w:szCs w:val="16"/>
          <w:u w:val="single"/>
          <w:lang w:val="en-US"/>
        </w:rPr>
        <w:t xml:space="preserve">The demands we propose are therefore intended as </w:t>
      </w:r>
      <w:r w:rsidRPr="226FBDD6" w:rsidR="226FBDD6">
        <w:rPr>
          <w:rFonts w:ascii="Calibri" w:hAnsi="Calibri" w:eastAsia="Calibri" w:cs="Calibri"/>
          <w:noProof w:val="0"/>
          <w:sz w:val="22"/>
          <w:szCs w:val="22"/>
          <w:highlight w:val="green"/>
          <w:u w:val="single"/>
          <w:lang w:val="en-US"/>
        </w:rPr>
        <w:t>non-reformist reforms.</w:t>
      </w:r>
      <w:r w:rsidRPr="226FBDD6" w:rsidR="226FBDD6">
        <w:rPr>
          <w:rFonts w:ascii="Calibri" w:hAnsi="Calibri" w:eastAsia="Calibri" w:cs="Calibri"/>
          <w:noProof w:val="0"/>
          <w:sz w:val="16"/>
          <w:szCs w:val="16"/>
          <w:lang w:val="en-US"/>
        </w:rPr>
        <w:t xml:space="preserve"> By this we mean three things. First, </w:t>
      </w:r>
      <w:r w:rsidRPr="226FBDD6" w:rsidR="226FBDD6">
        <w:rPr>
          <w:rFonts w:ascii="Calibri" w:hAnsi="Calibri" w:eastAsia="Calibri" w:cs="Calibri"/>
          <w:noProof w:val="0"/>
          <w:sz w:val="22"/>
          <w:szCs w:val="22"/>
          <w:u w:val="single"/>
          <w:lang w:val="en-US"/>
        </w:rPr>
        <w:t xml:space="preserve">they </w:t>
      </w:r>
      <w:r w:rsidRPr="226FBDD6" w:rsidR="226FBDD6">
        <w:rPr>
          <w:rFonts w:ascii="Calibri" w:hAnsi="Calibri" w:eastAsia="Calibri" w:cs="Calibri"/>
          <w:noProof w:val="0"/>
          <w:sz w:val="22"/>
          <w:szCs w:val="22"/>
          <w:highlight w:val="green"/>
          <w:u w:val="single"/>
          <w:lang w:val="en-US"/>
        </w:rPr>
        <w:t>have a utopian edge that strains at the limits of what capitalism can concede.</w:t>
      </w:r>
      <w:r w:rsidRPr="226FBDD6" w:rsidR="226FBDD6">
        <w:rPr>
          <w:rFonts w:ascii="Calibri" w:hAnsi="Calibri" w:eastAsia="Calibri" w:cs="Calibri"/>
          <w:noProof w:val="0"/>
          <w:sz w:val="22"/>
          <w:szCs w:val="22"/>
          <w:u w:val="single"/>
          <w:lang w:val="en-US"/>
        </w:rPr>
        <w:t xml:space="preserve"> </w:t>
      </w:r>
      <w:r w:rsidRPr="226FBDD6" w:rsidR="226FBDD6">
        <w:rPr>
          <w:rFonts w:ascii="Calibri" w:hAnsi="Calibri" w:eastAsia="Calibri" w:cs="Calibri"/>
          <w:noProof w:val="0"/>
          <w:sz w:val="18"/>
          <w:szCs w:val="18"/>
          <w:u w:val="single"/>
          <w:lang w:val="en-US"/>
        </w:rPr>
        <w:t>This transforms them from polite requests into insistent demands charged with belligerence and antagonism.</w:t>
      </w:r>
      <w:r w:rsidRPr="226FBDD6" w:rsidR="226FBDD6">
        <w:rPr>
          <w:rFonts w:ascii="Calibri" w:hAnsi="Calibri" w:eastAsia="Calibri" w:cs="Calibri"/>
          <w:noProof w:val="0"/>
          <w:sz w:val="22"/>
          <w:szCs w:val="22"/>
          <w:u w:val="single"/>
          <w:lang w:val="en-US"/>
        </w:rPr>
        <w:t xml:space="preserve"> </w:t>
      </w:r>
      <w:r w:rsidRPr="226FBDD6" w:rsidR="226FBDD6">
        <w:rPr>
          <w:rFonts w:ascii="Calibri" w:hAnsi="Calibri" w:eastAsia="Calibri" w:cs="Calibri"/>
          <w:noProof w:val="0"/>
          <w:sz w:val="16"/>
          <w:szCs w:val="16"/>
          <w:lang w:val="en-US"/>
        </w:rPr>
        <w:t xml:space="preserve">Such demands combine the futural orientation of utopias with the immediate intervention of the demand, invoking a ‘utopianism without apology’.4 Second, </w:t>
      </w:r>
      <w:r w:rsidRPr="226FBDD6" w:rsidR="226FBDD6">
        <w:rPr>
          <w:rFonts w:ascii="Calibri" w:hAnsi="Calibri" w:eastAsia="Calibri" w:cs="Calibri"/>
          <w:noProof w:val="0"/>
          <w:sz w:val="22"/>
          <w:szCs w:val="22"/>
          <w:u w:val="single"/>
          <w:lang w:val="en-US"/>
        </w:rPr>
        <w:t xml:space="preserve">these </w:t>
      </w:r>
      <w:r w:rsidRPr="226FBDD6" w:rsidR="226FBDD6">
        <w:rPr>
          <w:rFonts w:ascii="Calibri" w:hAnsi="Calibri" w:eastAsia="Calibri" w:cs="Calibri"/>
          <w:noProof w:val="0"/>
          <w:sz w:val="22"/>
          <w:szCs w:val="22"/>
          <w:highlight w:val="green"/>
          <w:u w:val="single"/>
          <w:lang w:val="en-US"/>
        </w:rPr>
        <w:t>non-reformist proposals are grounded in real tendencies of the world</w:t>
      </w:r>
      <w:r w:rsidRPr="226FBDD6" w:rsidR="226FBDD6">
        <w:rPr>
          <w:rFonts w:ascii="Calibri" w:hAnsi="Calibri" w:eastAsia="Calibri" w:cs="Calibri"/>
          <w:noProof w:val="0"/>
          <w:sz w:val="22"/>
          <w:szCs w:val="22"/>
          <w:u w:val="single"/>
          <w:lang w:val="en-US"/>
        </w:rPr>
        <w:t xml:space="preserve"> today, </w:t>
      </w:r>
      <w:r w:rsidRPr="226FBDD6" w:rsidR="226FBDD6">
        <w:rPr>
          <w:rFonts w:ascii="Calibri" w:hAnsi="Calibri" w:eastAsia="Calibri" w:cs="Calibri"/>
          <w:noProof w:val="0"/>
          <w:sz w:val="22"/>
          <w:szCs w:val="22"/>
          <w:highlight w:val="green"/>
          <w:u w:val="single"/>
          <w:lang w:val="en-US"/>
        </w:rPr>
        <w:t>giving them</w:t>
      </w:r>
      <w:r w:rsidRPr="226FBDD6" w:rsidR="226FBDD6">
        <w:rPr>
          <w:rFonts w:ascii="Calibri" w:hAnsi="Calibri" w:eastAsia="Calibri" w:cs="Calibri"/>
          <w:noProof w:val="0"/>
          <w:sz w:val="22"/>
          <w:szCs w:val="22"/>
          <w:u w:val="single"/>
          <w:lang w:val="en-US"/>
        </w:rPr>
        <w:t xml:space="preserve"> a </w:t>
      </w:r>
      <w:r w:rsidRPr="226FBDD6" w:rsidR="226FBDD6">
        <w:rPr>
          <w:rFonts w:ascii="Calibri" w:hAnsi="Calibri" w:eastAsia="Calibri" w:cs="Calibri"/>
          <w:noProof w:val="0"/>
          <w:sz w:val="22"/>
          <w:szCs w:val="22"/>
          <w:highlight w:val="green"/>
          <w:u w:val="single"/>
          <w:lang w:val="en-US"/>
        </w:rPr>
        <w:t>viability</w:t>
      </w:r>
      <w:r w:rsidRPr="226FBDD6" w:rsidR="226FBDD6">
        <w:rPr>
          <w:rFonts w:ascii="Calibri" w:hAnsi="Calibri" w:eastAsia="Calibri" w:cs="Calibri"/>
          <w:noProof w:val="0"/>
          <w:sz w:val="22"/>
          <w:szCs w:val="22"/>
          <w:u w:val="single"/>
          <w:lang w:val="en-US"/>
        </w:rPr>
        <w:t xml:space="preserve"> </w:t>
      </w:r>
      <w:r w:rsidRPr="226FBDD6" w:rsidR="226FBDD6">
        <w:rPr>
          <w:rFonts w:ascii="Calibri" w:hAnsi="Calibri" w:eastAsia="Calibri" w:cs="Calibri"/>
          <w:noProof w:val="0"/>
          <w:sz w:val="18"/>
          <w:szCs w:val="18"/>
          <w:u w:val="single"/>
          <w:lang w:val="en-US"/>
        </w:rPr>
        <w:t>that revolutionary dreams lack.</w:t>
      </w:r>
      <w:r w:rsidRPr="226FBDD6" w:rsidR="226FBDD6">
        <w:rPr>
          <w:rFonts w:ascii="Calibri" w:hAnsi="Calibri" w:eastAsia="Calibri" w:cs="Calibri"/>
          <w:noProof w:val="0"/>
          <w:sz w:val="16"/>
          <w:szCs w:val="16"/>
          <w:lang w:val="en-US"/>
        </w:rPr>
        <w:t xml:space="preserve"> Third, and most importantly, </w:t>
      </w:r>
      <w:r w:rsidRPr="226FBDD6" w:rsidR="226FBDD6">
        <w:rPr>
          <w:rFonts w:ascii="Calibri" w:hAnsi="Calibri" w:eastAsia="Calibri" w:cs="Calibri"/>
          <w:noProof w:val="0"/>
          <w:sz w:val="18"/>
          <w:szCs w:val="18"/>
          <w:u w:val="single"/>
          <w:lang w:val="en-US"/>
        </w:rPr>
        <w:t>such demands shift the current political equilibrium and construct a platform for further development.</w:t>
      </w:r>
      <w:r w:rsidRPr="226FBDD6" w:rsidR="226FBDD6">
        <w:rPr>
          <w:rFonts w:ascii="Calibri" w:hAnsi="Calibri" w:eastAsia="Calibri" w:cs="Calibri"/>
          <w:noProof w:val="0"/>
          <w:sz w:val="22"/>
          <w:szCs w:val="22"/>
          <w:u w:val="single"/>
          <w:lang w:val="en-US"/>
        </w:rPr>
        <w:t xml:space="preserve"> </w:t>
      </w:r>
      <w:r w:rsidRPr="226FBDD6" w:rsidR="226FBDD6">
        <w:rPr>
          <w:rFonts w:ascii="Calibri" w:hAnsi="Calibri" w:eastAsia="Calibri" w:cs="Calibri"/>
          <w:noProof w:val="0"/>
          <w:sz w:val="22"/>
          <w:szCs w:val="22"/>
          <w:highlight w:val="green"/>
          <w:u w:val="single"/>
          <w:lang w:val="en-US"/>
        </w:rPr>
        <w:t>They project an open-ended escape from the present, rather than a</w:t>
      </w:r>
      <w:r w:rsidRPr="226FBDD6" w:rsidR="226FBDD6">
        <w:rPr>
          <w:rFonts w:ascii="Calibri" w:hAnsi="Calibri" w:eastAsia="Calibri" w:cs="Calibri"/>
          <w:noProof w:val="0"/>
          <w:sz w:val="22"/>
          <w:szCs w:val="22"/>
          <w:u w:val="single"/>
          <w:lang w:val="en-US"/>
        </w:rPr>
        <w:t xml:space="preserve"> mechanical </w:t>
      </w:r>
      <w:r w:rsidRPr="226FBDD6" w:rsidR="226FBDD6">
        <w:rPr>
          <w:rFonts w:ascii="Calibri" w:hAnsi="Calibri" w:eastAsia="Calibri" w:cs="Calibri"/>
          <w:noProof w:val="0"/>
          <w:sz w:val="22"/>
          <w:szCs w:val="22"/>
          <w:highlight w:val="green"/>
          <w:u w:val="single"/>
          <w:lang w:val="en-US"/>
        </w:rPr>
        <w:t>transition to the next,</w:t>
      </w:r>
      <w:r w:rsidRPr="226FBDD6" w:rsidR="226FBDD6">
        <w:rPr>
          <w:rFonts w:ascii="Calibri" w:hAnsi="Calibri" w:eastAsia="Calibri" w:cs="Calibri"/>
          <w:noProof w:val="0"/>
          <w:sz w:val="22"/>
          <w:szCs w:val="22"/>
          <w:u w:val="single"/>
          <w:lang w:val="en-US"/>
        </w:rPr>
        <w:t xml:space="preserve"> predetermined </w:t>
      </w:r>
      <w:r w:rsidRPr="226FBDD6" w:rsidR="226FBDD6">
        <w:rPr>
          <w:rFonts w:ascii="Calibri" w:hAnsi="Calibri" w:eastAsia="Calibri" w:cs="Calibri"/>
          <w:noProof w:val="0"/>
          <w:sz w:val="22"/>
          <w:szCs w:val="22"/>
          <w:highlight w:val="green"/>
          <w:u w:val="single"/>
          <w:lang w:val="en-US"/>
        </w:rPr>
        <w:t>stage of history</w:t>
      </w:r>
      <w:r w:rsidRPr="226FBDD6" w:rsidR="226FBDD6">
        <w:rPr>
          <w:rFonts w:ascii="Calibri" w:hAnsi="Calibri" w:eastAsia="Calibri" w:cs="Calibri"/>
          <w:noProof w:val="0"/>
          <w:sz w:val="16"/>
          <w:szCs w:val="16"/>
          <w:lang w:val="en-US"/>
        </w:rPr>
        <w:t xml:space="preserve">.5 The proposals in this chapter will not break us out of capitalism, but they do promise to break us out of neoliberalism, and to establish a new equilibrium of political, economic and social forces. From the social democratic consensus to the neoliberal consensus, our argument is that </w:t>
      </w:r>
      <w:r w:rsidRPr="226FBDD6" w:rsidR="226FBDD6">
        <w:rPr>
          <w:rFonts w:ascii="Calibri" w:hAnsi="Calibri" w:eastAsia="Calibri" w:cs="Calibri"/>
          <w:noProof w:val="0"/>
          <w:sz w:val="18"/>
          <w:szCs w:val="18"/>
          <w:u w:val="single"/>
          <w:lang w:val="en-US"/>
        </w:rPr>
        <w:t>the left should mobilise around a post-work consensus.</w:t>
      </w:r>
      <w:r w:rsidRPr="226FBDD6" w:rsidR="226FBDD6">
        <w:rPr>
          <w:rFonts w:ascii="Calibri" w:hAnsi="Calibri" w:eastAsia="Calibri" w:cs="Calibri"/>
          <w:noProof w:val="0"/>
          <w:sz w:val="22"/>
          <w:szCs w:val="22"/>
          <w:u w:val="single"/>
          <w:lang w:val="en-US"/>
        </w:rPr>
        <w:t xml:space="preserve"> </w:t>
      </w:r>
      <w:r w:rsidRPr="226FBDD6" w:rsidR="226FBDD6">
        <w:rPr>
          <w:rFonts w:ascii="Calibri" w:hAnsi="Calibri" w:eastAsia="Calibri" w:cs="Calibri"/>
          <w:noProof w:val="0"/>
          <w:sz w:val="22"/>
          <w:szCs w:val="22"/>
          <w:highlight w:val="green"/>
          <w:u w:val="single"/>
          <w:lang w:val="en-US"/>
        </w:rPr>
        <w:t>With a post-work society, we would have</w:t>
      </w:r>
      <w:r w:rsidRPr="226FBDD6" w:rsidR="226FBDD6">
        <w:rPr>
          <w:rFonts w:ascii="Calibri" w:hAnsi="Calibri" w:eastAsia="Calibri" w:cs="Calibri"/>
          <w:noProof w:val="0"/>
          <w:sz w:val="22"/>
          <w:szCs w:val="22"/>
          <w:u w:val="single"/>
          <w:lang w:val="en-US"/>
        </w:rPr>
        <w:t xml:space="preserve"> even more </w:t>
      </w:r>
      <w:r w:rsidRPr="226FBDD6" w:rsidR="226FBDD6">
        <w:rPr>
          <w:rFonts w:ascii="Calibri" w:hAnsi="Calibri" w:eastAsia="Calibri" w:cs="Calibri"/>
          <w:noProof w:val="0"/>
          <w:sz w:val="22"/>
          <w:szCs w:val="22"/>
          <w:highlight w:val="green"/>
          <w:u w:val="single"/>
          <w:lang w:val="en-US"/>
        </w:rPr>
        <w:t>potential to launch forward to greater goals. But this is a project that must be carried out over the long term</w:t>
      </w:r>
      <w:r w:rsidRPr="226FBDD6" w:rsidR="226FBDD6">
        <w:rPr>
          <w:rFonts w:ascii="Calibri" w:hAnsi="Calibri" w:eastAsia="Calibri" w:cs="Calibri"/>
          <w:noProof w:val="0"/>
          <w:sz w:val="18"/>
          <w:szCs w:val="18"/>
          <w:u w:val="single"/>
          <w:lang w:val="en-US"/>
        </w:rPr>
        <w:t>: decades rather than years, cultural shifts rather than electoral cycles</w:t>
      </w:r>
      <w:r w:rsidRPr="226FBDD6" w:rsidR="226FBDD6">
        <w:rPr>
          <w:rFonts w:ascii="Calibri" w:hAnsi="Calibri" w:eastAsia="Calibri" w:cs="Calibri"/>
          <w:noProof w:val="0"/>
          <w:sz w:val="22"/>
          <w:szCs w:val="22"/>
          <w:u w:val="single"/>
          <w:lang w:val="en-US"/>
        </w:rPr>
        <w:t>.</w:t>
      </w:r>
      <w:r w:rsidRPr="226FBDD6" w:rsidR="226FBDD6">
        <w:rPr>
          <w:rFonts w:ascii="Calibri" w:hAnsi="Calibri" w:eastAsia="Calibri" w:cs="Calibri"/>
          <w:noProof w:val="0"/>
          <w:sz w:val="16"/>
          <w:szCs w:val="16"/>
          <w:lang w:val="en-US"/>
        </w:rPr>
        <w:t xml:space="preserve"> Given the reality of the weakened left today, there is only one way forward: to patiently rebuild its power – a topic that will be covered in the chapters to follow. There simply is no other way to bring about a post-work world. </w:t>
      </w:r>
      <w:r w:rsidRPr="226FBDD6" w:rsidR="226FBDD6">
        <w:rPr>
          <w:rFonts w:ascii="Calibri" w:hAnsi="Calibri" w:eastAsia="Calibri" w:cs="Calibri"/>
          <w:noProof w:val="0"/>
          <w:sz w:val="22"/>
          <w:szCs w:val="22"/>
          <w:highlight w:val="green"/>
          <w:u w:val="single"/>
          <w:lang w:val="en-US"/>
        </w:rPr>
        <w:t>We must therefore attend to these longer-term strategic goals, and rebuild</w:t>
      </w:r>
      <w:r w:rsidRPr="226FBDD6" w:rsidR="226FBDD6">
        <w:rPr>
          <w:rFonts w:ascii="Calibri" w:hAnsi="Calibri" w:eastAsia="Calibri" w:cs="Calibri"/>
          <w:noProof w:val="0"/>
          <w:sz w:val="22"/>
          <w:szCs w:val="22"/>
          <w:u w:val="single"/>
          <w:lang w:val="en-US"/>
        </w:rPr>
        <w:t xml:space="preserve"> the </w:t>
      </w:r>
      <w:r w:rsidRPr="226FBDD6" w:rsidR="226FBDD6">
        <w:rPr>
          <w:rFonts w:ascii="Calibri" w:hAnsi="Calibri" w:eastAsia="Calibri" w:cs="Calibri"/>
          <w:noProof w:val="0"/>
          <w:sz w:val="22"/>
          <w:szCs w:val="22"/>
          <w:highlight w:val="green"/>
          <w:u w:val="single"/>
          <w:lang w:val="en-US"/>
        </w:rPr>
        <w:t>collective agencies</w:t>
      </w:r>
      <w:r w:rsidRPr="226FBDD6" w:rsidR="226FBDD6">
        <w:rPr>
          <w:rFonts w:ascii="Calibri" w:hAnsi="Calibri" w:eastAsia="Calibri" w:cs="Calibri"/>
          <w:noProof w:val="0"/>
          <w:sz w:val="18"/>
          <w:szCs w:val="18"/>
          <w:u w:val="single"/>
          <w:lang w:val="en-US"/>
        </w:rPr>
        <w:t xml:space="preserve"> that might eventually bring them about</w:t>
      </w:r>
      <w:r w:rsidRPr="226FBDD6" w:rsidR="226FBDD6">
        <w:rPr>
          <w:rFonts w:ascii="Calibri" w:hAnsi="Calibri" w:eastAsia="Calibri" w:cs="Calibri"/>
          <w:noProof w:val="0"/>
          <w:sz w:val="22"/>
          <w:szCs w:val="22"/>
          <w:u w:val="single"/>
          <w:lang w:val="en-US"/>
        </w:rPr>
        <w:t>.</w:t>
      </w:r>
      <w:r w:rsidRPr="226FBDD6" w:rsidR="226FBDD6">
        <w:rPr>
          <w:rFonts w:ascii="Calibri" w:hAnsi="Calibri" w:eastAsia="Calibri" w:cs="Calibri"/>
          <w:noProof w:val="0"/>
          <w:sz w:val="16"/>
          <w:szCs w:val="16"/>
          <w:lang w:val="en-US"/>
        </w:rPr>
        <w:t xml:space="preserve"> By directing the left towards a post-work future, not only will significant gains be aimed for – such as the reduction of drudgery and poverty – but </w:t>
      </w:r>
      <w:r w:rsidRPr="226FBDD6" w:rsidR="226FBDD6">
        <w:rPr>
          <w:rFonts w:ascii="Calibri" w:hAnsi="Calibri" w:eastAsia="Calibri" w:cs="Calibri"/>
          <w:noProof w:val="0"/>
          <w:sz w:val="18"/>
          <w:szCs w:val="18"/>
          <w:u w:val="single"/>
          <w:lang w:val="en-US"/>
        </w:rPr>
        <w:t>political power will be built in the process.</w:t>
      </w:r>
      <w:r w:rsidRPr="226FBDD6" w:rsidR="226FBDD6">
        <w:rPr>
          <w:rFonts w:ascii="Calibri" w:hAnsi="Calibri" w:eastAsia="Calibri" w:cs="Calibri"/>
          <w:noProof w:val="0"/>
          <w:sz w:val="22"/>
          <w:szCs w:val="22"/>
          <w:u w:val="single"/>
          <w:lang w:val="en-US"/>
        </w:rPr>
        <w:t xml:space="preserve"> </w:t>
      </w:r>
      <w:r w:rsidRPr="226FBDD6" w:rsidR="226FBDD6">
        <w:rPr>
          <w:rFonts w:ascii="Calibri" w:hAnsi="Calibri" w:eastAsia="Calibri" w:cs="Calibri"/>
          <w:noProof w:val="0"/>
          <w:sz w:val="16"/>
          <w:szCs w:val="16"/>
          <w:lang w:val="en-US"/>
        </w:rPr>
        <w:t xml:space="preserve">In the end, </w:t>
      </w:r>
      <w:r w:rsidRPr="226FBDD6" w:rsidR="226FBDD6">
        <w:rPr>
          <w:rFonts w:ascii="Calibri" w:hAnsi="Calibri" w:eastAsia="Calibri" w:cs="Calibri"/>
          <w:noProof w:val="0"/>
          <w:sz w:val="18"/>
          <w:szCs w:val="18"/>
          <w:u w:val="single"/>
          <w:lang w:val="en-US"/>
        </w:rPr>
        <w:t>we believe a post-work society is not only achievable, given the material conditions, but also viable and desirable.</w:t>
      </w:r>
      <w:r w:rsidRPr="226FBDD6" w:rsidR="226FBDD6">
        <w:rPr>
          <w:rFonts w:ascii="Calibri" w:hAnsi="Calibri" w:eastAsia="Calibri" w:cs="Calibri"/>
          <w:noProof w:val="0"/>
          <w:sz w:val="18"/>
          <w:szCs w:val="18"/>
          <w:lang w:val="en-US"/>
        </w:rPr>
        <w:t xml:space="preserve">6 </w:t>
      </w:r>
      <w:r w:rsidRPr="226FBDD6" w:rsidR="226FBDD6">
        <w:rPr>
          <w:rFonts w:ascii="Calibri" w:hAnsi="Calibri" w:eastAsia="Calibri" w:cs="Calibri"/>
          <w:noProof w:val="0"/>
          <w:sz w:val="18"/>
          <w:szCs w:val="18"/>
          <w:u w:val="single"/>
          <w:lang w:val="en-US"/>
        </w:rPr>
        <w:t>This chapter charts a way forward:</w:t>
      </w:r>
      <w:r w:rsidRPr="226FBDD6" w:rsidR="226FBDD6">
        <w:rPr>
          <w:rFonts w:ascii="Calibri" w:hAnsi="Calibri" w:eastAsia="Calibri" w:cs="Calibri"/>
          <w:noProof w:val="0"/>
          <w:sz w:val="22"/>
          <w:szCs w:val="22"/>
          <w:u w:val="single"/>
          <w:lang w:val="en-US"/>
        </w:rPr>
        <w:t xml:space="preserve"> </w:t>
      </w:r>
      <w:r w:rsidRPr="226FBDD6" w:rsidR="226FBDD6">
        <w:rPr>
          <w:rFonts w:ascii="Calibri" w:hAnsi="Calibri" w:eastAsia="Calibri" w:cs="Calibri"/>
          <w:noProof w:val="0"/>
          <w:sz w:val="22"/>
          <w:szCs w:val="22"/>
          <w:highlight w:val="green"/>
          <w:u w:val="single"/>
          <w:lang w:val="en-US"/>
        </w:rPr>
        <w:t>building a post-work society on the basis of fully automating the economy, reducing the working week, implementing</w:t>
      </w:r>
      <w:r w:rsidRPr="226FBDD6" w:rsidR="226FBDD6">
        <w:rPr>
          <w:rFonts w:ascii="Calibri" w:hAnsi="Calibri" w:eastAsia="Calibri" w:cs="Calibri"/>
          <w:noProof w:val="0"/>
          <w:sz w:val="22"/>
          <w:szCs w:val="22"/>
          <w:u w:val="single"/>
          <w:lang w:val="en-US"/>
        </w:rPr>
        <w:t xml:space="preserve"> a </w:t>
      </w:r>
      <w:r w:rsidRPr="226FBDD6" w:rsidR="226FBDD6">
        <w:rPr>
          <w:rFonts w:ascii="Calibri" w:hAnsi="Calibri" w:eastAsia="Calibri" w:cs="Calibri"/>
          <w:noProof w:val="0"/>
          <w:sz w:val="22"/>
          <w:szCs w:val="22"/>
          <w:highlight w:val="green"/>
          <w:u w:val="single"/>
          <w:lang w:val="en-US"/>
        </w:rPr>
        <w:t>u</w:t>
      </w:r>
      <w:r w:rsidRPr="226FBDD6" w:rsidR="226FBDD6">
        <w:rPr>
          <w:rFonts w:ascii="Calibri" w:hAnsi="Calibri" w:eastAsia="Calibri" w:cs="Calibri"/>
          <w:noProof w:val="0"/>
          <w:sz w:val="22"/>
          <w:szCs w:val="22"/>
          <w:u w:val="single"/>
          <w:lang w:val="en-US"/>
        </w:rPr>
        <w:t xml:space="preserve">niversal </w:t>
      </w:r>
      <w:r w:rsidRPr="226FBDD6" w:rsidR="226FBDD6">
        <w:rPr>
          <w:rFonts w:ascii="Calibri" w:hAnsi="Calibri" w:eastAsia="Calibri" w:cs="Calibri"/>
          <w:noProof w:val="0"/>
          <w:sz w:val="22"/>
          <w:szCs w:val="22"/>
          <w:highlight w:val="green"/>
          <w:u w:val="single"/>
          <w:lang w:val="en-US"/>
        </w:rPr>
        <w:t>b</w:t>
      </w:r>
      <w:r w:rsidRPr="226FBDD6" w:rsidR="226FBDD6">
        <w:rPr>
          <w:rFonts w:ascii="Calibri" w:hAnsi="Calibri" w:eastAsia="Calibri" w:cs="Calibri"/>
          <w:noProof w:val="0"/>
          <w:sz w:val="22"/>
          <w:szCs w:val="22"/>
          <w:u w:val="single"/>
          <w:lang w:val="en-US"/>
        </w:rPr>
        <w:t xml:space="preserve">asic </w:t>
      </w:r>
      <w:r w:rsidRPr="226FBDD6" w:rsidR="226FBDD6">
        <w:rPr>
          <w:rFonts w:ascii="Calibri" w:hAnsi="Calibri" w:eastAsia="Calibri" w:cs="Calibri"/>
          <w:noProof w:val="0"/>
          <w:sz w:val="22"/>
          <w:szCs w:val="22"/>
          <w:highlight w:val="green"/>
          <w:u w:val="single"/>
          <w:lang w:val="en-US"/>
        </w:rPr>
        <w:t>i</w:t>
      </w:r>
      <w:r w:rsidRPr="226FBDD6" w:rsidR="226FBDD6">
        <w:rPr>
          <w:rFonts w:ascii="Calibri" w:hAnsi="Calibri" w:eastAsia="Calibri" w:cs="Calibri"/>
          <w:noProof w:val="0"/>
          <w:sz w:val="22"/>
          <w:szCs w:val="22"/>
          <w:u w:val="single"/>
          <w:lang w:val="en-US"/>
        </w:rPr>
        <w:t xml:space="preserve">ncome, </w:t>
      </w:r>
      <w:r w:rsidRPr="226FBDD6" w:rsidR="226FBDD6">
        <w:rPr>
          <w:rFonts w:ascii="Calibri" w:hAnsi="Calibri" w:eastAsia="Calibri" w:cs="Calibri"/>
          <w:noProof w:val="0"/>
          <w:sz w:val="22"/>
          <w:szCs w:val="22"/>
          <w:highlight w:val="green"/>
          <w:u w:val="single"/>
          <w:lang w:val="en-US"/>
        </w:rPr>
        <w:t>and achieving a cultural shift in</w:t>
      </w:r>
      <w:r w:rsidRPr="226FBDD6" w:rsidR="226FBDD6">
        <w:rPr>
          <w:rFonts w:ascii="Calibri" w:hAnsi="Calibri" w:eastAsia="Calibri" w:cs="Calibri"/>
          <w:noProof w:val="0"/>
          <w:sz w:val="22"/>
          <w:szCs w:val="22"/>
          <w:u w:val="single"/>
          <w:lang w:val="en-US"/>
        </w:rPr>
        <w:t xml:space="preserve"> </w:t>
      </w:r>
      <w:r w:rsidRPr="226FBDD6" w:rsidR="226FBDD6">
        <w:rPr>
          <w:rFonts w:ascii="Calibri" w:hAnsi="Calibri" w:eastAsia="Calibri" w:cs="Calibri"/>
          <w:noProof w:val="0"/>
          <w:sz w:val="18"/>
          <w:szCs w:val="18"/>
          <w:u w:val="single"/>
          <w:lang w:val="en-US"/>
        </w:rPr>
        <w:t xml:space="preserve">the understanding of </w:t>
      </w:r>
      <w:r w:rsidRPr="226FBDD6" w:rsidR="226FBDD6">
        <w:rPr>
          <w:rFonts w:ascii="Calibri" w:hAnsi="Calibri" w:eastAsia="Calibri" w:cs="Calibri"/>
          <w:noProof w:val="0"/>
          <w:sz w:val="22"/>
          <w:szCs w:val="22"/>
          <w:highlight w:val="green"/>
          <w:u w:val="single"/>
          <w:lang w:val="en-US"/>
        </w:rPr>
        <w:t>work.</w:t>
      </w:r>
    </w:p>
    <w:p w:rsidR="00B747C9" w:rsidP="226FBDD6" w:rsidRDefault="00B747C9" w14:paraId="4B450AF5" w14:textId="28F25DC8">
      <w:pPr>
        <w:pStyle w:val="Heading2"/>
        <w:spacing w:before="40" w:after="0" w:line="259" w:lineRule="auto"/>
        <w:rPr>
          <w:rFonts w:ascii="Calibri Light" w:hAnsi="Calibri Light" w:eastAsia="Calibri Light" w:cs="Calibri Light"/>
          <w:noProof w:val="0"/>
          <w:color w:val="2F5496" w:themeColor="accent5" w:themeTint="FF" w:themeShade="BF"/>
          <w:sz w:val="26"/>
          <w:szCs w:val="26"/>
          <w:lang w:val="en-US"/>
        </w:rPr>
      </w:pPr>
      <w:r w:rsidRPr="226FBDD6" w:rsidR="226FBDD6">
        <w:rPr>
          <w:rFonts w:ascii="Calibri Light" w:hAnsi="Calibri Light" w:eastAsia="Calibri Light" w:cs="Calibri Light"/>
          <w:noProof w:val="0"/>
          <w:color w:val="2F5496" w:themeColor="accent5" w:themeTint="FF" w:themeShade="BF"/>
          <w:sz w:val="26"/>
          <w:szCs w:val="26"/>
          <w:lang w:val="en-US"/>
        </w:rPr>
        <w:t>AT: Perm</w:t>
      </w:r>
    </w:p>
    <w:p w:rsidR="00B747C9" w:rsidP="226FBDD6" w:rsidRDefault="00B747C9" w14:paraId="1F0F615F" w14:textId="136EB949">
      <w:pPr>
        <w:pStyle w:val="Heading3"/>
        <w:spacing w:before="40" w:after="0" w:line="259" w:lineRule="auto"/>
        <w:rPr>
          <w:rFonts w:ascii="Calibri Light" w:hAnsi="Calibri Light" w:eastAsia="Calibri Light" w:cs="Calibri Light"/>
          <w:noProof w:val="0"/>
          <w:color w:val="1F3763"/>
          <w:sz w:val="24"/>
          <w:szCs w:val="24"/>
          <w:lang w:val="en-US"/>
        </w:rPr>
      </w:pPr>
      <w:r w:rsidRPr="226FBDD6" w:rsidR="226FBDD6">
        <w:rPr>
          <w:rFonts w:ascii="Calibri Light" w:hAnsi="Calibri Light" w:eastAsia="Calibri Light" w:cs="Calibri Light"/>
          <w:noProof w:val="0"/>
          <w:color w:val="1F3763"/>
          <w:sz w:val="24"/>
          <w:szCs w:val="24"/>
          <w:lang w:val="en-US"/>
        </w:rPr>
        <w:t>Their focus on the death penalty delegitimizes struggles against incarceration.</w:t>
      </w:r>
    </w:p>
    <w:p w:rsidR="00B747C9" w:rsidP="226FBDD6" w:rsidRDefault="00B747C9" w14:paraId="3B226983" w14:textId="37E37AE6">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b w:val="1"/>
          <w:bCs w:val="1"/>
          <w:noProof w:val="0"/>
          <w:sz w:val="26"/>
          <w:szCs w:val="26"/>
          <w:lang w:val="en-US"/>
        </w:rPr>
        <w:t xml:space="preserve">Steiker and Steiker 08 – </w:t>
      </w:r>
      <w:r w:rsidRPr="226FBDD6" w:rsidR="226FBDD6">
        <w:rPr>
          <w:rFonts w:ascii="Calibri" w:hAnsi="Calibri" w:eastAsia="Calibri" w:cs="Calibri"/>
          <w:noProof w:val="0"/>
          <w:sz w:val="22"/>
          <w:szCs w:val="22"/>
          <w:lang w:val="en-US"/>
        </w:rPr>
        <w:t xml:space="preserve">(Carol S. Steiker, Howard J. and Katherine W. Aibel Professor of Law, Harvard Law School, Jordan M. Steiker, Judge Robert M. Parker Chair in Law, University of Texas School of Law, “OPENING A WINDOW OR BUILDING A WALL? THE EFFECT OF EIGHTH AMENDMENT DEATH PENALTY LAW AND ADVOCACY ON CRIMINAL JUSTICE MORE BROADLY”, </w:t>
      </w:r>
      <w:hyperlink r:id="Rda337ddbb019400c">
        <w:r w:rsidRPr="226FBDD6" w:rsidR="226FBDD6">
          <w:rPr>
            <w:rStyle w:val="Hyperlink"/>
            <w:rFonts w:ascii="Calibri" w:hAnsi="Calibri" w:eastAsia="Calibri" w:cs="Calibri"/>
            <w:noProof w:val="0"/>
            <w:color w:val="0563C1"/>
            <w:sz w:val="22"/>
            <w:szCs w:val="22"/>
            <w:u w:val="single"/>
            <w:lang w:val="en-US"/>
          </w:rPr>
          <w:t>https://scholarship.law.upenn.edu/cgi/viewcontent.cgi?article=1147&amp;context=jcl</w:t>
        </w:r>
      </w:hyperlink>
      <w:r w:rsidRPr="226FBDD6" w:rsidR="226FBDD6">
        <w:rPr>
          <w:rFonts w:ascii="Calibri" w:hAnsi="Calibri" w:eastAsia="Calibri" w:cs="Calibri"/>
          <w:noProof w:val="0"/>
          <w:sz w:val="22"/>
          <w:szCs w:val="22"/>
          <w:lang w:val="en-US"/>
        </w:rPr>
        <w:t>, Published in the Journal of Constitutional Law Vol. 11:1 Dec. 2008, Accessed April 17, 2020, njt)</w:t>
      </w:r>
    </w:p>
    <w:p w:rsidR="00B747C9" w:rsidP="226FBDD6" w:rsidRDefault="00B747C9" w14:paraId="5E0F5885" w14:textId="1D1609D3">
      <w:pPr>
        <w:spacing w:after="160" w:line="259" w:lineRule="auto"/>
        <w:rPr>
          <w:rFonts w:ascii="Calibri" w:hAnsi="Calibri" w:eastAsia="Calibri" w:cs="Calibri"/>
          <w:noProof w:val="0"/>
          <w:sz w:val="22"/>
          <w:szCs w:val="22"/>
          <w:lang w:val="en-US"/>
        </w:rPr>
      </w:pPr>
    </w:p>
    <w:p w:rsidR="00B747C9" w:rsidP="226FBDD6" w:rsidRDefault="00B747C9" w14:paraId="2B9EE719" w14:textId="4CF03BAC">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Having challenged the comforting “window opening” story that</w:t>
      </w:r>
    </w:p>
    <w:p w:rsidR="00B747C9" w:rsidP="226FBDD6" w:rsidRDefault="00B747C9" w14:paraId="691043A1" w14:textId="42F8DCC9">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death penalty advocacy and litigation promotes the interests of all</w:t>
      </w:r>
    </w:p>
    <w:p w:rsidR="00B747C9" w:rsidP="226FBDD6" w:rsidRDefault="00B747C9" w14:paraId="181EEDAA" w14:textId="7C8BB965">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22"/>
          <w:szCs w:val="22"/>
          <w:u w:val="single"/>
          <w:lang w:val="en-US"/>
        </w:rPr>
        <w:t>criminal defendants</w:t>
      </w:r>
      <w:r w:rsidRPr="226FBDD6" w:rsidR="226FBDD6">
        <w:rPr>
          <w:rFonts w:ascii="Calibri" w:hAnsi="Calibri" w:eastAsia="Calibri" w:cs="Calibri"/>
          <w:noProof w:val="0"/>
          <w:sz w:val="16"/>
          <w:szCs w:val="16"/>
          <w:lang w:val="en-US"/>
        </w:rPr>
        <w:t>, and having explored the darker story of the</w:t>
      </w:r>
    </w:p>
    <w:p w:rsidR="00B747C9" w:rsidP="226FBDD6" w:rsidRDefault="00B747C9" w14:paraId="4EAB8D27" w14:textId="3F99147D">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“wall building” potential of particular capital punishment strategies</w:t>
      </w:r>
    </w:p>
    <w:p w:rsidR="00B747C9" w:rsidP="226FBDD6" w:rsidRDefault="00B747C9" w14:paraId="510777E6" w14:textId="5BA3E0F6">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 xml:space="preserve">and doctrines, </w:t>
      </w:r>
      <w:r w:rsidRPr="226FBDD6" w:rsidR="226FBDD6">
        <w:rPr>
          <w:rFonts w:ascii="Calibri" w:hAnsi="Calibri" w:eastAsia="Calibri" w:cs="Calibri"/>
          <w:noProof w:val="0"/>
          <w:sz w:val="22"/>
          <w:szCs w:val="22"/>
          <w:u w:val="single"/>
          <w:lang w:val="en-US"/>
        </w:rPr>
        <w:t>what is to be done?</w:t>
      </w:r>
      <w:r w:rsidRPr="226FBDD6" w:rsidR="226FBDD6">
        <w:rPr>
          <w:rFonts w:ascii="Calibri" w:hAnsi="Calibri" w:eastAsia="Calibri" w:cs="Calibri"/>
          <w:noProof w:val="0"/>
          <w:sz w:val="16"/>
          <w:szCs w:val="16"/>
          <w:lang w:val="en-US"/>
        </w:rPr>
        <w:t xml:space="preserve"> Our purpose here is not to propose a solution to the conflicts that we chart. We do not necessarily</w:t>
      </w:r>
    </w:p>
    <w:p w:rsidR="00B747C9" w:rsidP="226FBDD6" w:rsidRDefault="00B747C9" w14:paraId="1CC21CB8" w14:textId="7909D1BA">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think that an “innocence” strategy or LWOP laws are always wrongheaded, no matter what the context. Nor do we mean to suggest that</w:t>
      </w:r>
    </w:p>
    <w:p w:rsidR="00B747C9" w:rsidP="226FBDD6" w:rsidRDefault="00B747C9" w14:paraId="5D891D54" w14:textId="35925072">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the Supreme Court’s “death is different” doctrinal edifice should be</w:t>
      </w:r>
    </w:p>
    <w:p w:rsidR="00B747C9" w:rsidP="226FBDD6" w:rsidRDefault="00B747C9" w14:paraId="0208F9F9" w14:textId="5BAB2723">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dismantled. After all, it is entirely reasonable to believe that death is,</w:t>
      </w:r>
    </w:p>
    <w:p w:rsidR="00B747C9" w:rsidP="226FBDD6" w:rsidRDefault="00B747C9" w14:paraId="5EC3FB01" w14:textId="129D097D">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16"/>
          <w:szCs w:val="16"/>
          <w:lang w:val="en-US"/>
        </w:rPr>
        <w:t xml:space="preserve">in fact, different. Rather, </w:t>
      </w:r>
      <w:r w:rsidRPr="226FBDD6" w:rsidR="226FBDD6">
        <w:rPr>
          <w:rFonts w:ascii="Calibri" w:hAnsi="Calibri" w:eastAsia="Calibri" w:cs="Calibri"/>
          <w:noProof w:val="0"/>
          <w:sz w:val="22"/>
          <w:szCs w:val="22"/>
          <w:u w:val="single"/>
          <w:lang w:val="en-US"/>
        </w:rPr>
        <w:t>we seek to draw attention to the unrecognized limitations and tensions that death penalty strategies and doctrines generate for the much larger population of ordinary criminal</w:t>
      </w:r>
    </w:p>
    <w:p w:rsidR="00B747C9" w:rsidP="226FBDD6" w:rsidRDefault="00B747C9" w14:paraId="5F58EE62" w14:textId="110E875E">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defendants. To recognize that “death is different” is also to assert</w:t>
      </w:r>
    </w:p>
    <w:p w:rsidR="00B747C9" w:rsidP="226FBDD6" w:rsidRDefault="00B747C9" w14:paraId="57B5660C" w14:textId="5D8EC37B">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that incarceration</w:t>
      </w:r>
      <w:r w:rsidRPr="226FBDD6" w:rsidR="226FBDD6">
        <w:rPr>
          <w:rFonts w:ascii="Calibri" w:hAnsi="Calibri" w:eastAsia="Calibri" w:cs="Calibri"/>
          <w:noProof w:val="0"/>
          <w:sz w:val="16"/>
          <w:szCs w:val="16"/>
          <w:lang w:val="en-US"/>
        </w:rPr>
        <w:t xml:space="preserve"> (as opposed to death) </w:t>
      </w:r>
      <w:r w:rsidRPr="226FBDD6" w:rsidR="226FBDD6">
        <w:rPr>
          <w:rFonts w:ascii="Calibri" w:hAnsi="Calibri" w:eastAsia="Calibri" w:cs="Calibri"/>
          <w:noProof w:val="0"/>
          <w:sz w:val="22"/>
          <w:szCs w:val="22"/>
          <w:u w:val="single"/>
          <w:lang w:val="en-US"/>
        </w:rPr>
        <w:t>is different, too—less severe,</w:t>
      </w:r>
    </w:p>
    <w:p w:rsidR="00B747C9" w:rsidP="226FBDD6" w:rsidRDefault="00B747C9" w14:paraId="35F9BD49" w14:textId="5BAA6ED2">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22"/>
          <w:szCs w:val="22"/>
          <w:u w:val="single"/>
          <w:lang w:val="en-US"/>
        </w:rPr>
        <w:t>less final, less problematic, and less worthy of attention</w:t>
      </w:r>
      <w:r w:rsidRPr="226FBDD6" w:rsidR="226FBDD6">
        <w:rPr>
          <w:rFonts w:ascii="Calibri" w:hAnsi="Calibri" w:eastAsia="Calibri" w:cs="Calibri"/>
          <w:noProof w:val="0"/>
          <w:sz w:val="16"/>
          <w:szCs w:val="16"/>
          <w:lang w:val="en-US"/>
        </w:rPr>
        <w:t>. In light of</w:t>
      </w:r>
    </w:p>
    <w:p w:rsidR="00B747C9" w:rsidP="226FBDD6" w:rsidRDefault="00B747C9" w14:paraId="4CA894E4" w14:textId="2E86670D">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our current crisis of mass incarceration, we need to be wary of any</w:t>
      </w:r>
    </w:p>
    <w:p w:rsidR="00B747C9" w:rsidP="226FBDD6" w:rsidRDefault="00B747C9" w14:paraId="7CA49CFA" w14:textId="35B26705">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such implication.</w:t>
      </w:r>
    </w:p>
    <w:p w:rsidR="00B747C9" w:rsidP="226FBDD6" w:rsidRDefault="00B747C9" w14:paraId="2D33AA42" w14:textId="3C07B5FA">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To be wary, however, requires being aware. Once the potential</w:t>
      </w:r>
    </w:p>
    <w:p w:rsidR="00B747C9" w:rsidP="226FBDD6" w:rsidRDefault="00B747C9" w14:paraId="02B8E40E" w14:textId="34BC59C7">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conflicts between the interests of capital and non-capital defendants</w:t>
      </w:r>
    </w:p>
    <w:p w:rsidR="00B747C9" w:rsidP="226FBDD6" w:rsidRDefault="00B747C9" w14:paraId="0AFC569D" w14:textId="3A009196">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are recognized, it then becomes possible to try to gauge their severity</w:t>
      </w:r>
    </w:p>
    <w:p w:rsidR="00B747C9" w:rsidP="226FBDD6" w:rsidRDefault="00B747C9" w14:paraId="3569BF7D" w14:textId="3E334B11">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and to structure advocacy and litigation strategies so as to avoid or</w:t>
      </w:r>
    </w:p>
    <w:p w:rsidR="00B747C9" w:rsidP="226FBDD6" w:rsidRDefault="00B747C9" w14:paraId="64AFBDD0" w14:textId="276DD99D">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16"/>
          <w:szCs w:val="16"/>
          <w:lang w:val="en-US"/>
        </w:rPr>
        <w:t xml:space="preserve">minimize such conflicts. Sometimes, </w:t>
      </w:r>
      <w:r w:rsidRPr="226FBDD6" w:rsidR="226FBDD6">
        <w:rPr>
          <w:rFonts w:ascii="Calibri" w:hAnsi="Calibri" w:eastAsia="Calibri" w:cs="Calibri"/>
          <w:noProof w:val="0"/>
          <w:sz w:val="22"/>
          <w:szCs w:val="22"/>
          <w:u w:val="single"/>
          <w:lang w:val="en-US"/>
        </w:rPr>
        <w:t>a conflict might be so severe as</w:t>
      </w:r>
    </w:p>
    <w:p w:rsidR="00B747C9" w:rsidP="226FBDD6" w:rsidRDefault="00B747C9" w14:paraId="171E26BF" w14:textId="626B3DA0">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22"/>
          <w:szCs w:val="22"/>
          <w:u w:val="single"/>
          <w:lang w:val="en-US"/>
        </w:rPr>
        <w:t>to suggest that a death penalty reform</w:t>
      </w:r>
      <w:r w:rsidRPr="226FBDD6" w:rsidR="226FBDD6">
        <w:rPr>
          <w:rFonts w:ascii="Calibri" w:hAnsi="Calibri" w:eastAsia="Calibri" w:cs="Calibri"/>
          <w:noProof w:val="0"/>
          <w:sz w:val="16"/>
          <w:szCs w:val="16"/>
          <w:lang w:val="en-US"/>
        </w:rPr>
        <w:t xml:space="preserve"> (say, the passage of an LWOP</w:t>
      </w:r>
    </w:p>
    <w:p w:rsidR="00B747C9" w:rsidP="226FBDD6" w:rsidRDefault="00B747C9" w14:paraId="5ECA698E" w14:textId="771C4363">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 xml:space="preserve">bill) </w:t>
      </w:r>
      <w:r w:rsidRPr="226FBDD6" w:rsidR="226FBDD6">
        <w:rPr>
          <w:rFonts w:ascii="Calibri" w:hAnsi="Calibri" w:eastAsia="Calibri" w:cs="Calibri"/>
          <w:noProof w:val="0"/>
          <w:sz w:val="22"/>
          <w:szCs w:val="22"/>
          <w:u w:val="single"/>
          <w:lang w:val="en-US"/>
        </w:rPr>
        <w:t>might</w:t>
      </w:r>
      <w:r w:rsidRPr="226FBDD6" w:rsidR="226FBDD6">
        <w:rPr>
          <w:rFonts w:ascii="Calibri" w:hAnsi="Calibri" w:eastAsia="Calibri" w:cs="Calibri"/>
          <w:noProof w:val="0"/>
          <w:sz w:val="16"/>
          <w:szCs w:val="16"/>
          <w:lang w:val="en-US"/>
        </w:rPr>
        <w:t>, under the circumstances, be so likely to have such large</w:t>
      </w:r>
    </w:p>
    <w:p w:rsidR="00B747C9" w:rsidP="226FBDD6" w:rsidRDefault="00B747C9" w14:paraId="68D5A000" w14:textId="33C9BFC9">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negative effects on non-capital defendants as not to be “worth it.” In</w:t>
      </w:r>
    </w:p>
    <w:p w:rsidR="00B747C9" w:rsidP="226FBDD6" w:rsidRDefault="00B747C9" w14:paraId="5D09A683" w14:textId="1D365C95">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 xml:space="preserve">such circumstances, even genuinely useful reforms may be worth forgoing or </w:t>
      </w:r>
      <w:r w:rsidRPr="226FBDD6" w:rsidR="226FBDD6">
        <w:rPr>
          <w:rFonts w:ascii="Calibri" w:hAnsi="Calibri" w:eastAsia="Calibri" w:cs="Calibri"/>
          <w:noProof w:val="0"/>
          <w:sz w:val="22"/>
          <w:szCs w:val="22"/>
          <w:u w:val="single"/>
          <w:lang w:val="en-US"/>
        </w:rPr>
        <w:t>actively opposing</w:t>
      </w:r>
      <w:r w:rsidRPr="226FBDD6" w:rsidR="226FBDD6">
        <w:rPr>
          <w:rFonts w:ascii="Calibri" w:hAnsi="Calibri" w:eastAsia="Calibri" w:cs="Calibri"/>
          <w:noProof w:val="0"/>
          <w:sz w:val="16"/>
          <w:szCs w:val="16"/>
          <w:lang w:val="en-US"/>
        </w:rPr>
        <w:t xml:space="preserve"> (even unsuccessfully). Whether to reject</w:t>
      </w:r>
    </w:p>
    <w:p w:rsidR="00B747C9" w:rsidP="226FBDD6" w:rsidRDefault="00B747C9" w14:paraId="6FB80DE8" w14:textId="3E094F29">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(and work to defeat) potentially harmful or legitimating reforms or</w:t>
      </w:r>
    </w:p>
    <w:p w:rsidR="00B747C9" w:rsidP="226FBDD6" w:rsidRDefault="00B747C9" w14:paraId="04BD5747" w14:textId="02FBCA08">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whether to work around them depends on the relative weights of</w:t>
      </w:r>
    </w:p>
    <w:p w:rsidR="00B747C9" w:rsidP="226FBDD6" w:rsidRDefault="00B747C9" w14:paraId="7E4EC4E6" w14:textId="0FAD05ED">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harm, legitimization, and reform, as we have suggested elsewhere.165</w:t>
      </w:r>
    </w:p>
    <w:p w:rsidR="00B747C9" w:rsidP="226FBDD6" w:rsidRDefault="00B747C9" w14:paraId="6A87F224" w14:textId="25900466">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Such weighing needs to be done, but it can be only if the community</w:t>
      </w:r>
    </w:p>
    <w:p w:rsidR="00B747C9" w:rsidP="226FBDD6" w:rsidRDefault="00B747C9" w14:paraId="076E7F1E" w14:textId="2C2E8D25">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of capital and criminal defense lawyers—small and beleaguered as it</w:t>
      </w:r>
    </w:p>
    <w:p w:rsidR="00B747C9" w:rsidP="226FBDD6" w:rsidRDefault="00B747C9" w14:paraId="6FB4313D" w14:textId="3881F7D3">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already is—honestly confronts the issues that could potentially divide</w:t>
      </w:r>
    </w:p>
    <w:p w:rsidR="00B747C9" w:rsidP="226FBDD6" w:rsidRDefault="00B747C9" w14:paraId="54BC6BA5" w14:textId="35F5AEE7">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them. We are thus doubly inspired to offer the above reflections—as</w:t>
      </w:r>
    </w:p>
    <w:p w:rsidR="00B747C9" w:rsidP="226FBDD6" w:rsidRDefault="00B747C9" w14:paraId="0E109EC5" w14:textId="356BBDD2">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scholars in pursuit of “truth,” of course, but also as reformers in pursuit of the best possible improvements to our criminal justice system</w:t>
      </w:r>
    </w:p>
    <w:p w:rsidR="00B747C9" w:rsidP="226FBDD6" w:rsidRDefault="00B747C9" w14:paraId="52D273C2" w14:textId="6F7C20DA">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 xml:space="preserve">as a whole. </w:t>
      </w:r>
    </w:p>
    <w:p w:rsidR="00B747C9" w:rsidP="226FBDD6" w:rsidRDefault="00B747C9" w14:paraId="6A544E0D" w14:textId="5280EAFB">
      <w:pPr>
        <w:spacing w:after="160" w:line="259" w:lineRule="auto"/>
        <w:rPr>
          <w:rFonts w:ascii="Calibri" w:hAnsi="Calibri" w:eastAsia="Calibri" w:cs="Calibri"/>
          <w:noProof w:val="0"/>
          <w:sz w:val="16"/>
          <w:szCs w:val="16"/>
          <w:lang w:val="en-US"/>
        </w:rPr>
      </w:pPr>
    </w:p>
    <w:p w:rsidR="00B747C9" w:rsidP="226FBDD6" w:rsidRDefault="00B747C9" w14:paraId="07D110BB" w14:textId="1CA964FA">
      <w:pPr>
        <w:pStyle w:val="Heading3"/>
        <w:spacing w:before="40" w:after="0" w:line="259" w:lineRule="auto"/>
        <w:rPr>
          <w:rFonts w:ascii="Calibri Light" w:hAnsi="Calibri Light" w:eastAsia="Calibri Light" w:cs="Calibri Light"/>
          <w:noProof w:val="0"/>
          <w:color w:val="1F3763"/>
          <w:sz w:val="24"/>
          <w:szCs w:val="24"/>
          <w:lang w:val="en-US"/>
        </w:rPr>
      </w:pPr>
      <w:r w:rsidRPr="226FBDD6" w:rsidR="226FBDD6">
        <w:rPr>
          <w:rFonts w:ascii="Calibri Light" w:hAnsi="Calibri Light" w:eastAsia="Calibri Light" w:cs="Calibri Light"/>
          <w:noProof w:val="0"/>
          <w:color w:val="1F3763"/>
          <w:sz w:val="24"/>
          <w:szCs w:val="24"/>
          <w:lang w:val="en-US"/>
        </w:rPr>
        <w:t>Excessive focus on the death penalty is bad – their discourse about the death penalty being given to innocents is harmful.</w:t>
      </w:r>
    </w:p>
    <w:p w:rsidR="00B747C9" w:rsidP="226FBDD6" w:rsidRDefault="00B747C9" w14:paraId="05798741" w14:textId="326B3C7C">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b w:val="1"/>
          <w:bCs w:val="1"/>
          <w:noProof w:val="0"/>
          <w:sz w:val="26"/>
          <w:szCs w:val="26"/>
          <w:lang w:val="en-US"/>
        </w:rPr>
        <w:t xml:space="preserve">Steiker and Steiker 08 – </w:t>
      </w:r>
      <w:r w:rsidRPr="226FBDD6" w:rsidR="226FBDD6">
        <w:rPr>
          <w:rFonts w:ascii="Calibri" w:hAnsi="Calibri" w:eastAsia="Calibri" w:cs="Calibri"/>
          <w:noProof w:val="0"/>
          <w:sz w:val="22"/>
          <w:szCs w:val="22"/>
          <w:lang w:val="en-US"/>
        </w:rPr>
        <w:t xml:space="preserve">(Carol S. Steiker, Howard J. and Katherine W. Aibel Professor of Law, Harvard Law School, Jordan M. Steiker, Judge Robert M. Parker Chair in Law, University of Texas School of Law, “OPENING A WINDOW OR BUILDING A WALL? THE EFFECT OF EIGHTH AMENDMENT DEATH PENALTY LAW AND ADVOCACY ON CRIMINAL JUSTICE MORE BROADLY”, </w:t>
      </w:r>
      <w:hyperlink r:id="R274770d6ec344520">
        <w:r w:rsidRPr="226FBDD6" w:rsidR="226FBDD6">
          <w:rPr>
            <w:rStyle w:val="Hyperlink"/>
            <w:rFonts w:ascii="Calibri" w:hAnsi="Calibri" w:eastAsia="Calibri" w:cs="Calibri"/>
            <w:noProof w:val="0"/>
            <w:color w:val="0563C1"/>
            <w:sz w:val="22"/>
            <w:szCs w:val="22"/>
            <w:u w:val="single"/>
            <w:lang w:val="en-US"/>
          </w:rPr>
          <w:t>https://scholarship.law.upenn.edu/cgi/viewcontent.cgi?article=1147&amp;context=jcl</w:t>
        </w:r>
      </w:hyperlink>
      <w:r w:rsidRPr="226FBDD6" w:rsidR="226FBDD6">
        <w:rPr>
          <w:rFonts w:ascii="Calibri" w:hAnsi="Calibri" w:eastAsia="Calibri" w:cs="Calibri"/>
          <w:noProof w:val="0"/>
          <w:sz w:val="22"/>
          <w:szCs w:val="22"/>
          <w:lang w:val="en-US"/>
        </w:rPr>
        <w:t>, Published in the Journal of Constitutional Law Vol. 11:1 Dec. 2008, Accessed April 17, 2020, njt)</w:t>
      </w:r>
    </w:p>
    <w:p w:rsidR="00B747C9" w:rsidP="226FBDD6" w:rsidRDefault="00B747C9" w14:paraId="74B378AB" w14:textId="748ADF27">
      <w:pPr>
        <w:spacing w:after="160" w:line="259" w:lineRule="auto"/>
        <w:rPr>
          <w:rFonts w:ascii="Calibri" w:hAnsi="Calibri" w:eastAsia="Calibri" w:cs="Calibri"/>
          <w:noProof w:val="0"/>
          <w:sz w:val="22"/>
          <w:szCs w:val="22"/>
          <w:lang w:val="en-US"/>
        </w:rPr>
      </w:pPr>
    </w:p>
    <w:p w:rsidR="00B747C9" w:rsidP="226FBDD6" w:rsidRDefault="00B747C9" w14:paraId="65CA5829" w14:textId="4D76BBE0">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Why care about the American death penalty at all? It constitutes</w:t>
      </w:r>
    </w:p>
    <w:p w:rsidR="00B747C9" w:rsidP="226FBDD6" w:rsidRDefault="00B747C9" w14:paraId="714640D1" w14:textId="7399AFFB">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only a tiny part of the criminal justice system. Fewer than 50 people</w:t>
      </w:r>
    </w:p>
    <w:p w:rsidR="00B747C9" w:rsidP="226FBDD6" w:rsidRDefault="00B747C9" w14:paraId="5A64E513" w14:textId="573D94CF">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were executed and slightly over 100 people were sentenced to death</w:t>
      </w:r>
    </w:p>
    <w:p w:rsidR="00B747C9" w:rsidP="226FBDD6" w:rsidRDefault="00B747C9" w14:paraId="3DC2B790" w14:textId="2ED0F34E">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nationwide in 2007,1</w:t>
      </w:r>
    </w:p>
    <w:p w:rsidR="00B747C9" w:rsidP="226FBDD6" w:rsidRDefault="00B747C9" w14:paraId="3EC5CEB3" w14:textId="17CD33C8">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16"/>
          <w:szCs w:val="16"/>
          <w:lang w:val="en-US"/>
        </w:rPr>
        <w:t xml:space="preserve">while considerably over two million people remain incarcerated in the non-capital criminal justice system. </w:t>
      </w:r>
      <w:r w:rsidRPr="226FBDD6" w:rsidR="226FBDD6">
        <w:rPr>
          <w:rFonts w:ascii="Calibri" w:hAnsi="Calibri" w:eastAsia="Calibri" w:cs="Calibri"/>
          <w:noProof w:val="0"/>
          <w:sz w:val="22"/>
          <w:szCs w:val="22"/>
          <w:u w:val="single"/>
          <w:lang w:val="en-US"/>
        </w:rPr>
        <w:t>The</w:t>
      </w:r>
    </w:p>
    <w:p w:rsidR="00B747C9" w:rsidP="226FBDD6" w:rsidRDefault="00B747C9" w14:paraId="5392571D" w14:textId="3F7A79B2">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22"/>
          <w:szCs w:val="22"/>
          <w:u w:val="single"/>
          <w:lang w:val="en-US"/>
        </w:rPr>
        <w:t>death penalty does not even constitute a substantial part of our system for punishing homicide</w:t>
      </w:r>
      <w:r w:rsidRPr="226FBDD6" w:rsidR="226FBDD6">
        <w:rPr>
          <w:rFonts w:ascii="Calibri" w:hAnsi="Calibri" w:eastAsia="Calibri" w:cs="Calibri"/>
          <w:noProof w:val="0"/>
          <w:sz w:val="16"/>
          <w:szCs w:val="16"/>
          <w:lang w:val="en-US"/>
        </w:rPr>
        <w:t>. In a country that has experienced between 15,000 and 20,000 homicides per year nationwide over the past</w:t>
      </w:r>
    </w:p>
    <w:p w:rsidR="00B747C9" w:rsidP="226FBDD6" w:rsidRDefault="00B747C9" w14:paraId="123910BE" w14:textId="6DC1AF71">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decade,2</w:t>
      </w:r>
    </w:p>
    <w:p w:rsidR="00B747C9" w:rsidP="226FBDD6" w:rsidRDefault="00B747C9" w14:paraId="0FF44A6C" w14:textId="02A4890D">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the number of capital sentences and executions last year</w:t>
      </w:r>
    </w:p>
    <w:p w:rsidR="00B747C9" w:rsidP="226FBDD6" w:rsidRDefault="00B747C9" w14:paraId="7A6D0972" w14:textId="13D2F25B">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looks particularly trivial. The relative paucity of death sentences and</w:t>
      </w:r>
    </w:p>
    <w:p w:rsidR="00B747C9" w:rsidP="226FBDD6" w:rsidRDefault="00B747C9" w14:paraId="4057550C" w14:textId="2BC8E65D">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executions does not disappear if we focus on the high-water marks for</w:t>
      </w:r>
    </w:p>
    <w:p w:rsidR="00B747C9" w:rsidP="226FBDD6" w:rsidRDefault="00B747C9" w14:paraId="6CBADF0A" w14:textId="56CD973A">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death-sentencing and executions in the modern era, with highs for</w:t>
      </w:r>
    </w:p>
    <w:p w:rsidR="00B747C9" w:rsidP="226FBDD6" w:rsidRDefault="00B747C9" w14:paraId="30103963" w14:textId="66432FB3">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death sentences in the 300s (per year, nationwide)3</w:t>
      </w:r>
    </w:p>
    <w:p w:rsidR="00B747C9" w:rsidP="226FBDD6" w:rsidRDefault="00B747C9" w14:paraId="25529499" w14:textId="432F0DBF">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and executions</w:t>
      </w:r>
    </w:p>
    <w:p w:rsidR="00B747C9" w:rsidP="226FBDD6" w:rsidRDefault="00B747C9" w14:paraId="46B1DE6F" w14:textId="3367FE14">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hovering close to 100 (per year, nationwide).4</w:t>
      </w:r>
    </w:p>
    <w:p w:rsidR="00B747C9" w:rsidP="226FBDD6" w:rsidRDefault="00B747C9" w14:paraId="2D8DFBE0" w14:textId="3658B51E">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16"/>
          <w:szCs w:val="16"/>
          <w:lang w:val="en-US"/>
        </w:rPr>
        <w:t xml:space="preserve">By any metric, </w:t>
      </w:r>
      <w:r w:rsidRPr="226FBDD6" w:rsidR="226FBDD6">
        <w:rPr>
          <w:rFonts w:ascii="Calibri" w:hAnsi="Calibri" w:eastAsia="Calibri" w:cs="Calibri"/>
          <w:noProof w:val="0"/>
          <w:sz w:val="22"/>
          <w:szCs w:val="22"/>
          <w:u w:val="single"/>
          <w:lang w:val="en-US"/>
        </w:rPr>
        <w:t>capital punishment receives a disproportionate</w:t>
      </w:r>
    </w:p>
    <w:p w:rsidR="00B747C9" w:rsidP="226FBDD6" w:rsidRDefault="00B747C9" w14:paraId="4BC79C1A" w14:textId="16882A8A">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22"/>
          <w:szCs w:val="22"/>
          <w:u w:val="single"/>
          <w:lang w:val="en-US"/>
        </w:rPr>
        <w:t>share of popular, political, and legal attention</w:t>
      </w:r>
      <w:r w:rsidRPr="226FBDD6" w:rsidR="226FBDD6">
        <w:rPr>
          <w:rFonts w:ascii="Calibri" w:hAnsi="Calibri" w:eastAsia="Calibri" w:cs="Calibri"/>
          <w:noProof w:val="0"/>
          <w:sz w:val="16"/>
          <w:szCs w:val="16"/>
          <w:lang w:val="en-US"/>
        </w:rPr>
        <w:t>. The sheer number of</w:t>
      </w:r>
    </w:p>
    <w:p w:rsidR="00B747C9" w:rsidP="226FBDD6" w:rsidRDefault="00B747C9" w14:paraId="56544EC1" w14:textId="0632FA80">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films, books, magazine, and newspaper articles discussing and depicting capital cases would suggest that capital prosecutions, sentences,</w:t>
      </w:r>
    </w:p>
    <w:p w:rsidR="00B747C9" w:rsidP="226FBDD6" w:rsidRDefault="00B747C9" w14:paraId="67620990" w14:textId="754860BC">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and executions are far more common than they actually are. On the</w:t>
      </w:r>
    </w:p>
    <w:p w:rsidR="00B747C9" w:rsidP="226FBDD6" w:rsidRDefault="00B747C9" w14:paraId="38A76C76" w14:textId="23D24D10">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16"/>
          <w:szCs w:val="16"/>
          <w:lang w:val="en-US"/>
        </w:rPr>
        <w:t xml:space="preserve">political side, </w:t>
      </w:r>
      <w:r w:rsidRPr="226FBDD6" w:rsidR="226FBDD6">
        <w:rPr>
          <w:rFonts w:ascii="Calibri" w:hAnsi="Calibri" w:eastAsia="Calibri" w:cs="Calibri"/>
          <w:noProof w:val="0"/>
          <w:sz w:val="22"/>
          <w:szCs w:val="22"/>
          <w:u w:val="single"/>
          <w:lang w:val="en-US"/>
        </w:rPr>
        <w:t>state legislatures devote considerable attention to prevailing capital procedures and proposed reforms, despite, in relative</w:t>
      </w:r>
    </w:p>
    <w:p w:rsidR="00B747C9" w:rsidP="226FBDD6" w:rsidRDefault="00B747C9" w14:paraId="38518104" w14:textId="4DF27A6D">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22"/>
          <w:szCs w:val="22"/>
          <w:u w:val="single"/>
          <w:lang w:val="en-US"/>
        </w:rPr>
        <w:t>terms, the extraordinary infrequency of capital cases and the increasingly large share of state resources consumed by non-capital incarceration</w:t>
      </w:r>
      <w:r w:rsidRPr="226FBDD6" w:rsidR="226FBDD6">
        <w:rPr>
          <w:rFonts w:ascii="Calibri" w:hAnsi="Calibri" w:eastAsia="Calibri" w:cs="Calibri"/>
          <w:noProof w:val="0"/>
          <w:sz w:val="16"/>
          <w:szCs w:val="16"/>
          <w:lang w:val="en-US"/>
        </w:rPr>
        <w:t>. At the federal level, Congress, which has virtually nothing</w:t>
      </w:r>
    </w:p>
    <w:p w:rsidR="00B747C9" w:rsidP="226FBDD6" w:rsidRDefault="00B747C9" w14:paraId="56B8EE6A" w14:textId="2C078AE5">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to say about state non-capital policies, has sought to influence state</w:t>
      </w:r>
    </w:p>
    <w:p w:rsidR="00B747C9" w:rsidP="226FBDD6" w:rsidRDefault="00B747C9" w14:paraId="324BB0A7" w14:textId="2375B92C">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postconviction procedures in capital cases by creating special rules in</w:t>
      </w:r>
    </w:p>
    <w:p w:rsidR="00B747C9" w:rsidP="226FBDD6" w:rsidRDefault="00B747C9" w14:paraId="2758B05A" w14:textId="170697A9">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federal habeas for states that adopt preferred postconviction standards for representation in capital cases.5</w:t>
      </w:r>
    </w:p>
    <w:p w:rsidR="00B747C9" w:rsidP="226FBDD6" w:rsidRDefault="00B747C9" w14:paraId="5AD89BD8" w14:textId="11A568E7">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The complete absence of</w:t>
      </w:r>
    </w:p>
    <w:p w:rsidR="00B747C9" w:rsidP="226FBDD6" w:rsidRDefault="00B747C9" w14:paraId="0F076325" w14:textId="252C67EA">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any federal policy addressing the states’ unprecedented experiment</w:t>
      </w:r>
    </w:p>
    <w:p w:rsidR="00B747C9" w:rsidP="226FBDD6" w:rsidRDefault="00B747C9" w14:paraId="3957FFF6" w14:textId="2A1DB885">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with mass incarceration stands in notable contrast to Congress’s attention to the ways in which federal review of capital cases can influence state capital policies.</w:t>
      </w:r>
    </w:p>
    <w:p w:rsidR="00B747C9" w:rsidP="226FBDD6" w:rsidRDefault="00B747C9" w14:paraId="4F5F6553" w14:textId="7159D4E3">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On the legal side, observers have long noted the disproportionate</w:t>
      </w:r>
    </w:p>
    <w:p w:rsidR="00B747C9" w:rsidP="226FBDD6" w:rsidRDefault="00B747C9" w14:paraId="7284B2EA" w14:textId="7D468B68">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presence of capital cases in state and federal litigation of criminal issues. One reason the death penalty remains more expensive than</w:t>
      </w:r>
    </w:p>
    <w:p w:rsidR="00B747C9" w:rsidP="226FBDD6" w:rsidRDefault="00B747C9" w14:paraId="1FDF296A" w14:textId="72C164D6">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long-term incarceration (even incarceration for life) is the fact that</w:t>
      </w:r>
    </w:p>
    <w:p w:rsidR="00B747C9" w:rsidP="226FBDD6" w:rsidRDefault="00B747C9" w14:paraId="5F5A8B70" w14:textId="752783B2">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states give capital defendants—and only capital defendants—the</w:t>
      </w:r>
    </w:p>
    <w:p w:rsidR="00B747C9" w:rsidP="226FBDD6" w:rsidRDefault="00B747C9" w14:paraId="2F0BB3CA" w14:textId="42E370E3">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right at several different stages to challenge their convictions and sentences. Whereas non-capital inmates often are afforded only discretionary review to the highest state court on direct appeal, capital inmates have review as of right. Whereas indigent non-capital inmates</w:t>
      </w:r>
    </w:p>
    <w:p w:rsidR="00B747C9" w:rsidP="226FBDD6" w:rsidRDefault="00B747C9" w14:paraId="17A2C647" w14:textId="19EA6B77">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have no right to counsel in state postconviction and federal habeas</w:t>
      </w:r>
    </w:p>
    <w:p w:rsidR="00B747C9" w:rsidP="226FBDD6" w:rsidRDefault="00B747C9" w14:paraId="25D1512A" w14:textId="582F34F7">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proceedings, and must therefore litigate pro se (if at all), indigent</w:t>
      </w:r>
    </w:p>
    <w:p w:rsidR="00B747C9" w:rsidP="226FBDD6" w:rsidRDefault="00B747C9" w14:paraId="52CBBFCA" w14:textId="628C4121">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death-sentenced inmates are generally provided counsel in both state</w:t>
      </w:r>
    </w:p>
    <w:p w:rsidR="00B747C9" w:rsidP="226FBDD6" w:rsidRDefault="00B747C9" w14:paraId="0417157E" w14:textId="7C6BE29F">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16"/>
          <w:szCs w:val="16"/>
          <w:lang w:val="en-US"/>
        </w:rPr>
        <w:t xml:space="preserve">and federal postconviction litigation. As a result, </w:t>
      </w:r>
      <w:r w:rsidRPr="226FBDD6" w:rsidR="226FBDD6">
        <w:rPr>
          <w:rFonts w:ascii="Calibri" w:hAnsi="Calibri" w:eastAsia="Calibri" w:cs="Calibri"/>
          <w:noProof w:val="0"/>
          <w:sz w:val="22"/>
          <w:szCs w:val="22"/>
          <w:u w:val="single"/>
          <w:lang w:val="en-US"/>
        </w:rPr>
        <w:t>criminal litigation</w:t>
      </w:r>
    </w:p>
    <w:p w:rsidR="00B747C9" w:rsidP="226FBDD6" w:rsidRDefault="00B747C9" w14:paraId="1BC4693D" w14:textId="27EED342">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22"/>
          <w:szCs w:val="22"/>
          <w:u w:val="single"/>
          <w:lang w:val="en-US"/>
        </w:rPr>
        <w:t>at the highest levels, even of non-capital issues, disproportionately occurs in capital cases</w:t>
      </w:r>
      <w:r w:rsidRPr="226FBDD6" w:rsidR="226FBDD6">
        <w:rPr>
          <w:rFonts w:ascii="Calibri" w:hAnsi="Calibri" w:eastAsia="Calibri" w:cs="Calibri"/>
          <w:noProof w:val="0"/>
          <w:sz w:val="16"/>
          <w:szCs w:val="16"/>
          <w:lang w:val="en-US"/>
        </w:rPr>
        <w:t>. Moreover, the growth of distinctive doctrines</w:t>
      </w:r>
    </w:p>
    <w:p w:rsidR="00B747C9" w:rsidP="226FBDD6" w:rsidRDefault="00B747C9" w14:paraId="71872002" w14:textId="4CA41738">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surrounding the administration of capital punishment (concerning</w:t>
      </w:r>
    </w:p>
    <w:p w:rsidR="00B747C9" w:rsidP="226FBDD6" w:rsidRDefault="00B747C9" w14:paraId="496BE9BA" w14:textId="63DD720A">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voir dire practices, the adequacy of state capital statutes, and proportionality limits on the imposition of the death penalty) has contributed to the disproportionate presence of capital cases on the docket</w:t>
      </w:r>
    </w:p>
    <w:p w:rsidR="00B747C9" w:rsidP="226FBDD6" w:rsidRDefault="00B747C9" w14:paraId="717D9B0C" w14:textId="397AA415">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of the Supreme Court. Whereas capital defendants account for considerably less than one-tenth of one percent of criminal defendants</w:t>
      </w:r>
    </w:p>
    <w:p w:rsidR="00B747C9" w:rsidP="226FBDD6" w:rsidRDefault="00B747C9" w14:paraId="5F7662C5" w14:textId="63A58C00">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prosecuted for crime in any given year, capital cases have occupied</w:t>
      </w:r>
    </w:p>
    <w:p w:rsidR="00B747C9" w:rsidP="226FBDD6" w:rsidRDefault="00B747C9" w14:paraId="14ECCC11" w14:textId="003CD59F">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somewhere between one-quarter and one-half of the state criminal</w:t>
      </w:r>
    </w:p>
    <w:p w:rsidR="00B747C9" w:rsidP="226FBDD6" w:rsidRDefault="00B747C9" w14:paraId="3215B2DB" w14:textId="67BDCA9D">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16"/>
          <w:szCs w:val="16"/>
          <w:lang w:val="en-US"/>
        </w:rPr>
        <w:t xml:space="preserve">cases within the Court’s docket over the past decade. Indeed, </w:t>
      </w:r>
      <w:r w:rsidRPr="226FBDD6" w:rsidR="226FBDD6">
        <w:rPr>
          <w:rFonts w:ascii="Calibri" w:hAnsi="Calibri" w:eastAsia="Calibri" w:cs="Calibri"/>
          <w:noProof w:val="0"/>
          <w:sz w:val="22"/>
          <w:szCs w:val="22"/>
          <w:u w:val="single"/>
          <w:lang w:val="en-US"/>
        </w:rPr>
        <w:t>if one’s</w:t>
      </w:r>
    </w:p>
    <w:p w:rsidR="00B747C9" w:rsidP="226FBDD6" w:rsidRDefault="00B747C9" w14:paraId="5888639E" w14:textId="012009F1">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exposure to the American criminal justice system were confined to</w:t>
      </w:r>
    </w:p>
    <w:p w:rsidR="00B747C9" w:rsidP="226FBDD6" w:rsidRDefault="00B747C9" w14:paraId="08F89DE2" w14:textId="2A7ACAAD">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attending arguments and reading opinions of the U.S. Supreme</w:t>
      </w:r>
    </w:p>
    <w:p w:rsidR="00B747C9" w:rsidP="226FBDD6" w:rsidRDefault="00B747C9" w14:paraId="71289DAC" w14:textId="37419BA6">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Court, one might believe that capital prosecutions greatly outnumber</w:t>
      </w:r>
    </w:p>
    <w:p w:rsidR="00B747C9" w:rsidP="226FBDD6" w:rsidRDefault="00B747C9" w14:paraId="4914C95D" w14:textId="4649E430">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speeding violations, burglaries, or drug offenses.</w:t>
      </w:r>
    </w:p>
    <w:p w:rsidR="00B747C9" w:rsidP="226FBDD6" w:rsidRDefault="00B747C9" w14:paraId="7A14930F" w14:textId="12411D91">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Given the astronomical rise in our non-capital prison population</w:t>
      </w:r>
    </w:p>
    <w:p w:rsidR="00B747C9" w:rsidP="226FBDD6" w:rsidRDefault="00B747C9" w14:paraId="30D6C2AB" w14:textId="1BA9EA06">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and the enormous social, political, and economic consequences of</w:t>
      </w:r>
    </w:p>
    <w:p w:rsidR="00B747C9" w:rsidP="226FBDD6" w:rsidRDefault="00B747C9" w14:paraId="0229066B" w14:textId="4A4FDEFF">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such growth, what could explain or justify the extraordinary attention</w:t>
      </w:r>
    </w:p>
    <w:p w:rsidR="00B747C9" w:rsidP="226FBDD6" w:rsidRDefault="00B747C9" w14:paraId="74ED8595" w14:textId="2E621BD2">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22"/>
          <w:szCs w:val="22"/>
          <w:u w:val="single"/>
          <w:lang w:val="en-US"/>
        </w:rPr>
        <w:t>directed toward our prevailing capital practices</w:t>
      </w:r>
      <w:r w:rsidRPr="226FBDD6" w:rsidR="226FBDD6">
        <w:rPr>
          <w:rFonts w:ascii="Calibri" w:hAnsi="Calibri" w:eastAsia="Calibri" w:cs="Calibri"/>
          <w:noProof w:val="0"/>
          <w:sz w:val="16"/>
          <w:szCs w:val="16"/>
          <w:lang w:val="en-US"/>
        </w:rPr>
        <w:t>? One answer that</w:t>
      </w:r>
    </w:p>
    <w:p w:rsidR="00B747C9" w:rsidP="226FBDD6" w:rsidRDefault="00B747C9" w14:paraId="022B3D3E" w14:textId="3360AB44">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progressive reformers of the criminal justice system might offer is that</w:t>
      </w:r>
    </w:p>
    <w:p w:rsidR="00B747C9" w:rsidP="226FBDD6" w:rsidRDefault="00B747C9" w14:paraId="107C10AD" w14:textId="21CA9C9C">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the drama and high political salience of capital punishment opens a</w:t>
      </w:r>
    </w:p>
    <w:p w:rsidR="00B747C9" w:rsidP="226FBDD6" w:rsidRDefault="00B747C9" w14:paraId="0C3532E8" w14:textId="7EC1BD27">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window to the entire criminal process and generates constitutional</w:t>
      </w:r>
    </w:p>
    <w:p w:rsidR="00B747C9" w:rsidP="226FBDD6" w:rsidRDefault="00B747C9" w14:paraId="34F0E47D" w14:textId="7DCC44A0">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doctrines and criminal justice policies that might never otherwise</w:t>
      </w:r>
    </w:p>
    <w:p w:rsidR="00B747C9" w:rsidP="226FBDD6" w:rsidRDefault="00B747C9" w14:paraId="7A08EFBF" w14:textId="1CE8AC0C">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come into being as a consequence of the much greater indifference</w:t>
      </w:r>
    </w:p>
    <w:p w:rsidR="00B747C9" w:rsidP="226FBDD6" w:rsidRDefault="00B747C9" w14:paraId="163B24C3" w14:textId="1DFCD2E7">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that courts, policy makers, and the general public display toward noncapital criminal proceedings. To bolster such a claim, such reformers</w:t>
      </w:r>
    </w:p>
    <w:p w:rsidR="00B747C9" w:rsidP="226FBDD6" w:rsidRDefault="00B747C9" w14:paraId="79FC1D13" w14:textId="6C7E1FAC">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could point to cases like Norris v. Alabama6</w:t>
      </w:r>
    </w:p>
    <w:p w:rsidR="00B747C9" w:rsidP="226FBDD6" w:rsidRDefault="00B747C9" w14:paraId="4DEA17A1" w14:textId="02F32CD8">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or Strickland v. Washington,</w:t>
      </w:r>
    </w:p>
    <w:p w:rsidR="00B747C9" w:rsidP="226FBDD6" w:rsidRDefault="00B747C9" w14:paraId="1BF6B192" w14:textId="08CC9457">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in which the Supreme Court generated important constitutional</w:t>
      </w:r>
    </w:p>
    <w:p w:rsidR="00B747C9" w:rsidP="226FBDD6" w:rsidRDefault="00B747C9" w14:paraId="406FE26C" w14:textId="12E44AF4">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holdings for all criminal defendants in cases involving capital trials.</w:t>
      </w:r>
    </w:p>
    <w:p w:rsidR="00B747C9" w:rsidP="226FBDD6" w:rsidRDefault="00B747C9" w14:paraId="40A9C519" w14:textId="011306B5">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Or they could point to the reforms that were promoted and adopted</w:t>
      </w:r>
    </w:p>
    <w:p w:rsidR="00B747C9" w:rsidP="226FBDD6" w:rsidRDefault="00B747C9" w14:paraId="6FE385D9" w14:textId="578F5EDF">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in the wake of dramatic death row exonerations, including DNA</w:t>
      </w:r>
    </w:p>
    <w:p w:rsidR="00B747C9" w:rsidP="226FBDD6" w:rsidRDefault="00B747C9" w14:paraId="5B435CE6" w14:textId="6D3B2DCE">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preservation and testing, mandatory videotaping of confessions, and</w:t>
      </w:r>
    </w:p>
    <w:p w:rsidR="00B747C9" w:rsidP="226FBDD6" w:rsidRDefault="00B747C9" w14:paraId="6F3469FB" w14:textId="74554262">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higher evidentiary thresholds for the admission of jailhouse informant testimony. Such reforms have the potential to benefit noncapital criminal defendants, though it took the horror of the possibility of executing innocent persons to galvanize such reforms. The</w:t>
      </w:r>
    </w:p>
    <w:p w:rsidR="00B747C9" w:rsidP="226FBDD6" w:rsidRDefault="00B747C9" w14:paraId="3421AF5B" w14:textId="2F1FEEBF">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death penalty, on this view, keeps criminal justice issues at the forefront of political and legal debate, and concerns about the fairness</w:t>
      </w:r>
    </w:p>
    <w:p w:rsidR="00B747C9" w:rsidP="226FBDD6" w:rsidRDefault="00B747C9" w14:paraId="112F3900" w14:textId="627F8EE7">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and reliability of the death penalty might trickle down to the much</w:t>
      </w:r>
    </w:p>
    <w:p w:rsidR="00B747C9" w:rsidP="226FBDD6" w:rsidRDefault="00B747C9" w14:paraId="76C150EA" w14:textId="37553CDB">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larger non-capital realm.</w:t>
      </w:r>
    </w:p>
    <w:p w:rsidR="00B747C9" w:rsidP="226FBDD6" w:rsidRDefault="00B747C9" w14:paraId="4C5F93CE" w14:textId="07528829">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This is a comforting story, but there is a potentially darker story</w:t>
      </w:r>
    </w:p>
    <w:p w:rsidR="00B747C9" w:rsidP="226FBDD6" w:rsidRDefault="00B747C9" w14:paraId="029B7A77" w14:textId="25537E2D">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16"/>
          <w:szCs w:val="16"/>
          <w:lang w:val="en-US"/>
        </w:rPr>
        <w:t xml:space="preserve">here as well. </w:t>
      </w:r>
      <w:r w:rsidRPr="226FBDD6" w:rsidR="226FBDD6">
        <w:rPr>
          <w:rFonts w:ascii="Calibri" w:hAnsi="Calibri" w:eastAsia="Calibri" w:cs="Calibri"/>
          <w:noProof w:val="0"/>
          <w:sz w:val="22"/>
          <w:szCs w:val="22"/>
          <w:u w:val="single"/>
          <w:lang w:val="en-US"/>
        </w:rPr>
        <w:t>The advocacy efforts and the procedural and substantive successes of the abolitionist movement may contribute to the</w:t>
      </w:r>
    </w:p>
    <w:p w:rsidR="00B747C9" w:rsidP="226FBDD6" w:rsidRDefault="00B747C9" w14:paraId="4A089E14" w14:textId="35B9B5A5">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22"/>
          <w:szCs w:val="22"/>
          <w:u w:val="single"/>
          <w:lang w:val="en-US"/>
        </w:rPr>
        <w:t>“walling off” or even affirmative disadvantaging of “ordinary” noncapital criminal defendants</w:t>
      </w:r>
      <w:r w:rsidRPr="226FBDD6" w:rsidR="226FBDD6">
        <w:rPr>
          <w:rFonts w:ascii="Calibri" w:hAnsi="Calibri" w:eastAsia="Calibri" w:cs="Calibri"/>
          <w:noProof w:val="0"/>
          <w:sz w:val="16"/>
          <w:szCs w:val="16"/>
          <w:lang w:val="en-US"/>
        </w:rPr>
        <w:t>. In this Article, we focus on several ways</w:t>
      </w:r>
    </w:p>
    <w:p w:rsidR="00B747C9" w:rsidP="226FBDD6" w:rsidRDefault="00B747C9" w14:paraId="4E1EBD41" w14:textId="56B15114">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in which the salience of the death penalty in American criminal justice debates and litigation might entrench attitudes and practices</w:t>
      </w:r>
    </w:p>
    <w:p w:rsidR="00B747C9" w:rsidP="226FBDD6" w:rsidRDefault="00B747C9" w14:paraId="1715DF10" w14:textId="6FA9D949">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detrimental to the non-capital side of the docket.</w:t>
      </w:r>
    </w:p>
    <w:p w:rsidR="00B747C9" w:rsidP="226FBDD6" w:rsidRDefault="00B747C9" w14:paraId="7B8BA3D8" w14:textId="206B4180">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22"/>
          <w:szCs w:val="22"/>
          <w:u w:val="single"/>
          <w:lang w:val="en-US"/>
        </w:rPr>
        <w:t>In terms of advocacy, the focus on innocence in the capital context, though it has brought some salutary reforms, also tends to de</w:t>
      </w:r>
      <w:r w:rsidRPr="226FBDD6" w:rsidR="226FBDD6">
        <w:rPr>
          <w:rFonts w:ascii="Calibri" w:hAnsi="Calibri" w:eastAsia="Calibri" w:cs="Calibri"/>
          <w:noProof w:val="0"/>
          <w:sz w:val="16"/>
          <w:szCs w:val="16"/>
          <w:lang w:val="en-US"/>
        </w:rPr>
        <w:t>6 294 U.S. 587 (1935) (holding that defendant was denied equal protection based on the</w:t>
      </w:r>
    </w:p>
    <w:p w:rsidR="00B747C9" w:rsidP="226FBDD6" w:rsidRDefault="00B747C9" w14:paraId="1F958111" w14:textId="01DD96D3">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exclusion of persons of his race from the jury).</w:t>
      </w:r>
    </w:p>
    <w:p w:rsidR="00B747C9" w:rsidP="226FBDD6" w:rsidRDefault="00B747C9" w14:paraId="6D1801EA" w14:textId="6F95D1F3">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flect focus from non-innocence related issues such as discrimination,</w:t>
      </w:r>
    </w:p>
    <w:p w:rsidR="00B747C9" w:rsidP="226FBDD6" w:rsidRDefault="00B747C9" w14:paraId="15BDB7EF" w14:textId="0EF78B5C">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22"/>
          <w:szCs w:val="22"/>
          <w:u w:val="single"/>
          <w:lang w:val="en-US"/>
        </w:rPr>
        <w:t>inadequate representation, and excessive punishment</w:t>
      </w:r>
      <w:r w:rsidRPr="226FBDD6" w:rsidR="226FBDD6">
        <w:rPr>
          <w:rFonts w:ascii="Calibri" w:hAnsi="Calibri" w:eastAsia="Calibri" w:cs="Calibri"/>
          <w:noProof w:val="0"/>
          <w:sz w:val="16"/>
          <w:szCs w:val="16"/>
          <w:lang w:val="en-US"/>
        </w:rPr>
        <w:t xml:space="preserve"> (even for those</w:t>
      </w:r>
    </w:p>
    <w:p w:rsidR="00B747C9" w:rsidP="226FBDD6" w:rsidRDefault="00B747C9" w14:paraId="594992B8" w14:textId="06ACD24D">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guilty of the underlying offense). We believe that these issues are of</w:t>
      </w:r>
    </w:p>
    <w:p w:rsidR="00B747C9" w:rsidP="226FBDD6" w:rsidRDefault="00B747C9" w14:paraId="15D8DCF9" w14:textId="0B20C632">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far greater significance and deserving of more attention than the issue of wrongful convictions in the capital context, though we recognize that concerns about executing the innocent have struck a chord</w:t>
      </w:r>
    </w:p>
    <w:p w:rsidR="00B747C9" w:rsidP="226FBDD6" w:rsidRDefault="00B747C9" w14:paraId="47D6BA1A" w14:textId="09FD6DE9">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in popular sentiment and produced a wave of critical attention focused on the American death penalty. It is too early to tell whether</w:t>
      </w:r>
    </w:p>
    <w:p w:rsidR="00B747C9" w:rsidP="226FBDD6" w:rsidRDefault="00B747C9" w14:paraId="3D45C441" w14:textId="712C21F9">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the innocence revolution will lead to the beginning of the end of the</w:t>
      </w:r>
    </w:p>
    <w:p w:rsidR="00B747C9" w:rsidP="226FBDD6" w:rsidRDefault="00B747C9" w14:paraId="1A4D507C" w14:textId="528A233F">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American death penalty or stabilize the death penalty by prompting</w:t>
      </w:r>
    </w:p>
    <w:p w:rsidR="00B747C9" w:rsidP="226FBDD6" w:rsidRDefault="00B747C9" w14:paraId="51635D7C" w14:textId="55C7AE37">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the adoption of reforms intended to reduce the risk of executing innocents.</w:t>
      </w:r>
    </w:p>
    <w:p w:rsidR="00B747C9" w:rsidP="226FBDD6" w:rsidRDefault="00B747C9" w14:paraId="43C709E6" w14:textId="4F603916">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At the same time, an innocence focus on the non-capital side</w:t>
      </w:r>
    </w:p>
    <w:p w:rsidR="00B747C9" w:rsidP="226FBDD6" w:rsidRDefault="00B747C9" w14:paraId="748FA337" w14:textId="5512EE6A">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seems like a less promising tradeoff for those concerned about the</w:t>
      </w:r>
    </w:p>
    <w:p w:rsidR="00B747C9" w:rsidP="226FBDD6" w:rsidRDefault="00B747C9" w14:paraId="77F18E0E" w14:textId="203CCE72">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prevailing pathologies within our non-capital system. Innocents are</w:t>
      </w:r>
    </w:p>
    <w:p w:rsidR="00B747C9" w:rsidP="226FBDD6" w:rsidRDefault="00B747C9" w14:paraId="58715685" w14:textId="013FA0D5">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undoubtedly included in the growing ranks of the incarcerated. But</w:t>
      </w:r>
    </w:p>
    <w:p w:rsidR="00B747C9" w:rsidP="226FBDD6" w:rsidRDefault="00B747C9" w14:paraId="0A199B28" w14:textId="714EDD0E">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the problems with mass incarceration as a social policy extend far beyond “wrongful convictions</w:t>
      </w:r>
      <w:r w:rsidRPr="226FBDD6" w:rsidR="226FBDD6">
        <w:rPr>
          <w:rFonts w:ascii="Calibri" w:hAnsi="Calibri" w:eastAsia="Calibri" w:cs="Calibri"/>
          <w:noProof w:val="0"/>
          <w:sz w:val="16"/>
          <w:szCs w:val="16"/>
          <w:lang w:val="en-US"/>
        </w:rPr>
        <w:t xml:space="preserve">.” In particular, </w:t>
      </w:r>
      <w:r w:rsidRPr="226FBDD6" w:rsidR="226FBDD6">
        <w:rPr>
          <w:rFonts w:ascii="Calibri" w:hAnsi="Calibri" w:eastAsia="Calibri" w:cs="Calibri"/>
          <w:noProof w:val="0"/>
          <w:sz w:val="22"/>
          <w:szCs w:val="22"/>
          <w:u w:val="single"/>
          <w:lang w:val="en-US"/>
        </w:rPr>
        <w:t>the sheer punitiveness of</w:t>
      </w:r>
    </w:p>
    <w:p w:rsidR="00B747C9" w:rsidP="226FBDD6" w:rsidRDefault="00B747C9" w14:paraId="2D4A6519" w14:textId="5EA383E2">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our current non-capital system is unlikely to be challenged by a focus</w:t>
      </w:r>
    </w:p>
    <w:p w:rsidR="00B747C9" w:rsidP="226FBDD6" w:rsidRDefault="00B747C9" w14:paraId="650E42C2" w14:textId="01068DBF">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on innocence. Many of the reforms generated by an innocence focus</w:t>
      </w:r>
    </w:p>
    <w:p w:rsidR="00B747C9" w:rsidP="226FBDD6" w:rsidRDefault="00B747C9" w14:paraId="5CC95A38" w14:textId="6C2AC039">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tend to reinforce the basic “justice” of non-capital convictions and</w:t>
      </w:r>
    </w:p>
    <w:p w:rsidR="00B747C9" w:rsidP="226FBDD6" w:rsidRDefault="00B747C9" w14:paraId="63191800" w14:textId="25008B27">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22"/>
          <w:szCs w:val="22"/>
          <w:u w:val="single"/>
          <w:lang w:val="en-US"/>
        </w:rPr>
        <w:t>sentences of the “guilty,” thereby deflecting more encompassing challenges to the status quo</w:t>
      </w:r>
      <w:r w:rsidRPr="226FBDD6" w:rsidR="226FBDD6">
        <w:rPr>
          <w:rFonts w:ascii="Calibri" w:hAnsi="Calibri" w:eastAsia="Calibri" w:cs="Calibri"/>
          <w:noProof w:val="0"/>
          <w:sz w:val="16"/>
          <w:szCs w:val="16"/>
          <w:lang w:val="en-US"/>
        </w:rPr>
        <w:t>. In addition, trumpeting the vindication of</w:t>
      </w:r>
    </w:p>
    <w:p w:rsidR="00B747C9" w:rsidP="226FBDD6" w:rsidRDefault="00B747C9" w14:paraId="792A68C0" w14:textId="75B98BD7">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the innocent as the highest value within our criminal justice system</w:t>
      </w:r>
    </w:p>
    <w:p w:rsidR="00B747C9" w:rsidP="226FBDD6" w:rsidRDefault="00B747C9" w14:paraId="0FBA5FE5" w14:textId="6D8945DC">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undermines the appropriate and traditional role of defense lawyers in</w:t>
      </w:r>
    </w:p>
    <w:p w:rsidR="00B747C9" w:rsidP="226FBDD6" w:rsidRDefault="00B747C9" w14:paraId="7B7D859D" w14:textId="358BBC51">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their representation of clients, including the guilty.</w:t>
      </w:r>
    </w:p>
    <w:p w:rsidR="00B747C9" w:rsidP="226FBDD6" w:rsidRDefault="00B747C9" w14:paraId="1F1BF37E" w14:textId="4CC20D16">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Another major policy focus on the abolitionist side has been to</w:t>
      </w:r>
    </w:p>
    <w:p w:rsidR="00B747C9" w:rsidP="226FBDD6" w:rsidRDefault="00B747C9" w14:paraId="698A3277" w14:textId="46D594F5">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support life-without-possibility-of-parole (“LWOP”) as a sentencing</w:t>
      </w:r>
    </w:p>
    <w:p w:rsidR="00B747C9" w:rsidP="226FBDD6" w:rsidRDefault="00B747C9" w14:paraId="42A6BCE1" w14:textId="688A1872">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alternative to the death penalty. The widespread adoption of this alternative has likely contributed substantially to the extraordinary decline in death sentencing nationwide—a greater than 50% decline</w:t>
      </w:r>
    </w:p>
    <w:p w:rsidR="00B747C9" w:rsidP="226FBDD6" w:rsidRDefault="00B747C9" w14:paraId="5369F027" w14:textId="125B201F">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over the past decade. Here, too, reform of the death penalty has had</w:t>
      </w:r>
    </w:p>
    <w:p w:rsidR="00B747C9" w:rsidP="226FBDD6" w:rsidRDefault="00B747C9" w14:paraId="6814A3AE" w14:textId="200543F6">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its costs for non-capital inmates. In order to prevent death sentences</w:t>
      </w:r>
    </w:p>
    <w:p w:rsidR="00B747C9" w:rsidP="226FBDD6" w:rsidRDefault="00B747C9" w14:paraId="07541180" w14:textId="4A412E03">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16"/>
          <w:szCs w:val="16"/>
          <w:lang w:val="en-US"/>
        </w:rPr>
        <w:t xml:space="preserve">and executions, </w:t>
      </w:r>
      <w:r w:rsidRPr="226FBDD6" w:rsidR="226FBDD6">
        <w:rPr>
          <w:rFonts w:ascii="Calibri" w:hAnsi="Calibri" w:eastAsia="Calibri" w:cs="Calibri"/>
          <w:noProof w:val="0"/>
          <w:sz w:val="22"/>
          <w:szCs w:val="22"/>
          <w:u w:val="single"/>
          <w:lang w:val="en-US"/>
        </w:rPr>
        <w:t>abolitionists have championed LWOP as a workable</w:t>
      </w:r>
    </w:p>
    <w:p w:rsidR="00B747C9" w:rsidP="226FBDD6" w:rsidRDefault="00B747C9" w14:paraId="523400B3" w14:textId="739D13D2">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22"/>
          <w:szCs w:val="22"/>
          <w:u w:val="single"/>
          <w:lang w:val="en-US"/>
        </w:rPr>
        <w:t>and humane alternative to the death penalty</w:t>
      </w:r>
      <w:r w:rsidRPr="226FBDD6" w:rsidR="226FBDD6">
        <w:rPr>
          <w:rFonts w:ascii="Calibri" w:hAnsi="Calibri" w:eastAsia="Calibri" w:cs="Calibri"/>
          <w:noProof w:val="0"/>
          <w:sz w:val="16"/>
          <w:szCs w:val="16"/>
          <w:lang w:val="en-US"/>
        </w:rPr>
        <w:t>. Over the past decade,</w:t>
      </w:r>
    </w:p>
    <w:p w:rsidR="00B747C9" w:rsidP="226FBDD6" w:rsidRDefault="00B747C9" w14:paraId="2AFEFFE5" w14:textId="5FC7BA4B">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the number of inmates sentenced to LWOP has climbed astronomically, and it may well be that the widespread adoption of LWOP,</w:t>
      </w:r>
    </w:p>
    <w:p w:rsidR="00B747C9" w:rsidP="226FBDD6" w:rsidRDefault="00B747C9" w14:paraId="52970EB6" w14:textId="3D855BAE">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achieved in part because of the alliance of the abolitionist left and</w:t>
      </w:r>
    </w:p>
    <w:p w:rsidR="00B747C9" w:rsidP="226FBDD6" w:rsidRDefault="00B747C9" w14:paraId="379AB596" w14:textId="37F8B29E">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tough-on-crime right, has significantly increased the sentences of the</w:t>
      </w:r>
    </w:p>
    <w:p w:rsidR="00B747C9" w:rsidP="226FBDD6" w:rsidRDefault="00B747C9" w14:paraId="2C89C99E" w14:textId="4F90DA5E">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many in order to make less likely the already unlikely execution of</w:t>
      </w:r>
    </w:p>
    <w:p w:rsidR="00B747C9" w:rsidP="226FBDD6" w:rsidRDefault="00B747C9" w14:paraId="197BF2B8" w14:textId="4A7E7D95">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 xml:space="preserve">the few. </w:t>
      </w:r>
    </w:p>
    <w:p w:rsidR="00B747C9" w:rsidP="226FBDD6" w:rsidRDefault="00B747C9" w14:paraId="0B9FF275" w14:textId="345424D0">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On the doctrinal side, some of the most significant limitations on</w:t>
      </w:r>
    </w:p>
    <w:p w:rsidR="00B747C9" w:rsidP="226FBDD6" w:rsidRDefault="00B747C9" w14:paraId="067A30FF" w14:textId="3E828BD9">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the implementation of the death penalty have been achieved only by</w:t>
      </w:r>
    </w:p>
    <w:p w:rsidR="00B747C9" w:rsidP="226FBDD6" w:rsidRDefault="00B747C9" w14:paraId="54036428" w14:textId="7C84C26C">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expressly relegating non-capital defendants to lesser protections. The</w:t>
      </w:r>
    </w:p>
    <w:p w:rsidR="00B747C9" w:rsidP="226FBDD6" w:rsidRDefault="00B747C9" w14:paraId="618C737C" w14:textId="48A87266">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Court’s increasingly robust proportionality doctrine in capital cases</w:t>
      </w:r>
    </w:p>
    <w:p w:rsidR="00B747C9" w:rsidP="226FBDD6" w:rsidRDefault="00B747C9" w14:paraId="72025071" w14:textId="615C3B1D">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has been withheld from non-capital defendants, with the result that</w:t>
      </w:r>
    </w:p>
    <w:p w:rsidR="00B747C9" w:rsidP="226FBDD6" w:rsidRDefault="00B747C9" w14:paraId="176A65CD" w14:textId="6D2B18E7">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there are virtually no judicially-imposed limits on the length of sentences for non-capital offenders, even for non-violent offenses. Similarly, the constitutional regulation of counsel has increased substantially in capital cases over the past decade, at least in the Supreme</w:t>
      </w:r>
    </w:p>
    <w:p w:rsidR="00B747C9" w:rsidP="226FBDD6" w:rsidRDefault="00B747C9" w14:paraId="75A05BD4" w14:textId="6B96FC98">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Court, while the performance of counsel in non-capital cases remains</w:t>
      </w:r>
    </w:p>
    <w:p w:rsidR="00B747C9" w:rsidP="226FBDD6" w:rsidRDefault="00B747C9" w14:paraId="79F78F40" w14:textId="5735B695">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largely unregulated. In both of these areas, the additional protections for capital defendants may not have caused the Court to forego</w:t>
      </w:r>
    </w:p>
    <w:p w:rsidR="00B747C9" w:rsidP="226FBDD6" w:rsidRDefault="00B747C9" w14:paraId="14750756" w14:textId="773364E5">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greater protections for non-capital defendants, but the methodology</w:t>
      </w:r>
    </w:p>
    <w:p w:rsidR="00B747C9" w:rsidP="226FBDD6" w:rsidRDefault="00B747C9" w14:paraId="609B7BCB" w14:textId="6863C2C7">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of treating capital cases differently has tended to both obscure and</w:t>
      </w:r>
    </w:p>
    <w:p w:rsidR="00B747C9" w:rsidP="226FBDD6" w:rsidRDefault="00B747C9" w14:paraId="138BAE23" w14:textId="52B7010C">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normalize the pathologies that afflict non-capital criminal punishment.</w:t>
      </w:r>
    </w:p>
    <w:p w:rsidR="00B747C9" w:rsidP="226FBDD6" w:rsidRDefault="00B747C9" w14:paraId="41AD99F5" w14:textId="35341712">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In addition, perceived problems on the capital side have generated pro-prosecution reforms that have had severe adverse consequences for non-capital inmates. Legislative reform of federal habeas</w:t>
      </w:r>
    </w:p>
    <w:p w:rsidR="00B747C9" w:rsidP="226FBDD6" w:rsidRDefault="00B747C9" w14:paraId="1669A0D3" w14:textId="256F84CF">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corpus, for example, designed to reduce delays in capital litigation</w:t>
      </w:r>
    </w:p>
    <w:p w:rsidR="00B747C9" w:rsidP="226FBDD6" w:rsidRDefault="00B747C9" w14:paraId="739DBCCE" w14:textId="64B309C3">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and accelerate executions, resulted in significant and unprecedented</w:t>
      </w:r>
    </w:p>
    <w:p w:rsidR="00B747C9" w:rsidP="226FBDD6" w:rsidRDefault="00B747C9" w14:paraId="73210979" w14:textId="25DBB587">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limitations on the availability of federal review of federal issues arising</w:t>
      </w:r>
    </w:p>
    <w:p w:rsidR="00B747C9" w:rsidP="226FBDD6" w:rsidRDefault="00B747C9" w14:paraId="47ECDD57" w14:textId="45FE38FD">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out of state criminal cases. These limitations were applied broadly to</w:t>
      </w:r>
    </w:p>
    <w:p w:rsidR="00B747C9" w:rsidP="226FBDD6" w:rsidRDefault="00B747C9" w14:paraId="6A2CBBD7" w14:textId="09AE1D6B">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both capital and non-capital offenders. In this circumstance, the salience of the death penalty and the visible delays in capital litigation</w:t>
      </w:r>
    </w:p>
    <w:p w:rsidR="00B747C9" w:rsidP="226FBDD6" w:rsidRDefault="00B747C9" w14:paraId="02B6541A" w14:textId="0EDEB864">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were used to justify widespread restrictions on the ability of state noncapital inmates to challenge their convictions and sentences in federal court.</w:t>
      </w:r>
    </w:p>
    <w:p w:rsidR="00B747C9" w:rsidP="226FBDD6" w:rsidRDefault="00B747C9" w14:paraId="0331A5AB" w14:textId="23B76312">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16"/>
          <w:szCs w:val="16"/>
          <w:lang w:val="en-US"/>
        </w:rPr>
        <w:t xml:space="preserve">These </w:t>
      </w:r>
      <w:r w:rsidRPr="226FBDD6" w:rsidR="226FBDD6">
        <w:rPr>
          <w:rFonts w:ascii="Calibri" w:hAnsi="Calibri" w:eastAsia="Calibri" w:cs="Calibri"/>
          <w:noProof w:val="0"/>
          <w:sz w:val="22"/>
          <w:szCs w:val="22"/>
          <w:u w:val="single"/>
          <w:lang w:val="en-US"/>
        </w:rPr>
        <w:t>varied examples suggest that the interests of capital defendants as a group and the interests of the much larger class of ordinary</w:t>
      </w:r>
    </w:p>
    <w:p w:rsidR="00B747C9" w:rsidP="226FBDD6" w:rsidRDefault="00B747C9" w14:paraId="5010F17E" w14:textId="7B2AB7B2">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criminal defendants may diverge much more frequently and substantially than their lawyers and (few) advocates acknowledge. Death</w:t>
      </w:r>
    </w:p>
    <w:p w:rsidR="00B747C9" w:rsidP="226FBDD6" w:rsidRDefault="00B747C9" w14:paraId="409E17E7" w14:textId="13DDEB5B">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penalty “reforms” may undermine the prospects for reform of our</w:t>
      </w:r>
    </w:p>
    <w:p w:rsidR="00B747C9" w:rsidP="226FBDD6" w:rsidRDefault="00B747C9" w14:paraId="53DC78AC" w14:textId="51E0B9FE">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22"/>
          <w:szCs w:val="22"/>
          <w:u w:val="single"/>
          <w:lang w:val="en-US"/>
        </w:rPr>
        <w:t>growing non-capital system</w:t>
      </w:r>
      <w:r w:rsidRPr="226FBDD6" w:rsidR="226FBDD6">
        <w:rPr>
          <w:rFonts w:ascii="Calibri" w:hAnsi="Calibri" w:eastAsia="Calibri" w:cs="Calibri"/>
          <w:noProof w:val="0"/>
          <w:sz w:val="16"/>
          <w:szCs w:val="16"/>
          <w:lang w:val="en-US"/>
        </w:rPr>
        <w:t>. We do not offer a strategic account for</w:t>
      </w:r>
    </w:p>
    <w:p w:rsidR="00B747C9" w:rsidP="226FBDD6" w:rsidRDefault="00B747C9" w14:paraId="6F5691AF" w14:textId="089A1EFD">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balancing the interests of non-capital and capital defendants. How</w:t>
      </w:r>
    </w:p>
    <w:p w:rsidR="00B747C9" w:rsidP="226FBDD6" w:rsidRDefault="00B747C9" w14:paraId="4994B79F" w14:textId="3AA5D67D">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these conflicts should be addressed within the small community of activists and lawyers who work on capital and criminal justice issues and</w:t>
      </w:r>
    </w:p>
    <w:p w:rsidR="00B747C9" w:rsidP="226FBDD6" w:rsidRDefault="00B747C9" w14:paraId="43641A53" w14:textId="47BCE9C1">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cases remains a difficult and open question. The obvious starting</w:t>
      </w:r>
    </w:p>
    <w:p w:rsidR="00B747C9" w:rsidP="226FBDD6" w:rsidRDefault="00B747C9" w14:paraId="47BA63E7" w14:textId="0585D612">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 xml:space="preserve">point, however, is to recognize that such conflicts exist. </w:t>
      </w:r>
    </w:p>
    <w:p w:rsidR="00B747C9" w:rsidP="226FBDD6" w:rsidRDefault="00B747C9" w14:paraId="1EB22663" w14:textId="43B2E4BC">
      <w:pPr>
        <w:spacing w:after="160" w:line="259" w:lineRule="auto"/>
        <w:rPr>
          <w:rFonts w:ascii="Calibri" w:hAnsi="Calibri" w:eastAsia="Calibri" w:cs="Calibri"/>
          <w:noProof w:val="0"/>
          <w:sz w:val="16"/>
          <w:szCs w:val="16"/>
          <w:lang w:val="en-US"/>
        </w:rPr>
      </w:pPr>
    </w:p>
    <w:p w:rsidR="00B747C9" w:rsidP="226FBDD6" w:rsidRDefault="00B747C9" w14:paraId="623EED08" w14:textId="671CCE2C">
      <w:pPr>
        <w:pStyle w:val="Heading3"/>
        <w:spacing w:before="40" w:after="0" w:line="259" w:lineRule="auto"/>
        <w:rPr>
          <w:rFonts w:ascii="Calibri Light" w:hAnsi="Calibri Light" w:eastAsia="Calibri Light" w:cs="Calibri Light"/>
          <w:noProof w:val="0"/>
          <w:color w:val="1F3763"/>
          <w:sz w:val="24"/>
          <w:szCs w:val="24"/>
          <w:lang w:val="en-US"/>
        </w:rPr>
      </w:pPr>
      <w:r w:rsidRPr="226FBDD6" w:rsidR="226FBDD6">
        <w:rPr>
          <w:rFonts w:ascii="Calibri Light" w:hAnsi="Calibri Light" w:eastAsia="Calibri Light" w:cs="Calibri Light"/>
          <w:noProof w:val="0"/>
          <w:color w:val="1F3763"/>
          <w:sz w:val="24"/>
          <w:szCs w:val="24"/>
          <w:lang w:val="en-US"/>
        </w:rPr>
        <w:t>Their brand of advocacy against execution rather than against the criminal justice system saps energy from the abolitionist movement.</w:t>
      </w:r>
    </w:p>
    <w:p w:rsidR="00B747C9" w:rsidP="226FBDD6" w:rsidRDefault="00B747C9" w14:paraId="47E0CFA4" w14:textId="6A62D5F4">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b w:val="1"/>
          <w:bCs w:val="1"/>
          <w:noProof w:val="0"/>
          <w:sz w:val="26"/>
          <w:szCs w:val="26"/>
          <w:lang w:val="en-US"/>
        </w:rPr>
        <w:t xml:space="preserve">Steiker and Steiker 08 – </w:t>
      </w:r>
      <w:r w:rsidRPr="226FBDD6" w:rsidR="226FBDD6">
        <w:rPr>
          <w:rFonts w:ascii="Calibri" w:hAnsi="Calibri" w:eastAsia="Calibri" w:cs="Calibri"/>
          <w:noProof w:val="0"/>
          <w:sz w:val="22"/>
          <w:szCs w:val="22"/>
          <w:lang w:val="en-US"/>
        </w:rPr>
        <w:t xml:space="preserve">(Carol S. Steiker, Howard J. and Katherine W. Aibel Professor of Law, Harvard Law School, Jordan M. Steiker, Judge Robert M. Parker Chair in Law, University of Texas School of Law, “OPENING A WINDOW OR BUILDING A WALL? THE EFFECT OF EIGHTH AMENDMENT DEATH PENALTY LAW AND ADVOCACY ON CRIMINAL JUSTICE MORE BROADLY”, </w:t>
      </w:r>
      <w:hyperlink r:id="R5c60b1baffc94150">
        <w:r w:rsidRPr="226FBDD6" w:rsidR="226FBDD6">
          <w:rPr>
            <w:rStyle w:val="Hyperlink"/>
            <w:rFonts w:ascii="Calibri" w:hAnsi="Calibri" w:eastAsia="Calibri" w:cs="Calibri"/>
            <w:noProof w:val="0"/>
            <w:color w:val="0563C1"/>
            <w:sz w:val="22"/>
            <w:szCs w:val="22"/>
            <w:u w:val="single"/>
            <w:lang w:val="en-US"/>
          </w:rPr>
          <w:t>https://scholarship.law.upenn.edu/cgi/viewcontent.cgi?article=1147&amp;context=jcl</w:t>
        </w:r>
      </w:hyperlink>
      <w:r w:rsidRPr="226FBDD6" w:rsidR="226FBDD6">
        <w:rPr>
          <w:rFonts w:ascii="Calibri" w:hAnsi="Calibri" w:eastAsia="Calibri" w:cs="Calibri"/>
          <w:noProof w:val="0"/>
          <w:sz w:val="22"/>
          <w:szCs w:val="22"/>
          <w:lang w:val="en-US"/>
        </w:rPr>
        <w:t>, Published in the Journal of Constitutional Law Vol. 11:1 Dec. 2008, Accessed April 17, 2020, njt)</w:t>
      </w:r>
    </w:p>
    <w:p w:rsidR="00B747C9" w:rsidP="226FBDD6" w:rsidRDefault="00B747C9" w14:paraId="27A2F65E" w14:textId="18EA6870">
      <w:pPr>
        <w:spacing w:after="160" w:line="259" w:lineRule="auto"/>
        <w:rPr>
          <w:rFonts w:ascii="Calibri" w:hAnsi="Calibri" w:eastAsia="Calibri" w:cs="Calibri"/>
          <w:noProof w:val="0"/>
          <w:sz w:val="16"/>
          <w:szCs w:val="16"/>
          <w:lang w:val="en-US"/>
        </w:rPr>
      </w:pPr>
    </w:p>
    <w:p w:rsidR="00B747C9" w:rsidP="226FBDD6" w:rsidRDefault="00B747C9" w14:paraId="1C6B460D" w14:textId="673C97C9">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16"/>
          <w:szCs w:val="16"/>
          <w:lang w:val="en-US"/>
        </w:rPr>
        <w:t xml:space="preserve">Here, though, we raise slightly different concerns about the innocence revolution. </w:t>
      </w:r>
      <w:r w:rsidRPr="226FBDD6" w:rsidR="226FBDD6">
        <w:rPr>
          <w:rFonts w:ascii="Calibri" w:hAnsi="Calibri" w:eastAsia="Calibri" w:cs="Calibri"/>
          <w:noProof w:val="0"/>
          <w:sz w:val="22"/>
          <w:szCs w:val="22"/>
          <w:u w:val="single"/>
          <w:lang w:val="en-US"/>
        </w:rPr>
        <w:t>The transformative capacity of the innocence revolution on the capital side—its potential to reform or abolish the</w:t>
      </w:r>
    </w:p>
    <w:p w:rsidR="00B747C9" w:rsidP="226FBDD6" w:rsidRDefault="00B747C9" w14:paraId="015DC623" w14:textId="7F1093FF">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death penalty—seems much greater than its capacity to improve or</w:t>
      </w:r>
    </w:p>
    <w:p w:rsidR="00B747C9" w:rsidP="226FBDD6" w:rsidRDefault="00B747C9" w14:paraId="4A1D349F" w14:textId="7E05BFF3">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22"/>
          <w:szCs w:val="22"/>
          <w:u w:val="single"/>
          <w:lang w:val="en-US"/>
        </w:rPr>
        <w:t>transform our non-capital system</w:t>
      </w:r>
      <w:r w:rsidRPr="226FBDD6" w:rsidR="226FBDD6">
        <w:rPr>
          <w:rFonts w:ascii="Calibri" w:hAnsi="Calibri" w:eastAsia="Calibri" w:cs="Calibri"/>
          <w:noProof w:val="0"/>
          <w:sz w:val="16"/>
          <w:szCs w:val="16"/>
          <w:lang w:val="en-US"/>
        </w:rPr>
        <w:t>. As noted above, the legislative reaction to the problem of wrongful convictions has focused primarily</w:t>
      </w:r>
    </w:p>
    <w:p w:rsidR="00B747C9" w:rsidP="226FBDD6" w:rsidRDefault="00B747C9" w14:paraId="27BB9823" w14:textId="274AEE38">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16"/>
          <w:szCs w:val="16"/>
          <w:lang w:val="en-US"/>
        </w:rPr>
        <w:t xml:space="preserve">on post-hoc DNA testing and compensation for the wrongfully convicted. </w:t>
      </w:r>
      <w:r w:rsidRPr="226FBDD6" w:rsidR="226FBDD6">
        <w:rPr>
          <w:rFonts w:ascii="Calibri" w:hAnsi="Calibri" w:eastAsia="Calibri" w:cs="Calibri"/>
          <w:noProof w:val="0"/>
          <w:sz w:val="22"/>
          <w:szCs w:val="22"/>
          <w:u w:val="single"/>
          <w:lang w:val="en-US"/>
        </w:rPr>
        <w:t>Broad reform of investigative and prosecutorial practices has</w:t>
      </w:r>
    </w:p>
    <w:p w:rsidR="00B747C9" w:rsidP="226FBDD6" w:rsidRDefault="00B747C9" w14:paraId="7C9163E2" w14:textId="43EAC719">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22"/>
          <w:szCs w:val="22"/>
          <w:u w:val="single"/>
          <w:lang w:val="en-US"/>
        </w:rPr>
        <w:t>been tentative and more controversial</w:t>
      </w:r>
      <w:r w:rsidRPr="226FBDD6" w:rsidR="226FBDD6">
        <w:rPr>
          <w:rFonts w:ascii="Calibri" w:hAnsi="Calibri" w:eastAsia="Calibri" w:cs="Calibri"/>
          <w:noProof w:val="0"/>
          <w:sz w:val="16"/>
          <w:szCs w:val="16"/>
          <w:lang w:val="en-US"/>
        </w:rPr>
        <w:t>. Whereas numerous advocates, public officials, and judges regard the fallibility of the death</w:t>
      </w:r>
    </w:p>
    <w:p w:rsidR="00B747C9" w:rsidP="226FBDD6" w:rsidRDefault="00B747C9" w14:paraId="34E0CB8F" w14:textId="1C2FF237">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16"/>
          <w:szCs w:val="16"/>
          <w:lang w:val="en-US"/>
        </w:rPr>
        <w:t xml:space="preserve">penalty as a plausible ground for its rejection, </w:t>
      </w:r>
      <w:r w:rsidRPr="226FBDD6" w:rsidR="226FBDD6">
        <w:rPr>
          <w:rFonts w:ascii="Calibri" w:hAnsi="Calibri" w:eastAsia="Calibri" w:cs="Calibri"/>
          <w:noProof w:val="0"/>
          <w:sz w:val="22"/>
          <w:szCs w:val="22"/>
          <w:u w:val="single"/>
          <w:lang w:val="en-US"/>
        </w:rPr>
        <w:t>no one regards the fact</w:t>
      </w:r>
    </w:p>
    <w:p w:rsidR="00B747C9" w:rsidP="226FBDD6" w:rsidRDefault="00B747C9" w14:paraId="58096C37" w14:textId="631EAC61">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of wrongful convictions as a basis for jettisoning incarceration. The</w:t>
      </w:r>
    </w:p>
    <w:p w:rsidR="00B747C9" w:rsidP="226FBDD6" w:rsidRDefault="00B747C9" w14:paraId="7D3F5894" w14:textId="2D595F8A">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prospect of wrongful convictions becomes a basis for increasing our</w:t>
      </w:r>
    </w:p>
    <w:p w:rsidR="00B747C9" w:rsidP="226FBDD6" w:rsidRDefault="00B747C9" w14:paraId="2D5EDCEB" w14:textId="171BBF53">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reliance on incarceration and reducing executions, not necessarily a</w:t>
      </w:r>
    </w:p>
    <w:p w:rsidR="00B747C9" w:rsidP="226FBDD6" w:rsidRDefault="00B747C9" w14:paraId="4301CAF1" w14:textId="6B298C3F">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basis for reducing incarceration overall.</w:t>
      </w:r>
    </w:p>
    <w:p w:rsidR="00B747C9" w:rsidP="226FBDD6" w:rsidRDefault="00B747C9" w14:paraId="73A6CC8A" w14:textId="765CC7EF">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Perhaps more importantly, many of the costs of an innocence focus are even more acute on the non-capital side. Over the past three</w:t>
      </w:r>
    </w:p>
    <w:p w:rsidR="00B747C9" w:rsidP="226FBDD6" w:rsidRDefault="00B747C9" w14:paraId="311BAF1A" w14:textId="73FB3DD1">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decades, we have embarked on an unprecedented experiment with</w:t>
      </w:r>
    </w:p>
    <w:p w:rsidR="00B747C9" w:rsidP="226FBDD6" w:rsidRDefault="00B747C9" w14:paraId="5A35AAE8" w14:textId="7AC10F08">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16"/>
          <w:szCs w:val="16"/>
          <w:lang w:val="en-US"/>
        </w:rPr>
        <w:t xml:space="preserve">mass incarceration. </w:t>
      </w:r>
      <w:r w:rsidRPr="226FBDD6" w:rsidR="226FBDD6">
        <w:rPr>
          <w:rFonts w:ascii="Calibri" w:hAnsi="Calibri" w:eastAsia="Calibri" w:cs="Calibri"/>
          <w:noProof w:val="0"/>
          <w:sz w:val="22"/>
          <w:szCs w:val="22"/>
          <w:u w:val="single"/>
          <w:lang w:val="en-US"/>
        </w:rPr>
        <w:t>The jail and prison population of the United</w:t>
      </w:r>
    </w:p>
    <w:p w:rsidR="00B747C9" w:rsidP="226FBDD6" w:rsidRDefault="00B747C9" w14:paraId="139F6FB2" w14:textId="158DEA0D">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22"/>
          <w:szCs w:val="22"/>
          <w:u w:val="single"/>
          <w:lang w:val="en-US"/>
        </w:rPr>
        <w:t>States has grown eight-fold over the past thirty-five years</w:t>
      </w:r>
      <w:r w:rsidRPr="226FBDD6" w:rsidR="226FBDD6">
        <w:rPr>
          <w:rFonts w:ascii="Calibri" w:hAnsi="Calibri" w:eastAsia="Calibri" w:cs="Calibri"/>
          <w:noProof w:val="0"/>
          <w:sz w:val="16"/>
          <w:szCs w:val="16"/>
          <w:lang w:val="en-US"/>
        </w:rPr>
        <w:t>. In addition</w:t>
      </w:r>
    </w:p>
    <w:p w:rsidR="00B747C9" w:rsidP="226FBDD6" w:rsidRDefault="00B747C9" w14:paraId="1BDA287A" w14:textId="18ED251F">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to imprisoning the most inmates in absolute terms worldwide, the</w:t>
      </w:r>
    </w:p>
    <w:p w:rsidR="00B747C9" w:rsidP="226FBDD6" w:rsidRDefault="00B747C9" w14:paraId="5751B1E5" w14:textId="3203F6DF">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United States also has an incarceration rate that is five to eight times</w:t>
      </w:r>
    </w:p>
    <w:p w:rsidR="00B747C9" w:rsidP="226FBDD6" w:rsidRDefault="00B747C9" w14:paraId="4484AD04" w14:textId="35C9DBE7">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higher than other Western industrialized nations; we have recently</w:t>
      </w:r>
    </w:p>
    <w:p w:rsidR="00B747C9" w:rsidP="226FBDD6" w:rsidRDefault="00B747C9" w14:paraId="197E106D" w14:textId="499C5B28">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achieved the dubious distinction of imprisoning more than one out</w:t>
      </w:r>
    </w:p>
    <w:p w:rsidR="00B747C9" w:rsidP="226FBDD6" w:rsidRDefault="00B747C9" w14:paraId="27D64B56" w14:textId="407BA0A6">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16"/>
          <w:szCs w:val="16"/>
          <w:lang w:val="en-US"/>
        </w:rPr>
        <w:t xml:space="preserve">of every hundred American adults. </w:t>
      </w:r>
      <w:r w:rsidRPr="226FBDD6" w:rsidR="226FBDD6">
        <w:rPr>
          <w:rFonts w:ascii="Calibri" w:hAnsi="Calibri" w:eastAsia="Calibri" w:cs="Calibri"/>
          <w:noProof w:val="0"/>
          <w:sz w:val="22"/>
          <w:szCs w:val="22"/>
          <w:u w:val="single"/>
          <w:lang w:val="en-US"/>
        </w:rPr>
        <w:t>Much of the expansion of the</w:t>
      </w:r>
    </w:p>
    <w:p w:rsidR="00B747C9" w:rsidP="226FBDD6" w:rsidRDefault="00B747C9" w14:paraId="254D1783" w14:textId="270687CE">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22"/>
          <w:szCs w:val="22"/>
          <w:u w:val="single"/>
          <w:lang w:val="en-US"/>
        </w:rPr>
        <w:t>prison population is attributable to more punitive sentencing regimes, especially for non-violent offenders. National spending on incarceration has reached unprecedented levels,</w:t>
      </w:r>
      <w:r w:rsidRPr="226FBDD6" w:rsidR="226FBDD6">
        <w:rPr>
          <w:rFonts w:ascii="Calibri" w:hAnsi="Calibri" w:eastAsia="Calibri" w:cs="Calibri"/>
          <w:noProof w:val="0"/>
          <w:sz w:val="16"/>
          <w:szCs w:val="16"/>
          <w:lang w:val="en-US"/>
        </w:rPr>
        <w:t xml:space="preserve"> with estimates that</w:t>
      </w:r>
    </w:p>
    <w:p w:rsidR="00B747C9" w:rsidP="226FBDD6" w:rsidRDefault="00B747C9" w14:paraId="21E61CA6" w14:textId="21320C52">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states and the federal government spend over $65 billion annually to</w:t>
      </w:r>
    </w:p>
    <w:p w:rsidR="00B747C9" w:rsidP="226FBDD6" w:rsidRDefault="00B747C9" w14:paraId="67DBAFD5" w14:textId="5FA17447">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house the more than 2.3 million inmates held nationwide. Moreover,</w:t>
      </w:r>
    </w:p>
    <w:p w:rsidR="00B747C9" w:rsidP="226FBDD6" w:rsidRDefault="00B747C9" w14:paraId="54F6469B" w14:textId="3B9449F8">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 xml:space="preserve">the rate of incarceration in minority populations is particularly high, </w:t>
      </w:r>
    </w:p>
    <w:p w:rsidR="00B747C9" w:rsidP="226FBDD6" w:rsidRDefault="00B747C9" w14:paraId="60D1DFA3" w14:textId="3F8A693A">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with one in nine black males between the ages of 20 and 34 behind</w:t>
      </w:r>
    </w:p>
    <w:p w:rsidR="00B747C9" w:rsidP="226FBDD6" w:rsidRDefault="00B747C9" w14:paraId="17039EDE" w14:textId="4CC60662">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bars.</w:t>
      </w:r>
    </w:p>
    <w:p w:rsidR="00B747C9" w:rsidP="226FBDD6" w:rsidRDefault="00B747C9" w14:paraId="3E75C9B0" w14:textId="44F6823E">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16"/>
          <w:szCs w:val="16"/>
          <w:lang w:val="en-US"/>
        </w:rPr>
        <w:t xml:space="preserve">Despite the enormous social and political costs of our mass incarceration policies, reform efforts have been unable to reverse the remarkable trends. </w:t>
      </w:r>
      <w:r w:rsidRPr="226FBDD6" w:rsidR="226FBDD6">
        <w:rPr>
          <w:rFonts w:ascii="Calibri" w:hAnsi="Calibri" w:eastAsia="Calibri" w:cs="Calibri"/>
          <w:noProof w:val="0"/>
          <w:sz w:val="22"/>
          <w:szCs w:val="22"/>
          <w:u w:val="single"/>
          <w:lang w:val="en-US"/>
        </w:rPr>
        <w:t>We fear that the presence of the death penalty, as</w:t>
      </w:r>
    </w:p>
    <w:p w:rsidR="00B747C9" w:rsidP="226FBDD6" w:rsidRDefault="00B747C9" w14:paraId="3CF02E02" w14:textId="6F30BF44">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well as the focus on actual innocence, undermines the prospects for</w:t>
      </w:r>
    </w:p>
    <w:p w:rsidR="00B747C9" w:rsidP="226FBDD6" w:rsidRDefault="00B747C9" w14:paraId="3D15A9B3" w14:textId="7E9AC59D">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22"/>
          <w:szCs w:val="22"/>
          <w:u w:val="single"/>
          <w:lang w:val="en-US"/>
        </w:rPr>
        <w:t xml:space="preserve">non-capital reform. </w:t>
      </w:r>
      <w:r w:rsidRPr="226FBDD6" w:rsidR="226FBDD6">
        <w:rPr>
          <w:rFonts w:ascii="Calibri" w:hAnsi="Calibri" w:eastAsia="Calibri" w:cs="Calibri"/>
          <w:noProof w:val="0"/>
          <w:sz w:val="16"/>
          <w:szCs w:val="16"/>
          <w:lang w:val="en-US"/>
        </w:rPr>
        <w:t>First, the innocence critique tends to focus on</w:t>
      </w:r>
    </w:p>
    <w:p w:rsidR="00B747C9" w:rsidP="226FBDD6" w:rsidRDefault="00B747C9" w14:paraId="775676B7" w14:textId="1CD5EFC5">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16"/>
          <w:szCs w:val="16"/>
          <w:lang w:val="en-US"/>
        </w:rPr>
        <w:t xml:space="preserve">the selection of those to be incarcerated rather than on the pathologies of incarceration policy. </w:t>
      </w:r>
      <w:r w:rsidRPr="226FBDD6" w:rsidR="226FBDD6">
        <w:rPr>
          <w:rFonts w:ascii="Calibri" w:hAnsi="Calibri" w:eastAsia="Calibri" w:cs="Calibri"/>
          <w:noProof w:val="0"/>
          <w:sz w:val="22"/>
          <w:szCs w:val="22"/>
          <w:u w:val="single"/>
          <w:lang w:val="en-US"/>
        </w:rPr>
        <w:t>Tinkering with the investigation and</w:t>
      </w:r>
    </w:p>
    <w:p w:rsidR="00B747C9" w:rsidP="226FBDD6" w:rsidRDefault="00B747C9" w14:paraId="69B1B890" w14:textId="1224C869">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prosecution of crime will leave untouched the prevailing punitive</w:t>
      </w:r>
    </w:p>
    <w:p w:rsidR="00B747C9" w:rsidP="226FBDD6" w:rsidRDefault="00B747C9" w14:paraId="18118B86" w14:textId="2B3445DC">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22"/>
          <w:szCs w:val="22"/>
          <w:u w:val="single"/>
          <w:lang w:val="en-US"/>
        </w:rPr>
        <w:t>framework.</w:t>
      </w:r>
      <w:r w:rsidRPr="226FBDD6" w:rsidR="226FBDD6">
        <w:rPr>
          <w:rFonts w:ascii="Calibri" w:hAnsi="Calibri" w:eastAsia="Calibri" w:cs="Calibri"/>
          <w:noProof w:val="0"/>
          <w:sz w:val="16"/>
          <w:szCs w:val="16"/>
          <w:lang w:val="en-US"/>
        </w:rPr>
        <w:t xml:space="preserve"> The one important link between wrongful convictions</w:t>
      </w:r>
    </w:p>
    <w:p w:rsidR="00B747C9" w:rsidP="226FBDD6" w:rsidRDefault="00B747C9" w14:paraId="7417DD7F" w14:textId="070053CE">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and excessive punitiveness is frequently missed in public and professional debate: the presence of extremely harsh sanctions encourages</w:t>
      </w:r>
    </w:p>
    <w:p w:rsidR="00B747C9" w:rsidP="226FBDD6" w:rsidRDefault="00B747C9" w14:paraId="43D1E829" w14:textId="6629C637">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plea-bargaining, and when the plea-bargain discount is sufficiently</w:t>
      </w:r>
    </w:p>
    <w:p w:rsidR="00B747C9" w:rsidP="226FBDD6" w:rsidRDefault="00B747C9" w14:paraId="192EEDFA" w14:textId="3FB18B93">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high, excessive punishments encourage the innocent to plead guilty.</w:t>
      </w:r>
    </w:p>
    <w:p w:rsidR="00B747C9" w:rsidP="226FBDD6" w:rsidRDefault="00B747C9" w14:paraId="34395118" w14:textId="6AFF250E">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16"/>
          <w:szCs w:val="16"/>
          <w:lang w:val="en-US"/>
        </w:rPr>
        <w:t xml:space="preserve">But </w:t>
      </w:r>
      <w:r w:rsidRPr="226FBDD6" w:rsidR="226FBDD6">
        <w:rPr>
          <w:rFonts w:ascii="Calibri" w:hAnsi="Calibri" w:eastAsia="Calibri" w:cs="Calibri"/>
          <w:noProof w:val="0"/>
          <w:sz w:val="22"/>
          <w:szCs w:val="22"/>
          <w:u w:val="single"/>
          <w:lang w:val="en-US"/>
        </w:rPr>
        <w:t>few advocates of reform have sought to attack the problem of</w:t>
      </w:r>
    </w:p>
    <w:p w:rsidR="00B747C9" w:rsidP="226FBDD6" w:rsidRDefault="00B747C9" w14:paraId="662FCE67" w14:textId="59F94AD0">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wrongful convictions by reducing the harshness of our current sanction</w:t>
      </w:r>
      <w:r w:rsidRPr="226FBDD6" w:rsidR="226FBDD6">
        <w:rPr>
          <w:rFonts w:ascii="Calibri" w:hAnsi="Calibri" w:eastAsia="Calibri" w:cs="Calibri"/>
          <w:noProof w:val="0"/>
          <w:sz w:val="16"/>
          <w:szCs w:val="16"/>
          <w:lang w:val="en-US"/>
        </w:rPr>
        <w:t xml:space="preserve">s. Second, </w:t>
      </w:r>
      <w:r w:rsidRPr="226FBDD6" w:rsidR="226FBDD6">
        <w:rPr>
          <w:rFonts w:ascii="Calibri" w:hAnsi="Calibri" w:eastAsia="Calibri" w:cs="Calibri"/>
          <w:noProof w:val="0"/>
          <w:sz w:val="22"/>
          <w:szCs w:val="22"/>
          <w:u w:val="single"/>
          <w:lang w:val="en-US"/>
        </w:rPr>
        <w:t>the focus on innocence also tends to legitimate and</w:t>
      </w:r>
    </w:p>
    <w:p w:rsidR="00B747C9" w:rsidP="226FBDD6" w:rsidRDefault="00B747C9" w14:paraId="100C6733" w14:textId="1C861BCC">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entrench the justice of harshly punishing the guilty. Likewise, the</w:t>
      </w:r>
    </w:p>
    <w:p w:rsidR="00B747C9" w:rsidP="226FBDD6" w:rsidRDefault="00B747C9" w14:paraId="33622415" w14:textId="17CC5AEF">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more precariously held values of fairness, non-discrimination, adequate representation and procedural regularity are endangered by</w:t>
      </w:r>
    </w:p>
    <w:p w:rsidR="00B747C9" w:rsidP="226FBDD6" w:rsidRDefault="00B747C9" w14:paraId="79FFB3CC" w14:textId="4FAD312C">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equating “injustice” with inaccuracy.</w:t>
      </w:r>
    </w:p>
    <w:p w:rsidR="00B747C9" w:rsidP="226FBDD6" w:rsidRDefault="00B747C9" w14:paraId="10E9EBFD" w14:textId="6634DAD5">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Apart from the focus on innocence, current abolitionist advocacy</w:t>
      </w:r>
    </w:p>
    <w:p w:rsidR="00B747C9" w:rsidP="226FBDD6" w:rsidRDefault="00B747C9" w14:paraId="1A1679EE" w14:textId="299312CA">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tends to reinforce rather than question increasingly punitive sanctions. This dynamic is most evident in death penalty opponents’ support for harsh incarceration sanctions (including LWOP) as a way of</w:t>
      </w:r>
    </w:p>
    <w:p w:rsidR="00B747C9" w:rsidP="226FBDD6" w:rsidRDefault="00B747C9" w14:paraId="574A8DFC" w14:textId="3832E8EF">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16"/>
          <w:szCs w:val="16"/>
          <w:lang w:val="en-US"/>
        </w:rPr>
        <w:t xml:space="preserve">undermining support for the death penalty. In this respect, </w:t>
      </w:r>
      <w:r w:rsidRPr="226FBDD6" w:rsidR="226FBDD6">
        <w:rPr>
          <w:rFonts w:ascii="Calibri" w:hAnsi="Calibri" w:eastAsia="Calibri" w:cs="Calibri"/>
          <w:noProof w:val="0"/>
          <w:sz w:val="22"/>
          <w:szCs w:val="22"/>
          <w:u w:val="single"/>
          <w:lang w:val="en-US"/>
        </w:rPr>
        <w:t>abolitionists deflect arguments about the ways in which lengthy incarceration</w:t>
      </w:r>
      <w:r w:rsidRPr="226FBDD6" w:rsidR="226FBDD6">
        <w:rPr>
          <w:rFonts w:ascii="Calibri" w:hAnsi="Calibri" w:eastAsia="Calibri" w:cs="Calibri"/>
          <w:noProof w:val="0"/>
          <w:sz w:val="16"/>
          <w:szCs w:val="16"/>
          <w:lang w:val="en-US"/>
        </w:rPr>
        <w:t xml:space="preserve"> (and the absence of alternative sanctions) </w:t>
      </w:r>
      <w:r w:rsidRPr="226FBDD6" w:rsidR="226FBDD6">
        <w:rPr>
          <w:rFonts w:ascii="Calibri" w:hAnsi="Calibri" w:eastAsia="Calibri" w:cs="Calibri"/>
          <w:noProof w:val="0"/>
          <w:sz w:val="22"/>
          <w:szCs w:val="22"/>
          <w:u w:val="single"/>
          <w:lang w:val="en-US"/>
        </w:rPr>
        <w:t>undermines human</w:t>
      </w:r>
    </w:p>
    <w:p w:rsidR="00B747C9" w:rsidP="226FBDD6" w:rsidRDefault="00B747C9" w14:paraId="1061AD9A" w14:textId="3717C335">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dignity: lengthy incarceration is viewed as a “lesser” evil instead of as</w:t>
      </w:r>
    </w:p>
    <w:p w:rsidR="00B747C9" w:rsidP="226FBDD6" w:rsidRDefault="00B747C9" w14:paraId="17B8FD2C" w14:textId="6C1A0E35">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an evil in itself.</w:t>
      </w:r>
    </w:p>
    <w:p w:rsidR="00B747C9" w:rsidP="226FBDD6" w:rsidRDefault="00B747C9" w14:paraId="6C1DFC03" w14:textId="7640A219">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It remains unclear whether and to what extent opposition to the</w:t>
      </w:r>
    </w:p>
    <w:p w:rsidR="00B747C9" w:rsidP="226FBDD6" w:rsidRDefault="00B747C9" w14:paraId="3CA17B8B" w14:textId="543FEFF3">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death penalty has facilitated the now near-universal embrace of lifewithout-possibility-of-parole in American jurisdictions. LWOP is an</w:t>
      </w:r>
    </w:p>
    <w:p w:rsidR="00B747C9" w:rsidP="226FBDD6" w:rsidRDefault="00B747C9" w14:paraId="4691E9CA" w14:textId="761E8BDC">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extraordinarily recent phenomenon, and its adoption coincided with</w:t>
      </w:r>
    </w:p>
    <w:p w:rsidR="00B747C9" w:rsidP="226FBDD6" w:rsidRDefault="00B747C9" w14:paraId="35030D94" w14:textId="4CD13F79">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both the rise in violent crime rates and the destabilitization of the</w:t>
      </w:r>
    </w:p>
    <w:p w:rsidR="00B747C9" w:rsidP="226FBDD6" w:rsidRDefault="00B747C9" w14:paraId="640E55BF" w14:textId="0BDD351C">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16"/>
          <w:szCs w:val="16"/>
          <w:lang w:val="en-US"/>
        </w:rPr>
        <w:t xml:space="preserve">death penalty that began in the 1970s.59 </w:t>
      </w:r>
      <w:r w:rsidRPr="226FBDD6" w:rsidR="226FBDD6">
        <w:rPr>
          <w:rFonts w:ascii="Calibri" w:hAnsi="Calibri" w:eastAsia="Calibri" w:cs="Calibri"/>
          <w:noProof w:val="0"/>
          <w:sz w:val="22"/>
          <w:szCs w:val="22"/>
          <w:u w:val="single"/>
          <w:lang w:val="en-US"/>
        </w:rPr>
        <w:t>Some states clearly adopted</w:t>
      </w:r>
    </w:p>
    <w:p w:rsidR="00B747C9" w:rsidP="226FBDD6" w:rsidRDefault="00B747C9" w14:paraId="6E54BB0E" w14:textId="0E25CE04">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LWOP in direct response to the Court’s constitutional regulation of</w:t>
      </w:r>
    </w:p>
    <w:p w:rsidR="00B747C9" w:rsidP="226FBDD6" w:rsidRDefault="00B747C9" w14:paraId="6300C04E" w14:textId="6DE83DC1">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22"/>
          <w:szCs w:val="22"/>
          <w:u w:val="single"/>
          <w:lang w:val="en-US"/>
        </w:rPr>
        <w:t>the death penalty</w:t>
      </w:r>
      <w:r w:rsidRPr="226FBDD6" w:rsidR="226FBDD6">
        <w:rPr>
          <w:rFonts w:ascii="Calibri" w:hAnsi="Calibri" w:eastAsia="Calibri" w:cs="Calibri"/>
          <w:noProof w:val="0"/>
          <w:sz w:val="16"/>
          <w:szCs w:val="16"/>
          <w:lang w:val="en-US"/>
        </w:rPr>
        <w:t>: Alabama, Illinois, and Louisiana adopted such</w:t>
      </w:r>
    </w:p>
    <w:p w:rsidR="00B747C9" w:rsidP="226FBDD6" w:rsidRDefault="00B747C9" w14:paraId="67BEAECD" w14:textId="365FD33D">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 xml:space="preserve">59 Note, A Matter of Life and Death: The Effect of Life-Without-Parole Statutes on Capital Punishment, 119 HARV. L. REV. 1838, 1840–41 (2006). </w:t>
      </w:r>
    </w:p>
    <w:p w:rsidR="00B747C9" w:rsidP="226FBDD6" w:rsidRDefault="00B747C9" w14:paraId="3973620F" w14:textId="11C13C5E">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statutes for the first time in response to Furman, fearing that the abolition of the death penalty would leave no other means of protecting</w:t>
      </w:r>
    </w:p>
    <w:p w:rsidR="00B747C9" w:rsidP="226FBDD6" w:rsidRDefault="00B747C9" w14:paraId="40127A21" w14:textId="6F1B3321">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the community from violent murderers.60 But LWOP has also</w:t>
      </w:r>
    </w:p>
    <w:p w:rsidR="00B747C9" w:rsidP="226FBDD6" w:rsidRDefault="00B747C9" w14:paraId="4840BDB5" w14:textId="1A8ABF16">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emerged in virtually all capital and non-capital jurisdictions,61 making</w:t>
      </w:r>
    </w:p>
    <w:p w:rsidR="00B747C9" w:rsidP="226FBDD6" w:rsidRDefault="00B747C9" w14:paraId="35C20A7F" w14:textId="15CCB530">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it difficult to understand LWOP merely as an alternative to death.</w:t>
      </w:r>
    </w:p>
    <w:p w:rsidR="00B747C9" w:rsidP="226FBDD6" w:rsidRDefault="00B747C9" w14:paraId="34D518E3" w14:textId="6B690972">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16"/>
          <w:szCs w:val="16"/>
          <w:lang w:val="en-US"/>
        </w:rPr>
        <w:t xml:space="preserve">In some jurisdictions, however, </w:t>
      </w:r>
      <w:r w:rsidRPr="226FBDD6" w:rsidR="226FBDD6">
        <w:rPr>
          <w:rFonts w:ascii="Calibri" w:hAnsi="Calibri" w:eastAsia="Calibri" w:cs="Calibri"/>
          <w:noProof w:val="0"/>
          <w:sz w:val="22"/>
          <w:szCs w:val="22"/>
          <w:u w:val="single"/>
          <w:lang w:val="en-US"/>
        </w:rPr>
        <w:t>the connection between anti-death</w:t>
      </w:r>
    </w:p>
    <w:p w:rsidR="00B747C9" w:rsidP="226FBDD6" w:rsidRDefault="00B747C9" w14:paraId="7138C0D3" w14:textId="1BCA9794">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22"/>
          <w:szCs w:val="22"/>
          <w:u w:val="single"/>
          <w:lang w:val="en-US"/>
        </w:rPr>
        <w:t>penalty advocacy and the adoption of LWOP is unmistakable</w:t>
      </w:r>
      <w:r w:rsidRPr="226FBDD6" w:rsidR="226FBDD6">
        <w:rPr>
          <w:rFonts w:ascii="Calibri" w:hAnsi="Calibri" w:eastAsia="Calibri" w:cs="Calibri"/>
          <w:noProof w:val="0"/>
          <w:sz w:val="16"/>
          <w:szCs w:val="16"/>
          <w:lang w:val="en-US"/>
        </w:rPr>
        <w:t>. In</w:t>
      </w:r>
    </w:p>
    <w:p w:rsidR="00B747C9" w:rsidP="226FBDD6" w:rsidRDefault="00B747C9" w14:paraId="5199C7EE" w14:textId="2AC79E89">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Texas, for example, death penalty opponents long sought the adoption of LWOP as the alternative punishment to death in cases of capital murder. Texas prosecutors, fearing that the LWOP alternative</w:t>
      </w:r>
    </w:p>
    <w:p w:rsidR="00B747C9" w:rsidP="226FBDD6" w:rsidRDefault="00B747C9" w14:paraId="44952DDF" w14:textId="4EFF2A71">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would reduce the prospects for death verdicts, consistently and vigorously opposed the LWOP alternative. Only after the Court invalidated the death penalty as applied to juvenile offenders were death</w:t>
      </w:r>
    </w:p>
    <w:p w:rsidR="00B747C9" w:rsidP="226FBDD6" w:rsidRDefault="00B747C9" w14:paraId="33771377" w14:textId="51CD7ED8">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penalty opponents able to overcome prosecutorial resistance, and</w:t>
      </w:r>
    </w:p>
    <w:p w:rsidR="00B747C9" w:rsidP="226FBDD6" w:rsidRDefault="00B747C9" w14:paraId="478FCEA6" w14:textId="045B7406">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only because prosecutors now viewed LWOP as increasing rather than</w:t>
      </w:r>
    </w:p>
    <w:p w:rsidR="00B747C9" w:rsidP="226FBDD6" w:rsidRDefault="00B747C9" w14:paraId="256C68A3" w14:textId="53EF58DF">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decreasing the maximum punishment available for juveniles.62</w:t>
      </w:r>
    </w:p>
    <w:p w:rsidR="00B747C9" w:rsidP="226FBDD6" w:rsidRDefault="00B747C9" w14:paraId="0DB0C74F" w14:textId="66223383">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The benefits and costs of the abolitionist embrace of LWOP are</w:t>
      </w:r>
    </w:p>
    <w:p w:rsidR="00B747C9" w:rsidP="226FBDD6" w:rsidRDefault="00B747C9" w14:paraId="19B042DC" w14:textId="41DF8511">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uncertain. Abolitionists clearly believe that the LWOP alternative will</w:t>
      </w:r>
    </w:p>
    <w:p w:rsidR="00B747C9" w:rsidP="226FBDD6" w:rsidRDefault="00B747C9" w14:paraId="4047662B" w14:textId="00F88744">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reduce use of the death penalty, and opinion polls consistently show</w:t>
      </w:r>
    </w:p>
    <w:p w:rsidR="00B747C9" w:rsidP="226FBDD6" w:rsidRDefault="00B747C9" w14:paraId="62B16BDC" w14:textId="330BE36B">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significantly lower support for the death penalty where LWOP is offered as an alternative punishment. Moreover, the astonishing decline in death sentencing over the past decade is likely attributable in</w:t>
      </w:r>
    </w:p>
    <w:p w:rsidR="00B747C9" w:rsidP="226FBDD6" w:rsidRDefault="00B747C9" w14:paraId="7145B548" w14:textId="35A39796">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part to the increased availability of LWOP as an alternative sentencing option.63</w:t>
      </w:r>
    </w:p>
    <w:p w:rsidR="00B747C9" w:rsidP="226FBDD6" w:rsidRDefault="00B747C9" w14:paraId="143DF0EB" w14:textId="2BE72F9A">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lang w:val="en-US"/>
        </w:rPr>
        <w:t xml:space="preserve"> </w:t>
      </w:r>
    </w:p>
    <w:p w:rsidR="00B747C9" w:rsidP="226FBDD6" w:rsidRDefault="00B747C9" w14:paraId="4780A6EE" w14:textId="11673ED0">
      <w:pPr>
        <w:pStyle w:val="Heading3"/>
        <w:spacing w:before="40" w:after="0" w:line="259" w:lineRule="auto"/>
        <w:rPr>
          <w:rFonts w:ascii="Calibri Light" w:hAnsi="Calibri Light" w:eastAsia="Calibri Light" w:cs="Calibri Light"/>
          <w:noProof w:val="0"/>
          <w:color w:val="1F3763"/>
          <w:sz w:val="24"/>
          <w:szCs w:val="24"/>
          <w:lang w:val="en-US"/>
        </w:rPr>
      </w:pPr>
      <w:r w:rsidRPr="226FBDD6" w:rsidR="226FBDD6">
        <w:rPr>
          <w:rFonts w:ascii="Calibri Light" w:hAnsi="Calibri Light" w:eastAsia="Calibri Light" w:cs="Calibri Light"/>
          <w:noProof w:val="0"/>
          <w:color w:val="1F3763"/>
          <w:sz w:val="24"/>
          <w:szCs w:val="24"/>
          <w:lang w:val="en-US"/>
        </w:rPr>
        <w:t>Constitutional doctrine on the death penalty does nothing to help prisoners.</w:t>
      </w:r>
    </w:p>
    <w:p w:rsidR="00B747C9" w:rsidP="226FBDD6" w:rsidRDefault="00B747C9" w14:paraId="555662D0" w14:textId="60584173">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b w:val="1"/>
          <w:bCs w:val="1"/>
          <w:noProof w:val="0"/>
          <w:sz w:val="26"/>
          <w:szCs w:val="26"/>
          <w:lang w:val="en-US"/>
        </w:rPr>
        <w:t xml:space="preserve">Steiker and Steiker 08 – </w:t>
      </w:r>
      <w:r w:rsidRPr="226FBDD6" w:rsidR="226FBDD6">
        <w:rPr>
          <w:rFonts w:ascii="Calibri" w:hAnsi="Calibri" w:eastAsia="Calibri" w:cs="Calibri"/>
          <w:noProof w:val="0"/>
          <w:sz w:val="22"/>
          <w:szCs w:val="22"/>
          <w:lang w:val="en-US"/>
        </w:rPr>
        <w:t xml:space="preserve">(Carol S. Steiker, Howard J. and Katherine W. Aibel Professor of Law, Harvard Law School, Jordan M. Steiker, Judge Robert M. Parker Chair in Law, University of Texas School of Law, “OPENING A WINDOW OR BUILDING A WALL? THE EFFECT OF EIGHTH AMENDMENT DEATH PENALTY LAW AND ADVOCACY ON CRIMINAL JUSTICE MORE BROADLY”, </w:t>
      </w:r>
      <w:hyperlink r:id="R317fe4e6a9bd46bc">
        <w:r w:rsidRPr="226FBDD6" w:rsidR="226FBDD6">
          <w:rPr>
            <w:rStyle w:val="Hyperlink"/>
            <w:rFonts w:ascii="Calibri" w:hAnsi="Calibri" w:eastAsia="Calibri" w:cs="Calibri"/>
            <w:noProof w:val="0"/>
            <w:color w:val="0563C1"/>
            <w:sz w:val="22"/>
            <w:szCs w:val="22"/>
            <w:u w:val="single"/>
            <w:lang w:val="en-US"/>
          </w:rPr>
          <w:t>https://scholarship.law.upenn.edu/cgi/viewcontent.cgi?article=1147&amp;context=jcl</w:t>
        </w:r>
      </w:hyperlink>
      <w:r w:rsidRPr="226FBDD6" w:rsidR="226FBDD6">
        <w:rPr>
          <w:rFonts w:ascii="Calibri" w:hAnsi="Calibri" w:eastAsia="Calibri" w:cs="Calibri"/>
          <w:noProof w:val="0"/>
          <w:sz w:val="22"/>
          <w:szCs w:val="22"/>
          <w:lang w:val="en-US"/>
        </w:rPr>
        <w:t>, Published in the Journal of Constitutional Law Vol. 11:1 Dec. 2008, Accessed April 17, 2020, njt)</w:t>
      </w:r>
    </w:p>
    <w:p w:rsidR="00B747C9" w:rsidP="226FBDD6" w:rsidRDefault="00B747C9" w14:paraId="05CEAA6B" w14:textId="0AFA2946">
      <w:pPr>
        <w:spacing w:after="160" w:line="259" w:lineRule="auto"/>
        <w:rPr>
          <w:rFonts w:ascii="Calibri" w:hAnsi="Calibri" w:eastAsia="Calibri" w:cs="Calibri"/>
          <w:noProof w:val="0"/>
          <w:sz w:val="22"/>
          <w:szCs w:val="22"/>
          <w:lang w:val="en-US"/>
        </w:rPr>
      </w:pPr>
    </w:p>
    <w:p w:rsidR="00B747C9" w:rsidP="226FBDD6" w:rsidRDefault="00B747C9" w14:paraId="538E04ED" w14:textId="0CDD7B1A">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While the two lines of Eighth Amendment proportionality review</w:t>
      </w:r>
    </w:p>
    <w:p w:rsidR="00B747C9" w:rsidP="226FBDD6" w:rsidRDefault="00B747C9" w14:paraId="7595EF9B" w14:textId="3DAB2AE9">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16"/>
          <w:szCs w:val="16"/>
          <w:lang w:val="en-US"/>
        </w:rPr>
        <w:t xml:space="preserve">in the capital and non-capital contexts might be thought unremarkable considered separately, their juxtaposition inevitably creates a jarring contrast and generates difficult questions. </w:t>
      </w:r>
      <w:r w:rsidRPr="226FBDD6" w:rsidR="226FBDD6">
        <w:rPr>
          <w:rFonts w:ascii="Calibri" w:hAnsi="Calibri" w:eastAsia="Calibri" w:cs="Calibri"/>
          <w:noProof w:val="0"/>
          <w:sz w:val="22"/>
          <w:szCs w:val="22"/>
          <w:u w:val="single"/>
          <w:lang w:val="en-US"/>
        </w:rPr>
        <w:t>Why is a national legislative head count the objective touchstone for Eighth Amendment</w:t>
      </w:r>
    </w:p>
    <w:p w:rsidR="00B747C9" w:rsidP="226FBDD6" w:rsidRDefault="00B747C9" w14:paraId="42BEEED5" w14:textId="11A64D2D">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analysis in capital cases, while consideration of what other jurisdictions do is not even part of the non-capital analysis unless some</w:t>
      </w:r>
    </w:p>
    <w:p w:rsidR="00B747C9" w:rsidP="226FBDD6" w:rsidRDefault="00B747C9" w14:paraId="605AE753" w14:textId="1B52AE66">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enormously high threshold of gross disproportionality is reached</w:t>
      </w:r>
    </w:p>
    <w:p w:rsidR="00B747C9" w:rsidP="226FBDD6" w:rsidRDefault="00B747C9" w14:paraId="1FD1807A" w14:textId="2F280BC3">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first? Why is constitutional consideration given to elite expert and</w:t>
      </w:r>
    </w:p>
    <w:p w:rsidR="00B747C9" w:rsidP="226FBDD6" w:rsidRDefault="00B747C9" w14:paraId="4793FFF9" w14:textId="1C76F7C5">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world opinion and to trends in practices in the capital context, but</w:t>
      </w:r>
    </w:p>
    <w:p w:rsidR="00B747C9" w:rsidP="226FBDD6" w:rsidRDefault="00B747C9" w14:paraId="29D94A7B" w14:textId="5C71B988">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22"/>
          <w:szCs w:val="22"/>
          <w:u w:val="single"/>
          <w:lang w:val="en-US"/>
        </w:rPr>
        <w:t xml:space="preserve">none in non-capital cases? Why is incapacitation recognized as a legitimate purpose of non-capital punishment, but not of capital punishment </w:t>
      </w:r>
      <w:r w:rsidRPr="226FBDD6" w:rsidR="226FBDD6">
        <w:rPr>
          <w:rFonts w:ascii="Calibri" w:hAnsi="Calibri" w:eastAsia="Calibri" w:cs="Calibri"/>
          <w:noProof w:val="0"/>
          <w:sz w:val="16"/>
          <w:szCs w:val="16"/>
          <w:lang w:val="en-US"/>
        </w:rPr>
        <w:t>(when death is surely the only completely reliable means of</w:t>
      </w:r>
    </w:p>
    <w:p w:rsidR="00B747C9" w:rsidP="226FBDD6" w:rsidRDefault="00B747C9" w14:paraId="52CED982" w14:textId="16A733A7">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incapacitation)? How is it that the most serious drug sentence (by</w:t>
      </w:r>
    </w:p>
    <w:p w:rsidR="00B747C9" w:rsidP="226FBDD6" w:rsidRDefault="00B747C9" w14:paraId="1B32F063" w14:textId="20B51B33">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far) and the harshest “three strikes” statute in the entire country can</w:t>
      </w:r>
    </w:p>
    <w:p w:rsidR="00B747C9" w:rsidP="226FBDD6" w:rsidRDefault="00B747C9" w14:paraId="23C91226" w14:textId="2418A1A0">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withstand non-capital proportionality review, while on the capital</w:t>
      </w:r>
    </w:p>
    <w:p w:rsidR="00B747C9" w:rsidP="226FBDD6" w:rsidRDefault="00B747C9" w14:paraId="47CB271F" w14:textId="18C32AB8">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side, a minority of retentionist jurisdictions can outlaw the execution</w:t>
      </w:r>
    </w:p>
    <w:p w:rsidR="00B747C9" w:rsidP="226FBDD6" w:rsidRDefault="00B747C9" w14:paraId="57C522CA" w14:textId="0501B30F">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 xml:space="preserve">of juvenile offenders and offenders with mental retardation everywhere? </w:t>
      </w:r>
      <w:r w:rsidRPr="226FBDD6" w:rsidR="226FBDD6">
        <w:rPr>
          <w:rFonts w:ascii="Calibri" w:hAnsi="Calibri" w:eastAsia="Calibri" w:cs="Calibri"/>
          <w:noProof w:val="0"/>
          <w:sz w:val="22"/>
          <w:szCs w:val="22"/>
          <w:u w:val="single"/>
          <w:lang w:val="en-US"/>
        </w:rPr>
        <w:t>The Court never answers these questions directly</w:t>
      </w:r>
      <w:r w:rsidRPr="226FBDD6" w:rsidR="226FBDD6">
        <w:rPr>
          <w:rFonts w:ascii="Calibri" w:hAnsi="Calibri" w:eastAsia="Calibri" w:cs="Calibri"/>
          <w:noProof w:val="0"/>
          <w:sz w:val="16"/>
          <w:szCs w:val="16"/>
          <w:lang w:val="en-US"/>
        </w:rPr>
        <w:t>. Indeed, it</w:t>
      </w:r>
    </w:p>
    <w:p w:rsidR="00B747C9" w:rsidP="226FBDD6" w:rsidRDefault="00B747C9" w14:paraId="61FDD4D0" w14:textId="769BB652">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virtually never makes any explicit comparison between the two lines</w:t>
      </w:r>
    </w:p>
    <w:p w:rsidR="00B747C9" w:rsidP="226FBDD6" w:rsidRDefault="00B747C9" w14:paraId="076910CF" w14:textId="6F0390FC">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16"/>
          <w:szCs w:val="16"/>
          <w:lang w:val="en-US"/>
        </w:rPr>
        <w:t xml:space="preserve">of doctrine. Rather, </w:t>
      </w:r>
      <w:r w:rsidRPr="226FBDD6" w:rsidR="226FBDD6">
        <w:rPr>
          <w:rFonts w:ascii="Calibri" w:hAnsi="Calibri" w:eastAsia="Calibri" w:cs="Calibri"/>
          <w:noProof w:val="0"/>
          <w:sz w:val="22"/>
          <w:szCs w:val="22"/>
          <w:u w:val="single"/>
          <w:lang w:val="en-US"/>
        </w:rPr>
        <w:t>it tends to ritualistically intone some version of</w:t>
      </w:r>
    </w:p>
    <w:p w:rsidR="00B747C9" w:rsidP="226FBDD6" w:rsidRDefault="00B747C9" w14:paraId="0ED22173" w14:textId="14D061B1">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22"/>
          <w:szCs w:val="22"/>
          <w:u w:val="single"/>
          <w:lang w:val="en-US"/>
        </w:rPr>
        <w:t>its “death is different” mantra.</w:t>
      </w:r>
      <w:r w:rsidRPr="226FBDD6" w:rsidR="226FBDD6">
        <w:rPr>
          <w:rFonts w:ascii="Calibri" w:hAnsi="Calibri" w:eastAsia="Calibri" w:cs="Calibri"/>
          <w:noProof w:val="0"/>
          <w:sz w:val="16"/>
          <w:szCs w:val="16"/>
          <w:lang w:val="en-US"/>
        </w:rPr>
        <w:t xml:space="preserve"> By implication, the Court seems to be</w:t>
      </w:r>
    </w:p>
    <w:p w:rsidR="00B747C9" w:rsidP="226FBDD6" w:rsidRDefault="00B747C9" w14:paraId="755E4FD1" w14:textId="4CBFB493">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suggesting that the unique severity and irrevocability of a sentence of</w:t>
      </w:r>
    </w:p>
    <w:p w:rsidR="00B747C9" w:rsidP="226FBDD6" w:rsidRDefault="00B747C9" w14:paraId="73735674" w14:textId="40255985">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death does and should make such sentences uniquely sensitive to a</w:t>
      </w:r>
    </w:p>
    <w:p w:rsidR="00B747C9" w:rsidP="226FBDD6" w:rsidRDefault="00B747C9" w14:paraId="1B127C0A" w14:textId="0A3C8747">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more heightened and sensitive proportionality analysis.</w:t>
      </w:r>
    </w:p>
    <w:p w:rsidR="00B747C9" w:rsidP="226FBDD6" w:rsidRDefault="00B747C9" w14:paraId="219A3CA2" w14:textId="01EFE563">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16"/>
          <w:szCs w:val="16"/>
          <w:lang w:val="en-US"/>
        </w:rPr>
        <w:t xml:space="preserve">The upshot, however, is that </w:t>
      </w:r>
      <w:r w:rsidRPr="226FBDD6" w:rsidR="226FBDD6">
        <w:rPr>
          <w:rFonts w:ascii="Calibri" w:hAnsi="Calibri" w:eastAsia="Calibri" w:cs="Calibri"/>
          <w:noProof w:val="0"/>
          <w:sz w:val="22"/>
          <w:szCs w:val="22"/>
          <w:u w:val="single"/>
          <w:lang w:val="en-US"/>
        </w:rPr>
        <w:t>the “difference” of death has cabined</w:t>
      </w:r>
    </w:p>
    <w:p w:rsidR="00B747C9" w:rsidP="226FBDD6" w:rsidRDefault="00B747C9" w14:paraId="70DB0FBF" w14:textId="594A4C2B">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22"/>
          <w:szCs w:val="22"/>
          <w:u w:val="single"/>
          <w:lang w:val="en-US"/>
        </w:rPr>
        <w:t>searching proportionality review outside of the capital context</w:t>
      </w:r>
      <w:r w:rsidRPr="226FBDD6" w:rsidR="226FBDD6">
        <w:rPr>
          <w:rFonts w:ascii="Calibri" w:hAnsi="Calibri" w:eastAsia="Calibri" w:cs="Calibri"/>
          <w:noProof w:val="0"/>
          <w:sz w:val="16"/>
          <w:szCs w:val="16"/>
          <w:lang w:val="en-US"/>
        </w:rPr>
        <w:t>. One</w:t>
      </w:r>
    </w:p>
    <w:p w:rsidR="00B747C9" w:rsidP="226FBDD6" w:rsidRDefault="00B747C9" w14:paraId="7F89CD79" w14:textId="317E894E">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might argue that the development of more searching proportionality</w:t>
      </w:r>
    </w:p>
    <w:p w:rsidR="00B747C9" w:rsidP="226FBDD6" w:rsidRDefault="00B747C9" w14:paraId="75A4B494" w14:textId="765914FE">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review on the capital side is actually a boon for all criminal defendants, because the more demanding death penalty doctrine may</w:t>
      </w:r>
    </w:p>
    <w:p w:rsidR="00B747C9" w:rsidP="226FBDD6" w:rsidRDefault="00B747C9" w14:paraId="15CFB2ED" w14:textId="529A5FE9">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eventually spill over into the non-capital side, and, in any case, it pro115 Id. at 30 (quoting Harmelin, 501 U.S. at 1005 (Kennedy, J., concurring in part and concurring in judgment)).</w:t>
      </w:r>
    </w:p>
    <w:p w:rsidR="00B747C9" w:rsidP="226FBDD6" w:rsidRDefault="00B747C9" w14:paraId="1AF6D43F" w14:textId="2AC4C88E">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vides a template for a more sensitive doctrine by expanding the range</w:t>
      </w:r>
    </w:p>
    <w:p w:rsidR="00B747C9" w:rsidP="226FBDD6" w:rsidRDefault="00B747C9" w14:paraId="2FCD201A" w14:textId="204B1D5A">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of relevant considerations and demonstrating how they might be deployed. There is no reason why this hopeful (from the perspective of</w:t>
      </w:r>
    </w:p>
    <w:p w:rsidR="00B747C9" w:rsidP="226FBDD6" w:rsidRDefault="00B747C9" w14:paraId="23BF5D9F" w14:textId="5F6ACC39">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defendants) prospect could never happen. But exactly the opposite</w:t>
      </w:r>
    </w:p>
    <w:p w:rsidR="00B747C9" w:rsidP="226FBDD6" w:rsidRDefault="00B747C9" w14:paraId="015E640C" w14:textId="692A4C91">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is what has actually occurred, and there is some reason to think that</w:t>
      </w:r>
    </w:p>
    <w:p w:rsidR="00B747C9" w:rsidP="226FBDD6" w:rsidRDefault="00B747C9" w14:paraId="5E128D74" w14:textId="7FB25B94">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the causal influences run exactly contrary to the hopeful view. A</w:t>
      </w:r>
    </w:p>
    <w:p w:rsidR="00B747C9" w:rsidP="226FBDD6" w:rsidRDefault="00B747C9" w14:paraId="5354F9F6" w14:textId="1F503B2F">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16"/>
          <w:szCs w:val="16"/>
          <w:lang w:val="en-US"/>
        </w:rPr>
        <w:t xml:space="preserve">more pessimistic but probably more realistic view is that </w:t>
      </w:r>
      <w:r w:rsidRPr="226FBDD6" w:rsidR="226FBDD6">
        <w:rPr>
          <w:rFonts w:ascii="Calibri" w:hAnsi="Calibri" w:eastAsia="Calibri" w:cs="Calibri"/>
          <w:noProof w:val="0"/>
          <w:sz w:val="22"/>
          <w:szCs w:val="22"/>
          <w:u w:val="single"/>
          <w:lang w:val="en-US"/>
        </w:rPr>
        <w:t>capital defendants can succeed only on the condition that their success does not</w:t>
      </w:r>
    </w:p>
    <w:p w:rsidR="00B747C9" w:rsidP="226FBDD6" w:rsidRDefault="00B747C9" w14:paraId="7145CF86" w14:textId="0BBC5F3D">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spill over into the non-capital side.</w:t>
      </w:r>
    </w:p>
    <w:p w:rsidR="00B747C9" w:rsidP="226FBDD6" w:rsidRDefault="00B747C9" w14:paraId="13852038" w14:textId="38895920">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First, the very same reasoning (from reduced culpability relative to</w:t>
      </w:r>
    </w:p>
    <w:p w:rsidR="00B747C9" w:rsidP="226FBDD6" w:rsidRDefault="00B747C9" w14:paraId="256D7D2B" w14:textId="1EFED852">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other offenders) that excluded juveniles, offenders with mental retardation, and (some) non-triggermen from the ambit of the death</w:t>
      </w:r>
    </w:p>
    <w:p w:rsidR="00B747C9" w:rsidP="226FBDD6" w:rsidRDefault="00B747C9" w14:paraId="579B4EAC" w14:textId="605E81CE">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16"/>
          <w:szCs w:val="16"/>
          <w:lang w:val="en-US"/>
        </w:rPr>
        <w:t xml:space="preserve">penalty might also exclude them from the next most serious punishment, especially in jurisdictions that do not authorize capital punishment. </w:t>
      </w:r>
      <w:r w:rsidRPr="226FBDD6" w:rsidR="226FBDD6">
        <w:rPr>
          <w:rFonts w:ascii="Calibri" w:hAnsi="Calibri" w:eastAsia="Calibri" w:cs="Calibri"/>
          <w:noProof w:val="0"/>
          <w:sz w:val="22"/>
          <w:szCs w:val="22"/>
          <w:u w:val="single"/>
          <w:lang w:val="en-US"/>
        </w:rPr>
        <w:t>For the Court to avoid backlash in response to its narrowing</w:t>
      </w:r>
    </w:p>
    <w:p w:rsidR="00B747C9" w:rsidP="226FBDD6" w:rsidRDefault="00B747C9" w14:paraId="70054466" w14:textId="05751DE5">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of the scope of capital punishment</w:t>
      </w:r>
      <w:r w:rsidRPr="226FBDD6" w:rsidR="226FBDD6">
        <w:rPr>
          <w:rFonts w:ascii="Calibri" w:hAnsi="Calibri" w:eastAsia="Calibri" w:cs="Calibri"/>
          <w:noProof w:val="0"/>
          <w:sz w:val="16"/>
          <w:szCs w:val="16"/>
          <w:lang w:val="en-US"/>
        </w:rPr>
        <w:t xml:space="preserve"> (a response with which it is familiar from its early death penalty cases</w:t>
      </w:r>
      <w:r w:rsidRPr="226FBDD6" w:rsidR="226FBDD6">
        <w:rPr>
          <w:rFonts w:ascii="Calibri" w:hAnsi="Calibri" w:eastAsia="Calibri" w:cs="Calibri"/>
          <w:noProof w:val="0"/>
          <w:sz w:val="22"/>
          <w:szCs w:val="22"/>
          <w:u w:val="single"/>
          <w:lang w:val="en-US"/>
        </w:rPr>
        <w:t>), it needs to ensure that a very</w:t>
      </w:r>
    </w:p>
    <w:p w:rsidR="00B747C9" w:rsidP="226FBDD6" w:rsidRDefault="00B747C9" w14:paraId="49BF0049" w14:textId="5F347165">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serious punishment remains unassailably available for those whom it</w:t>
      </w:r>
    </w:p>
    <w:p w:rsidR="00B747C9" w:rsidP="226FBDD6" w:rsidRDefault="00B747C9" w14:paraId="3AB5DACB" w14:textId="4EE3F03C">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22"/>
          <w:szCs w:val="22"/>
          <w:u w:val="single"/>
          <w:lang w:val="en-US"/>
        </w:rPr>
        <w:t>exempts from death.</w:t>
      </w:r>
      <w:r w:rsidRPr="226FBDD6" w:rsidR="226FBDD6">
        <w:rPr>
          <w:rFonts w:ascii="Calibri" w:hAnsi="Calibri" w:eastAsia="Calibri" w:cs="Calibri"/>
          <w:noProof w:val="0"/>
          <w:sz w:val="16"/>
          <w:szCs w:val="16"/>
          <w:lang w:val="en-US"/>
        </w:rPr>
        <w:t xml:space="preserve"> The best way to ensure this availability is to</w:t>
      </w:r>
    </w:p>
    <w:p w:rsidR="00B747C9" w:rsidP="226FBDD6" w:rsidRDefault="00B747C9" w14:paraId="041D5EE3" w14:textId="62546A57">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maintain a different proportionality analysis on the non-capital side.</w:t>
      </w:r>
    </w:p>
    <w:p w:rsidR="00B747C9" w:rsidP="226FBDD6" w:rsidRDefault="00B747C9" w14:paraId="7B9846ED" w14:textId="44ED55AB">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Second, the number of ordinary criminal defendants is larger, by</w:t>
      </w:r>
    </w:p>
    <w:p w:rsidR="00B747C9" w:rsidP="226FBDD6" w:rsidRDefault="00B747C9" w14:paraId="51B911C5" w14:textId="652C30B0">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orders of magnitude, than the number of capital defendants. Moreover, the range of prison terms and other possible penalties is a</w:t>
      </w:r>
    </w:p>
    <w:p w:rsidR="00B747C9" w:rsidP="226FBDD6" w:rsidRDefault="00B747C9" w14:paraId="3E06FB38" w14:textId="732580BC">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broad continuum on the non-capital side, in contrast to the “on/off”</w:t>
      </w:r>
    </w:p>
    <w:p w:rsidR="00B747C9" w:rsidP="226FBDD6" w:rsidRDefault="00B747C9" w14:paraId="0A990E08" w14:textId="499D3214">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switch of capital punishment. These two facts together suggest a</w:t>
      </w:r>
    </w:p>
    <w:p w:rsidR="00B747C9" w:rsidP="226FBDD6" w:rsidRDefault="00B747C9" w14:paraId="58F99B42" w14:textId="1F551DE0">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much more ominous threat of floodgates opening on the non-capital</w:t>
      </w:r>
    </w:p>
    <w:p w:rsidR="00B747C9" w:rsidP="226FBDD6" w:rsidRDefault="00B747C9" w14:paraId="58DC00FF" w14:textId="149DB91A">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side than on the capital side of proportionality litigation. Hence, one</w:t>
      </w:r>
    </w:p>
    <w:p w:rsidR="00B747C9" w:rsidP="226FBDD6" w:rsidRDefault="00B747C9" w14:paraId="40E4F524" w14:textId="03ECDD70">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should expect to see exactly what has developed—that any developments in proportionality review on the capital side would be strictly</w:t>
      </w:r>
    </w:p>
    <w:p w:rsidR="00B747C9" w:rsidP="226FBDD6" w:rsidRDefault="00B747C9" w14:paraId="39490FB1" w14:textId="7F90B0F1">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confined and prevented from generating instability in the much larger and more amorphous arena of ordinary criminal punishment.</w:t>
      </w:r>
    </w:p>
    <w:p w:rsidR="00B747C9" w:rsidP="226FBDD6" w:rsidRDefault="00B747C9" w14:paraId="0FFB2863" w14:textId="485A267C">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But why should a Court that is clearly unwilling to regulate noncapital sentences be so willing to intervene constitutionally on the</w:t>
      </w:r>
    </w:p>
    <w:p w:rsidR="00B747C9" w:rsidP="226FBDD6" w:rsidRDefault="00B747C9" w14:paraId="2AF1FD46" w14:textId="5D8BDB10">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capital side? The text and history of the Eighth Amendment certainly</w:t>
      </w:r>
    </w:p>
    <w:p w:rsidR="00B747C9" w:rsidP="226FBDD6" w:rsidRDefault="00B747C9" w14:paraId="0EAA7D76" w14:textId="550818D4">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does not call for such a sharp divide (or any divide at all) between</w:t>
      </w:r>
    </w:p>
    <w:p w:rsidR="00B747C9" w:rsidP="226FBDD6" w:rsidRDefault="00B747C9" w14:paraId="5B1F9295" w14:textId="07C73BFA">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these forms of punishment. One could simply accept at face value</w:t>
      </w:r>
    </w:p>
    <w:p w:rsidR="00B747C9" w:rsidP="226FBDD6" w:rsidRDefault="00B747C9" w14:paraId="60917581" w14:textId="2FDB0B76">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the Court’s repeated observation that “death is different” from all</w:t>
      </w:r>
    </w:p>
    <w:p w:rsidR="00B747C9" w:rsidP="226FBDD6" w:rsidRDefault="00B747C9" w14:paraId="0BB07DE1" w14:textId="3E63240C">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other punishments in its severity and irrevocability. Yet one could</w:t>
      </w:r>
    </w:p>
    <w:p w:rsidR="00B747C9" w:rsidP="226FBDD6" w:rsidRDefault="00B747C9" w14:paraId="0871C485" w14:textId="0A9292B8">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also add the observation that “death is different” in a few additional</w:t>
      </w:r>
    </w:p>
    <w:p w:rsidR="00B747C9" w:rsidP="226FBDD6" w:rsidRDefault="00B747C9" w14:paraId="64878D59" w14:textId="04E02F4F">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16"/>
          <w:szCs w:val="16"/>
          <w:lang w:val="en-US"/>
        </w:rPr>
        <w:t xml:space="preserve">important ways. First, </w:t>
      </w:r>
      <w:r w:rsidRPr="226FBDD6" w:rsidR="226FBDD6">
        <w:rPr>
          <w:rFonts w:ascii="Calibri" w:hAnsi="Calibri" w:eastAsia="Calibri" w:cs="Calibri"/>
          <w:noProof w:val="0"/>
          <w:sz w:val="22"/>
          <w:szCs w:val="22"/>
          <w:u w:val="single"/>
          <w:lang w:val="en-US"/>
        </w:rPr>
        <w:t>the death penalty has enormous visibility and</w:t>
      </w:r>
    </w:p>
    <w:p w:rsidR="00B747C9" w:rsidP="226FBDD6" w:rsidRDefault="00B747C9" w14:paraId="03F7A834" w14:textId="2340410A">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salience both within the United States as a symbol of crime policy and</w:t>
      </w:r>
    </w:p>
    <w:p w:rsidR="00B747C9" w:rsidP="226FBDD6" w:rsidRDefault="00B747C9" w14:paraId="0E945741" w14:textId="7320BA36">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 xml:space="preserve">in the broader world as a symbol of American lack of respect for an </w:t>
      </w:r>
    </w:p>
    <w:p w:rsidR="00B747C9" w:rsidP="226FBDD6" w:rsidRDefault="00B747C9" w14:paraId="3D29B19D" w14:textId="52AE171A">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22"/>
          <w:szCs w:val="22"/>
          <w:u w:val="single"/>
          <w:lang w:val="en-US"/>
        </w:rPr>
        <w:t>emerging world consensus on universal human rights</w:t>
      </w:r>
      <w:r w:rsidRPr="226FBDD6" w:rsidR="226FBDD6">
        <w:rPr>
          <w:rFonts w:ascii="Calibri" w:hAnsi="Calibri" w:eastAsia="Calibri" w:cs="Calibri"/>
          <w:noProof w:val="0"/>
          <w:sz w:val="16"/>
          <w:szCs w:val="16"/>
          <w:lang w:val="en-US"/>
        </w:rPr>
        <w:t>. Second, the</w:t>
      </w:r>
    </w:p>
    <w:p w:rsidR="00B747C9" w:rsidP="226FBDD6" w:rsidRDefault="00B747C9" w14:paraId="28E1D1F8" w14:textId="4B43DD41">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death penalty is a tiny part of American crime policy, even in the</w:t>
      </w:r>
    </w:p>
    <w:p w:rsidR="00B747C9" w:rsidP="226FBDD6" w:rsidRDefault="00B747C9" w14:paraId="714961B0" w14:textId="1D8573FC">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states that use it the most. Compare the current rate of about 50 executions per year nationwide to the national incarceration rate of</w:t>
      </w:r>
    </w:p>
    <w:p w:rsidR="00B747C9" w:rsidP="226FBDD6" w:rsidRDefault="00B747C9" w14:paraId="44AB7F97" w14:textId="53F6AD0C">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16"/>
          <w:szCs w:val="16"/>
          <w:lang w:val="en-US"/>
        </w:rPr>
        <w:t xml:space="preserve">about 2.3 million people. </w:t>
      </w:r>
      <w:r w:rsidRPr="226FBDD6" w:rsidR="226FBDD6">
        <w:rPr>
          <w:rFonts w:ascii="Calibri" w:hAnsi="Calibri" w:eastAsia="Calibri" w:cs="Calibri"/>
          <w:noProof w:val="0"/>
          <w:sz w:val="22"/>
          <w:szCs w:val="22"/>
          <w:u w:val="single"/>
          <w:lang w:val="en-US"/>
        </w:rPr>
        <w:t>Any constitutional regulation of capital</w:t>
      </w:r>
    </w:p>
    <w:p w:rsidR="00B747C9" w:rsidP="226FBDD6" w:rsidRDefault="00B747C9" w14:paraId="3AD054A7" w14:textId="2824928D">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punishment</w:t>
      </w:r>
      <w:r w:rsidRPr="226FBDD6" w:rsidR="226FBDD6">
        <w:rPr>
          <w:rFonts w:ascii="Calibri" w:hAnsi="Calibri" w:eastAsia="Calibri" w:cs="Calibri"/>
          <w:noProof w:val="0"/>
          <w:sz w:val="16"/>
          <w:szCs w:val="16"/>
          <w:lang w:val="en-US"/>
        </w:rPr>
        <w:t xml:space="preserve"> thus </w:t>
      </w:r>
      <w:r w:rsidRPr="226FBDD6" w:rsidR="226FBDD6">
        <w:rPr>
          <w:rFonts w:ascii="Calibri" w:hAnsi="Calibri" w:eastAsia="Calibri" w:cs="Calibri"/>
          <w:noProof w:val="0"/>
          <w:sz w:val="22"/>
          <w:szCs w:val="22"/>
          <w:u w:val="single"/>
          <w:lang w:val="en-US"/>
        </w:rPr>
        <w:t>will be both highly visible and relatively insignificant</w:t>
      </w:r>
    </w:p>
    <w:p w:rsidR="00B747C9" w:rsidP="226FBDD6" w:rsidRDefault="00B747C9" w14:paraId="7BEF60CD" w14:textId="605C21D9">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22"/>
          <w:szCs w:val="22"/>
          <w:u w:val="single"/>
          <w:lang w:val="en-US"/>
        </w:rPr>
        <w:t>in its effect on national or state crime policy</w:t>
      </w:r>
      <w:r w:rsidRPr="226FBDD6" w:rsidR="226FBDD6">
        <w:rPr>
          <w:rFonts w:ascii="Calibri" w:hAnsi="Calibri" w:eastAsia="Calibri" w:cs="Calibri"/>
          <w:noProof w:val="0"/>
          <w:sz w:val="16"/>
          <w:szCs w:val="16"/>
          <w:lang w:val="en-US"/>
        </w:rPr>
        <w:t>. Whether intentional or</w:t>
      </w:r>
    </w:p>
    <w:p w:rsidR="00B747C9" w:rsidP="226FBDD6" w:rsidRDefault="00B747C9" w14:paraId="3E691BB7" w14:textId="45532D80">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16"/>
          <w:szCs w:val="16"/>
          <w:lang w:val="en-US"/>
        </w:rPr>
        <w:t xml:space="preserve">not, </w:t>
      </w:r>
      <w:r w:rsidRPr="226FBDD6" w:rsidR="226FBDD6">
        <w:rPr>
          <w:rFonts w:ascii="Calibri" w:hAnsi="Calibri" w:eastAsia="Calibri" w:cs="Calibri"/>
          <w:noProof w:val="0"/>
          <w:sz w:val="22"/>
          <w:szCs w:val="22"/>
          <w:u w:val="single"/>
          <w:lang w:val="en-US"/>
        </w:rPr>
        <w:t>the Supreme Court’s capital jurisprudence offers a means to legitimate American penal policy by ameliorating some of its harshest</w:t>
      </w:r>
    </w:p>
    <w:p w:rsidR="00B747C9" w:rsidP="226FBDD6" w:rsidRDefault="00B747C9" w14:paraId="4641C56E" w14:textId="0CAA9213">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aspects and portraying the Court as a counter-majoritarian scrutinizer</w:t>
      </w:r>
    </w:p>
    <w:p w:rsidR="00B747C9" w:rsidP="226FBDD6" w:rsidRDefault="00B747C9" w14:paraId="37AF9016" w14:textId="609738C0">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22"/>
          <w:szCs w:val="22"/>
          <w:u w:val="single"/>
          <w:lang w:val="en-US"/>
        </w:rPr>
        <w:t>of state penal policy, while leaving the fundamental pillars of America’s true penal exceptionalism intact</w:t>
      </w:r>
      <w:r w:rsidRPr="226FBDD6" w:rsidR="226FBDD6">
        <w:rPr>
          <w:rFonts w:ascii="Calibri" w:hAnsi="Calibri" w:eastAsia="Calibri" w:cs="Calibri"/>
          <w:noProof w:val="0"/>
          <w:sz w:val="16"/>
          <w:szCs w:val="16"/>
          <w:lang w:val="en-US"/>
        </w:rPr>
        <w:t>. The United States’s claim to</w:t>
      </w:r>
    </w:p>
    <w:p w:rsidR="00B747C9" w:rsidP="226FBDD6" w:rsidRDefault="00B747C9" w14:paraId="31A2D59C" w14:textId="5938DB5E">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the title of the world’s leading incarcerator remains untouched by</w:t>
      </w:r>
    </w:p>
    <w:p w:rsidR="00B747C9" w:rsidP="226FBDD6" w:rsidRDefault="00B747C9" w14:paraId="7267048A" w14:textId="5AA8B2BD">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the constitutional regulation of capital punishment, yet such regulation gets a disproportionate degree of attention because of the power</w:t>
      </w:r>
    </w:p>
    <w:p w:rsidR="00B747C9" w:rsidP="226FBDD6" w:rsidRDefault="00B747C9" w14:paraId="23F5C83D" w14:textId="797AE01D">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of the death penalty as a symbol in numerous different arenas.</w:t>
      </w:r>
    </w:p>
    <w:p w:rsidR="00B747C9" w:rsidP="226FBDD6" w:rsidRDefault="00B747C9" w14:paraId="21F8D151" w14:textId="1E5B9760">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16"/>
          <w:szCs w:val="16"/>
          <w:lang w:val="en-US"/>
        </w:rPr>
        <w:t xml:space="preserve">As a result, </w:t>
      </w:r>
      <w:r w:rsidRPr="226FBDD6" w:rsidR="226FBDD6">
        <w:rPr>
          <w:rFonts w:ascii="Calibri" w:hAnsi="Calibri" w:eastAsia="Calibri" w:cs="Calibri"/>
          <w:noProof w:val="0"/>
          <w:sz w:val="22"/>
          <w:szCs w:val="22"/>
          <w:u w:val="single"/>
          <w:lang w:val="en-US"/>
        </w:rPr>
        <w:t>constitutional regulation of capital punishment both</w:t>
      </w:r>
    </w:p>
    <w:p w:rsidR="00B747C9" w:rsidP="226FBDD6" w:rsidRDefault="00B747C9" w14:paraId="2BC3CC9C" w14:textId="60150FCB">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obscures and normalizes the excesses of American penal policy. The</w:t>
      </w:r>
    </w:p>
    <w:p w:rsidR="00B747C9" w:rsidP="226FBDD6" w:rsidRDefault="00B747C9" w14:paraId="48F1A744" w14:textId="53E9D2DE">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problems of mass incarceration, racial disparities in punishment, and</w:t>
      </w:r>
    </w:p>
    <w:p w:rsidR="00B747C9" w:rsidP="226FBDD6" w:rsidRDefault="00B747C9" w14:paraId="5DD4658E" w14:textId="75533EC8">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the failed drug war are obscured because they inevitably fall into the</w:t>
      </w:r>
    </w:p>
    <w:p w:rsidR="00B747C9" w:rsidP="226FBDD6" w:rsidRDefault="00B747C9" w14:paraId="55A53EE5" w14:textId="18C1F4A8">
      <w:pPr>
        <w:spacing w:after="160" w:line="259" w:lineRule="auto"/>
        <w:rPr>
          <w:rFonts w:ascii="Calibri" w:hAnsi="Calibri" w:eastAsia="Calibri" w:cs="Calibri"/>
          <w:noProof w:val="0"/>
          <w:sz w:val="22"/>
          <w:szCs w:val="22"/>
          <w:lang w:val="en-US"/>
        </w:rPr>
      </w:pPr>
      <w:r w:rsidRPr="226FBDD6" w:rsidR="226FBDD6">
        <w:rPr>
          <w:rFonts w:ascii="Calibri" w:hAnsi="Calibri" w:eastAsia="Calibri" w:cs="Calibri"/>
          <w:noProof w:val="0"/>
          <w:sz w:val="22"/>
          <w:szCs w:val="22"/>
          <w:u w:val="single"/>
          <w:lang w:val="en-US"/>
        </w:rPr>
        <w:t>shadows when the spotlights of national and world attention are focused by the Supreme Court on highly dramatic issues regarding</w:t>
      </w:r>
    </w:p>
    <w:p w:rsidR="00B747C9" w:rsidP="226FBDD6" w:rsidRDefault="00B747C9" w14:paraId="61AC6F37" w14:textId="0302C036">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22"/>
          <w:szCs w:val="22"/>
          <w:u w:val="single"/>
          <w:lang w:val="en-US"/>
        </w:rPr>
        <w:t>American death penalty practices</w:t>
      </w:r>
      <w:r w:rsidRPr="226FBDD6" w:rsidR="226FBDD6">
        <w:rPr>
          <w:rFonts w:ascii="Calibri" w:hAnsi="Calibri" w:eastAsia="Calibri" w:cs="Calibri"/>
          <w:noProof w:val="0"/>
          <w:sz w:val="16"/>
          <w:szCs w:val="16"/>
          <w:lang w:val="en-US"/>
        </w:rPr>
        <w:t>. Moreover, extremely lengthy sentences are normalized by capital litigation: successful capital litigants,</w:t>
      </w:r>
    </w:p>
    <w:p w:rsidR="00B747C9" w:rsidP="226FBDD6" w:rsidRDefault="00B747C9" w14:paraId="1329BA04" w14:textId="3265D7E7">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after all, are almost always “rewarded” with sentences of life without</w:t>
      </w:r>
    </w:p>
    <w:p w:rsidR="00B747C9" w:rsidP="226FBDD6" w:rsidRDefault="00B747C9" w14:paraId="75491E3A" w14:textId="2006B316">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possibility of parole. Even the lengthiest sentences lose their horror</w:t>
      </w:r>
    </w:p>
    <w:p w:rsidR="00B747C9" w:rsidP="226FBDD6" w:rsidRDefault="00B747C9" w14:paraId="2B1D47C1" w14:textId="2BF5DD9F">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when they are so avidly sought and so victoriously celebrated by the</w:t>
      </w:r>
    </w:p>
    <w:p w:rsidR="00B747C9" w:rsidP="226FBDD6" w:rsidRDefault="00B747C9" w14:paraId="29E25580" w14:textId="2738E0D9">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(rarely) successful capital litigant. In these ways, the success of capital</w:t>
      </w:r>
    </w:p>
    <w:p w:rsidR="00B747C9" w:rsidP="226FBDD6" w:rsidRDefault="00B747C9" w14:paraId="00AADFA2" w14:textId="7ED2E078">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litigants under the Eighth Amendment offers little comfort to and</w:t>
      </w:r>
    </w:p>
    <w:p w:rsidR="00B747C9" w:rsidP="226FBDD6" w:rsidRDefault="00B747C9" w14:paraId="7CD102AA" w14:textId="72161730">
      <w:pPr>
        <w:spacing w:after="160" w:line="259" w:lineRule="auto"/>
        <w:rPr>
          <w:rFonts w:ascii="Calibri" w:hAnsi="Calibri" w:eastAsia="Calibri" w:cs="Calibri"/>
          <w:noProof w:val="0"/>
          <w:sz w:val="16"/>
          <w:szCs w:val="16"/>
          <w:lang w:val="en-US"/>
        </w:rPr>
      </w:pPr>
      <w:r w:rsidRPr="226FBDD6" w:rsidR="226FBDD6">
        <w:rPr>
          <w:rFonts w:ascii="Calibri" w:hAnsi="Calibri" w:eastAsia="Calibri" w:cs="Calibri"/>
          <w:noProof w:val="0"/>
          <w:sz w:val="16"/>
          <w:szCs w:val="16"/>
          <w:lang w:val="en-US"/>
        </w:rPr>
        <w:t>indeed likely limits the chances of successful challenges by noncapital litigants.</w:t>
      </w:r>
    </w:p>
    <w:p w:rsidR="00B747C9" w:rsidP="226FBDD6" w:rsidRDefault="00B747C9" w14:paraId="3D31A8EA" w14:textId="0B754143">
      <w:pPr>
        <w:spacing w:after="160" w:line="259" w:lineRule="auto"/>
        <w:rPr>
          <w:rFonts w:ascii="Calibri" w:hAnsi="Calibri" w:eastAsia="Calibri" w:cs="Calibri"/>
          <w:noProof w:val="0"/>
          <w:sz w:val="22"/>
          <w:szCs w:val="22"/>
          <w:lang w:val="en-US"/>
        </w:rPr>
      </w:pPr>
    </w:p>
    <w:p w:rsidR="00B747C9" w:rsidP="226FBDD6" w:rsidRDefault="00B747C9" w14:paraId="47F921A0" w14:textId="42161D89">
      <w:pPr>
        <w:pStyle w:val="Normal"/>
        <w:rPr>
          <w:sz w:val="16"/>
          <w:szCs w:val="16"/>
        </w:rPr>
      </w:pPr>
    </w:p>
    <w:p w:rsidR="00A95652" w:rsidP="007B4D54" w:rsidRDefault="007B4D54" w14:paraId="4F459EC3" w14:textId="741AB959">
      <w:pPr>
        <w:pStyle w:val="Heading1"/>
      </w:pPr>
      <w:r>
        <w:t>NEG – Death Penalty –</w:t>
      </w:r>
      <w:r w:rsidR="003D4F84">
        <w:t xml:space="preserve"> </w:t>
      </w:r>
      <w:r w:rsidR="006E4454">
        <w:t>Case</w:t>
      </w:r>
    </w:p>
    <w:p w:rsidR="006E4454" w:rsidP="006E4454" w:rsidRDefault="006E4454" w14:paraId="732B6AD4" w14:textId="77777777">
      <w:pPr>
        <w:pStyle w:val="Heading2"/>
      </w:pPr>
      <w:r>
        <w:t>Case</w:t>
      </w:r>
    </w:p>
    <w:p w:rsidR="00912EA1" w:rsidP="006E4454" w:rsidRDefault="00912EA1" w14:paraId="2F8E5F30" w14:textId="66059F8D">
      <w:pPr>
        <w:pStyle w:val="Heading3"/>
      </w:pPr>
      <w:r>
        <w:t>Abolition increases prison population (Causal)</w:t>
      </w:r>
    </w:p>
    <w:p w:rsidR="00912EA1" w:rsidP="00912EA1" w:rsidRDefault="00912EA1" w14:paraId="25CA44C9" w14:textId="29FF94CA">
      <w:pPr>
        <w:pStyle w:val="Heading4"/>
      </w:pPr>
      <w:r>
        <w:t xml:space="preserve">Can’t Solve --- Abolishing the Death Penalty means </w:t>
      </w:r>
      <w:r w:rsidRPr="00912EA1">
        <w:rPr>
          <w:u w:val="single"/>
        </w:rPr>
        <w:t>more life sentencing</w:t>
      </w:r>
      <w:r>
        <w:t xml:space="preserve"> – that actually </w:t>
      </w:r>
      <w:r w:rsidRPr="00912EA1">
        <w:rPr>
          <w:u w:val="single"/>
        </w:rPr>
        <w:t>increases prison population</w:t>
      </w:r>
      <w:r>
        <w:t xml:space="preserve"> and associated cost --- Furman and history prove </w:t>
      </w:r>
    </w:p>
    <w:p w:rsidR="00912EA1" w:rsidP="00912EA1" w:rsidRDefault="00912EA1" w14:paraId="3165299D" w14:textId="1CABDD07">
      <w:pPr>
        <w:rPr>
          <w:rStyle w:val="Style13ptBold"/>
          <w:b w:val="0"/>
          <w:bCs w:val="0"/>
          <w:sz w:val="22"/>
        </w:rPr>
      </w:pPr>
      <w:r>
        <w:rPr>
          <w:rStyle w:val="Style13ptBold"/>
        </w:rPr>
        <w:t xml:space="preserve">Kleinstuber et. al. 17 – </w:t>
      </w:r>
      <w:r>
        <w:rPr>
          <w:rStyle w:val="Style13ptBold"/>
          <w:b w:val="0"/>
          <w:bCs w:val="0"/>
          <w:sz w:val="22"/>
        </w:rPr>
        <w:t>[Ross Kleinstuber (Justice Administration and Criminology at the University of Pittsburgh at Johnstown.). Sandra Joy, Ph.D., LCSW (professor of Sociology at Rowan University)</w:t>
      </w:r>
      <w:proofErr w:type="gramStart"/>
      <w:r>
        <w:rPr>
          <w:rStyle w:val="Style13ptBold"/>
          <w:b w:val="0"/>
          <w:bCs w:val="0"/>
          <w:sz w:val="22"/>
        </w:rPr>
        <w:t>. .</w:t>
      </w:r>
      <w:proofErr w:type="gramEnd"/>
      <w:r>
        <w:rPr>
          <w:rStyle w:val="Style13ptBold"/>
          <w:b w:val="0"/>
          <w:bCs w:val="0"/>
          <w:sz w:val="22"/>
        </w:rPr>
        <w:t xml:space="preserve"> Elizabeth A. Mansley (associate professor of Criminology at Mount Aloysius College., “INTO THE ABYSS: THE UNINTENDED CONSEQUENCES OF DEATH PENALTY ABOLITION” DGP</w:t>
      </w:r>
    </w:p>
    <w:p w:rsidRPr="00F95196" w:rsidR="00883A31" w:rsidP="00883A31" w:rsidRDefault="00883A31" w14:paraId="1AABFC3F" w14:textId="77777777">
      <w:pPr>
        <w:rPr>
          <w:sz w:val="16"/>
        </w:rPr>
      </w:pPr>
      <w:r w:rsidRPr="00F95196">
        <w:rPr>
          <w:sz w:val="16"/>
        </w:rPr>
        <w:t xml:space="preserve">One of the primary reasons that life and LWOP sentences have been excluded from the sentencing reform discussion is that abolitionists and other </w:t>
      </w:r>
      <w:r w:rsidRPr="00912EA1">
        <w:rPr>
          <w:rStyle w:val="StyleUnderline"/>
        </w:rPr>
        <w:t xml:space="preserve">so-called liberal organizations such as the ACLU have been promoting </w:t>
      </w:r>
      <w:r w:rsidRPr="00912EA1">
        <w:rPr>
          <w:rStyle w:val="Emphasis"/>
        </w:rPr>
        <w:t>LWOP as an alternative to death</w:t>
      </w:r>
      <w:r w:rsidRPr="00912EA1">
        <w:rPr>
          <w:rStyle w:val="StyleUnderline"/>
        </w:rPr>
        <w:t>.</w:t>
      </w:r>
      <w:r w:rsidRPr="00F95196">
        <w:rPr>
          <w:sz w:val="16"/>
        </w:rPr>
        <w:t xml:space="preserve"> We are not suggesting that the unprecedented growth in the use of life and LWOP sentences is entirely (or even mostly) attributable to the recent successes of abolitionists, but </w:t>
      </w:r>
      <w:r w:rsidRPr="00912EA1">
        <w:rPr>
          <w:rStyle w:val="StyleUnderline"/>
        </w:rPr>
        <w:t>history suggests that there is some relationship between LWOP and death penalty abolition</w:t>
      </w:r>
      <w:r w:rsidRPr="00F95196">
        <w:rPr>
          <w:sz w:val="16"/>
        </w:rPr>
        <w:t xml:space="preserve">. Prior to the Supreme Court’s temporary ban on capital punishment in Furman, only seven states had LWOP as a possible penalty.105 In </w:t>
      </w:r>
      <w:r w:rsidRPr="00912EA1">
        <w:rPr>
          <w:rStyle w:val="StyleUnderline"/>
        </w:rPr>
        <w:t xml:space="preserve">direct </w:t>
      </w:r>
      <w:r w:rsidRPr="00912EA1">
        <w:rPr>
          <w:rStyle w:val="Emphasis"/>
        </w:rPr>
        <w:t>response to Furman</w:t>
      </w:r>
      <w:r w:rsidRPr="00912EA1">
        <w:rPr>
          <w:rStyle w:val="StyleUnderline"/>
        </w:rPr>
        <w:t xml:space="preserve">, three states </w:t>
      </w:r>
      <w:r w:rsidRPr="00883A31">
        <w:rPr>
          <w:rStyle w:val="Emphasis"/>
        </w:rPr>
        <w:t>passed LWOP</w:t>
      </w:r>
      <w:r w:rsidRPr="00912EA1">
        <w:rPr>
          <w:rStyle w:val="StyleUnderline"/>
        </w:rPr>
        <w:t xml:space="preserve"> statutes, and today, with annual death sentences at historic lows, the only state without a LWOP statute is Alaska</w:t>
      </w:r>
      <w:r w:rsidRPr="00F95196">
        <w:rPr>
          <w:sz w:val="16"/>
        </w:rPr>
        <w:t xml:space="preserve">.106 In fact, there are now </w:t>
      </w:r>
      <w:r w:rsidRPr="00912EA1">
        <w:rPr>
          <w:rStyle w:val="StyleUnderline"/>
        </w:rPr>
        <w:t>thirty-four states that allow juveniles to be sentenced to LWOP</w:t>
      </w:r>
      <w:r w:rsidRPr="00F95196">
        <w:rPr>
          <w:sz w:val="16"/>
        </w:rPr>
        <w:t xml:space="preserve">.107 Public opinion polls consistently show that support for the death penalty declines when people are given LWOP as an option.108 </w:t>
      </w:r>
      <w:r w:rsidRPr="00883A31">
        <w:rPr>
          <w:rStyle w:val="StyleUnderline"/>
        </w:rPr>
        <w:t xml:space="preserve">As the death penalty has become less and less popular, </w:t>
      </w:r>
      <w:r w:rsidRPr="00883A31">
        <w:rPr>
          <w:rStyle w:val="Emphasis"/>
        </w:rPr>
        <w:t>LWOP and other increasingly lengthy prison terms</w:t>
      </w:r>
      <w:r w:rsidRPr="00883A31">
        <w:rPr>
          <w:rStyle w:val="StyleUnderline"/>
        </w:rPr>
        <w:t xml:space="preserve"> have become </w:t>
      </w:r>
      <w:r w:rsidRPr="00883A31">
        <w:rPr>
          <w:rStyle w:val="Emphasis"/>
        </w:rPr>
        <w:t>more popular</w:t>
      </w:r>
      <w:r w:rsidRPr="00F95196">
        <w:rPr>
          <w:sz w:val="16"/>
        </w:rPr>
        <w:t>.</w:t>
      </w:r>
    </w:p>
    <w:p w:rsidRPr="00F95196" w:rsidR="00883A31" w:rsidP="00883A31" w:rsidRDefault="00883A31" w14:paraId="52F8B7DB" w14:textId="77777777">
      <w:pPr>
        <w:rPr>
          <w:sz w:val="16"/>
        </w:rPr>
      </w:pPr>
      <w:r w:rsidRPr="00F95196">
        <w:rPr>
          <w:sz w:val="16"/>
        </w:rPr>
        <w:t xml:space="preserve">Ironically, the abolitionists’ support for LWOP and other lengthy prison terms actually negates their primary rationale for abolition. While abolitionists are correct that a single death sentence is several times more expensive than a single LWOP sentence, as these numbers demonstrate, there is not a simple one-for-one replacement. </w:t>
      </w:r>
      <w:r w:rsidRPr="00F95196">
        <w:rPr>
          <w:rStyle w:val="StyleUnderline"/>
        </w:rPr>
        <w:t>LWOP and other lengthy prison terms are being used with greater frequency and in cases for which death was never a possibility</w:t>
      </w:r>
      <w:r w:rsidRPr="00F95196">
        <w:rPr>
          <w:sz w:val="16"/>
        </w:rPr>
        <w:t xml:space="preserve">. At a cost of more than thirty thousand dollars per inmate per year,109 the </w:t>
      </w:r>
      <w:r w:rsidRPr="00F95196">
        <w:rPr>
          <w:rStyle w:val="StyleUnderline"/>
        </w:rPr>
        <w:t xml:space="preserve">explosion in the use of virtual life sentences completely </w:t>
      </w:r>
      <w:r w:rsidRPr="00F95196">
        <w:rPr>
          <w:rStyle w:val="Emphasis"/>
        </w:rPr>
        <w:t>offsets any money that may be saved</w:t>
      </w:r>
      <w:r w:rsidRPr="00F95196">
        <w:rPr>
          <w:rStyle w:val="StyleUnderline"/>
        </w:rPr>
        <w:t xml:space="preserve"> by abolishing the death penalty, </w:t>
      </w:r>
      <w:r w:rsidRPr="00F95196">
        <w:rPr>
          <w:sz w:val="16"/>
        </w:rPr>
        <w:t xml:space="preserve">especially when one considers the increased cost of caring for older inmates. Because they require more medical care and special accommodations, such as handicap-accessible restrooms, wheelchair ramps, or separate housing to protect them from younger inmates, it </w:t>
      </w:r>
      <w:r w:rsidRPr="00F95196">
        <w:rPr>
          <w:rStyle w:val="Emphasis"/>
        </w:rPr>
        <w:t>costs two to three times more</w:t>
      </w:r>
      <w:r w:rsidRPr="00F95196">
        <w:rPr>
          <w:rStyle w:val="StyleUnderline"/>
        </w:rPr>
        <w:t xml:space="preserve"> to incarcerate inmates who are over the age of fifty than it does to incarcerate younger inmate</w:t>
      </w:r>
      <w:r w:rsidRPr="00F95196">
        <w:rPr>
          <w:sz w:val="16"/>
        </w:rPr>
        <w:t xml:space="preserve">s.110 </w:t>
      </w:r>
    </w:p>
    <w:p w:rsidRPr="00F95196" w:rsidR="00883A31" w:rsidP="00883A31" w:rsidRDefault="00883A31" w14:paraId="2AB22487" w14:textId="77777777">
      <w:pPr>
        <w:rPr>
          <w:sz w:val="16"/>
        </w:rPr>
      </w:pPr>
      <w:r w:rsidRPr="00F95196">
        <w:rPr>
          <w:sz w:val="16"/>
        </w:rPr>
        <w:t xml:space="preserve">Nonetheless, because of the </w:t>
      </w:r>
      <w:r w:rsidRPr="00F95196">
        <w:rPr>
          <w:rStyle w:val="StyleUnderline"/>
        </w:rPr>
        <w:t>proliferation of life and other extremely lengthy prison sentences, the size of the elderly population in prison has been growing at an extraordinary rate</w:t>
      </w:r>
      <w:r w:rsidRPr="00F95196">
        <w:rPr>
          <w:sz w:val="16"/>
        </w:rPr>
        <w:t>. Between 1995 and 2010, the number of prisoners over the age of fifty-five grew six times faster than the general prison population, and from 2007 to 2010, the number of prisoners over the age of sixty-five increased at a rate ninety-four times greater than the general prison population did.111 Traditionally, prisoners have been fairly young since crime tends to be the province of the young,</w:t>
      </w:r>
    </w:p>
    <w:p w:rsidR="006E4454" w:rsidP="006E4454" w:rsidRDefault="006E4454" w14:paraId="63AE31A3" w14:textId="52D0CE7C">
      <w:pPr>
        <w:pStyle w:val="Heading3"/>
      </w:pPr>
      <w:r>
        <w:t>AT: Barbarism</w:t>
      </w:r>
    </w:p>
    <w:p w:rsidR="006E4454" w:rsidP="006E4454" w:rsidRDefault="006E4454" w14:paraId="2CB32656" w14:textId="77777777">
      <w:pPr>
        <w:pStyle w:val="Heading4"/>
      </w:pPr>
      <w:r>
        <w:t>Arguments about the barbarity of execution methods can’t be used to outlaw the death penalty.</w:t>
      </w:r>
    </w:p>
    <w:p w:rsidR="006E4454" w:rsidP="006E4454" w:rsidRDefault="006E4454" w14:paraId="6FD28F33" w14:textId="77777777">
      <w:pPr>
        <w:rPr>
          <w:rStyle w:val="Style13ptBold"/>
          <w:b w:val="0"/>
          <w:bCs w:val="0"/>
          <w:sz w:val="22"/>
        </w:rPr>
      </w:pPr>
      <w:r>
        <w:rPr>
          <w:rStyle w:val="Style13ptBold"/>
        </w:rPr>
        <w:t xml:space="preserve">Sidhu 09 – </w:t>
      </w:r>
      <w:r>
        <w:rPr>
          <w:rStyle w:val="Style13ptBold"/>
          <w:b w:val="0"/>
          <w:bCs w:val="0"/>
          <w:sz w:val="22"/>
        </w:rPr>
        <w:t>(</w:t>
      </w:r>
      <w:proofErr w:type="spellStart"/>
      <w:r>
        <w:rPr>
          <w:rStyle w:val="Style13ptBold"/>
          <w:b w:val="0"/>
          <w:bCs w:val="0"/>
          <w:sz w:val="22"/>
        </w:rPr>
        <w:t>Dawinder</w:t>
      </w:r>
      <w:proofErr w:type="spellEnd"/>
      <w:r>
        <w:rPr>
          <w:rStyle w:val="Style13ptBold"/>
          <w:b w:val="0"/>
          <w:bCs w:val="0"/>
          <w:sz w:val="22"/>
        </w:rPr>
        <w:t xml:space="preserve"> S. Sidhu, University of New Mexico - School of Law, “On Appeal: Reviewing the Case Against the Death Penalty“, </w:t>
      </w:r>
      <w:hyperlink w:history="1" r:id="rId56">
        <w:r w:rsidRPr="00782EC8">
          <w:rPr>
            <w:rStyle w:val="Hyperlink"/>
          </w:rPr>
          <w:t>https://digitalrepository.unm.edu/cgi/viewcontent.cgi?article=1276&amp;context=law_facultyscholarship</w:t>
        </w:r>
      </w:hyperlink>
      <w:r>
        <w:rPr>
          <w:rStyle w:val="Style13ptBold"/>
          <w:b w:val="0"/>
          <w:bCs w:val="0"/>
          <w:sz w:val="22"/>
        </w:rPr>
        <w:t xml:space="preserve">, Published in West Virginia Law Review Vol. 111 2009, Accessed April 30, 2020, </w:t>
      </w:r>
      <w:proofErr w:type="spellStart"/>
      <w:r>
        <w:rPr>
          <w:rStyle w:val="Style13ptBold"/>
          <w:b w:val="0"/>
          <w:bCs w:val="0"/>
          <w:sz w:val="22"/>
        </w:rPr>
        <w:t>njt</w:t>
      </w:r>
      <w:proofErr w:type="spellEnd"/>
      <w:r>
        <w:rPr>
          <w:rStyle w:val="Style13ptBold"/>
          <w:b w:val="0"/>
          <w:bCs w:val="0"/>
          <w:sz w:val="22"/>
        </w:rPr>
        <w:t>)</w:t>
      </w:r>
    </w:p>
    <w:p w:rsidRPr="00667F4B" w:rsidR="006E4454" w:rsidP="006E4454" w:rsidRDefault="006E4454" w14:paraId="7BCC8F2F" w14:textId="77777777">
      <w:pPr>
        <w:rPr>
          <w:rStyle w:val="Style13ptBold"/>
          <w:b w:val="0"/>
          <w:bCs w:val="0"/>
          <w:sz w:val="22"/>
        </w:rPr>
      </w:pPr>
    </w:p>
    <w:p w:rsidRPr="00FF7FEB" w:rsidR="006E4454" w:rsidP="006E4454" w:rsidRDefault="006E4454" w14:paraId="719E016C" w14:textId="77777777">
      <w:pPr>
        <w:rPr>
          <w:rStyle w:val="StyleUnderline"/>
        </w:rPr>
      </w:pPr>
      <w:r w:rsidRPr="00FF7FEB">
        <w:rPr>
          <w:sz w:val="16"/>
        </w:rPr>
        <w:t xml:space="preserve">In my estimation, </w:t>
      </w:r>
      <w:r w:rsidRPr="00FF7FEB">
        <w:rPr>
          <w:rStyle w:val="StyleUnderline"/>
        </w:rPr>
        <w:t>that the death penalty may be painful, slow, or agonizing is an assault on the methods of execution, not the death penalty itself. In</w:t>
      </w:r>
    </w:p>
    <w:p w:rsidRPr="00FF7FEB" w:rsidR="006E4454" w:rsidP="006E4454" w:rsidRDefault="006E4454" w14:paraId="55A9761B" w14:textId="77777777">
      <w:pPr>
        <w:rPr>
          <w:rStyle w:val="StyleUnderline"/>
        </w:rPr>
      </w:pPr>
      <w:r w:rsidRPr="00FF7FEB">
        <w:rPr>
          <w:rStyle w:val="StyleUnderline"/>
        </w:rPr>
        <w:t>other words, the issue is not with the state willfully exterminating human life</w:t>
      </w:r>
    </w:p>
    <w:p w:rsidRPr="00FF7FEB" w:rsidR="006E4454" w:rsidP="006E4454" w:rsidRDefault="006E4454" w14:paraId="6124DCF9" w14:textId="77777777">
      <w:pPr>
        <w:rPr>
          <w:rStyle w:val="StyleUnderline"/>
        </w:rPr>
      </w:pPr>
      <w:r w:rsidRPr="00FF7FEB">
        <w:rPr>
          <w:rStyle w:val="StyleUnderline"/>
        </w:rPr>
        <w:t>per se, but with the way in which executions are taking place.</w:t>
      </w:r>
    </w:p>
    <w:p w:rsidRPr="00FF7FEB" w:rsidR="006E4454" w:rsidP="006E4454" w:rsidRDefault="006E4454" w14:paraId="5E3E1D43" w14:textId="77777777">
      <w:pPr>
        <w:rPr>
          <w:sz w:val="16"/>
        </w:rPr>
      </w:pPr>
      <w:proofErr w:type="spellStart"/>
      <w:r w:rsidRPr="00FF7FEB">
        <w:rPr>
          <w:sz w:val="16"/>
        </w:rPr>
        <w:t>Bedau's</w:t>
      </w:r>
      <w:proofErr w:type="spellEnd"/>
      <w:r w:rsidRPr="00FF7FEB">
        <w:rPr>
          <w:sz w:val="16"/>
        </w:rPr>
        <w:t xml:space="preserve"> discussion of the methods of execution graphically suggests</w:t>
      </w:r>
    </w:p>
    <w:p w:rsidRPr="00FF7FEB" w:rsidR="006E4454" w:rsidP="006E4454" w:rsidRDefault="006E4454" w14:paraId="0FF58742" w14:textId="77777777">
      <w:pPr>
        <w:rPr>
          <w:sz w:val="16"/>
        </w:rPr>
      </w:pPr>
      <w:r w:rsidRPr="00FF7FEB">
        <w:rPr>
          <w:sz w:val="16"/>
        </w:rPr>
        <w:t>that, at this time, "it appears there is no method available that guarantees an</w:t>
      </w:r>
    </w:p>
    <w:p w:rsidRPr="00FF7FEB" w:rsidR="006E4454" w:rsidP="006E4454" w:rsidRDefault="006E4454" w14:paraId="5952A260" w14:textId="77777777">
      <w:pPr>
        <w:rPr>
          <w:rStyle w:val="StyleUnderline"/>
        </w:rPr>
      </w:pPr>
      <w:r w:rsidRPr="00FF7FEB">
        <w:rPr>
          <w:sz w:val="16"/>
        </w:rPr>
        <w:t xml:space="preserve">immediate and painless death. 55 Yet, </w:t>
      </w:r>
      <w:r w:rsidRPr="00FF7FEB">
        <w:rPr>
          <w:rStyle w:val="StyleUnderline"/>
        </w:rPr>
        <w:t>one day, we might very well invent a</w:t>
      </w:r>
    </w:p>
    <w:p w:rsidRPr="00FF7FEB" w:rsidR="006E4454" w:rsidP="006E4454" w:rsidRDefault="006E4454" w14:paraId="522C2DF1" w14:textId="77777777">
      <w:pPr>
        <w:rPr>
          <w:sz w:val="16"/>
        </w:rPr>
      </w:pPr>
      <w:r w:rsidRPr="00FF7FEB">
        <w:rPr>
          <w:rStyle w:val="StyleUnderline"/>
        </w:rPr>
        <w:t>swift and painless way to kill another human being</w:t>
      </w:r>
      <w:r w:rsidRPr="00FF7FEB">
        <w:rPr>
          <w:sz w:val="16"/>
        </w:rPr>
        <w:t>. At the point when we have</w:t>
      </w:r>
    </w:p>
    <w:p w:rsidRPr="00FF7FEB" w:rsidR="006E4454" w:rsidP="006E4454" w:rsidRDefault="006E4454" w14:paraId="03EB5411" w14:textId="77777777">
      <w:pPr>
        <w:rPr>
          <w:sz w:val="16"/>
        </w:rPr>
      </w:pPr>
      <w:r w:rsidRPr="00FF7FEB">
        <w:rPr>
          <w:sz w:val="16"/>
        </w:rPr>
        <w:t>this technological advance, the argument from barbarity disappears, leaving the</w:t>
      </w:r>
    </w:p>
    <w:p w:rsidRPr="00FF7FEB" w:rsidR="006E4454" w:rsidP="006E4454" w:rsidRDefault="006E4454" w14:paraId="7604B7A9" w14:textId="77777777">
      <w:pPr>
        <w:rPr>
          <w:sz w:val="16"/>
        </w:rPr>
      </w:pPr>
      <w:r w:rsidRPr="00FF7FEB">
        <w:rPr>
          <w:sz w:val="16"/>
        </w:rPr>
        <w:t>more pressing and substantive issue of whether individuals should be executed</w:t>
      </w:r>
    </w:p>
    <w:p w:rsidRPr="00FF7FEB" w:rsidR="006E4454" w:rsidP="006E4454" w:rsidRDefault="006E4454" w14:paraId="2E06C409" w14:textId="77777777">
      <w:pPr>
        <w:rPr>
          <w:sz w:val="16"/>
        </w:rPr>
      </w:pPr>
      <w:r w:rsidRPr="00FF7FEB">
        <w:rPr>
          <w:sz w:val="16"/>
        </w:rPr>
        <w:t>at all still unanswered and unresolved.</w:t>
      </w:r>
    </w:p>
    <w:p w:rsidRPr="00FF7FEB" w:rsidR="006E4454" w:rsidP="006E4454" w:rsidRDefault="006E4454" w14:paraId="549B47A3" w14:textId="77777777">
      <w:pPr>
        <w:rPr>
          <w:sz w:val="16"/>
        </w:rPr>
      </w:pPr>
      <w:r w:rsidRPr="00FF7FEB">
        <w:rPr>
          <w:sz w:val="16"/>
        </w:rPr>
        <w:t>One cannot simply, by using the argument of barbarity, claim that the</w:t>
      </w:r>
    </w:p>
    <w:p w:rsidRPr="00FF7FEB" w:rsidR="006E4454" w:rsidP="006E4454" w:rsidRDefault="006E4454" w14:paraId="64182529" w14:textId="77777777">
      <w:pPr>
        <w:rPr>
          <w:rStyle w:val="StyleUnderline"/>
        </w:rPr>
      </w:pPr>
      <w:r w:rsidRPr="00FF7FEB">
        <w:rPr>
          <w:sz w:val="16"/>
        </w:rPr>
        <w:t>death penalty should be abolished</w:t>
      </w:r>
      <w:r w:rsidRPr="00FF7FEB">
        <w:rPr>
          <w:rStyle w:val="StyleUnderline"/>
        </w:rPr>
        <w:t>. The only logical conclusion one can derive</w:t>
      </w:r>
    </w:p>
    <w:p w:rsidRPr="00FF7FEB" w:rsidR="006E4454" w:rsidP="006E4454" w:rsidRDefault="006E4454" w14:paraId="0D5673C8" w14:textId="77777777">
      <w:pPr>
        <w:rPr>
          <w:rStyle w:val="StyleUnderline"/>
        </w:rPr>
      </w:pPr>
      <w:r w:rsidRPr="00FF7FEB">
        <w:rPr>
          <w:rStyle w:val="StyleUnderline"/>
        </w:rPr>
        <w:t>from citing the flaws of the methods of execution is that the death penalty</w:t>
      </w:r>
    </w:p>
    <w:p w:rsidRPr="00FF7FEB" w:rsidR="006E4454" w:rsidP="006E4454" w:rsidRDefault="006E4454" w14:paraId="48A489FC" w14:textId="77777777">
      <w:pPr>
        <w:rPr>
          <w:rStyle w:val="StyleUnderline"/>
        </w:rPr>
      </w:pPr>
      <w:r w:rsidRPr="00FF7FEB">
        <w:rPr>
          <w:rStyle w:val="StyleUnderline"/>
        </w:rPr>
        <w:t>should not be administered until technology arrives at the point where we may</w:t>
      </w:r>
    </w:p>
    <w:p w:rsidRPr="00FF7FEB" w:rsidR="006E4454" w:rsidP="006E4454" w:rsidRDefault="006E4454" w14:paraId="6B4E6994" w14:textId="77777777">
      <w:pPr>
        <w:rPr>
          <w:sz w:val="16"/>
        </w:rPr>
      </w:pPr>
      <w:r w:rsidRPr="00FF7FEB">
        <w:rPr>
          <w:rStyle w:val="StyleUnderline"/>
        </w:rPr>
        <w:t>execute individuals in an "immediate and painless" fashion</w:t>
      </w:r>
      <w:r w:rsidRPr="00FF7FEB">
        <w:rPr>
          <w:sz w:val="16"/>
        </w:rPr>
        <w:t xml:space="preserve">.56 Even with </w:t>
      </w:r>
      <w:proofErr w:type="gramStart"/>
      <w:r w:rsidRPr="00FF7FEB">
        <w:rPr>
          <w:sz w:val="16"/>
        </w:rPr>
        <w:t>our</w:t>
      </w:r>
      <w:proofErr w:type="gramEnd"/>
    </w:p>
    <w:p w:rsidRPr="00FF7FEB" w:rsidR="006E4454" w:rsidP="006E4454" w:rsidRDefault="006E4454" w14:paraId="3A353539" w14:textId="77777777">
      <w:pPr>
        <w:rPr>
          <w:sz w:val="16"/>
        </w:rPr>
      </w:pPr>
      <w:r w:rsidRPr="00FF7FEB">
        <w:rPr>
          <w:sz w:val="16"/>
        </w:rPr>
        <w:t>imperfect methods of execution, the Supreme Court has admitted that it "has</w:t>
      </w:r>
    </w:p>
    <w:p w:rsidRPr="00FF7FEB" w:rsidR="006E4454" w:rsidP="006E4454" w:rsidRDefault="006E4454" w14:paraId="26479942" w14:textId="77777777">
      <w:pPr>
        <w:rPr>
          <w:sz w:val="16"/>
        </w:rPr>
      </w:pPr>
      <w:r w:rsidRPr="00FF7FEB">
        <w:rPr>
          <w:sz w:val="16"/>
        </w:rPr>
        <w:t>never invalidated a State's chosen procedure for carrying out a sentence of death</w:t>
      </w:r>
    </w:p>
    <w:p w:rsidRPr="00FF7FEB" w:rsidR="006E4454" w:rsidP="006E4454" w:rsidRDefault="006E4454" w14:paraId="23CF52BE" w14:textId="77777777">
      <w:pPr>
        <w:rPr>
          <w:rStyle w:val="StyleUnderline"/>
        </w:rPr>
      </w:pPr>
      <w:r w:rsidRPr="00FF7FEB">
        <w:rPr>
          <w:sz w:val="16"/>
        </w:rPr>
        <w:t xml:space="preserve">as the infliction of cruel and unusual punishment.,1 7 </w:t>
      </w:r>
      <w:r w:rsidRPr="00FF7FEB">
        <w:rPr>
          <w:rStyle w:val="StyleUnderline"/>
        </w:rPr>
        <w:t>The Court has accepted</w:t>
      </w:r>
    </w:p>
    <w:p w:rsidRPr="00FF7FEB" w:rsidR="006E4454" w:rsidP="006E4454" w:rsidRDefault="006E4454" w14:paraId="63A60DBA" w14:textId="77777777">
      <w:pPr>
        <w:rPr>
          <w:sz w:val="16"/>
        </w:rPr>
      </w:pPr>
      <w:r w:rsidRPr="00FF7FEB">
        <w:rPr>
          <w:rStyle w:val="StyleUnderline"/>
        </w:rPr>
        <w:t>that pain is a necessary component of execution-"[s]imply because an execution method may result in pain, either by accident or as an inescapable consequence of death, does not establish ... that [it] qualifies as cruel and unusual.</w:t>
      </w:r>
      <w:r w:rsidRPr="00FF7FEB">
        <w:rPr>
          <w:sz w:val="16"/>
        </w:rPr>
        <w:t xml:space="preserve"> 58</w:t>
      </w:r>
    </w:p>
    <w:p w:rsidRPr="00FF7FEB" w:rsidR="006E4454" w:rsidP="006E4454" w:rsidRDefault="006E4454" w14:paraId="74697614" w14:textId="77777777">
      <w:pPr>
        <w:rPr>
          <w:sz w:val="16"/>
        </w:rPr>
      </w:pPr>
      <w:r w:rsidRPr="00FF7FEB">
        <w:rPr>
          <w:sz w:val="16"/>
        </w:rPr>
        <w:t>Moreover, one may still argue that an individual who kills and rapes</w:t>
      </w:r>
    </w:p>
    <w:p w:rsidRPr="00FF7FEB" w:rsidR="006E4454" w:rsidP="006E4454" w:rsidRDefault="006E4454" w14:paraId="0CE3D17C" w14:textId="77777777">
      <w:pPr>
        <w:rPr>
          <w:sz w:val="16"/>
        </w:rPr>
      </w:pPr>
      <w:r w:rsidRPr="00FF7FEB">
        <w:rPr>
          <w:sz w:val="16"/>
        </w:rPr>
        <w:t>"deserves to die" independent of the universe of methods currently accessible by</w:t>
      </w:r>
    </w:p>
    <w:p w:rsidRPr="00FF7FEB" w:rsidR="006E4454" w:rsidP="006E4454" w:rsidRDefault="006E4454" w14:paraId="1AE82B09" w14:textId="77777777">
      <w:pPr>
        <w:rPr>
          <w:sz w:val="16"/>
        </w:rPr>
      </w:pPr>
      <w:r w:rsidRPr="00FF7FEB">
        <w:rPr>
          <w:sz w:val="16"/>
        </w:rPr>
        <w:t xml:space="preserve">the state. </w:t>
      </w:r>
      <w:r w:rsidRPr="00FF7FEB">
        <w:rPr>
          <w:rStyle w:val="StyleUnderline"/>
        </w:rPr>
        <w:t>If one deserves to die, one should be put to death using the best available means, even if it is an unfortunately agonizing process</w:t>
      </w:r>
      <w:r w:rsidRPr="00FF7FEB">
        <w:rPr>
          <w:sz w:val="16"/>
        </w:rPr>
        <w:t>. At least the American system is without genuine torture or inhumane practices, such as stoning or</w:t>
      </w:r>
    </w:p>
    <w:p w:rsidRPr="00FF7FEB" w:rsidR="006E4454" w:rsidP="006E4454" w:rsidRDefault="006E4454" w14:paraId="57C7B975" w14:textId="77777777">
      <w:pPr>
        <w:rPr>
          <w:sz w:val="16"/>
        </w:rPr>
      </w:pPr>
      <w:r w:rsidRPr="00FF7FEB">
        <w:rPr>
          <w:sz w:val="16"/>
        </w:rPr>
        <w:t>boiling one to death; these five means of execution are the "best" we have, and</w:t>
      </w:r>
    </w:p>
    <w:p w:rsidRPr="00FF7FEB" w:rsidR="006E4454" w:rsidP="006E4454" w:rsidRDefault="006E4454" w14:paraId="24229865" w14:textId="77777777">
      <w:pPr>
        <w:rPr>
          <w:sz w:val="16"/>
        </w:rPr>
      </w:pPr>
      <w:r w:rsidRPr="00FF7FEB">
        <w:rPr>
          <w:sz w:val="16"/>
        </w:rPr>
        <w:t>once a more effective and painless means is found, it likely will be utilized.</w:t>
      </w:r>
    </w:p>
    <w:p w:rsidRPr="00FF7FEB" w:rsidR="006E4454" w:rsidP="006E4454" w:rsidRDefault="006E4454" w14:paraId="5E3D1AD4" w14:textId="77777777">
      <w:pPr>
        <w:rPr>
          <w:sz w:val="16"/>
        </w:rPr>
      </w:pPr>
      <w:r w:rsidRPr="00FF7FEB">
        <w:rPr>
          <w:sz w:val="16"/>
        </w:rPr>
        <w:t>In short, the claim that the death penalty is barbarous is unconvincing as</w:t>
      </w:r>
    </w:p>
    <w:p w:rsidRPr="00FF7FEB" w:rsidR="006E4454" w:rsidP="006E4454" w:rsidRDefault="006E4454" w14:paraId="693B236F" w14:textId="77777777">
      <w:pPr>
        <w:rPr>
          <w:sz w:val="16"/>
        </w:rPr>
      </w:pPr>
      <w:r w:rsidRPr="00FF7FEB">
        <w:rPr>
          <w:sz w:val="16"/>
        </w:rPr>
        <w:t>a substantive matter because technology may advance and the more pressing</w:t>
      </w:r>
    </w:p>
    <w:p w:rsidRPr="00FF7FEB" w:rsidR="006E4454" w:rsidP="006E4454" w:rsidRDefault="006E4454" w14:paraId="1CCB5329" w14:textId="77777777">
      <w:pPr>
        <w:rPr>
          <w:sz w:val="16"/>
        </w:rPr>
      </w:pPr>
      <w:r w:rsidRPr="00FF7FEB">
        <w:rPr>
          <w:sz w:val="16"/>
        </w:rPr>
        <w:t>issue is whether the death penalty should be utilized in the first place. The barbarity argument may support a moratorium on capital punishment until a better</w:t>
      </w:r>
    </w:p>
    <w:p w:rsidRPr="00FF7FEB" w:rsidR="006E4454" w:rsidP="006E4454" w:rsidRDefault="006E4454" w14:paraId="3F420CB5" w14:textId="77777777">
      <w:pPr>
        <w:rPr>
          <w:sz w:val="16"/>
        </w:rPr>
      </w:pPr>
      <w:r w:rsidRPr="00FF7FEB">
        <w:rPr>
          <w:sz w:val="16"/>
        </w:rPr>
        <w:t>means of execution can be found. However, this support may be undermined by</w:t>
      </w:r>
    </w:p>
    <w:p w:rsidRPr="00FF7FEB" w:rsidR="006E4454" w:rsidP="006E4454" w:rsidRDefault="006E4454" w14:paraId="63EE5A29" w14:textId="77777777">
      <w:pPr>
        <w:rPr>
          <w:sz w:val="16"/>
        </w:rPr>
      </w:pPr>
      <w:r w:rsidRPr="00FF7FEB">
        <w:rPr>
          <w:sz w:val="16"/>
        </w:rPr>
        <w:t>the contention that these inmates still deserve to die, and as such, they must be</w:t>
      </w:r>
    </w:p>
    <w:p w:rsidR="006E4454" w:rsidP="006E4454" w:rsidRDefault="006E4454" w14:paraId="4A05D200" w14:textId="77777777">
      <w:pPr>
        <w:rPr>
          <w:sz w:val="16"/>
        </w:rPr>
      </w:pPr>
      <w:r w:rsidRPr="00FF7FEB">
        <w:rPr>
          <w:sz w:val="16"/>
        </w:rPr>
        <w:t>put to death with the best means available.</w:t>
      </w:r>
    </w:p>
    <w:p w:rsidR="006E4454" w:rsidP="006E4454" w:rsidRDefault="006E4454" w14:paraId="5C56348C" w14:textId="77777777">
      <w:pPr>
        <w:rPr>
          <w:sz w:val="16"/>
        </w:rPr>
      </w:pPr>
    </w:p>
    <w:p w:rsidR="006E4454" w:rsidP="006E4454" w:rsidRDefault="006E4454" w14:paraId="722AC3EF" w14:textId="77777777">
      <w:pPr>
        <w:pStyle w:val="Heading3"/>
      </w:pPr>
      <w:r>
        <w:t>AT: Cost</w:t>
      </w:r>
    </w:p>
    <w:p w:rsidR="006E4454" w:rsidP="006E4454" w:rsidRDefault="006E4454" w14:paraId="6DABA94C" w14:textId="77777777">
      <w:pPr>
        <w:pStyle w:val="Heading4"/>
      </w:pPr>
      <w:r>
        <w:t>Cost should not factor into any decision about the death penalty.</w:t>
      </w:r>
    </w:p>
    <w:p w:rsidR="006E4454" w:rsidP="006E4454" w:rsidRDefault="006E4454" w14:paraId="6D8AC404" w14:textId="77777777">
      <w:pPr>
        <w:rPr>
          <w:rStyle w:val="Style13ptBold"/>
          <w:b w:val="0"/>
          <w:bCs w:val="0"/>
          <w:sz w:val="22"/>
        </w:rPr>
      </w:pPr>
      <w:r>
        <w:rPr>
          <w:rStyle w:val="Style13ptBold"/>
        </w:rPr>
        <w:t xml:space="preserve">Sidhu 09 – </w:t>
      </w:r>
      <w:r>
        <w:rPr>
          <w:rStyle w:val="Style13ptBold"/>
          <w:b w:val="0"/>
          <w:bCs w:val="0"/>
          <w:sz w:val="22"/>
        </w:rPr>
        <w:t>(</w:t>
      </w:r>
      <w:proofErr w:type="spellStart"/>
      <w:r>
        <w:rPr>
          <w:rStyle w:val="Style13ptBold"/>
          <w:b w:val="0"/>
          <w:bCs w:val="0"/>
          <w:sz w:val="22"/>
        </w:rPr>
        <w:t>Dawinder</w:t>
      </w:r>
      <w:proofErr w:type="spellEnd"/>
      <w:r>
        <w:rPr>
          <w:rStyle w:val="Style13ptBold"/>
          <w:b w:val="0"/>
          <w:bCs w:val="0"/>
          <w:sz w:val="22"/>
        </w:rPr>
        <w:t xml:space="preserve"> S. Sidhu, University of New Mexico - School of Law, “On Appeal: Reviewing the Case Against the Death Penalty“, </w:t>
      </w:r>
      <w:hyperlink w:history="1" r:id="rId57">
        <w:r w:rsidRPr="00782EC8">
          <w:rPr>
            <w:rStyle w:val="Hyperlink"/>
          </w:rPr>
          <w:t>https://digitalrepository.unm.edu/cgi/viewcontent.cgi?article=1276&amp;context=law_facultyscholarship</w:t>
        </w:r>
      </w:hyperlink>
      <w:r>
        <w:rPr>
          <w:rStyle w:val="Style13ptBold"/>
          <w:b w:val="0"/>
          <w:bCs w:val="0"/>
          <w:sz w:val="22"/>
        </w:rPr>
        <w:t xml:space="preserve">, Published in West Virginia Law Review Vol. 111 2009, Accessed April 30, 2020, </w:t>
      </w:r>
      <w:proofErr w:type="spellStart"/>
      <w:r>
        <w:rPr>
          <w:rStyle w:val="Style13ptBold"/>
          <w:b w:val="0"/>
          <w:bCs w:val="0"/>
          <w:sz w:val="22"/>
        </w:rPr>
        <w:t>njt</w:t>
      </w:r>
      <w:proofErr w:type="spellEnd"/>
      <w:r>
        <w:rPr>
          <w:rStyle w:val="Style13ptBold"/>
          <w:b w:val="0"/>
          <w:bCs w:val="0"/>
          <w:sz w:val="22"/>
        </w:rPr>
        <w:t>)</w:t>
      </w:r>
    </w:p>
    <w:p w:rsidR="006E4454" w:rsidP="006E4454" w:rsidRDefault="006E4454" w14:paraId="7F8EAD95" w14:textId="77777777"/>
    <w:p w:rsidRPr="00FF7FEB" w:rsidR="006E4454" w:rsidP="006E4454" w:rsidRDefault="006E4454" w14:paraId="1FA62F22" w14:textId="77777777">
      <w:pPr>
        <w:rPr>
          <w:sz w:val="16"/>
        </w:rPr>
      </w:pPr>
      <w:r w:rsidRPr="00FF7FEB">
        <w:rPr>
          <w:sz w:val="16"/>
        </w:rPr>
        <w:t>The issue of cost is important to address simply because American</w:t>
      </w:r>
    </w:p>
    <w:p w:rsidRPr="00FF7FEB" w:rsidR="006E4454" w:rsidP="006E4454" w:rsidRDefault="006E4454" w14:paraId="456AE486" w14:textId="77777777">
      <w:pPr>
        <w:rPr>
          <w:sz w:val="16"/>
        </w:rPr>
      </w:pPr>
      <w:r w:rsidRPr="00FF7FEB">
        <w:rPr>
          <w:sz w:val="16"/>
        </w:rPr>
        <w:t>lawmakers have considered it in assessing whether to support the death penalty.</w:t>
      </w:r>
    </w:p>
    <w:p w:rsidRPr="00FF7FEB" w:rsidR="006E4454" w:rsidP="006E4454" w:rsidRDefault="006E4454" w14:paraId="30CDB2DC" w14:textId="77777777">
      <w:pPr>
        <w:rPr>
          <w:sz w:val="16"/>
        </w:rPr>
      </w:pPr>
      <w:r w:rsidRPr="00FF7FEB">
        <w:rPr>
          <w:sz w:val="16"/>
        </w:rPr>
        <w:t>There is intuitive appeal in believing that capital punishment saves taxpayers</w:t>
      </w:r>
    </w:p>
    <w:p w:rsidRPr="00FF7FEB" w:rsidR="006E4454" w:rsidP="006E4454" w:rsidRDefault="006E4454" w14:paraId="5E537504" w14:textId="77777777">
      <w:pPr>
        <w:rPr>
          <w:sz w:val="16"/>
        </w:rPr>
      </w:pPr>
      <w:r w:rsidRPr="00FF7FEB">
        <w:rPr>
          <w:sz w:val="16"/>
        </w:rPr>
        <w:t>money and therefore it is somewhat understandable for some Americans to advocate the use of capital punishment on this basis.</w:t>
      </w:r>
    </w:p>
    <w:p w:rsidRPr="00FF7FEB" w:rsidR="006E4454" w:rsidP="006E4454" w:rsidRDefault="006E4454" w14:paraId="42BD0527" w14:textId="77777777">
      <w:pPr>
        <w:rPr>
          <w:sz w:val="16"/>
        </w:rPr>
      </w:pPr>
      <w:r w:rsidRPr="00FF7FEB">
        <w:rPr>
          <w:sz w:val="16"/>
        </w:rPr>
        <w:t>In my view, that the death penalty is more costly than incarceration</w:t>
      </w:r>
    </w:p>
    <w:p w:rsidRPr="00FF7FEB" w:rsidR="006E4454" w:rsidP="006E4454" w:rsidRDefault="006E4454" w14:paraId="687B75D1" w14:textId="77777777">
      <w:pPr>
        <w:rPr>
          <w:sz w:val="16"/>
        </w:rPr>
      </w:pPr>
      <w:r w:rsidRPr="00FF7FEB">
        <w:rPr>
          <w:sz w:val="16"/>
        </w:rPr>
        <w:t xml:space="preserve">should not, as </w:t>
      </w:r>
      <w:proofErr w:type="spellStart"/>
      <w:r w:rsidRPr="00FF7FEB">
        <w:rPr>
          <w:sz w:val="16"/>
        </w:rPr>
        <w:t>Bedau</w:t>
      </w:r>
      <w:proofErr w:type="spellEnd"/>
      <w:r w:rsidRPr="00FF7FEB">
        <w:rPr>
          <w:sz w:val="16"/>
        </w:rPr>
        <w:t xml:space="preserve"> has done, be put forth as an argument against the death</w:t>
      </w:r>
    </w:p>
    <w:p w:rsidRPr="00FF7FEB" w:rsidR="006E4454" w:rsidP="006E4454" w:rsidRDefault="006E4454" w14:paraId="6363CC28" w14:textId="77777777">
      <w:pPr>
        <w:rPr>
          <w:rStyle w:val="StyleUnderline"/>
        </w:rPr>
      </w:pPr>
      <w:r w:rsidRPr="00FF7FEB">
        <w:rPr>
          <w:sz w:val="16"/>
        </w:rPr>
        <w:t xml:space="preserve">penalty. </w:t>
      </w:r>
      <w:r w:rsidRPr="00FF7FEB">
        <w:rPr>
          <w:rStyle w:val="StyleUnderline"/>
        </w:rPr>
        <w:t>No matter how financially favorable a punishment option may be, one</w:t>
      </w:r>
    </w:p>
    <w:p w:rsidRPr="00FF7FEB" w:rsidR="006E4454" w:rsidP="006E4454" w:rsidRDefault="006E4454" w14:paraId="069C16B1" w14:textId="77777777">
      <w:pPr>
        <w:rPr>
          <w:rStyle w:val="StyleUnderline"/>
        </w:rPr>
      </w:pPr>
      <w:r w:rsidRPr="00FF7FEB">
        <w:rPr>
          <w:rStyle w:val="StyleUnderline"/>
        </w:rPr>
        <w:t>would hope that other, substantive factors would be of more value to the decisionmakers and constituents of this nation, especially when one considers that</w:t>
      </w:r>
    </w:p>
    <w:p w:rsidRPr="00FF7FEB" w:rsidR="006E4454" w:rsidP="006E4454" w:rsidRDefault="006E4454" w14:paraId="2D1F36F4" w14:textId="77777777">
      <w:pPr>
        <w:rPr>
          <w:rStyle w:val="StyleUnderline"/>
        </w:rPr>
      </w:pPr>
      <w:r w:rsidRPr="00FF7FEB">
        <w:rPr>
          <w:rStyle w:val="StyleUnderline"/>
        </w:rPr>
        <w:t>death is potentially involved. For life to hang in the balance and be weighed</w:t>
      </w:r>
    </w:p>
    <w:p w:rsidRPr="00FF7FEB" w:rsidR="006E4454" w:rsidP="006E4454" w:rsidRDefault="006E4454" w14:paraId="218C0064" w14:textId="77777777">
      <w:pPr>
        <w:rPr>
          <w:rStyle w:val="StyleUnderline"/>
        </w:rPr>
      </w:pPr>
      <w:r w:rsidRPr="00FF7FEB">
        <w:rPr>
          <w:rStyle w:val="StyleUnderline"/>
        </w:rPr>
        <w:t>against dollars and cents seems quite inappropriate for a civilized, modem society such as ours. The burden capital punishment imposes on the wallets of the</w:t>
      </w:r>
    </w:p>
    <w:p w:rsidRPr="00FF7FEB" w:rsidR="006E4454" w:rsidP="006E4454" w:rsidRDefault="006E4454" w14:paraId="12F7B653" w14:textId="77777777">
      <w:pPr>
        <w:rPr>
          <w:rStyle w:val="StyleUnderline"/>
        </w:rPr>
      </w:pPr>
      <w:r w:rsidRPr="00FF7FEB">
        <w:rPr>
          <w:rStyle w:val="StyleUnderline"/>
        </w:rPr>
        <w:t>taxpayers is surely trivial in comparison to the burden this punishment should</w:t>
      </w:r>
    </w:p>
    <w:p w:rsidRPr="00FF7FEB" w:rsidR="006E4454" w:rsidP="006E4454" w:rsidRDefault="006E4454" w14:paraId="441A5842" w14:textId="77777777">
      <w:pPr>
        <w:rPr>
          <w:sz w:val="16"/>
        </w:rPr>
      </w:pPr>
      <w:r w:rsidRPr="00FF7FEB">
        <w:rPr>
          <w:rStyle w:val="StyleUnderline"/>
        </w:rPr>
        <w:t>place on the lives of those affected and on the collective conscience of all Americans</w:t>
      </w:r>
      <w:r w:rsidRPr="00FF7FEB">
        <w:rPr>
          <w:sz w:val="16"/>
        </w:rPr>
        <w:t>. And, even if the death penalty were a relatively inexpensive practice, one</w:t>
      </w:r>
    </w:p>
    <w:p w:rsidRPr="00FF7FEB" w:rsidR="006E4454" w:rsidP="006E4454" w:rsidRDefault="006E4454" w14:paraId="41B8A81B" w14:textId="77777777">
      <w:pPr>
        <w:rPr>
          <w:sz w:val="16"/>
        </w:rPr>
      </w:pPr>
      <w:r w:rsidRPr="00FF7FEB">
        <w:rPr>
          <w:sz w:val="16"/>
        </w:rPr>
        <w:t>would also hope that the costs to the dignity of man and the institution of justice</w:t>
      </w:r>
    </w:p>
    <w:p w:rsidRPr="00FF7FEB" w:rsidR="006E4454" w:rsidP="006E4454" w:rsidRDefault="006E4454" w14:paraId="6415DC43" w14:textId="77777777">
      <w:pPr>
        <w:rPr>
          <w:sz w:val="16"/>
        </w:rPr>
      </w:pPr>
      <w:r w:rsidRPr="00FF7FEB">
        <w:rPr>
          <w:sz w:val="16"/>
        </w:rPr>
        <w:t>would far outweigh these fiscal benefits, if any.</w:t>
      </w:r>
    </w:p>
    <w:p w:rsidRPr="00FF7FEB" w:rsidR="006E4454" w:rsidP="006E4454" w:rsidRDefault="006E4454" w14:paraId="35AFE8FB" w14:textId="77777777">
      <w:pPr>
        <w:rPr>
          <w:rStyle w:val="StyleUnderline"/>
        </w:rPr>
      </w:pPr>
      <w:r w:rsidRPr="00FF7FEB">
        <w:rPr>
          <w:sz w:val="16"/>
        </w:rPr>
        <w:t>Moreover, as a practical matter</w:t>
      </w:r>
      <w:r w:rsidRPr="00FF7FEB">
        <w:rPr>
          <w:rStyle w:val="StyleUnderline"/>
        </w:rPr>
        <w:t>, if one day the litigation costs in capital</w:t>
      </w:r>
    </w:p>
    <w:p w:rsidRPr="00FF7FEB" w:rsidR="006E4454" w:rsidP="006E4454" w:rsidRDefault="006E4454" w14:paraId="3889BB94" w14:textId="77777777">
      <w:pPr>
        <w:rPr>
          <w:rStyle w:val="StyleUnderline"/>
        </w:rPr>
      </w:pPr>
      <w:r w:rsidRPr="00FF7FEB">
        <w:rPr>
          <w:rStyle w:val="StyleUnderline"/>
        </w:rPr>
        <w:t>cases are reduced such that execution becomes more fiscally beneficial than</w:t>
      </w:r>
    </w:p>
    <w:p w:rsidRPr="00FF7FEB" w:rsidR="006E4454" w:rsidP="006E4454" w:rsidRDefault="006E4454" w14:paraId="16EDE0CE" w14:textId="77777777">
      <w:pPr>
        <w:rPr>
          <w:sz w:val="16"/>
        </w:rPr>
      </w:pPr>
      <w:r w:rsidRPr="00FF7FEB">
        <w:rPr>
          <w:rStyle w:val="StyleUnderline"/>
        </w:rPr>
        <w:t>imprisonment for life, an argument based on cost evaporates</w:t>
      </w:r>
      <w:r w:rsidRPr="00FF7FEB">
        <w:rPr>
          <w:sz w:val="16"/>
        </w:rPr>
        <w:t>. Accordingly, at</w:t>
      </w:r>
    </w:p>
    <w:p w:rsidRPr="00FF7FEB" w:rsidR="006E4454" w:rsidP="006E4454" w:rsidRDefault="006E4454" w14:paraId="3ED5EF9D" w14:textId="77777777">
      <w:pPr>
        <w:rPr>
          <w:sz w:val="16"/>
        </w:rPr>
      </w:pPr>
      <w:r w:rsidRPr="00FF7FEB">
        <w:rPr>
          <w:sz w:val="16"/>
        </w:rPr>
        <w:t>most, considerations of cost would call for a moratorium until executions are</w:t>
      </w:r>
    </w:p>
    <w:p w:rsidRPr="00FF7FEB" w:rsidR="006E4454" w:rsidP="006E4454" w:rsidRDefault="006E4454" w14:paraId="30563D64" w14:textId="77777777">
      <w:pPr>
        <w:rPr>
          <w:sz w:val="16"/>
        </w:rPr>
      </w:pPr>
      <w:r w:rsidRPr="00FF7FEB">
        <w:rPr>
          <w:sz w:val="16"/>
        </w:rPr>
        <w:t>more cost-effective. But, as previously noted, money should not determine</w:t>
      </w:r>
    </w:p>
    <w:p w:rsidR="006E4454" w:rsidP="006E4454" w:rsidRDefault="006E4454" w14:paraId="777DF99F" w14:textId="77777777">
      <w:pPr>
        <w:rPr>
          <w:sz w:val="16"/>
        </w:rPr>
      </w:pPr>
      <w:r w:rsidRPr="00FF7FEB">
        <w:rPr>
          <w:sz w:val="16"/>
        </w:rPr>
        <w:t>whether a man lives or dies.</w:t>
      </w:r>
    </w:p>
    <w:p w:rsidR="006E4454" w:rsidP="006E4454" w:rsidRDefault="006E4454" w14:paraId="36DE2FDD" w14:textId="77777777">
      <w:pPr>
        <w:rPr>
          <w:sz w:val="16"/>
        </w:rPr>
      </w:pPr>
    </w:p>
    <w:p w:rsidR="006E4454" w:rsidP="006E4454" w:rsidRDefault="006E4454" w14:paraId="04DF08BB" w14:textId="4272D52C">
      <w:pPr>
        <w:pStyle w:val="Heading3"/>
      </w:pPr>
      <w:r>
        <w:t>AT: Racism</w:t>
      </w:r>
    </w:p>
    <w:p w:rsidR="006E4454" w:rsidP="006E4454" w:rsidRDefault="006E4454" w14:paraId="7B5EA06F" w14:textId="77777777">
      <w:pPr>
        <w:pStyle w:val="Heading4"/>
      </w:pPr>
      <w:r>
        <w:t>Racist enforcement of the death penalty does not make it unjust – you can solve the racial disparities without abolition.</w:t>
      </w:r>
    </w:p>
    <w:p w:rsidR="006E4454" w:rsidP="006E4454" w:rsidRDefault="006E4454" w14:paraId="783DAC7F" w14:textId="77777777">
      <w:pPr>
        <w:rPr>
          <w:rStyle w:val="Style13ptBold"/>
          <w:b w:val="0"/>
          <w:bCs w:val="0"/>
          <w:sz w:val="22"/>
        </w:rPr>
      </w:pPr>
      <w:r>
        <w:rPr>
          <w:rStyle w:val="Style13ptBold"/>
        </w:rPr>
        <w:t xml:space="preserve">Sidhu 09 – </w:t>
      </w:r>
      <w:r>
        <w:rPr>
          <w:rStyle w:val="Style13ptBold"/>
          <w:b w:val="0"/>
          <w:bCs w:val="0"/>
          <w:sz w:val="22"/>
        </w:rPr>
        <w:t>(</w:t>
      </w:r>
      <w:proofErr w:type="spellStart"/>
      <w:r>
        <w:rPr>
          <w:rStyle w:val="Style13ptBold"/>
          <w:b w:val="0"/>
          <w:bCs w:val="0"/>
          <w:sz w:val="22"/>
        </w:rPr>
        <w:t>Dawinder</w:t>
      </w:r>
      <w:proofErr w:type="spellEnd"/>
      <w:r>
        <w:rPr>
          <w:rStyle w:val="Style13ptBold"/>
          <w:b w:val="0"/>
          <w:bCs w:val="0"/>
          <w:sz w:val="22"/>
        </w:rPr>
        <w:t xml:space="preserve"> S. Sidhu, University of New Mexico - School of Law, “On Appeal: Reviewing the Case Against the Death Penalty“, </w:t>
      </w:r>
      <w:hyperlink w:history="1" r:id="rId58">
        <w:r w:rsidRPr="00782EC8">
          <w:rPr>
            <w:rStyle w:val="Hyperlink"/>
          </w:rPr>
          <w:t>https://digitalrepository.unm.edu/cgi/viewcontent.cgi?article=1276&amp;context=law_facultyscholarship</w:t>
        </w:r>
      </w:hyperlink>
      <w:r>
        <w:rPr>
          <w:rStyle w:val="Style13ptBold"/>
          <w:b w:val="0"/>
          <w:bCs w:val="0"/>
          <w:sz w:val="22"/>
        </w:rPr>
        <w:t xml:space="preserve">, Published in West Virginia Law Review Vol. 111 2009, Accessed April 30, 2020, </w:t>
      </w:r>
      <w:proofErr w:type="spellStart"/>
      <w:r>
        <w:rPr>
          <w:rStyle w:val="Style13ptBold"/>
          <w:b w:val="0"/>
          <w:bCs w:val="0"/>
          <w:sz w:val="22"/>
        </w:rPr>
        <w:t>njt</w:t>
      </w:r>
      <w:proofErr w:type="spellEnd"/>
      <w:r>
        <w:rPr>
          <w:rStyle w:val="Style13ptBold"/>
          <w:b w:val="0"/>
          <w:bCs w:val="0"/>
          <w:sz w:val="22"/>
        </w:rPr>
        <w:t>)</w:t>
      </w:r>
    </w:p>
    <w:p w:rsidRPr="00FF7FEB" w:rsidR="006E4454" w:rsidP="006E4454" w:rsidRDefault="006E4454" w14:paraId="710F6CCF" w14:textId="77777777"/>
    <w:p w:rsidRPr="00FF7FEB" w:rsidR="006E4454" w:rsidP="006E4454" w:rsidRDefault="006E4454" w14:paraId="77CE37F5" w14:textId="77777777">
      <w:pPr>
        <w:rPr>
          <w:sz w:val="16"/>
        </w:rPr>
      </w:pPr>
      <w:r w:rsidRPr="00FF7FEB">
        <w:rPr>
          <w:sz w:val="16"/>
        </w:rPr>
        <w:t>One facet of the argument that capital punishment is imposed arbitrarily</w:t>
      </w:r>
    </w:p>
    <w:p w:rsidRPr="00FF7FEB" w:rsidR="006E4454" w:rsidP="006E4454" w:rsidRDefault="006E4454" w14:paraId="3D45AE76" w14:textId="77777777">
      <w:pPr>
        <w:rPr>
          <w:sz w:val="16"/>
        </w:rPr>
      </w:pPr>
      <w:r w:rsidRPr="00FF7FEB">
        <w:rPr>
          <w:sz w:val="16"/>
        </w:rPr>
        <w:t>is that racial minorities, including and especially African-Americans, are disproportionately represented on death row in comparison with their percentage of</w:t>
      </w:r>
    </w:p>
    <w:p w:rsidRPr="00FF7FEB" w:rsidR="006E4454" w:rsidP="006E4454" w:rsidRDefault="006E4454" w14:paraId="3542B378" w14:textId="77777777">
      <w:pPr>
        <w:rPr>
          <w:sz w:val="16"/>
        </w:rPr>
      </w:pPr>
      <w:r w:rsidRPr="00FF7FEB">
        <w:rPr>
          <w:sz w:val="16"/>
        </w:rPr>
        <w:t>the general population. The evidence for such a contention seems overwhelmingly strong:</w:t>
      </w:r>
    </w:p>
    <w:p w:rsidRPr="00FF7FEB" w:rsidR="006E4454" w:rsidP="006E4454" w:rsidRDefault="006E4454" w14:paraId="5AEBCAD3" w14:textId="77777777">
      <w:pPr>
        <w:rPr>
          <w:sz w:val="16"/>
        </w:rPr>
      </w:pPr>
      <w:proofErr w:type="spellStart"/>
      <w:r w:rsidRPr="00FF7FEB">
        <w:rPr>
          <w:sz w:val="16"/>
        </w:rPr>
        <w:t>OBedau</w:t>
      </w:r>
      <w:proofErr w:type="spellEnd"/>
      <w:r w:rsidRPr="00FF7FEB">
        <w:rPr>
          <w:sz w:val="16"/>
        </w:rPr>
        <w:t xml:space="preserve"> himself sites a study conducted by the Bureau of Justice Statistics that found, "since the revival of the death penalty</w:t>
      </w:r>
    </w:p>
    <w:p w:rsidRPr="00FF7FEB" w:rsidR="006E4454" w:rsidP="006E4454" w:rsidRDefault="006E4454" w14:paraId="22D0DE64" w14:textId="77777777">
      <w:pPr>
        <w:rPr>
          <w:sz w:val="16"/>
        </w:rPr>
      </w:pPr>
      <w:r w:rsidRPr="00FF7FEB">
        <w:rPr>
          <w:sz w:val="16"/>
        </w:rPr>
        <w:t>in the mid-1970s, about half of those on death row at any given</w:t>
      </w:r>
    </w:p>
    <w:p w:rsidRPr="00FF7FEB" w:rsidR="006E4454" w:rsidP="006E4454" w:rsidRDefault="006E4454" w14:paraId="41F05EB8" w14:textId="77777777">
      <w:pPr>
        <w:rPr>
          <w:sz w:val="16"/>
        </w:rPr>
      </w:pPr>
      <w:r w:rsidRPr="00FF7FEB">
        <w:rPr>
          <w:sz w:val="16"/>
        </w:rPr>
        <w:t>time have been black."'105</w:t>
      </w:r>
    </w:p>
    <w:p w:rsidRPr="00FF7FEB" w:rsidR="006E4454" w:rsidP="006E4454" w:rsidRDefault="006E4454" w14:paraId="3D6EA21E" w14:textId="77777777">
      <w:pPr>
        <w:rPr>
          <w:sz w:val="16"/>
        </w:rPr>
      </w:pPr>
      <w:r w:rsidRPr="00FF7FEB">
        <w:rPr>
          <w:sz w:val="16"/>
        </w:rPr>
        <w:t xml:space="preserve">Indeed, as </w:t>
      </w:r>
      <w:proofErr w:type="spellStart"/>
      <w:r w:rsidRPr="00FF7FEB">
        <w:rPr>
          <w:sz w:val="16"/>
        </w:rPr>
        <w:t>Bedau</w:t>
      </w:r>
      <w:proofErr w:type="spellEnd"/>
      <w:r w:rsidRPr="00FF7FEB">
        <w:rPr>
          <w:sz w:val="16"/>
        </w:rPr>
        <w:t xml:space="preserve"> writes, "Of the 3,200 prisoners on death row</w:t>
      </w:r>
    </w:p>
    <w:p w:rsidRPr="00FF7FEB" w:rsidR="006E4454" w:rsidP="006E4454" w:rsidRDefault="006E4454" w14:paraId="584E3A9B" w14:textId="77777777">
      <w:pPr>
        <w:rPr>
          <w:sz w:val="16"/>
        </w:rPr>
      </w:pPr>
      <w:r w:rsidRPr="00FF7FEB">
        <w:rPr>
          <w:sz w:val="16"/>
        </w:rPr>
        <w:t>in 1996, 40% were black."' 6 Yet, according to recent census</w:t>
      </w:r>
    </w:p>
    <w:p w:rsidRPr="00FF7FEB" w:rsidR="006E4454" w:rsidP="006E4454" w:rsidRDefault="006E4454" w14:paraId="4C2B20C1" w14:textId="77777777">
      <w:pPr>
        <w:rPr>
          <w:sz w:val="16"/>
        </w:rPr>
      </w:pPr>
      <w:r w:rsidRPr="00FF7FEB">
        <w:rPr>
          <w:sz w:val="16"/>
        </w:rPr>
        <w:t>data, African-Americans comprise only 12.9% of the general</w:t>
      </w:r>
    </w:p>
    <w:p w:rsidRPr="00FF7FEB" w:rsidR="006E4454" w:rsidP="006E4454" w:rsidRDefault="006E4454" w14:paraId="2D945ACA" w14:textId="77777777">
      <w:pPr>
        <w:rPr>
          <w:sz w:val="16"/>
        </w:rPr>
      </w:pPr>
      <w:r w:rsidRPr="00FF7FEB">
        <w:rPr>
          <w:sz w:val="16"/>
        </w:rPr>
        <w:t>American population. 10 7</w:t>
      </w:r>
    </w:p>
    <w:p w:rsidRPr="00FF7FEB" w:rsidR="006E4454" w:rsidP="006E4454" w:rsidRDefault="006E4454" w14:paraId="2F6BC695" w14:textId="77777777">
      <w:pPr>
        <w:rPr>
          <w:sz w:val="16"/>
        </w:rPr>
      </w:pPr>
      <w:r w:rsidRPr="00FF7FEB">
        <w:rPr>
          <w:sz w:val="16"/>
        </w:rPr>
        <w:t>"In Southern states where racial tension is ostensibly higher</w:t>
      </w:r>
    </w:p>
    <w:p w:rsidRPr="00FF7FEB" w:rsidR="006E4454" w:rsidP="006E4454" w:rsidRDefault="006E4454" w14:paraId="54AE1BBE" w14:textId="77777777">
      <w:pPr>
        <w:rPr>
          <w:sz w:val="16"/>
        </w:rPr>
      </w:pPr>
      <w:r w:rsidRPr="00FF7FEB">
        <w:rPr>
          <w:sz w:val="16"/>
        </w:rPr>
        <w:t>than in other regions of the country, the figures can be even</w:t>
      </w:r>
    </w:p>
    <w:p w:rsidRPr="00FF7FEB" w:rsidR="006E4454" w:rsidP="006E4454" w:rsidRDefault="006E4454" w14:paraId="366B2B28" w14:textId="77777777">
      <w:pPr>
        <w:rPr>
          <w:sz w:val="16"/>
        </w:rPr>
      </w:pPr>
      <w:r w:rsidRPr="00FF7FEB">
        <w:rPr>
          <w:sz w:val="16"/>
        </w:rPr>
        <w:t>more disturbing. Modem civil rights leader Reverend Jesse</w:t>
      </w:r>
    </w:p>
    <w:p w:rsidRPr="00FF7FEB" w:rsidR="006E4454" w:rsidP="006E4454" w:rsidRDefault="006E4454" w14:paraId="48635CEC" w14:textId="77777777">
      <w:pPr>
        <w:rPr>
          <w:sz w:val="16"/>
        </w:rPr>
      </w:pPr>
      <w:r w:rsidRPr="00FF7FEB">
        <w:rPr>
          <w:sz w:val="16"/>
        </w:rPr>
        <w:t>Jackson in a speech decrying the racial bias in death sentencing</w:t>
      </w:r>
    </w:p>
    <w:p w:rsidRPr="00FF7FEB" w:rsidR="006E4454" w:rsidP="006E4454" w:rsidRDefault="006E4454" w14:paraId="26F096D6" w14:textId="77777777">
      <w:pPr>
        <w:rPr>
          <w:sz w:val="16"/>
        </w:rPr>
      </w:pPr>
      <w:r w:rsidRPr="00FF7FEB">
        <w:rPr>
          <w:sz w:val="16"/>
        </w:rPr>
        <w:t>states, "African Americans make up 25 percent of Alabama's</w:t>
      </w:r>
    </w:p>
    <w:p w:rsidRPr="00FF7FEB" w:rsidR="006E4454" w:rsidP="006E4454" w:rsidRDefault="006E4454" w14:paraId="76D7660E" w14:textId="77777777">
      <w:pPr>
        <w:rPr>
          <w:sz w:val="16"/>
        </w:rPr>
      </w:pPr>
      <w:r w:rsidRPr="00FF7FEB">
        <w:rPr>
          <w:sz w:val="16"/>
        </w:rPr>
        <w:t>population, yet of Alabama's 117 death row inmates, 43 percent</w:t>
      </w:r>
    </w:p>
    <w:p w:rsidRPr="00FF7FEB" w:rsidR="006E4454" w:rsidP="006E4454" w:rsidRDefault="006E4454" w14:paraId="407330E1" w14:textId="77777777">
      <w:pPr>
        <w:rPr>
          <w:sz w:val="16"/>
        </w:rPr>
      </w:pPr>
      <w:r w:rsidRPr="00FF7FEB">
        <w:rPr>
          <w:sz w:val="16"/>
        </w:rPr>
        <w:t>are black."'0 8</w:t>
      </w:r>
    </w:p>
    <w:p w:rsidRPr="00FF7FEB" w:rsidR="006E4454" w:rsidP="006E4454" w:rsidRDefault="006E4454" w14:paraId="1E270314" w14:textId="77777777">
      <w:pPr>
        <w:rPr>
          <w:sz w:val="16"/>
        </w:rPr>
      </w:pPr>
      <w:r w:rsidRPr="00FF7FEB">
        <w:rPr>
          <w:sz w:val="16"/>
        </w:rPr>
        <w:t>w According to Stephen Nathanson, "the highest probability of a</w:t>
      </w:r>
    </w:p>
    <w:p w:rsidRPr="00FF7FEB" w:rsidR="006E4454" w:rsidP="006E4454" w:rsidRDefault="006E4454" w14:paraId="59ADD9DA" w14:textId="77777777">
      <w:pPr>
        <w:rPr>
          <w:sz w:val="16"/>
        </w:rPr>
      </w:pPr>
      <w:r w:rsidRPr="00FF7FEB">
        <w:rPr>
          <w:sz w:val="16"/>
        </w:rPr>
        <w:t>death sentence was found to occur in those cases where the killer was black and the victim white. The lowest probability of execution was found where the victim was black and the killer</w:t>
      </w:r>
    </w:p>
    <w:p w:rsidRPr="00FF7FEB" w:rsidR="006E4454" w:rsidP="006E4454" w:rsidRDefault="006E4454" w14:paraId="7D8B53E3" w14:textId="77777777">
      <w:pPr>
        <w:rPr>
          <w:sz w:val="16"/>
        </w:rPr>
      </w:pPr>
      <w:r w:rsidRPr="00FF7FEB">
        <w:rPr>
          <w:sz w:val="16"/>
        </w:rPr>
        <w:t>white." °9</w:t>
      </w:r>
    </w:p>
    <w:p w:rsidRPr="00FF7FEB" w:rsidR="006E4454" w:rsidP="006E4454" w:rsidRDefault="006E4454" w14:paraId="651E278B" w14:textId="77777777">
      <w:pPr>
        <w:rPr>
          <w:sz w:val="16"/>
        </w:rPr>
      </w:pPr>
      <w:proofErr w:type="spellStart"/>
      <w:r w:rsidRPr="00FF7FEB">
        <w:rPr>
          <w:sz w:val="16"/>
        </w:rPr>
        <w:t>a</w:t>
      </w:r>
      <w:proofErr w:type="spellEnd"/>
      <w:r w:rsidRPr="00FF7FEB">
        <w:rPr>
          <w:sz w:val="16"/>
        </w:rPr>
        <w:t xml:space="preserve"> The Supreme Court wrote, "even after taking account of 39</w:t>
      </w:r>
    </w:p>
    <w:p w:rsidRPr="00FF7FEB" w:rsidR="006E4454" w:rsidP="006E4454" w:rsidRDefault="006E4454" w14:paraId="50DFF7E8" w14:textId="77777777">
      <w:pPr>
        <w:rPr>
          <w:sz w:val="16"/>
        </w:rPr>
      </w:pPr>
      <w:r w:rsidRPr="00FF7FEB">
        <w:rPr>
          <w:sz w:val="16"/>
        </w:rPr>
        <w:t>nonracial variables, defendants charged with killing white victims were 4.3 times as likely to receive a death sentence as defendants charged with killing blacks."'</w:t>
      </w:r>
    </w:p>
    <w:p w:rsidRPr="00FF7FEB" w:rsidR="006E4454" w:rsidP="006E4454" w:rsidRDefault="006E4454" w14:paraId="3B365526" w14:textId="77777777">
      <w:pPr>
        <w:rPr>
          <w:sz w:val="16"/>
        </w:rPr>
      </w:pPr>
      <w:r w:rsidRPr="00FF7FEB">
        <w:rPr>
          <w:sz w:val="16"/>
        </w:rPr>
        <w:t>"10</w:t>
      </w:r>
    </w:p>
    <w:p w:rsidRPr="00FF7FEB" w:rsidR="006E4454" w:rsidP="006E4454" w:rsidRDefault="006E4454" w14:paraId="2E6D72CA" w14:textId="77777777">
      <w:pPr>
        <w:rPr>
          <w:sz w:val="16"/>
        </w:rPr>
      </w:pPr>
      <w:r w:rsidRPr="00FF7FEB">
        <w:rPr>
          <w:sz w:val="16"/>
        </w:rPr>
        <w:t>These figures are quite staggering. They indicate that the percentage of</w:t>
      </w:r>
    </w:p>
    <w:p w:rsidRPr="00FF7FEB" w:rsidR="006E4454" w:rsidP="006E4454" w:rsidRDefault="006E4454" w14:paraId="37D97D02" w14:textId="77777777">
      <w:pPr>
        <w:rPr>
          <w:sz w:val="16"/>
        </w:rPr>
      </w:pPr>
      <w:r w:rsidRPr="00FF7FEB">
        <w:rPr>
          <w:sz w:val="16"/>
        </w:rPr>
        <w:t>African-Americans on death row is significantly higher than the percentage of</w:t>
      </w:r>
    </w:p>
    <w:p w:rsidRPr="00FF7FEB" w:rsidR="006E4454" w:rsidP="006E4454" w:rsidRDefault="006E4454" w14:paraId="2D9D9676" w14:textId="77777777">
      <w:pPr>
        <w:rPr>
          <w:sz w:val="16"/>
        </w:rPr>
      </w:pPr>
      <w:r w:rsidRPr="00FF7FEB">
        <w:rPr>
          <w:sz w:val="16"/>
        </w:rPr>
        <w:t>African-Americans in the general population. They clearly suggest that there is</w:t>
      </w:r>
    </w:p>
    <w:p w:rsidRPr="00FF7FEB" w:rsidR="006E4454" w:rsidP="006E4454" w:rsidRDefault="006E4454" w14:paraId="11A1F374" w14:textId="77777777">
      <w:pPr>
        <w:rPr>
          <w:sz w:val="16"/>
        </w:rPr>
      </w:pPr>
      <w:r w:rsidRPr="00FF7FEB">
        <w:rPr>
          <w:sz w:val="16"/>
        </w:rPr>
        <w:t>a great disproportion of African-Americans on death row. These numbers provide support for the contention that racism continues to infect the administration</w:t>
      </w:r>
    </w:p>
    <w:p w:rsidRPr="00FF7FEB" w:rsidR="006E4454" w:rsidP="006E4454" w:rsidRDefault="006E4454" w14:paraId="0D0560AA" w14:textId="77777777">
      <w:pPr>
        <w:rPr>
          <w:sz w:val="16"/>
        </w:rPr>
      </w:pPr>
      <w:r w:rsidRPr="00FF7FEB">
        <w:rPr>
          <w:sz w:val="16"/>
        </w:rPr>
        <w:t>of capital punishment and the criminal justice system more generally.</w:t>
      </w:r>
    </w:p>
    <w:p w:rsidRPr="00FF7FEB" w:rsidR="006E4454" w:rsidP="006E4454" w:rsidRDefault="006E4454" w14:paraId="225A2417" w14:textId="77777777">
      <w:pPr>
        <w:rPr>
          <w:sz w:val="16"/>
        </w:rPr>
      </w:pPr>
      <w:r w:rsidRPr="00FF7FEB">
        <w:rPr>
          <w:sz w:val="16"/>
        </w:rPr>
        <w:t>The notion that African-Americans are being discriminated against by</w:t>
      </w:r>
    </w:p>
    <w:p w:rsidRPr="00FF7FEB" w:rsidR="006E4454" w:rsidP="006E4454" w:rsidRDefault="006E4454" w14:paraId="77274105" w14:textId="77777777">
      <w:pPr>
        <w:rPr>
          <w:sz w:val="16"/>
        </w:rPr>
      </w:pPr>
      <w:r w:rsidRPr="00FF7FEB">
        <w:rPr>
          <w:sz w:val="16"/>
        </w:rPr>
        <w:t>the criminal justice system in capital cases led former President William J. Clinton to request a Department of Justice ("DOJ") study to determine whether, and</w:t>
      </w:r>
    </w:p>
    <w:p w:rsidRPr="00FF7FEB" w:rsidR="006E4454" w:rsidP="006E4454" w:rsidRDefault="006E4454" w14:paraId="37F665A3" w14:textId="77777777">
      <w:pPr>
        <w:rPr>
          <w:sz w:val="16"/>
        </w:rPr>
      </w:pPr>
      <w:r w:rsidRPr="00FF7FEB">
        <w:rPr>
          <w:sz w:val="16"/>
        </w:rPr>
        <w:t>if so to what extent, there is any racial bias in federal death penalty cases."</w:t>
      </w:r>
    </w:p>
    <w:p w:rsidRPr="00FF7FEB" w:rsidR="006E4454" w:rsidP="006E4454" w:rsidRDefault="006E4454" w14:paraId="02A5EBC5" w14:textId="77777777">
      <w:pPr>
        <w:rPr>
          <w:rStyle w:val="StyleUnderline"/>
        </w:rPr>
      </w:pPr>
      <w:r w:rsidRPr="00FF7FEB">
        <w:rPr>
          <w:rStyle w:val="StyleUnderline"/>
        </w:rPr>
        <w:t>According to the DOJ, despite the fact that "[</w:t>
      </w:r>
      <w:proofErr w:type="spellStart"/>
      <w:r w:rsidRPr="00FF7FEB">
        <w:rPr>
          <w:rStyle w:val="StyleUnderline"/>
        </w:rPr>
        <w:t>tihe</w:t>
      </w:r>
      <w:proofErr w:type="spellEnd"/>
      <w:r w:rsidRPr="00FF7FEB">
        <w:rPr>
          <w:rStyle w:val="StyleUnderline"/>
        </w:rPr>
        <w:t xml:space="preserve"> proportion of minority defendants in federal capital cases exceeds the proportion of minority individuals in</w:t>
      </w:r>
    </w:p>
    <w:p w:rsidRPr="00FF7FEB" w:rsidR="006E4454" w:rsidP="006E4454" w:rsidRDefault="006E4454" w14:paraId="325297F8" w14:textId="77777777">
      <w:pPr>
        <w:rPr>
          <w:rStyle w:val="StyleUnderline"/>
        </w:rPr>
      </w:pPr>
      <w:r w:rsidRPr="00FF7FEB">
        <w:rPr>
          <w:rStyle w:val="StyleUnderline"/>
        </w:rPr>
        <w:t>the general population ... the cause of this disproportion is not racial or ethnic</w:t>
      </w:r>
    </w:p>
    <w:p w:rsidRPr="00FF7FEB" w:rsidR="006E4454" w:rsidP="006E4454" w:rsidRDefault="006E4454" w14:paraId="259CCFCD" w14:textId="77777777">
      <w:pPr>
        <w:rPr>
          <w:rStyle w:val="StyleUnderline"/>
        </w:rPr>
      </w:pPr>
      <w:r w:rsidRPr="00FF7FEB">
        <w:rPr>
          <w:rStyle w:val="StyleUnderline"/>
        </w:rPr>
        <w:t>bias, but the representation of minorities in the pool of potential federal capital</w:t>
      </w:r>
    </w:p>
    <w:p w:rsidRPr="00FF7FEB" w:rsidR="006E4454" w:rsidP="006E4454" w:rsidRDefault="006E4454" w14:paraId="0BDCB9A0" w14:textId="77777777">
      <w:pPr>
        <w:rPr>
          <w:sz w:val="16"/>
        </w:rPr>
      </w:pPr>
      <w:r w:rsidRPr="00FF7FEB">
        <w:rPr>
          <w:rStyle w:val="StyleUnderline"/>
        </w:rPr>
        <w:t>cases.</w:t>
      </w:r>
      <w:r w:rsidRPr="00FF7FEB">
        <w:rPr>
          <w:sz w:val="16"/>
        </w:rPr>
        <w:t>"'112 In other words, the reason why there is such a large discrepancy in</w:t>
      </w:r>
    </w:p>
    <w:p w:rsidRPr="00FF7FEB" w:rsidR="006E4454" w:rsidP="006E4454" w:rsidRDefault="006E4454" w14:paraId="2DC9F3E9" w14:textId="77777777">
      <w:pPr>
        <w:rPr>
          <w:sz w:val="16"/>
        </w:rPr>
      </w:pPr>
      <w:r w:rsidRPr="00FF7FEB">
        <w:rPr>
          <w:sz w:val="16"/>
        </w:rPr>
        <w:t>the amount of minorities on death row compared to their percentage of the general population is that they are simply more involved in capital crimes as compared to other segments of the population. 1 3 Put in other words:</w:t>
      </w:r>
    </w:p>
    <w:p w:rsidRPr="00FF7FEB" w:rsidR="006E4454" w:rsidP="006E4454" w:rsidRDefault="006E4454" w14:paraId="379F01BE" w14:textId="77777777">
      <w:pPr>
        <w:rPr>
          <w:sz w:val="16"/>
        </w:rPr>
      </w:pPr>
      <w:r w:rsidRPr="00FF7FEB">
        <w:rPr>
          <w:sz w:val="16"/>
        </w:rPr>
        <w:t>This is not the result of any form of bias, but reflects the normal</w:t>
      </w:r>
    </w:p>
    <w:p w:rsidRPr="00FF7FEB" w:rsidR="006E4454" w:rsidP="006E4454" w:rsidRDefault="006E4454" w14:paraId="6A12B687" w14:textId="77777777">
      <w:pPr>
        <w:rPr>
          <w:sz w:val="16"/>
        </w:rPr>
      </w:pPr>
      <w:r w:rsidRPr="00FF7FEB">
        <w:rPr>
          <w:sz w:val="16"/>
        </w:rPr>
        <w:t>factors that affect the division of federal and state prosecutorial</w:t>
      </w:r>
    </w:p>
    <w:p w:rsidRPr="00FF7FEB" w:rsidR="006E4454" w:rsidP="006E4454" w:rsidRDefault="006E4454" w14:paraId="6AF15772" w14:textId="77777777">
      <w:pPr>
        <w:rPr>
          <w:sz w:val="16"/>
        </w:rPr>
      </w:pPr>
      <w:r w:rsidRPr="00FF7FEB">
        <w:rPr>
          <w:sz w:val="16"/>
        </w:rPr>
        <w:t>responsibility: the nature of the offenses subject to federal jurisdiction, the demographics of crime in areas where that jurisdiction is exercised, the respective capacities of federal and state</w:t>
      </w:r>
    </w:p>
    <w:p w:rsidRPr="00FF7FEB" w:rsidR="006E4454" w:rsidP="006E4454" w:rsidRDefault="006E4454" w14:paraId="47B49AAA" w14:textId="77777777">
      <w:pPr>
        <w:rPr>
          <w:sz w:val="16"/>
        </w:rPr>
      </w:pPr>
      <w:r w:rsidRPr="00FF7FEB">
        <w:rPr>
          <w:sz w:val="16"/>
        </w:rPr>
        <w:t>law enforcement authorities, and the cooperative arrangements</w:t>
      </w:r>
    </w:p>
    <w:p w:rsidRPr="00FF7FEB" w:rsidR="006E4454" w:rsidP="006E4454" w:rsidRDefault="006E4454" w14:paraId="769E351C" w14:textId="77777777">
      <w:pPr>
        <w:rPr>
          <w:sz w:val="16"/>
        </w:rPr>
      </w:pPr>
      <w:r w:rsidRPr="00FF7FEB">
        <w:rPr>
          <w:sz w:val="16"/>
        </w:rPr>
        <w:t>and divisions of responsibility that federal and state authorities</w:t>
      </w:r>
    </w:p>
    <w:p w:rsidRPr="00FF7FEB" w:rsidR="006E4454" w:rsidP="006E4454" w:rsidRDefault="006E4454" w14:paraId="2E686CB5" w14:textId="77777777">
      <w:pPr>
        <w:rPr>
          <w:sz w:val="16"/>
        </w:rPr>
      </w:pPr>
      <w:r w:rsidRPr="00FF7FEB">
        <w:rPr>
          <w:sz w:val="16"/>
        </w:rPr>
        <w:t>develop in light of these considerations.' 1 4</w:t>
      </w:r>
    </w:p>
    <w:p w:rsidRPr="00FF7FEB" w:rsidR="006E4454" w:rsidP="006E4454" w:rsidRDefault="006E4454" w14:paraId="771F2734" w14:textId="77777777">
      <w:pPr>
        <w:rPr>
          <w:rStyle w:val="StyleUnderline"/>
        </w:rPr>
      </w:pPr>
      <w:r w:rsidRPr="00FF7FEB">
        <w:rPr>
          <w:rStyle w:val="StyleUnderline"/>
        </w:rPr>
        <w:t>The DOJ study goes on to state that there are a number of structural devices in a capital case that are designed to ensure that racial discrimination does</w:t>
      </w:r>
    </w:p>
    <w:p w:rsidRPr="00FF7FEB" w:rsidR="006E4454" w:rsidP="006E4454" w:rsidRDefault="006E4454" w14:paraId="012FF2BA" w14:textId="77777777">
      <w:pPr>
        <w:rPr>
          <w:sz w:val="16"/>
        </w:rPr>
      </w:pPr>
      <w:r w:rsidRPr="00FF7FEB">
        <w:rPr>
          <w:rStyle w:val="StyleUnderline"/>
        </w:rPr>
        <w:t>not taint the proceedings</w:t>
      </w:r>
      <w:r w:rsidRPr="00FF7FEB">
        <w:rPr>
          <w:sz w:val="16"/>
        </w:rPr>
        <w:t>.1 15 These safeguards include a case review by senior</w:t>
      </w:r>
    </w:p>
    <w:p w:rsidRPr="00FF7FEB" w:rsidR="006E4454" w:rsidP="006E4454" w:rsidRDefault="006E4454" w14:paraId="277F6E5D" w14:textId="77777777">
      <w:pPr>
        <w:rPr>
          <w:sz w:val="16"/>
        </w:rPr>
      </w:pPr>
      <w:r w:rsidRPr="00FF7FEB">
        <w:rPr>
          <w:sz w:val="16"/>
        </w:rPr>
        <w:t xml:space="preserve">attorneys and the Attorney General. 1 6 "[Of] the cases considered by the Attorney </w:t>
      </w:r>
      <w:proofErr w:type="gramStart"/>
      <w:r w:rsidRPr="00FF7FEB">
        <w:rPr>
          <w:sz w:val="16"/>
        </w:rPr>
        <w:t>General,</w:t>
      </w:r>
      <w:proofErr w:type="gramEnd"/>
      <w:r w:rsidRPr="00FF7FEB">
        <w:rPr>
          <w:sz w:val="16"/>
        </w:rPr>
        <w:t xml:space="preserve"> the Attorney General approved seeking the death penalty for 38%</w:t>
      </w:r>
    </w:p>
    <w:p w:rsidRPr="00FF7FEB" w:rsidR="006E4454" w:rsidP="006E4454" w:rsidRDefault="006E4454" w14:paraId="5EB9A061" w14:textId="77777777">
      <w:pPr>
        <w:rPr>
          <w:sz w:val="16"/>
        </w:rPr>
      </w:pPr>
      <w:r w:rsidRPr="00FF7FEB">
        <w:rPr>
          <w:sz w:val="16"/>
        </w:rPr>
        <w:t>of White defendants, 25% of Black defendants, and 20% of Hispanic defendants."",17</w:t>
      </w:r>
    </w:p>
    <w:p w:rsidRPr="00FF7FEB" w:rsidR="006E4454" w:rsidP="006E4454" w:rsidRDefault="006E4454" w14:paraId="124A903B" w14:textId="77777777">
      <w:pPr>
        <w:rPr>
          <w:rStyle w:val="StyleUnderline"/>
        </w:rPr>
      </w:pPr>
      <w:r w:rsidRPr="00FF7FEB">
        <w:rPr>
          <w:sz w:val="16"/>
        </w:rPr>
        <w:t xml:space="preserve">In addition, juries may also be screened and challenged. </w:t>
      </w:r>
      <w:r w:rsidRPr="00FF7FEB">
        <w:rPr>
          <w:rStyle w:val="StyleUnderline"/>
        </w:rPr>
        <w:t>118 If a juror is</w:t>
      </w:r>
    </w:p>
    <w:p w:rsidRPr="00FF7FEB" w:rsidR="006E4454" w:rsidP="006E4454" w:rsidRDefault="006E4454" w14:paraId="518BE147" w14:textId="77777777">
      <w:pPr>
        <w:rPr>
          <w:sz w:val="16"/>
        </w:rPr>
      </w:pPr>
      <w:r w:rsidRPr="00FF7FEB">
        <w:rPr>
          <w:rStyle w:val="StyleUnderline"/>
        </w:rPr>
        <w:t>thought to harbor bias against the defendant, the attorneys may request the suspect juror to be excluded from the jury</w:t>
      </w:r>
      <w:r w:rsidRPr="00FF7FEB">
        <w:rPr>
          <w:sz w:val="16"/>
        </w:rPr>
        <w:t>.1 19 Also, each juror, if he recommends a</w:t>
      </w:r>
    </w:p>
    <w:p w:rsidRPr="00FF7FEB" w:rsidR="006E4454" w:rsidP="006E4454" w:rsidRDefault="006E4454" w14:paraId="7E4E4352" w14:textId="77777777">
      <w:pPr>
        <w:rPr>
          <w:sz w:val="16"/>
        </w:rPr>
      </w:pPr>
      <w:r w:rsidRPr="00FF7FEB">
        <w:rPr>
          <w:sz w:val="16"/>
        </w:rPr>
        <w:t>death sentence, must sign a certificate indicating that:</w:t>
      </w:r>
    </w:p>
    <w:p w:rsidRPr="00FF7FEB" w:rsidR="006E4454" w:rsidP="006E4454" w:rsidRDefault="006E4454" w14:paraId="1B799B86" w14:textId="77777777">
      <w:pPr>
        <w:rPr>
          <w:sz w:val="16"/>
        </w:rPr>
      </w:pPr>
      <w:r w:rsidRPr="00FF7FEB">
        <w:rPr>
          <w:sz w:val="16"/>
        </w:rPr>
        <w:t>[C]</w:t>
      </w:r>
      <w:proofErr w:type="spellStart"/>
      <w:r w:rsidRPr="00FF7FEB">
        <w:rPr>
          <w:sz w:val="16"/>
        </w:rPr>
        <w:t>onsideration</w:t>
      </w:r>
      <w:proofErr w:type="spellEnd"/>
      <w:r w:rsidRPr="00FF7FEB">
        <w:rPr>
          <w:sz w:val="16"/>
        </w:rPr>
        <w:t xml:space="preserve"> of the race, color, religious beliefs, national</w:t>
      </w:r>
    </w:p>
    <w:p w:rsidRPr="00FF7FEB" w:rsidR="006E4454" w:rsidP="006E4454" w:rsidRDefault="006E4454" w14:paraId="23502B8A" w14:textId="77777777">
      <w:pPr>
        <w:rPr>
          <w:sz w:val="16"/>
        </w:rPr>
      </w:pPr>
      <w:r w:rsidRPr="00FF7FEB">
        <w:rPr>
          <w:sz w:val="16"/>
        </w:rPr>
        <w:t>origin, or sex of the defendant or any victim was not involved in</w:t>
      </w:r>
    </w:p>
    <w:p w:rsidRPr="00FF7FEB" w:rsidR="006E4454" w:rsidP="006E4454" w:rsidRDefault="006E4454" w14:paraId="55A30807" w14:textId="77777777">
      <w:pPr>
        <w:rPr>
          <w:sz w:val="16"/>
        </w:rPr>
      </w:pPr>
      <w:r w:rsidRPr="00FF7FEB">
        <w:rPr>
          <w:sz w:val="16"/>
        </w:rPr>
        <w:t>reaching his or her individual decision and that the individual</w:t>
      </w:r>
    </w:p>
    <w:p w:rsidRPr="00FF7FEB" w:rsidR="006E4454" w:rsidP="006E4454" w:rsidRDefault="006E4454" w14:paraId="6A77C58A" w14:textId="77777777">
      <w:pPr>
        <w:rPr>
          <w:sz w:val="16"/>
        </w:rPr>
      </w:pPr>
      <w:r w:rsidRPr="00FF7FEB">
        <w:rPr>
          <w:sz w:val="16"/>
        </w:rPr>
        <w:t>juror would have made the same recommendation regarding a</w:t>
      </w:r>
    </w:p>
    <w:p w:rsidRPr="00FF7FEB" w:rsidR="006E4454" w:rsidP="006E4454" w:rsidRDefault="006E4454" w14:paraId="0FE2268A" w14:textId="77777777">
      <w:pPr>
        <w:rPr>
          <w:sz w:val="16"/>
        </w:rPr>
      </w:pPr>
      <w:r w:rsidRPr="00FF7FEB">
        <w:rPr>
          <w:sz w:val="16"/>
        </w:rPr>
        <w:t xml:space="preserve">sentence for the crime in question no matter what the race, </w:t>
      </w:r>
    </w:p>
    <w:p w:rsidRPr="00FF7FEB" w:rsidR="006E4454" w:rsidP="006E4454" w:rsidRDefault="006E4454" w14:paraId="71ED22B8" w14:textId="77777777">
      <w:pPr>
        <w:rPr>
          <w:sz w:val="16"/>
        </w:rPr>
      </w:pPr>
      <w:proofErr w:type="gramStart"/>
      <w:r w:rsidRPr="00FF7FEB">
        <w:rPr>
          <w:sz w:val="16"/>
        </w:rPr>
        <w:t>or,</w:t>
      </w:r>
      <w:proofErr w:type="gramEnd"/>
      <w:r w:rsidRPr="00FF7FEB">
        <w:rPr>
          <w:sz w:val="16"/>
        </w:rPr>
        <w:t xml:space="preserve"> religious beliefs, national origin, or sex of the defendant or</w:t>
      </w:r>
    </w:p>
    <w:p w:rsidRPr="00FF7FEB" w:rsidR="006E4454" w:rsidP="006E4454" w:rsidRDefault="006E4454" w14:paraId="3159DB97" w14:textId="77777777">
      <w:pPr>
        <w:rPr>
          <w:sz w:val="16"/>
        </w:rPr>
      </w:pPr>
      <w:r w:rsidRPr="00FF7FEB">
        <w:rPr>
          <w:sz w:val="16"/>
        </w:rPr>
        <w:t>any victim may be. 120</w:t>
      </w:r>
    </w:p>
    <w:p w:rsidRPr="00FF7FEB" w:rsidR="006E4454" w:rsidP="006E4454" w:rsidRDefault="006E4454" w14:paraId="5F49F550" w14:textId="77777777">
      <w:pPr>
        <w:rPr>
          <w:rStyle w:val="StyleUnderline"/>
        </w:rPr>
      </w:pPr>
      <w:r w:rsidRPr="00FF7FEB">
        <w:rPr>
          <w:rStyle w:val="StyleUnderline"/>
        </w:rPr>
        <w:t>This information, taken together, suggests that the "problem" with respect to discrimination is not a death sentence, or any form of punishment for</w:t>
      </w:r>
    </w:p>
    <w:p w:rsidRPr="00FF7FEB" w:rsidR="006E4454" w:rsidP="006E4454" w:rsidRDefault="006E4454" w14:paraId="3354E683" w14:textId="77777777">
      <w:pPr>
        <w:rPr>
          <w:rStyle w:val="StyleUnderline"/>
        </w:rPr>
      </w:pPr>
      <w:r w:rsidRPr="00FF7FEB">
        <w:rPr>
          <w:rStyle w:val="StyleUnderline"/>
        </w:rPr>
        <w:t>that matter. Rather the "problem" lies with the inability of the criminal justice</w:t>
      </w:r>
    </w:p>
    <w:p w:rsidRPr="00FF7FEB" w:rsidR="006E4454" w:rsidP="006E4454" w:rsidRDefault="006E4454" w14:paraId="5B1C115F" w14:textId="77777777">
      <w:pPr>
        <w:rPr>
          <w:rStyle w:val="StyleUnderline"/>
        </w:rPr>
      </w:pPr>
      <w:r w:rsidRPr="00FF7FEB">
        <w:rPr>
          <w:rStyle w:val="StyleUnderline"/>
        </w:rPr>
        <w:t>system to properly ensure the existing safeguards are working or that additional</w:t>
      </w:r>
    </w:p>
    <w:p w:rsidRPr="00FF7FEB" w:rsidR="006E4454" w:rsidP="006E4454" w:rsidRDefault="006E4454" w14:paraId="5ED344EC" w14:textId="77777777">
      <w:pPr>
        <w:rPr>
          <w:rStyle w:val="StyleUnderline"/>
        </w:rPr>
      </w:pPr>
      <w:r w:rsidRPr="00FF7FEB">
        <w:rPr>
          <w:rStyle w:val="StyleUnderline"/>
        </w:rPr>
        <w:t>safeguards may be necessary.</w:t>
      </w:r>
      <w:r w:rsidRPr="00FF7FEB">
        <w:rPr>
          <w:sz w:val="16"/>
        </w:rPr>
        <w:t xml:space="preserve"> 21 </w:t>
      </w:r>
      <w:r w:rsidRPr="00FF7FEB">
        <w:rPr>
          <w:rStyle w:val="StyleUnderline"/>
        </w:rPr>
        <w:t xml:space="preserve">The discussion, </w:t>
      </w:r>
      <w:proofErr w:type="gramStart"/>
      <w:r w:rsidRPr="00FF7FEB">
        <w:rPr>
          <w:rStyle w:val="StyleUnderline"/>
        </w:rPr>
        <w:t>in regards to</w:t>
      </w:r>
      <w:proofErr w:type="gramEnd"/>
      <w:r w:rsidRPr="00FF7FEB">
        <w:rPr>
          <w:rStyle w:val="StyleUnderline"/>
        </w:rPr>
        <w:t xml:space="preserve"> the potential of</w:t>
      </w:r>
    </w:p>
    <w:p w:rsidRPr="00FF7FEB" w:rsidR="006E4454" w:rsidP="006E4454" w:rsidRDefault="006E4454" w14:paraId="6A0802A6" w14:textId="77777777">
      <w:pPr>
        <w:rPr>
          <w:rStyle w:val="StyleUnderline"/>
        </w:rPr>
      </w:pPr>
      <w:r w:rsidRPr="00FF7FEB">
        <w:rPr>
          <w:rStyle w:val="StyleUnderline"/>
        </w:rPr>
        <w:t>racism tainting the administration of justice, should not be that capital punishment is administered unfairly, but rather that the safeguards eliminating racist</w:t>
      </w:r>
    </w:p>
    <w:p w:rsidRPr="00FF7FEB" w:rsidR="006E4454" w:rsidP="006E4454" w:rsidRDefault="006E4454" w14:paraId="505A903E" w14:textId="77777777">
      <w:pPr>
        <w:rPr>
          <w:sz w:val="16"/>
        </w:rPr>
      </w:pPr>
      <w:r w:rsidRPr="00FF7FEB">
        <w:rPr>
          <w:rStyle w:val="StyleUnderline"/>
        </w:rPr>
        <w:t>jurors or poor attorneys are insufficient and should be improved</w:t>
      </w:r>
      <w:r w:rsidRPr="00FF7FEB">
        <w:rPr>
          <w:sz w:val="16"/>
        </w:rPr>
        <w:t>. 122</w:t>
      </w:r>
    </w:p>
    <w:p w:rsidRPr="00FF7FEB" w:rsidR="006E4454" w:rsidP="006E4454" w:rsidRDefault="006E4454" w14:paraId="3D5C709E" w14:textId="77777777">
      <w:pPr>
        <w:rPr>
          <w:rStyle w:val="StyleUnderline"/>
        </w:rPr>
      </w:pPr>
      <w:r w:rsidRPr="00FF7FEB">
        <w:rPr>
          <w:sz w:val="16"/>
        </w:rPr>
        <w:t xml:space="preserve">If anything, </w:t>
      </w:r>
      <w:r w:rsidRPr="00FF7FEB">
        <w:rPr>
          <w:rStyle w:val="StyleUnderline"/>
        </w:rPr>
        <w:t>the argument regarding racial discrimination would support</w:t>
      </w:r>
    </w:p>
    <w:p w:rsidRPr="00FF7FEB" w:rsidR="006E4454" w:rsidP="006E4454" w:rsidRDefault="006E4454" w14:paraId="1E592BED" w14:textId="77777777">
      <w:pPr>
        <w:rPr>
          <w:rStyle w:val="StyleUnderline"/>
        </w:rPr>
      </w:pPr>
      <w:r w:rsidRPr="00FF7FEB">
        <w:rPr>
          <w:rStyle w:val="StyleUnderline"/>
        </w:rPr>
        <w:t>a moratorium on capital punishment until these safeguards are improved. One</w:t>
      </w:r>
    </w:p>
    <w:p w:rsidRPr="00FF7FEB" w:rsidR="006E4454" w:rsidP="006E4454" w:rsidRDefault="006E4454" w14:paraId="5DF6E45C" w14:textId="77777777">
      <w:pPr>
        <w:rPr>
          <w:rStyle w:val="StyleUnderline"/>
        </w:rPr>
      </w:pPr>
      <w:r w:rsidRPr="00FF7FEB">
        <w:rPr>
          <w:rStyle w:val="StyleUnderline"/>
        </w:rPr>
        <w:t>may contend that the protections cannot be strengthened to the point that discrimination will not taint a capital proceeding. However, this argument would</w:t>
      </w:r>
    </w:p>
    <w:p w:rsidRPr="00FF7FEB" w:rsidR="006E4454" w:rsidP="006E4454" w:rsidRDefault="006E4454" w14:paraId="63A37F47" w14:textId="77777777">
      <w:pPr>
        <w:rPr>
          <w:sz w:val="16"/>
        </w:rPr>
      </w:pPr>
      <w:r w:rsidRPr="00FF7FEB">
        <w:rPr>
          <w:rStyle w:val="StyleUnderline"/>
        </w:rPr>
        <w:t>indict all criminal cases, not just those involving capital crimes.</w:t>
      </w:r>
      <w:r w:rsidRPr="00FF7FEB">
        <w:rPr>
          <w:sz w:val="16"/>
        </w:rPr>
        <w:t xml:space="preserve"> It would be</w:t>
      </w:r>
    </w:p>
    <w:p w:rsidRPr="00FF7FEB" w:rsidR="006E4454" w:rsidP="006E4454" w:rsidRDefault="006E4454" w14:paraId="1256A92D" w14:textId="77777777">
      <w:pPr>
        <w:rPr>
          <w:sz w:val="16"/>
        </w:rPr>
      </w:pPr>
      <w:r w:rsidRPr="00FF7FEB">
        <w:rPr>
          <w:sz w:val="16"/>
        </w:rPr>
        <w:t>impractical to suspend the entire criminal side of the federal judiciary, or one</w:t>
      </w:r>
    </w:p>
    <w:p w:rsidRPr="00FF7FEB" w:rsidR="006E4454" w:rsidP="006E4454" w:rsidRDefault="006E4454" w14:paraId="21A4E9C8" w14:textId="77777777">
      <w:r w:rsidRPr="00FF7FEB">
        <w:rPr>
          <w:sz w:val="16"/>
        </w:rPr>
        <w:t>aspect of it, on this basis.</w:t>
      </w:r>
    </w:p>
    <w:p w:rsidR="00452A82" w:rsidP="00452A82" w:rsidRDefault="00452A82" w14:paraId="77BC709D" w14:textId="4B304FA1">
      <w:pPr>
        <w:pStyle w:val="Heading4"/>
      </w:pPr>
      <w:r>
        <w:t>Best studies prove no racial prejudice</w:t>
      </w:r>
    </w:p>
    <w:p w:rsidRPr="00452A82" w:rsidR="00452A82" w:rsidP="00452A82" w:rsidRDefault="00452A82" w14:paraId="176BC36F" w14:textId="7B94AE2E">
      <w:pPr>
        <w:rPr>
          <w:rStyle w:val="Style13ptBold"/>
          <w:b w:val="0"/>
          <w:bCs w:val="0"/>
          <w:sz w:val="22"/>
        </w:rPr>
      </w:pPr>
      <w:r>
        <w:rPr>
          <w:rStyle w:val="Style13ptBold"/>
        </w:rPr>
        <w:t xml:space="preserve">Muhlhausen 07 – </w:t>
      </w:r>
      <w:r>
        <w:rPr>
          <w:rStyle w:val="Style13ptBold"/>
          <w:b w:val="0"/>
          <w:bCs w:val="0"/>
          <w:sz w:val="22"/>
        </w:rPr>
        <w:t xml:space="preserve">(David Muhlhausen, Senior Policy Analyst in the Center for Data Analysis at The Heritage Foundation, “The Death Penalty Deters Crime and Saves Lives”, </w:t>
      </w:r>
      <w:hyperlink w:history="1" r:id="rId59">
        <w:r w:rsidRPr="0063566A">
          <w:rPr>
            <w:rStyle w:val="Hyperlink"/>
          </w:rPr>
          <w:t>https://www.heritage.org/testimony/the-death-penalty-deters-crime-and-saves-lives</w:t>
        </w:r>
      </w:hyperlink>
      <w:r>
        <w:rPr>
          <w:rStyle w:val="Style13ptBold"/>
          <w:b w:val="0"/>
          <w:bCs w:val="0"/>
          <w:sz w:val="22"/>
        </w:rPr>
        <w:t xml:space="preserve">, Published June 27, 2007, Accessed June 23, 2020, </w:t>
      </w:r>
      <w:proofErr w:type="spellStart"/>
      <w:r>
        <w:rPr>
          <w:rStyle w:val="Style13ptBold"/>
          <w:b w:val="0"/>
          <w:bCs w:val="0"/>
          <w:sz w:val="22"/>
        </w:rPr>
        <w:t>njt</w:t>
      </w:r>
      <w:proofErr w:type="spellEnd"/>
      <w:r>
        <w:rPr>
          <w:rStyle w:val="Style13ptBold"/>
          <w:b w:val="0"/>
          <w:bCs w:val="0"/>
          <w:sz w:val="22"/>
        </w:rPr>
        <w:t>)</w:t>
      </w:r>
    </w:p>
    <w:p w:rsidR="003D116E" w:rsidP="003D116E" w:rsidRDefault="003D116E" w14:paraId="565C0B00" w14:textId="77777777"/>
    <w:p w:rsidR="003D116E" w:rsidP="003D116E" w:rsidRDefault="003D116E" w14:paraId="309F9085" w14:textId="77777777"/>
    <w:p w:rsidRPr="003D7A1E" w:rsidR="003D7A1E" w:rsidP="003D116E" w:rsidRDefault="003D116E" w14:paraId="7EBE784B" w14:textId="77777777">
      <w:pPr>
        <w:rPr>
          <w:sz w:val="16"/>
        </w:rPr>
      </w:pPr>
      <w:r w:rsidRPr="003D7A1E">
        <w:rPr>
          <w:sz w:val="16"/>
        </w:rPr>
        <w:t>As of December 2005, there were 37 prisoners under a sentence of death in the federal system.[</w:t>
      </w:r>
      <w:proofErr w:type="gramStart"/>
      <w:r w:rsidRPr="003D7A1E">
        <w:rPr>
          <w:sz w:val="16"/>
        </w:rPr>
        <w:t>2]Of</w:t>
      </w:r>
      <w:proofErr w:type="gramEnd"/>
      <w:r w:rsidRPr="003D7A1E">
        <w:rPr>
          <w:sz w:val="16"/>
        </w:rPr>
        <w:t xml:space="preserve"> these prisoners, 43.2 percent were white, while 54.1 percent were African-American. The fact that African-Americans are a majority of federal prisoners on death row and a minority in the overall United States population may lead some to conclude that the federal system discriminates against African-Americans. However, there is little rigorous evidence that such disparities exist in the federal system.</w:t>
      </w:r>
    </w:p>
    <w:p w:rsidRPr="003D7A1E" w:rsidR="003D7A1E" w:rsidP="003D116E" w:rsidRDefault="003D116E" w14:paraId="00183DDF" w14:textId="039B7AB1">
      <w:pPr>
        <w:rPr>
          <w:sz w:val="16"/>
        </w:rPr>
      </w:pPr>
      <w:r w:rsidRPr="003D7A1E">
        <w:rPr>
          <w:sz w:val="16"/>
        </w:rPr>
        <w:t xml:space="preserve">Under a competitive grant process, the National Institute of Justice awarded the RAND Corporation a grant to determine whether racial disparities exist in the federal death penalty system. The resulting </w:t>
      </w:r>
      <w:r w:rsidRPr="00452A82">
        <w:rPr>
          <w:rStyle w:val="StyleUnderline"/>
        </w:rPr>
        <w:t>2006 RAND study set out to determine what factors, including the defendant's race, victim's race, and crime characteristics, affect the decision to seek a death penalty case</w:t>
      </w:r>
      <w:r w:rsidRPr="003D7A1E">
        <w:rPr>
          <w:sz w:val="16"/>
        </w:rPr>
        <w:t>.[3] Three independent teams of researchers were tasked with developing their own methodologies to analyze the data. Only after each team independently drew their own conclusions did they share their findings with each other.</w:t>
      </w:r>
    </w:p>
    <w:p w:rsidR="003D7A1E" w:rsidP="003D116E" w:rsidRDefault="003D116E" w14:paraId="4B321CF1" w14:textId="77777777">
      <w:pPr>
        <w:rPr>
          <w:rStyle w:val="StyleUnderline"/>
        </w:rPr>
      </w:pPr>
      <w:r w:rsidRPr="003D7A1E">
        <w:rPr>
          <w:sz w:val="16"/>
        </w:rPr>
        <w:t xml:space="preserve">When first looking at the raw data without controlling for case characteristics, </w:t>
      </w:r>
      <w:r w:rsidRPr="00452A82">
        <w:rPr>
          <w:rStyle w:val="StyleUnderline"/>
        </w:rPr>
        <w:t>RAND found that large race effects with the decision to seek the death penalty are more likely to occur when the defendants are white and when the victims are white</w:t>
      </w:r>
      <w:r w:rsidRPr="003D7A1E">
        <w:rPr>
          <w:sz w:val="16"/>
        </w:rPr>
        <w:t xml:space="preserve">.[4] </w:t>
      </w:r>
      <w:r w:rsidRPr="003D7A1E">
        <w:rPr>
          <w:rStyle w:val="StyleUnderline"/>
        </w:rPr>
        <w:t>However, these disparities disappeared in each of the three studies when the heinousness of the crimes was taken into account</w:t>
      </w:r>
      <w:r w:rsidRPr="003D7A1E">
        <w:rPr>
          <w:sz w:val="16"/>
        </w:rPr>
        <w:t xml:space="preserve">.[5] The RAND study concludes that the findings support the view that </w:t>
      </w:r>
      <w:r w:rsidRPr="003D7A1E">
        <w:rPr>
          <w:rStyle w:val="StyleUnderline"/>
        </w:rPr>
        <w:t>decisions to seek the death penalty are driven by characteristics of crimes rather than by race. RAND's findings are very compelling because three independent research teams, using the same data but different methodologies, reached the same conclusions.</w:t>
      </w:r>
    </w:p>
    <w:p w:rsidRPr="003D7A1E" w:rsidR="003D7A1E" w:rsidP="003D116E" w:rsidRDefault="003D116E" w14:paraId="2D5727B8" w14:textId="77777777">
      <w:pPr>
        <w:rPr>
          <w:sz w:val="16"/>
        </w:rPr>
      </w:pPr>
      <w:r w:rsidRPr="003D7A1E">
        <w:rPr>
          <w:sz w:val="16"/>
        </w:rPr>
        <w:t>While there is little evidence that the federal capital punishment system treats minorities unfairly, some may argue that the death penalty systems in certain states may be discriminatory. One such state is Maryland. In May 2001, then-Governor Parris Glendening instituted a moratorium on the use of capital punishment in Maryland in light of concerns that it may be unevenly applied to minorities, especially African-Americans. In 2000, Governor Glendening commissioned University of Maryland Professor of Criminology Ray Paternoster to study the possibility of racial discrimination in the application of the death penalty in Maryland. The results of Professor Paternoster's study found that black defendants who murder white victims are substantially more likely to be charged with a capital crime and sentenced to death.[6]</w:t>
      </w:r>
    </w:p>
    <w:p w:rsidR="003D116E" w:rsidP="003D116E" w:rsidRDefault="003D116E" w14:paraId="35CE4C88" w14:textId="5C8D21D1">
      <w:r w:rsidRPr="003D7A1E">
        <w:rPr>
          <w:sz w:val="16"/>
        </w:rPr>
        <w:t>In 2003, Governor Robert L. Ehrlich wisely lifted the moratorium. His decision was justified. In 2005, a careful review of the study by Professor of Statistics and Sociology Richard Berk of the University of California, Los Angeles, and his coauthors found that the results of Professor Paternoster's study do not stand up to statistical scrutiny.[7] According to Professor Berk's re-analysis, "</w:t>
      </w:r>
      <w:r w:rsidRPr="003D7A1E">
        <w:rPr>
          <w:rStyle w:val="StyleUnderline"/>
        </w:rPr>
        <w:t>For both capital charges and death sentences, race either played no role or a small role that is very difficult to specify</w:t>
      </w:r>
      <w:r w:rsidRPr="003D7A1E">
        <w:rPr>
          <w:sz w:val="16"/>
        </w:rPr>
        <w:t xml:space="preserve">. In short, it is very difficult to find convincing evidence for racial effects in the Maryland data and if there are any, they may not be additive."[8] Further, </w:t>
      </w:r>
      <w:r w:rsidRPr="003D7A1E">
        <w:rPr>
          <w:rStyle w:val="StyleUnderline"/>
        </w:rPr>
        <w:t>race may have a small influence because "cases with a black defendant and white victim or 'other' racial combination are less likely to have a death sentence</w:t>
      </w:r>
      <w:r w:rsidRPr="003D7A1E">
        <w:rPr>
          <w:sz w:val="16"/>
        </w:rPr>
        <w:t>."[9]</w:t>
      </w:r>
    </w:p>
    <w:p w:rsidR="003D116E" w:rsidP="003D116E" w:rsidRDefault="003D116E" w14:paraId="2314FF2F" w14:textId="77777777"/>
    <w:p w:rsidR="003D116E" w:rsidP="003D116E" w:rsidRDefault="003D116E" w14:paraId="3188331D" w14:textId="77777777">
      <w:r>
        <w:t xml:space="preserve"> </w:t>
      </w:r>
    </w:p>
    <w:p w:rsidR="003D116E" w:rsidP="003D116E" w:rsidRDefault="003D116E" w14:paraId="797D8AA7" w14:textId="5B9AD78A"/>
    <w:p w:rsidR="003D116E" w:rsidP="003D116E" w:rsidRDefault="006E4454" w14:paraId="5E4BAB83" w14:textId="4476FD77">
      <w:pPr>
        <w:pStyle w:val="Heading3"/>
      </w:pPr>
      <w:r>
        <w:t>Deterrence</w:t>
      </w:r>
    </w:p>
    <w:p w:rsidRPr="00B51B35" w:rsidR="00B51B35" w:rsidP="00B51B35" w:rsidRDefault="00B51B35" w14:paraId="22439762" w14:textId="766A741A">
      <w:pPr>
        <w:pStyle w:val="Heading4"/>
      </w:pPr>
      <w:r>
        <w:t>The death penalty deters crime.</w:t>
      </w:r>
    </w:p>
    <w:p w:rsidRPr="00452A82" w:rsidR="003D7A1E" w:rsidP="003D7A1E" w:rsidRDefault="003D7A1E" w14:paraId="69B674E0" w14:textId="77777777">
      <w:pPr>
        <w:rPr>
          <w:rStyle w:val="Style13ptBold"/>
          <w:b w:val="0"/>
          <w:bCs w:val="0"/>
          <w:sz w:val="22"/>
        </w:rPr>
      </w:pPr>
      <w:r>
        <w:rPr>
          <w:rStyle w:val="Style13ptBold"/>
        </w:rPr>
        <w:t xml:space="preserve">Muhlhausen 07 – </w:t>
      </w:r>
      <w:r>
        <w:rPr>
          <w:rStyle w:val="Style13ptBold"/>
          <w:b w:val="0"/>
          <w:bCs w:val="0"/>
          <w:sz w:val="22"/>
        </w:rPr>
        <w:t xml:space="preserve">(David Muhlhausen, Senior Policy Analyst in the Center for Data Analysis at The Heritage Foundation, “The Death Penalty Deters Crime and Saves Lives”, </w:t>
      </w:r>
      <w:hyperlink w:history="1" r:id="rId60">
        <w:r w:rsidRPr="0063566A">
          <w:rPr>
            <w:rStyle w:val="Hyperlink"/>
          </w:rPr>
          <w:t>https://www.heritage.org/testimony/the-death-penalty-deters-crime-and-saves-lives</w:t>
        </w:r>
      </w:hyperlink>
      <w:r>
        <w:rPr>
          <w:rStyle w:val="Style13ptBold"/>
          <w:b w:val="0"/>
          <w:bCs w:val="0"/>
          <w:sz w:val="22"/>
        </w:rPr>
        <w:t xml:space="preserve">, Published June 27, 2007, Accessed June 23, 2020, </w:t>
      </w:r>
      <w:proofErr w:type="spellStart"/>
      <w:r>
        <w:rPr>
          <w:rStyle w:val="Style13ptBold"/>
          <w:b w:val="0"/>
          <w:bCs w:val="0"/>
          <w:sz w:val="22"/>
        </w:rPr>
        <w:t>njt</w:t>
      </w:r>
      <w:proofErr w:type="spellEnd"/>
      <w:r>
        <w:rPr>
          <w:rStyle w:val="Style13ptBold"/>
          <w:b w:val="0"/>
          <w:bCs w:val="0"/>
          <w:sz w:val="22"/>
        </w:rPr>
        <w:t>)</w:t>
      </w:r>
    </w:p>
    <w:p w:rsidRPr="003D7A1E" w:rsidR="003D7A1E" w:rsidP="003D7A1E" w:rsidRDefault="003D7A1E" w14:paraId="5CA2B995" w14:textId="77777777"/>
    <w:p w:rsidRPr="00B51B35" w:rsidR="00B51B35" w:rsidP="003D116E" w:rsidRDefault="003D116E" w14:paraId="42867A7D" w14:textId="77777777">
      <w:pPr>
        <w:rPr>
          <w:sz w:val="16"/>
        </w:rPr>
      </w:pPr>
      <w:r w:rsidRPr="00B51B35">
        <w:rPr>
          <w:sz w:val="16"/>
        </w:rPr>
        <w:t>The Deterrent Effect of the Death Penalty</w:t>
      </w:r>
    </w:p>
    <w:p w:rsidRPr="00B51B35" w:rsidR="00B51B35" w:rsidP="003D116E" w:rsidRDefault="003D116E" w14:paraId="2DBD264A" w14:textId="77777777">
      <w:pPr>
        <w:rPr>
          <w:sz w:val="16"/>
        </w:rPr>
      </w:pPr>
      <w:r w:rsidRPr="00B51B35">
        <w:rPr>
          <w:sz w:val="16"/>
        </w:rPr>
        <w:t xml:space="preserve">Federal, state, and local officials need to recognize that </w:t>
      </w:r>
      <w:r w:rsidRPr="00B51B35">
        <w:rPr>
          <w:rStyle w:val="StyleUnderline"/>
        </w:rPr>
        <w:t>the death penalty saves lives. How capital punishment affects murder rates can be explained through general deterrence theory, which supposes that increasing the risk of apprehension and punishment for crime deters individuals from committing crime</w:t>
      </w:r>
      <w:r w:rsidRPr="00B51B35">
        <w:rPr>
          <w:sz w:val="16"/>
        </w:rPr>
        <w:t>. Nobel laureate Gary S. Becker's seminal 1968 study of the economics of crime assumed that individuals respond to the costs and benefits of committing crime.[10]</w:t>
      </w:r>
    </w:p>
    <w:p w:rsidRPr="00B51B35" w:rsidR="00B51B35" w:rsidP="003D116E" w:rsidRDefault="003D116E" w14:paraId="64B0430E" w14:textId="77777777">
      <w:pPr>
        <w:rPr>
          <w:sz w:val="16"/>
        </w:rPr>
      </w:pPr>
      <w:r w:rsidRPr="00B51B35">
        <w:rPr>
          <w:sz w:val="16"/>
        </w:rPr>
        <w:t xml:space="preserve">According to deterrence theory, criminals are no different from law-abiding people. Criminals "rationally maximize their own self-interest (utility) subject to constraints (prices, incomes) that they face in the marketplace and elsewhere."[11] </w:t>
      </w:r>
      <w:r w:rsidRPr="00B51B35">
        <w:rPr>
          <w:rStyle w:val="StyleUnderline"/>
        </w:rPr>
        <w:t>Individuals make their decisions based on the net costs and benefits of each alternative. Thus, deterrence theory provides a basis for analyzing how capital punishment should influence murder rates</w:t>
      </w:r>
      <w:r w:rsidRPr="00B51B35">
        <w:rPr>
          <w:sz w:val="16"/>
        </w:rPr>
        <w:t xml:space="preserve">. Over the years, </w:t>
      </w:r>
      <w:r w:rsidRPr="00B51B35">
        <w:rPr>
          <w:rStyle w:val="StyleUnderline"/>
        </w:rPr>
        <w:t>several studies have demonstrated a link between executions and decreases in murder rates</w:t>
      </w:r>
      <w:r w:rsidRPr="00B51B35">
        <w:rPr>
          <w:sz w:val="16"/>
        </w:rPr>
        <w:t>. In fact, studies done in recent years, using sophisticated panel data methods, consistently demonstrate a strong link between executions and reduced murder incidents.</w:t>
      </w:r>
    </w:p>
    <w:p w:rsidRPr="00B51B35" w:rsidR="00B51B35" w:rsidP="003D116E" w:rsidRDefault="003D116E" w14:paraId="583CEE8A" w14:textId="77777777">
      <w:pPr>
        <w:rPr>
          <w:sz w:val="16"/>
        </w:rPr>
      </w:pPr>
      <w:r w:rsidRPr="00B51B35">
        <w:rPr>
          <w:sz w:val="16"/>
        </w:rPr>
        <w:t xml:space="preserve">Early Research. The rigorous examination of the deterrent effect of capital punishment began with research in the 1970s by Isaac Ehrlich, currently a University of Buffalo Distinguished Professor of Economics.[12] Professor Ehrlich's research found that the death penalty had a strong deterrent effect. While his research was debated by other scholars,[13] additional research by Professor Ehrlich reconfirmed his original findings.[14] In addition, research by Professor Stephen K. </w:t>
      </w:r>
      <w:proofErr w:type="spellStart"/>
      <w:r w:rsidRPr="00B51B35">
        <w:rPr>
          <w:sz w:val="16"/>
        </w:rPr>
        <w:t>Layson</w:t>
      </w:r>
      <w:proofErr w:type="spellEnd"/>
      <w:r w:rsidRPr="00B51B35">
        <w:rPr>
          <w:sz w:val="16"/>
        </w:rPr>
        <w:t xml:space="preserve"> of the University of North Carolina at Greensboro strongly reconfirmed Ehrlich's previous findings.[15]</w:t>
      </w:r>
    </w:p>
    <w:p w:rsidR="00B51B35" w:rsidP="003D116E" w:rsidRDefault="003D116E" w14:paraId="4766FA93" w14:textId="77777777">
      <w:pPr>
        <w:rPr>
          <w:rStyle w:val="StyleUnderline"/>
        </w:rPr>
      </w:pPr>
      <w:r w:rsidRPr="00B51B35">
        <w:rPr>
          <w:sz w:val="16"/>
        </w:rPr>
        <w:t xml:space="preserve">Recent Research. </w:t>
      </w:r>
      <w:r w:rsidRPr="00B51B35">
        <w:rPr>
          <w:rStyle w:val="StyleUnderline"/>
        </w:rPr>
        <w:t>Numerous studies published over the past few years, using panel data sets and sophisticated social science techniques, are demonstrating that the death penalty saves lives</w:t>
      </w:r>
      <w:r w:rsidRPr="00B51B35">
        <w:rPr>
          <w:sz w:val="16"/>
        </w:rPr>
        <w:t>.[</w:t>
      </w:r>
      <w:proofErr w:type="gramStart"/>
      <w:r w:rsidRPr="00B51B35">
        <w:rPr>
          <w:sz w:val="16"/>
        </w:rPr>
        <w:t>16]Panel</w:t>
      </w:r>
      <w:proofErr w:type="gramEnd"/>
      <w:r w:rsidRPr="00B51B35">
        <w:rPr>
          <w:sz w:val="16"/>
        </w:rPr>
        <w:t xml:space="preserve"> studies observe multiple units over several periods. </w:t>
      </w:r>
      <w:r w:rsidRPr="00B51B35">
        <w:rPr>
          <w:rStyle w:val="StyleUnderline"/>
        </w:rPr>
        <w:t>The addition of multiple data collection points gives the results of capital punishment panel studies substantially more credibility than the results of studies that have only single before-and-after intervention measures. Further, the longitudinal nature of the panel data allows researchers to analyze the impact of the death penalty over time that cross-sectional data sets cannot address.</w:t>
      </w:r>
    </w:p>
    <w:p w:rsidR="00B51B35" w:rsidP="003D116E" w:rsidRDefault="003D116E" w14:paraId="41F2D36B" w14:textId="77777777">
      <w:pPr>
        <w:rPr>
          <w:rStyle w:val="StyleUnderline"/>
        </w:rPr>
      </w:pPr>
      <w:r w:rsidRPr="00B51B35">
        <w:rPr>
          <w:sz w:val="16"/>
        </w:rPr>
        <w:t xml:space="preserve">Using a panel data set of over 3,000 counties </w:t>
      </w:r>
      <w:r w:rsidRPr="00B51B35">
        <w:rPr>
          <w:rStyle w:val="StyleUnderline"/>
        </w:rPr>
        <w:t>from 1977 to 1996</w:t>
      </w:r>
      <w:r w:rsidRPr="00B51B35">
        <w:rPr>
          <w:sz w:val="16"/>
        </w:rPr>
        <w:t xml:space="preserve">, Professors Hashem </w:t>
      </w:r>
      <w:proofErr w:type="spellStart"/>
      <w:r w:rsidRPr="00B51B35">
        <w:rPr>
          <w:sz w:val="16"/>
        </w:rPr>
        <w:t>Dezhbakhsh</w:t>
      </w:r>
      <w:proofErr w:type="spellEnd"/>
      <w:r w:rsidRPr="00B51B35">
        <w:rPr>
          <w:sz w:val="16"/>
        </w:rPr>
        <w:t xml:space="preserve">, Paul R. Rubin, and Joanna M. Shepherd of Emory University found that </w:t>
      </w:r>
      <w:r w:rsidRPr="00B51B35">
        <w:rPr>
          <w:rStyle w:val="StyleUnderline"/>
        </w:rPr>
        <w:t>each execution, on average, results in 18 fewer murders</w:t>
      </w:r>
      <w:r w:rsidRPr="00B51B35">
        <w:rPr>
          <w:sz w:val="16"/>
        </w:rPr>
        <w:t xml:space="preserve">.[17] Using state-level panel data from 1960 to 2000, Professors </w:t>
      </w:r>
      <w:proofErr w:type="spellStart"/>
      <w:r w:rsidRPr="00B51B35">
        <w:rPr>
          <w:sz w:val="16"/>
        </w:rPr>
        <w:t>Dezhbakhsh</w:t>
      </w:r>
      <w:proofErr w:type="spellEnd"/>
      <w:r w:rsidRPr="00B51B35">
        <w:rPr>
          <w:sz w:val="16"/>
        </w:rPr>
        <w:t xml:space="preserve"> and Shepherd were able to compare the relationship between executions and murder incidents before, during, and after the U.S. Supreme Court's death penalty moratorium.[18] They found that </w:t>
      </w:r>
      <w:r w:rsidRPr="00B51B35">
        <w:rPr>
          <w:rStyle w:val="StyleUnderline"/>
        </w:rPr>
        <w:t>executions had a highly significant negative relationship with murder incidents. Additionally, the implementation of state moratoria is associated with the increased incidence of murders.</w:t>
      </w:r>
    </w:p>
    <w:p w:rsidRPr="00B51B35" w:rsidR="00B51B35" w:rsidP="00B51B35" w:rsidRDefault="003D116E" w14:paraId="37F4648D" w14:textId="77777777">
      <w:pPr>
        <w:rPr>
          <w:sz w:val="16"/>
        </w:rPr>
      </w:pPr>
      <w:r w:rsidRPr="00B51B35">
        <w:rPr>
          <w:sz w:val="16"/>
        </w:rPr>
        <w:t>Separately, Professor Shepherd's analysis of monthly data from 1977 to 1999 found three important findings.[19]</w:t>
      </w:r>
    </w:p>
    <w:p w:rsidRPr="00B51B35" w:rsidR="00B51B35" w:rsidP="00B51B35" w:rsidRDefault="003D116E" w14:paraId="771E4FFC" w14:textId="77777777">
      <w:pPr>
        <w:rPr>
          <w:sz w:val="16"/>
        </w:rPr>
      </w:pPr>
      <w:r w:rsidRPr="00B51B35">
        <w:rPr>
          <w:sz w:val="16"/>
        </w:rPr>
        <w:t>First, each execution, on average, is associated with three fewer murders. The deterred murders included both crimes of passion and murders by intimates.</w:t>
      </w:r>
    </w:p>
    <w:p w:rsidRPr="00B51B35" w:rsidR="00B51B35" w:rsidP="00B51B35" w:rsidRDefault="003D116E" w14:paraId="5E7A6C2F" w14:textId="77777777">
      <w:pPr>
        <w:rPr>
          <w:sz w:val="16"/>
        </w:rPr>
      </w:pPr>
      <w:r w:rsidRPr="00B51B35">
        <w:rPr>
          <w:sz w:val="16"/>
        </w:rPr>
        <w:t>Second, executions deter the murder of whites and African-Americans. Each execution prevents the murder of one white person, 1.5 African-Americans, and 0.5 persons of other races.</w:t>
      </w:r>
    </w:p>
    <w:p w:rsidR="00B51B35" w:rsidP="003D116E" w:rsidRDefault="003D116E" w14:paraId="0B9D85D8" w14:textId="77777777">
      <w:pPr>
        <w:rPr>
          <w:rStyle w:val="StyleUnderline"/>
        </w:rPr>
      </w:pPr>
      <w:r w:rsidRPr="00B51B35">
        <w:rPr>
          <w:sz w:val="16"/>
        </w:rPr>
        <w:t xml:space="preserve">Third, shorter waits on death row are associated with increased deterrence. </w:t>
      </w:r>
      <w:r w:rsidRPr="00B51B35">
        <w:rPr>
          <w:rStyle w:val="StyleUnderline"/>
        </w:rPr>
        <w:t>For each additional 2.75-year reduction in the death row wait until execution, one murder is deterred.</w:t>
      </w:r>
    </w:p>
    <w:p w:rsidRPr="00B51B35" w:rsidR="00B51B35" w:rsidP="003D116E" w:rsidRDefault="003D116E" w14:paraId="50258D63" w14:textId="77777777">
      <w:pPr>
        <w:rPr>
          <w:sz w:val="16"/>
        </w:rPr>
      </w:pPr>
      <w:r w:rsidRPr="00B51B35">
        <w:rPr>
          <w:sz w:val="16"/>
        </w:rPr>
        <w:t xml:space="preserve">Professors H. Naci </w:t>
      </w:r>
      <w:proofErr w:type="spellStart"/>
      <w:r w:rsidRPr="00B51B35">
        <w:rPr>
          <w:sz w:val="16"/>
        </w:rPr>
        <w:t>Mocan</w:t>
      </w:r>
      <w:proofErr w:type="spellEnd"/>
      <w:r w:rsidRPr="00B51B35">
        <w:rPr>
          <w:sz w:val="16"/>
        </w:rPr>
        <w:t xml:space="preserve"> and R. </w:t>
      </w:r>
      <w:proofErr w:type="spellStart"/>
      <w:r w:rsidRPr="00B51B35">
        <w:rPr>
          <w:sz w:val="16"/>
        </w:rPr>
        <w:t>Kaj</w:t>
      </w:r>
      <w:proofErr w:type="spellEnd"/>
      <w:r w:rsidRPr="00B51B35">
        <w:rPr>
          <w:sz w:val="16"/>
        </w:rPr>
        <w:t xml:space="preserve"> </w:t>
      </w:r>
      <w:proofErr w:type="spellStart"/>
      <w:r w:rsidRPr="00B51B35">
        <w:rPr>
          <w:sz w:val="16"/>
        </w:rPr>
        <w:t>Gittings</w:t>
      </w:r>
      <w:proofErr w:type="spellEnd"/>
      <w:r w:rsidRPr="00B51B35">
        <w:rPr>
          <w:sz w:val="16"/>
        </w:rPr>
        <w:t xml:space="preserve"> of the University of Colorado at Denver have published two studies confirming the deterrent effect of capital punishment. The first study used state-level data from 1977 to 1997 to analyze the influence of executions, commutations, and removals from death row on the incidence of murder.[20] For each additional execution, on average, about five murders were deterred. Alternatively, for each additional commutation, on average, five additional murders resulted. A removal from death row by either state courts or the U.S. Supreme Court is associated with an increase of one additional murder. Addressing criticism of their work,[21] Professors </w:t>
      </w:r>
      <w:proofErr w:type="spellStart"/>
      <w:r w:rsidRPr="00B51B35">
        <w:rPr>
          <w:sz w:val="16"/>
        </w:rPr>
        <w:t>Mocan</w:t>
      </w:r>
      <w:proofErr w:type="spellEnd"/>
      <w:r w:rsidRPr="00B51B35">
        <w:rPr>
          <w:sz w:val="16"/>
        </w:rPr>
        <w:t xml:space="preserve"> and </w:t>
      </w:r>
      <w:proofErr w:type="spellStart"/>
      <w:r w:rsidRPr="00B51B35">
        <w:rPr>
          <w:sz w:val="16"/>
        </w:rPr>
        <w:t>Gittings</w:t>
      </w:r>
      <w:proofErr w:type="spellEnd"/>
      <w:r w:rsidRPr="00B51B35">
        <w:rPr>
          <w:sz w:val="16"/>
        </w:rPr>
        <w:t xml:space="preserve"> conducted additional analyses and found that their original findings provided robust support for the deterrent effect of capital punishment.[22]</w:t>
      </w:r>
    </w:p>
    <w:p w:rsidRPr="00B51B35" w:rsidR="00B51B35" w:rsidP="003D116E" w:rsidRDefault="003D116E" w14:paraId="6AB78DC5" w14:textId="77777777">
      <w:pPr>
        <w:rPr>
          <w:sz w:val="16"/>
        </w:rPr>
      </w:pPr>
      <w:r w:rsidRPr="00B51B35">
        <w:rPr>
          <w:sz w:val="16"/>
        </w:rPr>
        <w:t>Two studies by Paul R. Zimmerman, a Federal Communications Commission economist, also support the deterrent effect of capital punishment. Using state-level data from 1978 to 1997, Zimmerman found that each additional execution, on average, results in 14 fewer murders.[</w:t>
      </w:r>
      <w:proofErr w:type="gramStart"/>
      <w:r w:rsidRPr="00B51B35">
        <w:rPr>
          <w:sz w:val="16"/>
        </w:rPr>
        <w:t>23]Zimmerman's</w:t>
      </w:r>
      <w:proofErr w:type="gramEnd"/>
      <w:r w:rsidRPr="00B51B35">
        <w:rPr>
          <w:sz w:val="16"/>
        </w:rPr>
        <w:t xml:space="preserve"> second study, using similar data, found that executions conducted by electrocution are the most effective at providing deterrence.[24]</w:t>
      </w:r>
    </w:p>
    <w:p w:rsidRPr="00B51B35" w:rsidR="00B51B35" w:rsidP="003D116E" w:rsidRDefault="003D116E" w14:paraId="49FBB874" w14:textId="77777777">
      <w:pPr>
        <w:rPr>
          <w:sz w:val="16"/>
        </w:rPr>
      </w:pPr>
      <w:r w:rsidRPr="00B51B35">
        <w:rPr>
          <w:sz w:val="16"/>
        </w:rPr>
        <w:t xml:space="preserve">Using a small state-level data set from 1995 to 1999, Professor Robert B. </w:t>
      </w:r>
      <w:proofErr w:type="spellStart"/>
      <w:r w:rsidRPr="00B51B35">
        <w:rPr>
          <w:sz w:val="16"/>
        </w:rPr>
        <w:t>Ekelund</w:t>
      </w:r>
      <w:proofErr w:type="spellEnd"/>
      <w:r w:rsidRPr="00B51B35">
        <w:rPr>
          <w:sz w:val="16"/>
        </w:rPr>
        <w:t xml:space="preserve"> of Auburn University and his colleagues analyzed the effect that executions have on single incidents of murder and multiple incidents of murder.[25] They found that executions reduced single murder rates, while there was no effect on multiple murder rates.</w:t>
      </w:r>
    </w:p>
    <w:p w:rsidR="00B51B35" w:rsidP="003D116E" w:rsidRDefault="003D116E" w14:paraId="277F74F4" w14:textId="77777777">
      <w:pPr>
        <w:rPr>
          <w:rStyle w:val="StyleUnderline"/>
        </w:rPr>
      </w:pPr>
      <w:r w:rsidRPr="00B51B35">
        <w:rPr>
          <w:sz w:val="16"/>
        </w:rPr>
        <w:t xml:space="preserve">In summary, the recent studies using panel data techniques have confirmed what we learned decades ago: Capital punishment does, in fact, save lives. Each additional execution appears to deter between three and 18 murders. </w:t>
      </w:r>
      <w:r w:rsidRPr="00B51B35">
        <w:rPr>
          <w:rStyle w:val="StyleUnderline"/>
        </w:rPr>
        <w:t>While opponents of capital punishment allege that it is unfairly used against African-Americans, each additional execution deters the murder of 1.5 African-Americans. Further moratoria, commuted sentences, and death row removals appear to increase the incidence of murder.</w:t>
      </w:r>
    </w:p>
    <w:p w:rsidRPr="00B51B35" w:rsidR="00B51B35" w:rsidP="003D116E" w:rsidRDefault="003D116E" w14:paraId="7520E8EB" w14:textId="77777777">
      <w:pPr>
        <w:rPr>
          <w:sz w:val="16"/>
        </w:rPr>
      </w:pPr>
      <w:r w:rsidRPr="00B51B35">
        <w:rPr>
          <w:sz w:val="16"/>
        </w:rPr>
        <w:t>The strength of these findings has caused some legal scholars, originally opposed to the death penalty on moral grounds, to rethink their case. In particular, Professor Cass R. Sunstein of the University of Chicago has commented:</w:t>
      </w:r>
    </w:p>
    <w:p w:rsidR="003D116E" w:rsidP="003D116E" w:rsidRDefault="003D116E" w14:paraId="33A296B7" w14:textId="5FB6712E">
      <w:r w:rsidRPr="00B51B35">
        <w:rPr>
          <w:sz w:val="16"/>
        </w:rPr>
        <w:t xml:space="preserve">If the recent evidence of deterrence is shown to be correct, then opponents of capital punishment will face an uphill struggle on moral grounds. </w:t>
      </w:r>
      <w:r w:rsidRPr="00B51B35">
        <w:rPr>
          <w:rStyle w:val="StyleUnderline"/>
        </w:rPr>
        <w:t>If each execution is saving lives, the harms of capital punishment would have to be very great to justify its abolition, far greater than most critics have heretofore alleged.</w:t>
      </w:r>
      <w:r w:rsidRPr="00B51B35">
        <w:rPr>
          <w:sz w:val="16"/>
        </w:rPr>
        <w:t>[26]</w:t>
      </w:r>
    </w:p>
    <w:p w:rsidR="003D116E" w:rsidP="003D116E" w:rsidRDefault="003D116E" w14:paraId="6F0BC066" w14:textId="77777777"/>
    <w:p w:rsidR="00810A79" w:rsidP="00810A79" w:rsidRDefault="00810A79" w14:paraId="6B4182F4" w14:textId="0070C36A">
      <w:pPr>
        <w:pStyle w:val="Heading4"/>
      </w:pPr>
      <w:r>
        <w:t>The death penalty deters crime which is the key moral element underpinning our justice system.</w:t>
      </w:r>
    </w:p>
    <w:p w:rsidR="00810A79" w:rsidP="00810A79" w:rsidRDefault="00810A79" w14:paraId="01055B01" w14:textId="3578008A">
      <w:pPr>
        <w:rPr>
          <w:rStyle w:val="Style13ptBold"/>
          <w:b w:val="0"/>
          <w:bCs w:val="0"/>
          <w:sz w:val="22"/>
        </w:rPr>
      </w:pPr>
      <w:r>
        <w:rPr>
          <w:rStyle w:val="Style13ptBold"/>
        </w:rPr>
        <w:t xml:space="preserve">Reams and Putnam 11 – </w:t>
      </w:r>
      <w:r>
        <w:rPr>
          <w:rStyle w:val="Style13ptBold"/>
          <w:b w:val="0"/>
          <w:bCs w:val="0"/>
          <w:sz w:val="22"/>
        </w:rPr>
        <w:t xml:space="preserve">(James M. Reams and Charles T. Putnam, “MAKING THE CASE FOR THE DETERRENCE EFFECT OF CAPITAL PUNISHMENT”, Published in New Hampshire Law Journal Vol. 52 Issue 2 Summer 2011, Accessed June 24, 2020, </w:t>
      </w:r>
      <w:proofErr w:type="spellStart"/>
      <w:r>
        <w:rPr>
          <w:rStyle w:val="Style13ptBold"/>
          <w:b w:val="0"/>
          <w:bCs w:val="0"/>
          <w:sz w:val="22"/>
        </w:rPr>
        <w:t>njt</w:t>
      </w:r>
      <w:proofErr w:type="spellEnd"/>
      <w:r>
        <w:rPr>
          <w:rStyle w:val="Style13ptBold"/>
          <w:b w:val="0"/>
          <w:bCs w:val="0"/>
          <w:sz w:val="22"/>
        </w:rPr>
        <w:t>)</w:t>
      </w:r>
    </w:p>
    <w:p w:rsidRPr="00810A79" w:rsidR="00810A79" w:rsidP="00810A79" w:rsidRDefault="00810A79" w14:paraId="57B97B9C" w14:textId="77777777">
      <w:pPr>
        <w:rPr>
          <w:rStyle w:val="Style13ptBold"/>
          <w:b w:val="0"/>
          <w:bCs w:val="0"/>
          <w:sz w:val="22"/>
        </w:rPr>
      </w:pPr>
    </w:p>
    <w:p w:rsidRPr="00810A79" w:rsidR="00810A79" w:rsidP="00810A79" w:rsidRDefault="00810A79" w14:paraId="4B2D3722" w14:textId="77777777">
      <w:pPr>
        <w:rPr>
          <w:sz w:val="16"/>
        </w:rPr>
      </w:pPr>
      <w:r w:rsidRPr="00810A79">
        <w:rPr>
          <w:sz w:val="16"/>
        </w:rPr>
        <w:t>Sentencing for crimes in New Hampshire ranges from fines and</w:t>
      </w:r>
    </w:p>
    <w:p w:rsidRPr="00810A79" w:rsidR="00810A79" w:rsidP="00810A79" w:rsidRDefault="00810A79" w14:paraId="4AD1F31E" w14:textId="20A8E03B">
      <w:pPr>
        <w:rPr>
          <w:sz w:val="16"/>
        </w:rPr>
      </w:pPr>
      <w:r w:rsidRPr="00810A79">
        <w:rPr>
          <w:sz w:val="16"/>
        </w:rPr>
        <w:t>probation through incarceration and even the death penalty. Those</w:t>
      </w:r>
    </w:p>
    <w:p w:rsidRPr="00810A79" w:rsidR="00810A79" w:rsidP="00810A79" w:rsidRDefault="00810A79" w14:paraId="0E4F3826" w14:textId="77777777">
      <w:pPr>
        <w:rPr>
          <w:rStyle w:val="StyleUnderline"/>
        </w:rPr>
      </w:pPr>
      <w:r w:rsidRPr="00810A79">
        <w:rPr>
          <w:rStyle w:val="StyleUnderline"/>
        </w:rPr>
        <w:t>penalties are calibrated</w:t>
      </w:r>
      <w:r w:rsidRPr="00810A79">
        <w:rPr>
          <w:sz w:val="16"/>
        </w:rPr>
        <w:t xml:space="preserve">, at least in part, </w:t>
      </w:r>
      <w:r w:rsidRPr="00810A79">
        <w:rPr>
          <w:rStyle w:val="StyleUnderline"/>
        </w:rPr>
        <w:t>to ensure greater deterrence</w:t>
      </w:r>
    </w:p>
    <w:p w:rsidRPr="00810A79" w:rsidR="00810A79" w:rsidP="00810A79" w:rsidRDefault="00810A79" w14:paraId="21766508" w14:textId="77777777">
      <w:pPr>
        <w:rPr>
          <w:sz w:val="16"/>
        </w:rPr>
      </w:pPr>
      <w:r w:rsidRPr="00810A79">
        <w:rPr>
          <w:rStyle w:val="StyleUnderline"/>
        </w:rPr>
        <w:t xml:space="preserve">for more serious crime. </w:t>
      </w:r>
      <w:r w:rsidRPr="00810A79">
        <w:rPr>
          <w:sz w:val="16"/>
        </w:rPr>
        <w:t>Part I, article 18 of the New Hampshire Constitution recognizes this rationale of general deterrence by noting that</w:t>
      </w:r>
    </w:p>
    <w:p w:rsidRPr="00810A79" w:rsidR="00810A79" w:rsidP="00810A79" w:rsidRDefault="00810A79" w14:paraId="0B7B9DA0" w14:textId="77777777">
      <w:pPr>
        <w:rPr>
          <w:sz w:val="16"/>
        </w:rPr>
      </w:pPr>
      <w:r w:rsidRPr="00810A79">
        <w:rPr>
          <w:sz w:val="16"/>
        </w:rPr>
        <w:t>unless sentences are proportional to the crime, "the people are led to</w:t>
      </w:r>
    </w:p>
    <w:p w:rsidRPr="00810A79" w:rsidR="00810A79" w:rsidP="00810A79" w:rsidRDefault="00810A79" w14:paraId="56270092" w14:textId="77777777">
      <w:pPr>
        <w:rPr>
          <w:sz w:val="16"/>
        </w:rPr>
      </w:pPr>
      <w:r w:rsidRPr="00810A79">
        <w:rPr>
          <w:sz w:val="16"/>
        </w:rPr>
        <w:t>forget the real distinction in the crimes themselves, and to commit</w:t>
      </w:r>
    </w:p>
    <w:p w:rsidRPr="00810A79" w:rsidR="00810A79" w:rsidP="00810A79" w:rsidRDefault="00810A79" w14:paraId="0D520390" w14:textId="77777777">
      <w:pPr>
        <w:rPr>
          <w:sz w:val="16"/>
        </w:rPr>
      </w:pPr>
      <w:r w:rsidRPr="00810A79">
        <w:rPr>
          <w:sz w:val="16"/>
        </w:rPr>
        <w:t>the most flagrant with as little compunction as they do the lightest</w:t>
      </w:r>
    </w:p>
    <w:p w:rsidRPr="00810A79" w:rsidR="00810A79" w:rsidP="00810A79" w:rsidRDefault="00810A79" w14:paraId="6A056724" w14:textId="77777777">
      <w:pPr>
        <w:rPr>
          <w:sz w:val="16"/>
        </w:rPr>
      </w:pPr>
      <w:r w:rsidRPr="00810A79">
        <w:rPr>
          <w:sz w:val="16"/>
        </w:rPr>
        <w:t>offenses." Within most categories of misdemeanors and felonies, the</w:t>
      </w:r>
    </w:p>
    <w:p w:rsidRPr="00810A79" w:rsidR="00810A79" w:rsidP="00810A79" w:rsidRDefault="00810A79" w14:paraId="3D0ACE7D" w14:textId="77777777">
      <w:pPr>
        <w:rPr>
          <w:sz w:val="16"/>
        </w:rPr>
      </w:pPr>
      <w:r w:rsidRPr="00810A79">
        <w:rPr>
          <w:sz w:val="16"/>
        </w:rPr>
        <w:t>judge is given broad discretion to impose an appropriate sentence to</w:t>
      </w:r>
    </w:p>
    <w:p w:rsidRPr="00810A79" w:rsidR="00810A79" w:rsidP="00810A79" w:rsidRDefault="00810A79" w14:paraId="3DFD5668" w14:textId="77777777">
      <w:pPr>
        <w:rPr>
          <w:sz w:val="16"/>
        </w:rPr>
      </w:pPr>
      <w:r w:rsidRPr="00810A79">
        <w:rPr>
          <w:sz w:val="16"/>
        </w:rPr>
        <w:t>accomplish the three goals of sentencing mentioned above.</w:t>
      </w:r>
    </w:p>
    <w:p w:rsidRPr="00810A79" w:rsidR="00810A79" w:rsidP="00810A79" w:rsidRDefault="00810A79" w14:paraId="5214649F" w14:textId="77777777">
      <w:pPr>
        <w:rPr>
          <w:sz w:val="16"/>
        </w:rPr>
      </w:pPr>
      <w:r w:rsidRPr="00810A79">
        <w:rPr>
          <w:sz w:val="16"/>
        </w:rPr>
        <w:t>For example, a judge may impose a sentence from no incarceration to up to 15 years in New Hampshire State Prison for a Class A felony</w:t>
      </w:r>
    </w:p>
    <w:p w:rsidRPr="00810A79" w:rsidR="00810A79" w:rsidP="00810A79" w:rsidRDefault="00810A79" w14:paraId="03CD7033" w14:textId="77777777">
      <w:pPr>
        <w:rPr>
          <w:sz w:val="16"/>
        </w:rPr>
      </w:pPr>
      <w:r w:rsidRPr="00810A79">
        <w:rPr>
          <w:sz w:val="16"/>
        </w:rPr>
        <w:t>depending on the particular circumstances of both the offender and the</w:t>
      </w:r>
    </w:p>
    <w:p w:rsidRPr="00810A79" w:rsidR="00810A79" w:rsidP="00810A79" w:rsidRDefault="00810A79" w14:paraId="300A8E30" w14:textId="77777777">
      <w:pPr>
        <w:rPr>
          <w:rStyle w:val="StyleUnderline"/>
        </w:rPr>
      </w:pPr>
      <w:r w:rsidRPr="00810A79">
        <w:rPr>
          <w:sz w:val="16"/>
        </w:rPr>
        <w:t xml:space="preserve">crime itself. As a result, </w:t>
      </w:r>
      <w:r w:rsidRPr="00810A79">
        <w:rPr>
          <w:rStyle w:val="StyleUnderline"/>
        </w:rPr>
        <w:t>decisions by the New Hampshire Supreme Court</w:t>
      </w:r>
    </w:p>
    <w:p w:rsidRPr="00810A79" w:rsidR="00810A79" w:rsidP="00810A79" w:rsidRDefault="00810A79" w14:paraId="1A1D5770" w14:textId="77777777">
      <w:pPr>
        <w:rPr>
          <w:rStyle w:val="StyleUnderline"/>
        </w:rPr>
      </w:pPr>
      <w:r w:rsidRPr="00810A79">
        <w:rPr>
          <w:rStyle w:val="StyleUnderline"/>
        </w:rPr>
        <w:t>recognize that even where a sentence is not necessary to rehabilitate</w:t>
      </w:r>
    </w:p>
    <w:p w:rsidRPr="00810A79" w:rsidR="00810A79" w:rsidP="00810A79" w:rsidRDefault="00810A79" w14:paraId="6B6F35A8" w14:textId="77777777">
      <w:pPr>
        <w:rPr>
          <w:rStyle w:val="StyleUnderline"/>
        </w:rPr>
      </w:pPr>
      <w:r w:rsidRPr="00810A79">
        <w:rPr>
          <w:rStyle w:val="StyleUnderline"/>
        </w:rPr>
        <w:t>the offender or provide specific deterrence, a harsher punishment may</w:t>
      </w:r>
    </w:p>
    <w:p w:rsidRPr="00810A79" w:rsidR="00810A79" w:rsidP="00810A79" w:rsidRDefault="00810A79" w14:paraId="1F56651A" w14:textId="77777777">
      <w:pPr>
        <w:rPr>
          <w:rStyle w:val="StyleUnderline"/>
        </w:rPr>
      </w:pPr>
      <w:r w:rsidRPr="00810A79">
        <w:rPr>
          <w:rStyle w:val="StyleUnderline"/>
        </w:rPr>
        <w:t>still be justified on the grounds that the sentence acts as a general</w:t>
      </w:r>
    </w:p>
    <w:p w:rsidRPr="00810A79" w:rsidR="00810A79" w:rsidP="00810A79" w:rsidRDefault="00810A79" w14:paraId="275E3B31" w14:textId="77777777">
      <w:pPr>
        <w:rPr>
          <w:sz w:val="16"/>
        </w:rPr>
      </w:pPr>
      <w:r w:rsidRPr="00810A79">
        <w:rPr>
          <w:rStyle w:val="StyleUnderline"/>
        </w:rPr>
        <w:t>deterrent.</w:t>
      </w:r>
      <w:r w:rsidRPr="00810A79">
        <w:rPr>
          <w:sz w:val="16"/>
        </w:rPr>
        <w:t xml:space="preserve"> The belief is that others will be deterred from committing</w:t>
      </w:r>
    </w:p>
    <w:p w:rsidRPr="00810A79" w:rsidR="00810A79" w:rsidP="00810A79" w:rsidRDefault="00810A79" w14:paraId="4193A953" w14:textId="77777777">
      <w:pPr>
        <w:rPr>
          <w:rStyle w:val="StyleUnderline"/>
        </w:rPr>
      </w:pPr>
      <w:r w:rsidRPr="00810A79">
        <w:rPr>
          <w:sz w:val="16"/>
        </w:rPr>
        <w:t>crime by the consequences for their actions</w:t>
      </w:r>
      <w:r w:rsidRPr="00810A79">
        <w:rPr>
          <w:rStyle w:val="StyleUnderline"/>
        </w:rPr>
        <w:t>. In fact, the very existence</w:t>
      </w:r>
    </w:p>
    <w:p w:rsidRPr="00810A79" w:rsidR="00810A79" w:rsidP="00810A79" w:rsidRDefault="00810A79" w14:paraId="4B631E27" w14:textId="77777777">
      <w:pPr>
        <w:rPr>
          <w:rStyle w:val="StyleUnderline"/>
        </w:rPr>
      </w:pPr>
      <w:r w:rsidRPr="00810A79">
        <w:rPr>
          <w:rStyle w:val="StyleUnderline"/>
        </w:rPr>
        <w:t>of a criminal penalty if a person is caught and convicted is intended</w:t>
      </w:r>
    </w:p>
    <w:p w:rsidRPr="00810A79" w:rsidR="00810A79" w:rsidP="00810A79" w:rsidRDefault="00810A79" w14:paraId="78110CD3" w14:textId="77777777">
      <w:pPr>
        <w:rPr>
          <w:rStyle w:val="StyleUnderline"/>
        </w:rPr>
      </w:pPr>
      <w:r w:rsidRPr="00810A79">
        <w:rPr>
          <w:rStyle w:val="StyleUnderline"/>
        </w:rPr>
        <w:t>to deter others from committing crime even before someone is caught</w:t>
      </w:r>
    </w:p>
    <w:p w:rsidRPr="00810A79" w:rsidR="00810A79" w:rsidP="00810A79" w:rsidRDefault="00810A79" w14:paraId="694EF2B7" w14:textId="77777777">
      <w:pPr>
        <w:rPr>
          <w:rStyle w:val="StyleUnderline"/>
        </w:rPr>
      </w:pPr>
      <w:r w:rsidRPr="00810A79">
        <w:rPr>
          <w:rStyle w:val="StyleUnderline"/>
        </w:rPr>
        <w:t>and punished.</w:t>
      </w:r>
    </w:p>
    <w:p w:rsidRPr="00810A79" w:rsidR="00810A79" w:rsidP="00810A79" w:rsidRDefault="00810A79" w14:paraId="71015C12" w14:textId="77777777">
      <w:pPr>
        <w:rPr>
          <w:sz w:val="16"/>
        </w:rPr>
      </w:pPr>
      <w:r w:rsidRPr="00810A79">
        <w:rPr>
          <w:sz w:val="16"/>
        </w:rPr>
        <w:t>There is no reason to believe that the deterrent rationale is different for capital murder than for lesser crimes. In fact, under New</w:t>
      </w:r>
    </w:p>
    <w:p w:rsidRPr="00810A79" w:rsidR="00810A79" w:rsidP="00810A79" w:rsidRDefault="00810A79" w14:paraId="2226BDB4" w14:textId="77777777">
      <w:pPr>
        <w:rPr>
          <w:sz w:val="16"/>
        </w:rPr>
      </w:pPr>
      <w:r w:rsidRPr="00810A79">
        <w:rPr>
          <w:sz w:val="16"/>
        </w:rPr>
        <w:t>Hampshire law, a defendant is only eligible for the death penalty if he</w:t>
      </w:r>
    </w:p>
    <w:p w:rsidRPr="00810A79" w:rsidR="00810A79" w:rsidP="00810A79" w:rsidRDefault="00810A79" w14:paraId="4E515AED" w14:textId="77777777">
      <w:pPr>
        <w:rPr>
          <w:sz w:val="16"/>
        </w:rPr>
      </w:pPr>
      <w:r w:rsidRPr="00810A79">
        <w:rPr>
          <w:sz w:val="16"/>
        </w:rPr>
        <w:t>is aware his actions will cause the death of another person and he acts</w:t>
      </w:r>
    </w:p>
    <w:p w:rsidRPr="00810A79" w:rsidR="00810A79" w:rsidP="00810A79" w:rsidRDefault="00810A79" w14:paraId="3B179C43" w14:textId="77777777">
      <w:pPr>
        <w:rPr>
          <w:rStyle w:val="StyleUnderline"/>
        </w:rPr>
      </w:pPr>
      <w:r w:rsidRPr="00810A79">
        <w:rPr>
          <w:sz w:val="16"/>
        </w:rPr>
        <w:t xml:space="preserve">purposely in some manner to cause the victim's death. </w:t>
      </w:r>
      <w:r w:rsidRPr="00810A79">
        <w:rPr>
          <w:rStyle w:val="StyleUnderline"/>
        </w:rPr>
        <w:t>Since capital</w:t>
      </w:r>
    </w:p>
    <w:p w:rsidRPr="00810A79" w:rsidR="00810A79" w:rsidP="00810A79" w:rsidRDefault="00810A79" w14:paraId="0ED8530F" w14:textId="77777777">
      <w:pPr>
        <w:rPr>
          <w:rStyle w:val="StyleUnderline"/>
        </w:rPr>
      </w:pPr>
      <w:r w:rsidRPr="00810A79">
        <w:rPr>
          <w:rStyle w:val="StyleUnderline"/>
        </w:rPr>
        <w:t>murder requires at least some degree of forethought on the part of the</w:t>
      </w:r>
    </w:p>
    <w:p w:rsidRPr="00810A79" w:rsidR="00810A79" w:rsidP="00810A79" w:rsidRDefault="00810A79" w14:paraId="74A148A0" w14:textId="77777777">
      <w:pPr>
        <w:rPr>
          <w:sz w:val="16"/>
        </w:rPr>
      </w:pPr>
      <w:r w:rsidRPr="00810A79">
        <w:rPr>
          <w:rStyle w:val="StyleUnderline"/>
        </w:rPr>
        <w:t>offender, it is likely to have a deterrent effect on at least some murderers.</w:t>
      </w:r>
      <w:r w:rsidRPr="00810A79">
        <w:rPr>
          <w:sz w:val="16"/>
        </w:rPr>
        <w:t xml:space="preserve"> In holding the death penalty is constitutional in the seminal case</w:t>
      </w:r>
    </w:p>
    <w:p w:rsidRPr="00810A79" w:rsidR="00810A79" w:rsidP="00810A79" w:rsidRDefault="00810A79" w14:paraId="227FCD79" w14:textId="77777777">
      <w:pPr>
        <w:rPr>
          <w:sz w:val="16"/>
        </w:rPr>
      </w:pPr>
      <w:r w:rsidRPr="00810A79">
        <w:rPr>
          <w:sz w:val="16"/>
        </w:rPr>
        <w:t>of Gregg v. Georgia, 428 U.S. 153 (1976), the United States Supreme</w:t>
      </w:r>
    </w:p>
    <w:p w:rsidRPr="00810A79" w:rsidR="00810A79" w:rsidP="00810A79" w:rsidRDefault="00810A79" w14:paraId="70D8995E" w14:textId="77777777">
      <w:pPr>
        <w:rPr>
          <w:rStyle w:val="StyleUnderline"/>
        </w:rPr>
      </w:pPr>
      <w:r w:rsidRPr="00810A79">
        <w:rPr>
          <w:sz w:val="16"/>
        </w:rPr>
        <w:t xml:space="preserve">Court recognized that </w:t>
      </w:r>
      <w:r w:rsidRPr="00810A79">
        <w:rPr>
          <w:rStyle w:val="StyleUnderline"/>
        </w:rPr>
        <w:t>capital murders committed with specific intent</w:t>
      </w:r>
    </w:p>
    <w:p w:rsidRPr="00810A79" w:rsidR="00810A79" w:rsidP="00810A79" w:rsidRDefault="00810A79" w14:paraId="20EA4816" w14:textId="77777777">
      <w:pPr>
        <w:rPr>
          <w:rStyle w:val="StyleUnderline"/>
        </w:rPr>
      </w:pPr>
      <w:r w:rsidRPr="00810A79">
        <w:rPr>
          <w:rStyle w:val="StyleUnderline"/>
        </w:rPr>
        <w:t>are the most likely type of crime to be deterred by the existence of the</w:t>
      </w:r>
    </w:p>
    <w:p w:rsidRPr="00810A79" w:rsidR="00810A79" w:rsidP="00810A79" w:rsidRDefault="00810A79" w14:paraId="589AC47A" w14:textId="77777777">
      <w:pPr>
        <w:rPr>
          <w:rStyle w:val="StyleUnderline"/>
        </w:rPr>
      </w:pPr>
      <w:r w:rsidRPr="00810A79">
        <w:rPr>
          <w:rStyle w:val="StyleUnderline"/>
        </w:rPr>
        <w:t>death penalty.</w:t>
      </w:r>
    </w:p>
    <w:p w:rsidRPr="00810A79" w:rsidR="00810A79" w:rsidP="00810A79" w:rsidRDefault="00810A79" w14:paraId="7F12871F" w14:textId="77777777">
      <w:pPr>
        <w:rPr>
          <w:rStyle w:val="StyleUnderline"/>
        </w:rPr>
      </w:pPr>
      <w:r w:rsidRPr="00810A79">
        <w:rPr>
          <w:rStyle w:val="StyleUnderline"/>
        </w:rPr>
        <w:t>Anecdotal evidence also supports the conclusion that the death</w:t>
      </w:r>
    </w:p>
    <w:p w:rsidRPr="00810A79" w:rsidR="00810A79" w:rsidP="00810A79" w:rsidRDefault="00810A79" w14:paraId="38233AAC" w14:textId="77777777">
      <w:pPr>
        <w:rPr>
          <w:sz w:val="16"/>
        </w:rPr>
      </w:pPr>
      <w:r w:rsidRPr="00810A79">
        <w:rPr>
          <w:rStyle w:val="StyleUnderline"/>
        </w:rPr>
        <w:t>penalty has a deterrent effect.</w:t>
      </w:r>
      <w:r w:rsidRPr="00810A79">
        <w:rPr>
          <w:sz w:val="16"/>
        </w:rPr>
        <w:t xml:space="preserve"> As Cheshire County </w:t>
      </w:r>
      <w:proofErr w:type="spellStart"/>
      <w:r w:rsidRPr="00810A79">
        <w:rPr>
          <w:sz w:val="16"/>
        </w:rPr>
        <w:t>Attomey</w:t>
      </w:r>
      <w:proofErr w:type="spellEnd"/>
      <w:r w:rsidRPr="00810A79">
        <w:rPr>
          <w:sz w:val="16"/>
        </w:rPr>
        <w:t xml:space="preserve"> Peter Heed</w:t>
      </w:r>
    </w:p>
    <w:p w:rsidRPr="00810A79" w:rsidR="00810A79" w:rsidP="00810A79" w:rsidRDefault="00810A79" w14:paraId="0E5097DB" w14:textId="77777777">
      <w:pPr>
        <w:rPr>
          <w:sz w:val="16"/>
        </w:rPr>
      </w:pPr>
      <w:r w:rsidRPr="00810A79">
        <w:rPr>
          <w:sz w:val="16"/>
        </w:rPr>
        <w:t>detailed in an email to the Death Penalty Study Commission, in at least</w:t>
      </w:r>
    </w:p>
    <w:p w:rsidRPr="00810A79" w:rsidR="00810A79" w:rsidP="00810A79" w:rsidRDefault="00810A79" w14:paraId="21F76C5E" w14:textId="77777777">
      <w:pPr>
        <w:rPr>
          <w:rStyle w:val="StyleUnderline"/>
        </w:rPr>
      </w:pPr>
      <w:r w:rsidRPr="00810A79">
        <w:rPr>
          <w:sz w:val="16"/>
        </w:rPr>
        <w:t xml:space="preserve">one case that he handled as a defense </w:t>
      </w:r>
      <w:proofErr w:type="spellStart"/>
      <w:proofErr w:type="gramStart"/>
      <w:r w:rsidRPr="00810A79">
        <w:rPr>
          <w:sz w:val="16"/>
        </w:rPr>
        <w:t>attomey</w:t>
      </w:r>
      <w:proofErr w:type="spellEnd"/>
      <w:r w:rsidRPr="00810A79">
        <w:rPr>
          <w:sz w:val="16"/>
        </w:rPr>
        <w:t>,</w:t>
      </w:r>
      <w:proofErr w:type="gramEnd"/>
      <w:r w:rsidRPr="00810A79">
        <w:rPr>
          <w:sz w:val="16"/>
        </w:rPr>
        <w:t xml:space="preserve"> his </w:t>
      </w:r>
      <w:r w:rsidRPr="00810A79">
        <w:rPr>
          <w:rStyle w:val="StyleUnderline"/>
        </w:rPr>
        <w:t>client indicated that</w:t>
      </w:r>
    </w:p>
    <w:p w:rsidRPr="00810A79" w:rsidR="00810A79" w:rsidP="00810A79" w:rsidRDefault="00810A79" w14:paraId="673B13FC" w14:textId="77777777">
      <w:pPr>
        <w:rPr>
          <w:rStyle w:val="StyleUnderline"/>
        </w:rPr>
      </w:pPr>
      <w:r w:rsidRPr="00810A79">
        <w:rPr>
          <w:rStyle w:val="StyleUnderline"/>
        </w:rPr>
        <w:t>the only reason that he did not shoot a police officer was his awareness,</w:t>
      </w:r>
    </w:p>
    <w:p w:rsidRPr="00810A79" w:rsidR="00810A79" w:rsidP="00810A79" w:rsidRDefault="00810A79" w14:paraId="5A5A776D" w14:textId="77777777">
      <w:pPr>
        <w:rPr>
          <w:rStyle w:val="StyleUnderline"/>
        </w:rPr>
      </w:pPr>
      <w:r w:rsidRPr="00810A79">
        <w:rPr>
          <w:rStyle w:val="StyleUnderline"/>
        </w:rPr>
        <w:t>and fear, of the existence of the death penalty in New Hampshire.</w:t>
      </w:r>
    </w:p>
    <w:p w:rsidRPr="00810A79" w:rsidR="00810A79" w:rsidP="00810A79" w:rsidRDefault="00810A79" w14:paraId="4D0FE24F" w14:textId="77777777">
      <w:pPr>
        <w:rPr>
          <w:sz w:val="16"/>
        </w:rPr>
      </w:pPr>
      <w:r w:rsidRPr="00810A79">
        <w:rPr>
          <w:sz w:val="16"/>
        </w:rPr>
        <w:t>Some members of the Commission, including some members</w:t>
      </w:r>
    </w:p>
    <w:p w:rsidRPr="00810A79" w:rsidR="00810A79" w:rsidP="00810A79" w:rsidRDefault="00810A79" w14:paraId="76246675" w14:textId="77777777">
      <w:pPr>
        <w:rPr>
          <w:sz w:val="16"/>
        </w:rPr>
      </w:pPr>
      <w:r w:rsidRPr="00810A79">
        <w:rPr>
          <w:sz w:val="16"/>
        </w:rPr>
        <w:t>who would retain the New Hampshire death penalty statute, are not</w:t>
      </w:r>
    </w:p>
    <w:p w:rsidRPr="00810A79" w:rsidR="00810A79" w:rsidP="00810A79" w:rsidRDefault="00810A79" w14:paraId="006199CF" w14:textId="77777777">
      <w:pPr>
        <w:rPr>
          <w:sz w:val="16"/>
        </w:rPr>
      </w:pPr>
      <w:r w:rsidRPr="00810A79">
        <w:rPr>
          <w:sz w:val="16"/>
        </w:rPr>
        <w:t>convinced that the death penalty deters all kinds of homicides. As the</w:t>
      </w:r>
    </w:p>
    <w:p w:rsidRPr="00810A79" w:rsidR="00810A79" w:rsidP="00810A79" w:rsidRDefault="00810A79" w14:paraId="795352FE" w14:textId="77777777">
      <w:pPr>
        <w:rPr>
          <w:sz w:val="16"/>
        </w:rPr>
      </w:pPr>
      <w:r w:rsidRPr="00810A79">
        <w:rPr>
          <w:sz w:val="16"/>
        </w:rPr>
        <w:t>New Hampshire capital murder statutes are drafted and as they are</w:t>
      </w:r>
    </w:p>
    <w:p w:rsidRPr="00810A79" w:rsidR="00810A79" w:rsidP="00810A79" w:rsidRDefault="00810A79" w14:paraId="02B9C640" w14:textId="77777777">
      <w:pPr>
        <w:rPr>
          <w:sz w:val="16"/>
        </w:rPr>
      </w:pPr>
      <w:r w:rsidRPr="00810A79">
        <w:rPr>
          <w:sz w:val="16"/>
        </w:rPr>
        <w:t>applied, they are not intended to deter all kinds of homicide, because</w:t>
      </w:r>
    </w:p>
    <w:p w:rsidRPr="00810A79" w:rsidR="00810A79" w:rsidP="00810A79" w:rsidRDefault="00810A79" w14:paraId="19B61166" w14:textId="77777777">
      <w:pPr>
        <w:rPr>
          <w:sz w:val="16"/>
        </w:rPr>
      </w:pPr>
      <w:r w:rsidRPr="00810A79">
        <w:rPr>
          <w:sz w:val="16"/>
        </w:rPr>
        <w:t>they do not apply to all kinds of homicide. Indeed it is not possible to</w:t>
      </w:r>
    </w:p>
    <w:p w:rsidRPr="00810A79" w:rsidR="00810A79" w:rsidP="00810A79" w:rsidRDefault="00810A79" w14:paraId="67B51B3D" w14:textId="77777777">
      <w:pPr>
        <w:rPr>
          <w:sz w:val="16"/>
        </w:rPr>
      </w:pPr>
      <w:r w:rsidRPr="00810A79">
        <w:rPr>
          <w:sz w:val="16"/>
        </w:rPr>
        <w:t xml:space="preserve">develop a system of punishment that would deter every criminal </w:t>
      </w:r>
      <w:proofErr w:type="gramStart"/>
      <w:r w:rsidRPr="00810A79">
        <w:rPr>
          <w:sz w:val="16"/>
        </w:rPr>
        <w:t>act;</w:t>
      </w:r>
      <w:proofErr w:type="gramEnd"/>
    </w:p>
    <w:p w:rsidRPr="00810A79" w:rsidR="00810A79" w:rsidP="00810A79" w:rsidRDefault="00810A79" w14:paraId="7D130857" w14:textId="77777777">
      <w:pPr>
        <w:rPr>
          <w:sz w:val="16"/>
        </w:rPr>
      </w:pPr>
      <w:r w:rsidRPr="00810A79">
        <w:rPr>
          <w:sz w:val="16"/>
        </w:rPr>
        <w:t>otherwise it would be possible to calibrate the criminal justice system</w:t>
      </w:r>
    </w:p>
    <w:p w:rsidRPr="00810A79" w:rsidR="00810A79" w:rsidP="00810A79" w:rsidRDefault="00810A79" w14:paraId="0A20E054" w14:textId="77777777">
      <w:pPr>
        <w:rPr>
          <w:rStyle w:val="StyleUnderline"/>
        </w:rPr>
      </w:pPr>
      <w:r w:rsidRPr="00810A79">
        <w:rPr>
          <w:sz w:val="16"/>
        </w:rPr>
        <w:t xml:space="preserve">in such a way to eliminate all crime. Despite these difficulties, </w:t>
      </w:r>
      <w:r w:rsidRPr="00810A79">
        <w:rPr>
          <w:rStyle w:val="StyleUnderline"/>
        </w:rPr>
        <w:t>the</w:t>
      </w:r>
    </w:p>
    <w:p w:rsidRPr="00810A79" w:rsidR="00810A79" w:rsidP="00810A79" w:rsidRDefault="00810A79" w14:paraId="354AE03B" w14:textId="77777777">
      <w:pPr>
        <w:rPr>
          <w:rStyle w:val="StyleUnderline"/>
        </w:rPr>
      </w:pPr>
      <w:r w:rsidRPr="00810A79">
        <w:rPr>
          <w:rStyle w:val="StyleUnderline"/>
        </w:rPr>
        <w:t>deterrence theory provides a compelling rationale for retaining the</w:t>
      </w:r>
    </w:p>
    <w:p w:rsidRPr="00810A79" w:rsidR="00810A79" w:rsidP="00810A79" w:rsidRDefault="00810A79" w14:paraId="66941CB1" w14:textId="77777777">
      <w:pPr>
        <w:rPr>
          <w:rStyle w:val="StyleUnderline"/>
        </w:rPr>
      </w:pPr>
      <w:r w:rsidRPr="00810A79">
        <w:rPr>
          <w:rStyle w:val="StyleUnderline"/>
        </w:rPr>
        <w:t>New Hampshire death penalty statutes.</w:t>
      </w:r>
    </w:p>
    <w:p w:rsidRPr="00810A79" w:rsidR="00810A79" w:rsidP="00810A79" w:rsidRDefault="00810A79" w14:paraId="17EC4EDF" w14:textId="77777777">
      <w:pPr>
        <w:rPr>
          <w:rStyle w:val="StyleUnderline"/>
        </w:rPr>
      </w:pPr>
      <w:r w:rsidRPr="00810A79">
        <w:rPr>
          <w:sz w:val="16"/>
        </w:rPr>
        <w:t xml:space="preserve">In this </w:t>
      </w:r>
      <w:proofErr w:type="gramStart"/>
      <w:r w:rsidRPr="00810A79">
        <w:rPr>
          <w:sz w:val="16"/>
        </w:rPr>
        <w:t xml:space="preserve">regard, </w:t>
      </w:r>
      <w:r w:rsidRPr="00810A79">
        <w:rPr>
          <w:rStyle w:val="StyleUnderline"/>
        </w:rPr>
        <w:t>if</w:t>
      </w:r>
      <w:proofErr w:type="gramEnd"/>
      <w:r w:rsidRPr="00810A79">
        <w:rPr>
          <w:rStyle w:val="StyleUnderline"/>
        </w:rPr>
        <w:t xml:space="preserve"> New Hampshire's capital murder statutes save</w:t>
      </w:r>
    </w:p>
    <w:p w:rsidRPr="00810A79" w:rsidR="00810A79" w:rsidP="00810A79" w:rsidRDefault="00810A79" w14:paraId="47DA7E63" w14:textId="77777777">
      <w:pPr>
        <w:rPr>
          <w:rStyle w:val="StyleUnderline"/>
        </w:rPr>
      </w:pPr>
      <w:r w:rsidRPr="00810A79">
        <w:rPr>
          <w:rStyle w:val="StyleUnderline"/>
        </w:rPr>
        <w:t>even one innocent life by deterring even one capital murder, it should</w:t>
      </w:r>
    </w:p>
    <w:p w:rsidRPr="00810A79" w:rsidR="00810A79" w:rsidP="00810A79" w:rsidRDefault="00810A79" w14:paraId="7EB57C64" w14:textId="77777777">
      <w:pPr>
        <w:rPr>
          <w:rStyle w:val="StyleUnderline"/>
        </w:rPr>
      </w:pPr>
      <w:r w:rsidRPr="00810A79">
        <w:rPr>
          <w:rStyle w:val="StyleUnderline"/>
        </w:rPr>
        <w:t>be an acceptable choice for the state to maintain these statutes. Is it</w:t>
      </w:r>
    </w:p>
    <w:p w:rsidRPr="00810A79" w:rsidR="00810A79" w:rsidP="00810A79" w:rsidRDefault="00810A79" w14:paraId="19453527" w14:textId="77777777">
      <w:pPr>
        <w:rPr>
          <w:rStyle w:val="StyleUnderline"/>
        </w:rPr>
      </w:pPr>
      <w:r w:rsidRPr="00810A79">
        <w:rPr>
          <w:rStyle w:val="StyleUnderline"/>
        </w:rPr>
        <w:t>not, in fact, morally required to save the innocent, if unknown, life?</w:t>
      </w:r>
    </w:p>
    <w:p w:rsidRPr="00810A79" w:rsidR="00810A79" w:rsidP="00810A79" w:rsidRDefault="00810A79" w14:paraId="2DB93392" w14:textId="77777777">
      <w:pPr>
        <w:rPr>
          <w:sz w:val="16"/>
        </w:rPr>
      </w:pPr>
      <w:r w:rsidRPr="00810A79">
        <w:rPr>
          <w:sz w:val="16"/>
        </w:rPr>
        <w:t>The state shoulders obligations to protect innocent lives in many</w:t>
      </w:r>
    </w:p>
    <w:p w:rsidRPr="00810A79" w:rsidR="00810A79" w:rsidP="00810A79" w:rsidRDefault="00810A79" w14:paraId="48A9B240" w14:textId="77777777">
      <w:pPr>
        <w:rPr>
          <w:sz w:val="16"/>
        </w:rPr>
      </w:pPr>
      <w:r w:rsidRPr="00810A79">
        <w:rPr>
          <w:sz w:val="16"/>
        </w:rPr>
        <w:t>other contexts. Laws against drunk driving, for instance, are intended</w:t>
      </w:r>
    </w:p>
    <w:p w:rsidRPr="00810A79" w:rsidR="00810A79" w:rsidP="00810A79" w:rsidRDefault="00810A79" w14:paraId="5E6A6C4C" w14:textId="77777777">
      <w:pPr>
        <w:rPr>
          <w:sz w:val="16"/>
        </w:rPr>
      </w:pPr>
      <w:r w:rsidRPr="00810A79">
        <w:rPr>
          <w:sz w:val="16"/>
        </w:rPr>
        <w:t>to deter risky behavior that endangers innocent third persons as well</w:t>
      </w:r>
    </w:p>
    <w:p w:rsidRPr="00810A79" w:rsidR="00810A79" w:rsidP="00810A79" w:rsidRDefault="00810A79" w14:paraId="5766D2DB" w14:textId="77777777">
      <w:pPr>
        <w:rPr>
          <w:sz w:val="16"/>
        </w:rPr>
      </w:pPr>
      <w:r w:rsidRPr="00810A79">
        <w:rPr>
          <w:sz w:val="16"/>
        </w:rPr>
        <w:t>as drunks and their passengers (some of whom are entirely innocent,</w:t>
      </w:r>
    </w:p>
    <w:p w:rsidRPr="00810A79" w:rsidR="00810A79" w:rsidP="00810A79" w:rsidRDefault="00810A79" w14:paraId="7B7ABD76" w14:textId="77777777">
      <w:pPr>
        <w:rPr>
          <w:sz w:val="16"/>
        </w:rPr>
      </w:pPr>
      <w:r w:rsidRPr="00810A79">
        <w:rPr>
          <w:sz w:val="16"/>
        </w:rPr>
        <w:t>like children, and some who are not, like social guests). Drunken</w:t>
      </w:r>
    </w:p>
    <w:p w:rsidRPr="00810A79" w:rsidR="00810A79" w:rsidP="00810A79" w:rsidRDefault="00810A79" w14:paraId="163C061E" w14:textId="77777777">
      <w:pPr>
        <w:rPr>
          <w:sz w:val="16"/>
        </w:rPr>
      </w:pPr>
      <w:r w:rsidRPr="00810A79">
        <w:rPr>
          <w:sz w:val="16"/>
        </w:rPr>
        <w:t>driving laws do not, of course, deter all drunk driving, but that's not</w:t>
      </w:r>
    </w:p>
    <w:p w:rsidRPr="00810A79" w:rsidR="00810A79" w:rsidP="00810A79" w:rsidRDefault="00810A79" w14:paraId="2D0AD38E" w14:textId="77777777">
      <w:pPr>
        <w:rPr>
          <w:rStyle w:val="StyleUnderline"/>
        </w:rPr>
      </w:pPr>
      <w:r w:rsidRPr="00810A79">
        <w:rPr>
          <w:sz w:val="16"/>
        </w:rPr>
        <w:t xml:space="preserve">the test for legislation in a democratic society - </w:t>
      </w:r>
      <w:r w:rsidRPr="00810A79">
        <w:rPr>
          <w:rStyle w:val="StyleUnderline"/>
        </w:rPr>
        <w:t>the legislature deems</w:t>
      </w:r>
    </w:p>
    <w:p w:rsidRPr="00810A79" w:rsidR="00810A79" w:rsidP="00810A79" w:rsidRDefault="00810A79" w14:paraId="4C0C792C" w14:textId="77777777">
      <w:pPr>
        <w:rPr>
          <w:rStyle w:val="StyleUnderline"/>
        </w:rPr>
      </w:pPr>
      <w:r w:rsidRPr="00810A79">
        <w:rPr>
          <w:rStyle w:val="StyleUnderline"/>
        </w:rPr>
        <w:t xml:space="preserve">the </w:t>
      </w:r>
      <w:proofErr w:type="spellStart"/>
      <w:r w:rsidRPr="00810A79">
        <w:rPr>
          <w:rStyle w:val="StyleUnderline"/>
        </w:rPr>
        <w:t>trade offs</w:t>
      </w:r>
      <w:proofErr w:type="spellEnd"/>
      <w:r w:rsidRPr="00810A79">
        <w:rPr>
          <w:rStyle w:val="StyleUnderline"/>
        </w:rPr>
        <w:t xml:space="preserve"> between imperfect protection, imperfect deterrence and</w:t>
      </w:r>
    </w:p>
    <w:p w:rsidR="00810A79" w:rsidP="00810A79" w:rsidRDefault="00810A79" w14:paraId="57FA4D06" w14:textId="6322508D">
      <w:pPr>
        <w:rPr>
          <w:rStyle w:val="StyleUnderline"/>
        </w:rPr>
      </w:pPr>
      <w:r w:rsidRPr="00810A79">
        <w:rPr>
          <w:rStyle w:val="StyleUnderline"/>
        </w:rPr>
        <w:t>imperfect punishment to be worth the cost of maintaining these laws.</w:t>
      </w:r>
    </w:p>
    <w:p w:rsidR="00810A79" w:rsidP="00810A79" w:rsidRDefault="00810A79" w14:paraId="36792750" w14:textId="60E5E5BA">
      <w:pPr>
        <w:rPr>
          <w:rStyle w:val="StyleUnderline"/>
        </w:rPr>
      </w:pPr>
    </w:p>
    <w:p w:rsidR="00810A79" w:rsidP="00810A79" w:rsidRDefault="00810A79" w14:paraId="6EAAFD37" w14:textId="30C10F5B">
      <w:pPr>
        <w:rPr>
          <w:rStyle w:val="StyleUnderline"/>
        </w:rPr>
      </w:pPr>
    </w:p>
    <w:p w:rsidR="00810A79" w:rsidP="00810A79" w:rsidRDefault="00810A79" w14:paraId="7976F0F2" w14:textId="63065A6A">
      <w:pPr>
        <w:rPr>
          <w:rStyle w:val="StyleUnderline"/>
        </w:rPr>
      </w:pPr>
    </w:p>
    <w:p w:rsidR="00810A79" w:rsidP="00810A79" w:rsidRDefault="00FB4A9B" w14:paraId="05C780EF" w14:textId="61C3E740">
      <w:pPr>
        <w:pStyle w:val="Heading4"/>
        <w:rPr>
          <w:rStyle w:val="StyleUnderline"/>
          <w:sz w:val="26"/>
          <w:u w:val="none"/>
        </w:rPr>
      </w:pPr>
      <w:r>
        <w:rPr>
          <w:rStyle w:val="StyleUnderline"/>
          <w:sz w:val="26"/>
          <w:u w:val="none"/>
        </w:rPr>
        <w:t>Studies show that the death penalty reduces all types of homicides by a significant margin – you have a moral obligation to save innocent lives</w:t>
      </w:r>
    </w:p>
    <w:p w:rsidR="00810A79" w:rsidP="00810A79" w:rsidRDefault="00810A79" w14:paraId="3E07E5C5" w14:textId="77777777">
      <w:pPr>
        <w:rPr>
          <w:rStyle w:val="Style13ptBold"/>
          <w:b w:val="0"/>
          <w:bCs w:val="0"/>
          <w:sz w:val="22"/>
        </w:rPr>
      </w:pPr>
      <w:r>
        <w:rPr>
          <w:rStyle w:val="Style13ptBold"/>
        </w:rPr>
        <w:t xml:space="preserve">Reams and Putnam 11 – </w:t>
      </w:r>
      <w:r>
        <w:rPr>
          <w:rStyle w:val="Style13ptBold"/>
          <w:b w:val="0"/>
          <w:bCs w:val="0"/>
          <w:sz w:val="22"/>
        </w:rPr>
        <w:t xml:space="preserve">(James M. Reams and Charles T. Putnam, “MAKING THE CASE FOR THE DETERRENCE EFFECT OF CAPITAL PUNISHMENT”, Published in New Hampshire Law Journal Vol. 52 Issue 2 Summer 2011, Accessed June 24, 2020, </w:t>
      </w:r>
      <w:proofErr w:type="spellStart"/>
      <w:r>
        <w:rPr>
          <w:rStyle w:val="Style13ptBold"/>
          <w:b w:val="0"/>
          <w:bCs w:val="0"/>
          <w:sz w:val="22"/>
        </w:rPr>
        <w:t>njt</w:t>
      </w:r>
      <w:proofErr w:type="spellEnd"/>
      <w:r>
        <w:rPr>
          <w:rStyle w:val="Style13ptBold"/>
          <w:b w:val="0"/>
          <w:bCs w:val="0"/>
          <w:sz w:val="22"/>
        </w:rPr>
        <w:t>)</w:t>
      </w:r>
    </w:p>
    <w:p w:rsidRPr="00810A79" w:rsidR="00810A79" w:rsidP="00810A79" w:rsidRDefault="00810A79" w14:paraId="7276C719" w14:textId="77777777"/>
    <w:p w:rsidRPr="00FB4A9B" w:rsidR="00810A79" w:rsidP="00810A79" w:rsidRDefault="00810A79" w14:paraId="50FBD7DF" w14:textId="77777777">
      <w:pPr>
        <w:rPr>
          <w:sz w:val="16"/>
        </w:rPr>
      </w:pPr>
      <w:r w:rsidRPr="00FB4A9B">
        <w:rPr>
          <w:sz w:val="16"/>
        </w:rPr>
        <w:t>Moreover, with the caveats about the academic studies discussed</w:t>
      </w:r>
    </w:p>
    <w:p w:rsidRPr="00FB4A9B" w:rsidR="00810A79" w:rsidP="00810A79" w:rsidRDefault="00810A79" w14:paraId="4405815A" w14:textId="53800322">
      <w:pPr>
        <w:rPr>
          <w:rStyle w:val="StyleUnderline"/>
        </w:rPr>
      </w:pPr>
      <w:r w:rsidRPr="00FB4A9B">
        <w:rPr>
          <w:sz w:val="16"/>
        </w:rPr>
        <w:t xml:space="preserve">above, it is still worth noting that </w:t>
      </w:r>
      <w:r w:rsidRPr="00FB4A9B">
        <w:rPr>
          <w:rStyle w:val="StyleUnderline"/>
        </w:rPr>
        <w:t>there is a</w:t>
      </w:r>
      <w:r w:rsidRPr="00FB4A9B" w:rsidR="00FB4A9B">
        <w:rPr>
          <w:rStyle w:val="StyleUnderline"/>
        </w:rPr>
        <w:t xml:space="preserve"> </w:t>
      </w:r>
      <w:r w:rsidRPr="00FB4A9B">
        <w:rPr>
          <w:rStyle w:val="StyleUnderline"/>
        </w:rPr>
        <w:t>substantial body of scientific</w:t>
      </w:r>
    </w:p>
    <w:p w:rsidRPr="00FB4A9B" w:rsidR="00810A79" w:rsidP="00810A79" w:rsidRDefault="00810A79" w14:paraId="16A0C271" w14:textId="77777777">
      <w:pPr>
        <w:rPr>
          <w:sz w:val="16"/>
        </w:rPr>
      </w:pPr>
      <w:r w:rsidRPr="00FB4A9B">
        <w:rPr>
          <w:rStyle w:val="StyleUnderline"/>
        </w:rPr>
        <w:t>literature that supports the deterrent effect of the death penalty</w:t>
      </w:r>
      <w:r w:rsidRPr="00FB4A9B">
        <w:rPr>
          <w:sz w:val="16"/>
        </w:rPr>
        <w:t>. While</w:t>
      </w:r>
    </w:p>
    <w:p w:rsidRPr="00FB4A9B" w:rsidR="00810A79" w:rsidP="00810A79" w:rsidRDefault="00810A79" w14:paraId="078D5DC8" w14:textId="77777777">
      <w:pPr>
        <w:rPr>
          <w:sz w:val="16"/>
        </w:rPr>
      </w:pPr>
      <w:r w:rsidRPr="00FB4A9B">
        <w:rPr>
          <w:sz w:val="16"/>
        </w:rPr>
        <w:t>it is difficult, if not impossible, to measure with any precision the</w:t>
      </w:r>
    </w:p>
    <w:p w:rsidRPr="00FB4A9B" w:rsidR="00810A79" w:rsidP="00810A79" w:rsidRDefault="00810A79" w14:paraId="7EF7DD0D" w14:textId="77777777">
      <w:pPr>
        <w:rPr>
          <w:sz w:val="16"/>
        </w:rPr>
      </w:pPr>
      <w:r w:rsidRPr="00FB4A9B">
        <w:rPr>
          <w:sz w:val="16"/>
        </w:rPr>
        <w:t>deterrent effect of the death penalty, the academic studies showing a</w:t>
      </w:r>
    </w:p>
    <w:p w:rsidRPr="00FB4A9B" w:rsidR="00810A79" w:rsidP="00810A79" w:rsidRDefault="00810A79" w14:paraId="3B88EB3D" w14:textId="77777777">
      <w:pPr>
        <w:rPr>
          <w:sz w:val="16"/>
        </w:rPr>
      </w:pPr>
      <w:r w:rsidRPr="00FB4A9B">
        <w:rPr>
          <w:sz w:val="16"/>
        </w:rPr>
        <w:t>deterrent effect support the practical observations and common sense</w:t>
      </w:r>
    </w:p>
    <w:p w:rsidRPr="00FB4A9B" w:rsidR="00810A79" w:rsidP="00810A79" w:rsidRDefault="00810A79" w14:paraId="5E2B0144" w14:textId="77777777">
      <w:pPr>
        <w:rPr>
          <w:sz w:val="16"/>
        </w:rPr>
      </w:pPr>
      <w:r w:rsidRPr="00FB4A9B">
        <w:rPr>
          <w:sz w:val="16"/>
        </w:rPr>
        <w:t>experience discussed above.</w:t>
      </w:r>
    </w:p>
    <w:p w:rsidRPr="00FB4A9B" w:rsidR="00810A79" w:rsidP="00810A79" w:rsidRDefault="00810A79" w14:paraId="68C553E0" w14:textId="77777777">
      <w:pPr>
        <w:rPr>
          <w:sz w:val="16"/>
        </w:rPr>
      </w:pPr>
      <w:r w:rsidRPr="00FB4A9B">
        <w:rPr>
          <w:sz w:val="16"/>
        </w:rPr>
        <w:t>The groundbreaking study on this path was the development of</w:t>
      </w:r>
    </w:p>
    <w:p w:rsidRPr="00FB4A9B" w:rsidR="00810A79" w:rsidP="00810A79" w:rsidRDefault="00810A79" w14:paraId="42F6D55E" w14:textId="77777777">
      <w:pPr>
        <w:rPr>
          <w:sz w:val="16"/>
        </w:rPr>
      </w:pPr>
      <w:r w:rsidRPr="00FB4A9B">
        <w:rPr>
          <w:sz w:val="16"/>
        </w:rPr>
        <w:t>a sophisticated econometric model by Isaac Ehrlich, The Deterrent</w:t>
      </w:r>
    </w:p>
    <w:p w:rsidRPr="00FB4A9B" w:rsidR="00810A79" w:rsidP="00810A79" w:rsidRDefault="00810A79" w14:paraId="2F16397A" w14:textId="77777777">
      <w:pPr>
        <w:rPr>
          <w:sz w:val="16"/>
        </w:rPr>
      </w:pPr>
      <w:r w:rsidRPr="00FB4A9B">
        <w:rPr>
          <w:sz w:val="16"/>
        </w:rPr>
        <w:t>Effect of Capital Punishment, 65 American Economic Review 397</w:t>
      </w:r>
    </w:p>
    <w:p w:rsidRPr="00FB4A9B" w:rsidR="00810A79" w:rsidP="00810A79" w:rsidRDefault="00810A79" w14:paraId="7BAB54ED" w14:textId="77777777">
      <w:pPr>
        <w:rPr>
          <w:rStyle w:val="StyleUnderline"/>
        </w:rPr>
      </w:pPr>
      <w:r w:rsidRPr="00FB4A9B">
        <w:rPr>
          <w:sz w:val="16"/>
        </w:rPr>
        <w:t xml:space="preserve">(1975). </w:t>
      </w:r>
      <w:r w:rsidRPr="00FB4A9B">
        <w:rPr>
          <w:rStyle w:val="StyleUnderline"/>
        </w:rPr>
        <w:t>Ehrlich concluded that there was a deterrent effect caused by</w:t>
      </w:r>
    </w:p>
    <w:p w:rsidRPr="00FB4A9B" w:rsidR="00810A79" w:rsidP="00810A79" w:rsidRDefault="00810A79" w14:paraId="7BA90EF2" w14:textId="77777777">
      <w:pPr>
        <w:rPr>
          <w:rStyle w:val="StyleUnderline"/>
        </w:rPr>
      </w:pPr>
      <w:r w:rsidRPr="00FB4A9B">
        <w:rPr>
          <w:rStyle w:val="StyleUnderline"/>
        </w:rPr>
        <w:t>the presence of capital punishment.</w:t>
      </w:r>
    </w:p>
    <w:p w:rsidRPr="00FB4A9B" w:rsidR="00810A79" w:rsidP="00810A79" w:rsidRDefault="00810A79" w14:paraId="24074F52" w14:textId="77777777">
      <w:pPr>
        <w:rPr>
          <w:sz w:val="16"/>
        </w:rPr>
      </w:pPr>
      <w:r w:rsidRPr="00FB4A9B">
        <w:rPr>
          <w:sz w:val="16"/>
        </w:rPr>
        <w:t>Many authors have continued the work of Ehrlich and developed</w:t>
      </w:r>
    </w:p>
    <w:p w:rsidRPr="00FB4A9B" w:rsidR="00810A79" w:rsidP="00810A79" w:rsidRDefault="00810A79" w14:paraId="4CCB2435" w14:textId="77777777">
      <w:pPr>
        <w:rPr>
          <w:sz w:val="16"/>
        </w:rPr>
      </w:pPr>
      <w:r w:rsidRPr="00FB4A9B">
        <w:rPr>
          <w:sz w:val="16"/>
        </w:rPr>
        <w:t>even more sophisticated measurement models based upon criticism</w:t>
      </w:r>
    </w:p>
    <w:p w:rsidRPr="00FB4A9B" w:rsidR="00810A79" w:rsidP="00810A79" w:rsidRDefault="00810A79" w14:paraId="26BFA551" w14:textId="77777777">
      <w:pPr>
        <w:rPr>
          <w:sz w:val="16"/>
        </w:rPr>
      </w:pPr>
      <w:r w:rsidRPr="00FB4A9B">
        <w:rPr>
          <w:sz w:val="16"/>
        </w:rPr>
        <w:t>of Ehrlich's work. An extremely significant work was published by</w:t>
      </w:r>
    </w:p>
    <w:p w:rsidRPr="00FB4A9B" w:rsidR="00810A79" w:rsidP="00810A79" w:rsidRDefault="00810A79" w14:paraId="3D497607" w14:textId="77777777">
      <w:pPr>
        <w:rPr>
          <w:sz w:val="16"/>
        </w:rPr>
      </w:pPr>
      <w:proofErr w:type="spellStart"/>
      <w:r w:rsidRPr="00FB4A9B">
        <w:rPr>
          <w:sz w:val="16"/>
        </w:rPr>
        <w:t>Dezhbakhsh</w:t>
      </w:r>
      <w:proofErr w:type="spellEnd"/>
      <w:r w:rsidRPr="00FB4A9B">
        <w:rPr>
          <w:sz w:val="16"/>
        </w:rPr>
        <w:t>, Rubin, and Shepard entitled "Does Capital Punishment</w:t>
      </w:r>
    </w:p>
    <w:p w:rsidRPr="00FB4A9B" w:rsidR="00810A79" w:rsidP="00810A79" w:rsidRDefault="00810A79" w14:paraId="641D7503" w14:textId="77777777">
      <w:pPr>
        <w:rPr>
          <w:sz w:val="16"/>
        </w:rPr>
      </w:pPr>
      <w:r w:rsidRPr="00FB4A9B">
        <w:rPr>
          <w:sz w:val="16"/>
        </w:rPr>
        <w:t>have a Deterrent Effect: New Evidence from Post-Moratorium Panel</w:t>
      </w:r>
    </w:p>
    <w:p w:rsidRPr="00FB4A9B" w:rsidR="00810A79" w:rsidP="00810A79" w:rsidRDefault="00810A79" w14:paraId="124141EC" w14:textId="77777777">
      <w:pPr>
        <w:rPr>
          <w:sz w:val="16"/>
        </w:rPr>
      </w:pPr>
      <w:r w:rsidRPr="00FB4A9B">
        <w:rPr>
          <w:sz w:val="16"/>
        </w:rPr>
        <w:t>Data," 5 American Law and Economic Review (Fall 2003).</w:t>
      </w:r>
    </w:p>
    <w:p w:rsidRPr="00FB4A9B" w:rsidR="00810A79" w:rsidP="00810A79" w:rsidRDefault="00810A79" w14:paraId="21DF418C" w14:textId="77777777">
      <w:pPr>
        <w:rPr>
          <w:rStyle w:val="StyleUnderline"/>
        </w:rPr>
      </w:pPr>
      <w:proofErr w:type="spellStart"/>
      <w:r w:rsidRPr="00FB4A9B">
        <w:rPr>
          <w:rStyle w:val="StyleUnderline"/>
        </w:rPr>
        <w:t>Dezhbakhsh</w:t>
      </w:r>
      <w:proofErr w:type="spellEnd"/>
      <w:r w:rsidRPr="00FB4A9B">
        <w:rPr>
          <w:rStyle w:val="StyleUnderline"/>
        </w:rPr>
        <w:t>, et al. used panel data from 3,054 counties across</w:t>
      </w:r>
    </w:p>
    <w:p w:rsidRPr="00FB4A9B" w:rsidR="00810A79" w:rsidP="00810A79" w:rsidRDefault="00810A79" w14:paraId="6FE5C1A6" w14:textId="77777777">
      <w:pPr>
        <w:rPr>
          <w:rStyle w:val="StyleUnderline"/>
        </w:rPr>
      </w:pPr>
      <w:r w:rsidRPr="00FB4A9B">
        <w:rPr>
          <w:rStyle w:val="StyleUnderline"/>
        </w:rPr>
        <w:t>the country covering the period from 1977-1996 to look at a deterrent</w:t>
      </w:r>
    </w:p>
    <w:p w:rsidRPr="00FB4A9B" w:rsidR="00810A79" w:rsidP="00810A79" w:rsidRDefault="00810A79" w14:paraId="119C8F0C" w14:textId="77777777">
      <w:pPr>
        <w:rPr>
          <w:sz w:val="16"/>
        </w:rPr>
      </w:pPr>
      <w:r w:rsidRPr="00FB4A9B">
        <w:rPr>
          <w:rStyle w:val="StyleUnderline"/>
        </w:rPr>
        <w:t xml:space="preserve">effect of capital punishment. </w:t>
      </w:r>
      <w:r w:rsidRPr="00FB4A9B">
        <w:rPr>
          <w:sz w:val="16"/>
        </w:rPr>
        <w:t>The time period covers the resumption</w:t>
      </w:r>
    </w:p>
    <w:p w:rsidRPr="00FB4A9B" w:rsidR="00810A79" w:rsidP="00810A79" w:rsidRDefault="00810A79" w14:paraId="327C59E3" w14:textId="77777777">
      <w:pPr>
        <w:rPr>
          <w:sz w:val="16"/>
        </w:rPr>
      </w:pPr>
      <w:r w:rsidRPr="00FB4A9B">
        <w:rPr>
          <w:sz w:val="16"/>
        </w:rPr>
        <w:t>of the death penalty through the most recent data available in 2003.</w:t>
      </w:r>
    </w:p>
    <w:p w:rsidRPr="00FB4A9B" w:rsidR="00810A79" w:rsidP="00810A79" w:rsidRDefault="00810A79" w14:paraId="4713F866" w14:textId="77777777">
      <w:pPr>
        <w:rPr>
          <w:rStyle w:val="StyleUnderline"/>
        </w:rPr>
      </w:pPr>
      <w:proofErr w:type="spellStart"/>
      <w:r w:rsidRPr="00FB4A9B">
        <w:rPr>
          <w:rStyle w:val="StyleUnderline"/>
        </w:rPr>
        <w:t>Dezhbakhsh</w:t>
      </w:r>
      <w:proofErr w:type="spellEnd"/>
      <w:r w:rsidRPr="00FB4A9B">
        <w:rPr>
          <w:rStyle w:val="StyleUnderline"/>
        </w:rPr>
        <w:t>, et. al. concluded that the data showed that there was</w:t>
      </w:r>
    </w:p>
    <w:p w:rsidRPr="00FB4A9B" w:rsidR="00810A79" w:rsidP="00810A79" w:rsidRDefault="00810A79" w14:paraId="657F7677" w14:textId="77777777">
      <w:pPr>
        <w:rPr>
          <w:rStyle w:val="StyleUnderline"/>
        </w:rPr>
      </w:pPr>
      <w:r w:rsidRPr="00FB4A9B">
        <w:rPr>
          <w:rStyle w:val="StyleUnderline"/>
        </w:rPr>
        <w:t>"a significant deterrent effect" from the use of capital punishment.</w:t>
      </w:r>
    </w:p>
    <w:p w:rsidRPr="00FB4A9B" w:rsidR="00810A79" w:rsidP="00810A79" w:rsidRDefault="00810A79" w14:paraId="5B91187B" w14:textId="77777777">
      <w:pPr>
        <w:rPr>
          <w:rStyle w:val="StyleUnderline"/>
        </w:rPr>
      </w:pPr>
      <w:proofErr w:type="spellStart"/>
      <w:r w:rsidRPr="00FB4A9B">
        <w:rPr>
          <w:sz w:val="16"/>
        </w:rPr>
        <w:t>Dezhbakhsh</w:t>
      </w:r>
      <w:proofErr w:type="spellEnd"/>
      <w:r w:rsidRPr="00FB4A9B">
        <w:rPr>
          <w:sz w:val="16"/>
        </w:rPr>
        <w:t xml:space="preserve">, supra at 25. </w:t>
      </w:r>
      <w:r w:rsidRPr="00FB4A9B">
        <w:rPr>
          <w:rStyle w:val="StyleUnderline"/>
        </w:rPr>
        <w:t>They further calculated that an average of</w:t>
      </w:r>
    </w:p>
    <w:p w:rsidRPr="00FB4A9B" w:rsidR="00810A79" w:rsidP="00810A79" w:rsidRDefault="00810A79" w14:paraId="0895068B" w14:textId="77777777">
      <w:pPr>
        <w:rPr>
          <w:rStyle w:val="StyleUnderline"/>
        </w:rPr>
      </w:pPr>
      <w:r w:rsidRPr="00FB4A9B">
        <w:rPr>
          <w:rStyle w:val="StyleUnderline"/>
        </w:rPr>
        <w:t>18 murders were not committed as a result of capital punishment.</w:t>
      </w:r>
    </w:p>
    <w:p w:rsidRPr="00FB4A9B" w:rsidR="00810A79" w:rsidP="00810A79" w:rsidRDefault="00810A79" w14:paraId="2A560019" w14:textId="77777777">
      <w:pPr>
        <w:rPr>
          <w:sz w:val="16"/>
        </w:rPr>
      </w:pPr>
      <w:proofErr w:type="spellStart"/>
      <w:r w:rsidRPr="00FB4A9B">
        <w:rPr>
          <w:sz w:val="16"/>
        </w:rPr>
        <w:t>Dezhbakhsh</w:t>
      </w:r>
      <w:proofErr w:type="spellEnd"/>
      <w:r w:rsidRPr="00FB4A9B">
        <w:rPr>
          <w:sz w:val="16"/>
        </w:rPr>
        <w:t>, supra 21-22.</w:t>
      </w:r>
    </w:p>
    <w:p w:rsidRPr="00FB4A9B" w:rsidR="00810A79" w:rsidP="00810A79" w:rsidRDefault="00810A79" w14:paraId="41AB9B54" w14:textId="77777777">
      <w:pPr>
        <w:rPr>
          <w:sz w:val="16"/>
        </w:rPr>
      </w:pPr>
      <w:r w:rsidRPr="00FB4A9B">
        <w:rPr>
          <w:sz w:val="16"/>
        </w:rPr>
        <w:t>"Our results suggest that the legal change allowing executions</w:t>
      </w:r>
    </w:p>
    <w:p w:rsidRPr="00FB4A9B" w:rsidR="00810A79" w:rsidP="00810A79" w:rsidRDefault="00810A79" w14:paraId="1FDBFAF7" w14:textId="77777777">
      <w:pPr>
        <w:rPr>
          <w:sz w:val="16"/>
        </w:rPr>
      </w:pPr>
      <w:r w:rsidRPr="00FB4A9B">
        <w:rPr>
          <w:sz w:val="16"/>
        </w:rPr>
        <w:t>beginning in 1977 has been associated with significant reductions in</w:t>
      </w:r>
    </w:p>
    <w:p w:rsidRPr="00FB4A9B" w:rsidR="00810A79" w:rsidP="00810A79" w:rsidRDefault="00810A79" w14:paraId="527A1B2E" w14:textId="77777777">
      <w:pPr>
        <w:rPr>
          <w:sz w:val="16"/>
        </w:rPr>
      </w:pPr>
      <w:r w:rsidRPr="00FB4A9B">
        <w:rPr>
          <w:sz w:val="16"/>
        </w:rPr>
        <w:t xml:space="preserve">homicide" </w:t>
      </w:r>
      <w:proofErr w:type="spellStart"/>
      <w:r w:rsidRPr="00FB4A9B">
        <w:rPr>
          <w:sz w:val="16"/>
        </w:rPr>
        <w:t>Dezhbakhsh</w:t>
      </w:r>
      <w:proofErr w:type="spellEnd"/>
      <w:r w:rsidRPr="00FB4A9B">
        <w:rPr>
          <w:sz w:val="16"/>
        </w:rPr>
        <w:t>, supra at 25.</w:t>
      </w:r>
    </w:p>
    <w:p w:rsidRPr="00FB4A9B" w:rsidR="00810A79" w:rsidP="00810A79" w:rsidRDefault="00810A79" w14:paraId="6B47B7CA" w14:textId="77777777">
      <w:pPr>
        <w:rPr>
          <w:rStyle w:val="StyleUnderline"/>
        </w:rPr>
      </w:pPr>
      <w:r w:rsidRPr="00FB4A9B">
        <w:rPr>
          <w:rStyle w:val="StyleUnderline"/>
        </w:rPr>
        <w:t>In fact, when Texas had an unofficial moratorium on executions,</w:t>
      </w:r>
    </w:p>
    <w:p w:rsidRPr="00FB4A9B" w:rsidR="00810A79" w:rsidP="00810A79" w:rsidRDefault="00810A79" w14:paraId="06BF91CB" w14:textId="77777777">
      <w:pPr>
        <w:rPr>
          <w:sz w:val="16"/>
        </w:rPr>
      </w:pPr>
      <w:r w:rsidRPr="00FB4A9B">
        <w:rPr>
          <w:rStyle w:val="StyleUnderline"/>
        </w:rPr>
        <w:t>Cloninger and Marchesini reported that the stay "appears to have contributed to additional homicides."</w:t>
      </w:r>
      <w:r w:rsidRPr="00FB4A9B">
        <w:rPr>
          <w:sz w:val="16"/>
        </w:rPr>
        <w:t xml:space="preserve"> Cited in </w:t>
      </w:r>
      <w:proofErr w:type="spellStart"/>
      <w:r w:rsidRPr="00FB4A9B">
        <w:rPr>
          <w:sz w:val="16"/>
        </w:rPr>
        <w:t>Dezhbakhsh</w:t>
      </w:r>
      <w:proofErr w:type="spellEnd"/>
      <w:r w:rsidRPr="00FB4A9B">
        <w:rPr>
          <w:sz w:val="16"/>
        </w:rPr>
        <w:t>, supra at 7.</w:t>
      </w:r>
    </w:p>
    <w:p w:rsidRPr="00FB4A9B" w:rsidR="00810A79" w:rsidP="00810A79" w:rsidRDefault="00810A79" w14:paraId="4870C828" w14:textId="77777777">
      <w:pPr>
        <w:rPr>
          <w:sz w:val="16"/>
        </w:rPr>
      </w:pPr>
      <w:r w:rsidRPr="00FB4A9B">
        <w:rPr>
          <w:sz w:val="16"/>
        </w:rPr>
        <w:t>Other studies resulting in similar conclusions are Zimmerman,</w:t>
      </w:r>
    </w:p>
    <w:p w:rsidRPr="00FB4A9B" w:rsidR="00810A79" w:rsidP="00810A79" w:rsidRDefault="00810A79" w14:paraId="56E75537" w14:textId="77777777">
      <w:pPr>
        <w:rPr>
          <w:sz w:val="16"/>
        </w:rPr>
      </w:pPr>
      <w:r w:rsidRPr="00FB4A9B">
        <w:rPr>
          <w:sz w:val="16"/>
        </w:rPr>
        <w:t>Estimates of the Deterrent Effect of Alternative Execution Methods in</w:t>
      </w:r>
    </w:p>
    <w:p w:rsidRPr="00FB4A9B" w:rsidR="00810A79" w:rsidP="00810A79" w:rsidRDefault="00810A79" w14:paraId="0496B6F9" w14:textId="77777777">
      <w:pPr>
        <w:rPr>
          <w:sz w:val="16"/>
        </w:rPr>
      </w:pPr>
      <w:proofErr w:type="gramStart"/>
      <w:r w:rsidRPr="00FB4A9B">
        <w:rPr>
          <w:sz w:val="16"/>
        </w:rPr>
        <w:t>the United States,</w:t>
      </w:r>
      <w:proofErr w:type="gramEnd"/>
      <w:r w:rsidRPr="00FB4A9B">
        <w:rPr>
          <w:sz w:val="16"/>
        </w:rPr>
        <w:t xml:space="preserve"> </w:t>
      </w:r>
      <w:proofErr w:type="spellStart"/>
      <w:r w:rsidRPr="00FB4A9B">
        <w:rPr>
          <w:sz w:val="16"/>
        </w:rPr>
        <w:t>Am.J</w:t>
      </w:r>
      <w:proofErr w:type="spellEnd"/>
      <w:r w:rsidRPr="00FB4A9B">
        <w:rPr>
          <w:sz w:val="16"/>
        </w:rPr>
        <w:t xml:space="preserve">. Econ. &amp; Soc. (death penalty prevents an average of 14 murders); </w:t>
      </w:r>
      <w:proofErr w:type="spellStart"/>
      <w:r w:rsidRPr="00FB4A9B">
        <w:rPr>
          <w:sz w:val="16"/>
        </w:rPr>
        <w:t>Mocian</w:t>
      </w:r>
      <w:proofErr w:type="spellEnd"/>
      <w:r w:rsidRPr="00FB4A9B">
        <w:rPr>
          <w:sz w:val="16"/>
        </w:rPr>
        <w:t xml:space="preserve"> and </w:t>
      </w:r>
      <w:proofErr w:type="spellStart"/>
      <w:r w:rsidRPr="00FB4A9B">
        <w:rPr>
          <w:sz w:val="16"/>
        </w:rPr>
        <w:t>Gittings</w:t>
      </w:r>
      <w:proofErr w:type="spellEnd"/>
      <w:r w:rsidRPr="00FB4A9B">
        <w:rPr>
          <w:sz w:val="16"/>
        </w:rPr>
        <w:t>, Getting off of Death Row:</w:t>
      </w:r>
    </w:p>
    <w:p w:rsidRPr="00FB4A9B" w:rsidR="00810A79" w:rsidP="00810A79" w:rsidRDefault="00810A79" w14:paraId="1C5F7283" w14:textId="77777777">
      <w:pPr>
        <w:rPr>
          <w:sz w:val="16"/>
        </w:rPr>
      </w:pPr>
      <w:r w:rsidRPr="00FB4A9B">
        <w:rPr>
          <w:sz w:val="16"/>
        </w:rPr>
        <w:t>Commuted Sentences and the Deterrent Effect of Capital Punishment,</w:t>
      </w:r>
    </w:p>
    <w:p w:rsidRPr="00FB4A9B" w:rsidR="00810A79" w:rsidP="00810A79" w:rsidRDefault="00810A79" w14:paraId="0E6FC1E3" w14:textId="77777777">
      <w:pPr>
        <w:rPr>
          <w:sz w:val="16"/>
        </w:rPr>
      </w:pPr>
      <w:r w:rsidRPr="00FB4A9B">
        <w:rPr>
          <w:sz w:val="16"/>
        </w:rPr>
        <w:t>46 J.L and Econ 453 (2003) (death penalty prevents an average of 5</w:t>
      </w:r>
    </w:p>
    <w:p w:rsidRPr="00FB4A9B" w:rsidR="00810A79" w:rsidP="00810A79" w:rsidRDefault="00810A79" w14:paraId="3FAEBD4F" w14:textId="77777777">
      <w:pPr>
        <w:rPr>
          <w:sz w:val="16"/>
        </w:rPr>
      </w:pPr>
      <w:r w:rsidRPr="00FB4A9B">
        <w:rPr>
          <w:sz w:val="16"/>
        </w:rPr>
        <w:t>murders); and Shepard, Murders of Passion, Execution Delays and</w:t>
      </w:r>
    </w:p>
    <w:p w:rsidRPr="00FB4A9B" w:rsidR="00810A79" w:rsidP="00810A79" w:rsidRDefault="00810A79" w14:paraId="24113C7E" w14:textId="77777777">
      <w:pPr>
        <w:rPr>
          <w:sz w:val="16"/>
        </w:rPr>
      </w:pPr>
      <w:r w:rsidRPr="00FB4A9B">
        <w:rPr>
          <w:sz w:val="16"/>
        </w:rPr>
        <w:t>the Deterrence of Capital Punishment, 33J L. Stud. 284 (2004) (death</w:t>
      </w:r>
    </w:p>
    <w:p w:rsidRPr="00FB4A9B" w:rsidR="00810A79" w:rsidP="00810A79" w:rsidRDefault="00810A79" w14:paraId="7910B16A" w14:textId="77777777">
      <w:pPr>
        <w:rPr>
          <w:sz w:val="16"/>
        </w:rPr>
      </w:pPr>
      <w:r w:rsidRPr="00FB4A9B">
        <w:rPr>
          <w:sz w:val="16"/>
        </w:rPr>
        <w:t>penalty prevents 4.5 murders).</w:t>
      </w:r>
    </w:p>
    <w:p w:rsidRPr="00FB4A9B" w:rsidR="00810A79" w:rsidP="00810A79" w:rsidRDefault="00810A79" w14:paraId="1946E3A2" w14:textId="77777777">
      <w:pPr>
        <w:rPr>
          <w:rStyle w:val="StyleUnderline"/>
        </w:rPr>
      </w:pPr>
      <w:r w:rsidRPr="00FB4A9B">
        <w:rPr>
          <w:rStyle w:val="StyleUnderline"/>
        </w:rPr>
        <w:t>Shepard also states that "it is evident that the murder rates in</w:t>
      </w:r>
    </w:p>
    <w:p w:rsidRPr="00FB4A9B" w:rsidR="00810A79" w:rsidP="00810A79" w:rsidRDefault="00810A79" w14:paraId="028F9669" w14:textId="77777777">
      <w:pPr>
        <w:rPr>
          <w:rStyle w:val="StyleUnderline"/>
        </w:rPr>
      </w:pPr>
      <w:r w:rsidRPr="00FB4A9B">
        <w:rPr>
          <w:rStyle w:val="StyleUnderline"/>
        </w:rPr>
        <w:t>death penalty states have been declining since 1977, while murder</w:t>
      </w:r>
    </w:p>
    <w:p w:rsidRPr="00FB4A9B" w:rsidR="00810A79" w:rsidP="00810A79" w:rsidRDefault="00810A79" w14:paraId="1DDAA281" w14:textId="77777777">
      <w:pPr>
        <w:rPr>
          <w:rStyle w:val="StyleUnderline"/>
        </w:rPr>
      </w:pPr>
      <w:r w:rsidRPr="00FB4A9B">
        <w:rPr>
          <w:rStyle w:val="StyleUnderline"/>
        </w:rPr>
        <w:t>rates in non-death-penalty states have been increasing... [and that]</w:t>
      </w:r>
    </w:p>
    <w:p w:rsidRPr="00FB4A9B" w:rsidR="00810A79" w:rsidP="00810A79" w:rsidRDefault="00810A79" w14:paraId="7A10FAA4" w14:textId="77777777">
      <w:pPr>
        <w:rPr>
          <w:rStyle w:val="StyleUnderline"/>
        </w:rPr>
      </w:pPr>
      <w:r w:rsidRPr="00FB4A9B">
        <w:rPr>
          <w:rStyle w:val="StyleUnderline"/>
        </w:rPr>
        <w:t>the difference in the trends of states with capital punishment and</w:t>
      </w:r>
    </w:p>
    <w:p w:rsidRPr="00FB4A9B" w:rsidR="00810A79" w:rsidP="00810A79" w:rsidRDefault="00810A79" w14:paraId="6F61943B" w14:textId="77777777">
      <w:pPr>
        <w:rPr>
          <w:rStyle w:val="StyleUnderline"/>
        </w:rPr>
      </w:pPr>
      <w:r w:rsidRPr="00FB4A9B">
        <w:rPr>
          <w:rStyle w:val="StyleUnderline"/>
        </w:rPr>
        <w:t>states without capital punishment widens as the number of executions</w:t>
      </w:r>
    </w:p>
    <w:p w:rsidRPr="00FB4A9B" w:rsidR="00810A79" w:rsidP="00810A79" w:rsidRDefault="00810A79" w14:paraId="18B49B6A" w14:textId="77777777">
      <w:pPr>
        <w:rPr>
          <w:sz w:val="16"/>
        </w:rPr>
      </w:pPr>
      <w:r w:rsidRPr="00FB4A9B">
        <w:rPr>
          <w:rStyle w:val="StyleUnderline"/>
        </w:rPr>
        <w:t>increases."</w:t>
      </w:r>
      <w:r w:rsidRPr="00FB4A9B">
        <w:rPr>
          <w:sz w:val="16"/>
        </w:rPr>
        <w:t xml:space="preserve"> Shepard, supra at 4.</w:t>
      </w:r>
    </w:p>
    <w:p w:rsidRPr="00FB4A9B" w:rsidR="00810A79" w:rsidP="00810A79" w:rsidRDefault="00810A79" w14:paraId="15E67297" w14:textId="77777777">
      <w:pPr>
        <w:rPr>
          <w:sz w:val="16"/>
        </w:rPr>
      </w:pPr>
      <w:r w:rsidRPr="00FB4A9B">
        <w:rPr>
          <w:sz w:val="16"/>
        </w:rPr>
        <w:t>The Shepard study also analyzed data to determine if all types of</w:t>
      </w:r>
    </w:p>
    <w:p w:rsidRPr="00FB4A9B" w:rsidR="00810A79" w:rsidP="00810A79" w:rsidRDefault="00810A79" w14:paraId="18976802" w14:textId="77777777">
      <w:pPr>
        <w:rPr>
          <w:sz w:val="16"/>
        </w:rPr>
      </w:pPr>
      <w:r w:rsidRPr="00FB4A9B">
        <w:rPr>
          <w:sz w:val="16"/>
        </w:rPr>
        <w:t>murders are deterred by the death penalty and if the length of time on</w:t>
      </w:r>
    </w:p>
    <w:p w:rsidRPr="00FB4A9B" w:rsidR="00810A79" w:rsidP="00810A79" w:rsidRDefault="00810A79" w14:paraId="2D3B7FE3" w14:textId="77777777">
      <w:pPr>
        <w:rPr>
          <w:rStyle w:val="StyleUnderline"/>
        </w:rPr>
      </w:pPr>
      <w:r w:rsidRPr="00FB4A9B">
        <w:rPr>
          <w:sz w:val="16"/>
        </w:rPr>
        <w:t xml:space="preserve">"death row" affected the murder rate. </w:t>
      </w:r>
      <w:r w:rsidRPr="00FB4A9B">
        <w:rPr>
          <w:rStyle w:val="StyleUnderline"/>
        </w:rPr>
        <w:t>Shepard found that "of all of the</w:t>
      </w:r>
    </w:p>
    <w:p w:rsidRPr="00FB4A9B" w:rsidR="00810A79" w:rsidP="00810A79" w:rsidRDefault="00810A79" w14:paraId="1EE67D88" w14:textId="77777777">
      <w:pPr>
        <w:rPr>
          <w:rStyle w:val="StyleUnderline"/>
        </w:rPr>
      </w:pPr>
      <w:r w:rsidRPr="00FB4A9B">
        <w:rPr>
          <w:rStyle w:val="StyleUnderline"/>
        </w:rPr>
        <w:t>measured murders-whether committed by intimates, acquaintance or</w:t>
      </w:r>
    </w:p>
    <w:p w:rsidRPr="00FB4A9B" w:rsidR="00810A79" w:rsidP="00810A79" w:rsidRDefault="00810A79" w14:paraId="11604246" w14:textId="77777777">
      <w:pPr>
        <w:rPr>
          <w:rStyle w:val="StyleUnderline"/>
        </w:rPr>
      </w:pPr>
      <w:r w:rsidRPr="00FB4A9B">
        <w:rPr>
          <w:rStyle w:val="StyleUnderline"/>
        </w:rPr>
        <w:t xml:space="preserve">strangers; whether a crime of passion or consequence of another </w:t>
      </w:r>
      <w:proofErr w:type="gramStart"/>
      <w:r w:rsidRPr="00FB4A9B">
        <w:rPr>
          <w:rStyle w:val="StyleUnderline"/>
        </w:rPr>
        <w:t>felony;</w:t>
      </w:r>
      <w:proofErr w:type="gramEnd"/>
    </w:p>
    <w:p w:rsidRPr="00FB4A9B" w:rsidR="00810A79" w:rsidP="00810A79" w:rsidRDefault="00810A79" w14:paraId="297D646A" w14:textId="77777777">
      <w:pPr>
        <w:rPr>
          <w:rStyle w:val="StyleUnderline"/>
        </w:rPr>
      </w:pPr>
      <w:r w:rsidRPr="00FB4A9B">
        <w:rPr>
          <w:rStyle w:val="StyleUnderline"/>
        </w:rPr>
        <w:t>whether a crime against whites or African Americans--are deterred both</w:t>
      </w:r>
    </w:p>
    <w:p w:rsidRPr="00FB4A9B" w:rsidR="00810A79" w:rsidP="00810A79" w:rsidRDefault="00810A79" w14:paraId="76058E30" w14:textId="77777777">
      <w:pPr>
        <w:rPr>
          <w:sz w:val="16"/>
        </w:rPr>
      </w:pPr>
      <w:r w:rsidRPr="00FB4A9B">
        <w:rPr>
          <w:rStyle w:val="StyleUnderline"/>
        </w:rPr>
        <w:t>by death penalty sentences and by executions."</w:t>
      </w:r>
      <w:r w:rsidRPr="00FB4A9B">
        <w:rPr>
          <w:sz w:val="16"/>
        </w:rPr>
        <w:t xml:space="preserve"> Shepard, supra at 9.</w:t>
      </w:r>
    </w:p>
    <w:p w:rsidRPr="00FB4A9B" w:rsidR="00810A79" w:rsidP="00810A79" w:rsidRDefault="00810A79" w14:paraId="26F0D088" w14:textId="77777777">
      <w:pPr>
        <w:rPr>
          <w:sz w:val="16"/>
        </w:rPr>
      </w:pPr>
      <w:r w:rsidRPr="00FB4A9B">
        <w:rPr>
          <w:sz w:val="16"/>
        </w:rPr>
        <w:t>Not surprising, the data documenting a deterrent effect for the</w:t>
      </w:r>
    </w:p>
    <w:p w:rsidRPr="00FB4A9B" w:rsidR="00810A79" w:rsidP="00810A79" w:rsidRDefault="00810A79" w14:paraId="6E71C561" w14:textId="77777777">
      <w:pPr>
        <w:rPr>
          <w:sz w:val="16"/>
        </w:rPr>
      </w:pPr>
      <w:r w:rsidRPr="00FB4A9B">
        <w:rPr>
          <w:sz w:val="16"/>
        </w:rPr>
        <w:t>death penalty has resulted in calls for the use of the death penalty to</w:t>
      </w:r>
    </w:p>
    <w:p w:rsidRPr="00FB4A9B" w:rsidR="00810A79" w:rsidP="00810A79" w:rsidRDefault="00810A79" w14:paraId="1C9CD6AF" w14:textId="77777777">
      <w:pPr>
        <w:rPr>
          <w:sz w:val="16"/>
        </w:rPr>
      </w:pPr>
      <w:r w:rsidRPr="00FB4A9B">
        <w:rPr>
          <w:sz w:val="16"/>
        </w:rPr>
        <w:t xml:space="preserve">save lives. See Sunstein and </w:t>
      </w:r>
      <w:proofErr w:type="spellStart"/>
      <w:r w:rsidRPr="00FB4A9B">
        <w:rPr>
          <w:sz w:val="16"/>
        </w:rPr>
        <w:t>Vermeule</w:t>
      </w:r>
      <w:proofErr w:type="spellEnd"/>
      <w:r w:rsidRPr="00FB4A9B">
        <w:rPr>
          <w:sz w:val="16"/>
        </w:rPr>
        <w:t>, Is Capital Punishment Morally</w:t>
      </w:r>
    </w:p>
    <w:p w:rsidRPr="00FB4A9B" w:rsidR="00810A79" w:rsidP="00810A79" w:rsidRDefault="00810A79" w14:paraId="2C5A4E30" w14:textId="77777777">
      <w:pPr>
        <w:rPr>
          <w:sz w:val="16"/>
        </w:rPr>
      </w:pPr>
      <w:r w:rsidRPr="00FB4A9B">
        <w:rPr>
          <w:sz w:val="16"/>
        </w:rPr>
        <w:t>Required? The Relevance of Life-Life Tradeoffs, U. of Chicago Law</w:t>
      </w:r>
    </w:p>
    <w:p w:rsidRPr="00FB4A9B" w:rsidR="00810A79" w:rsidP="00810A79" w:rsidRDefault="00810A79" w14:paraId="17E11C1C" w14:textId="77777777">
      <w:pPr>
        <w:rPr>
          <w:sz w:val="16"/>
        </w:rPr>
      </w:pPr>
      <w:r w:rsidRPr="00FB4A9B">
        <w:rPr>
          <w:sz w:val="16"/>
        </w:rPr>
        <w:t>School (Mar. 2005).</w:t>
      </w:r>
    </w:p>
    <w:p w:rsidRPr="00FB4A9B" w:rsidR="00810A79" w:rsidP="00810A79" w:rsidRDefault="00810A79" w14:paraId="4B04B8B2" w14:textId="77777777">
      <w:pPr>
        <w:rPr>
          <w:rStyle w:val="StyleUnderline"/>
        </w:rPr>
      </w:pPr>
      <w:r w:rsidRPr="00FB4A9B">
        <w:rPr>
          <w:rStyle w:val="StyleUnderline"/>
        </w:rPr>
        <w:t xml:space="preserve">Sunstein and </w:t>
      </w:r>
      <w:proofErr w:type="spellStart"/>
      <w:r w:rsidRPr="00FB4A9B">
        <w:rPr>
          <w:rStyle w:val="StyleUnderline"/>
        </w:rPr>
        <w:t>Vermeule's</w:t>
      </w:r>
      <w:proofErr w:type="spellEnd"/>
      <w:r w:rsidRPr="00FB4A9B">
        <w:rPr>
          <w:rStyle w:val="StyleUnderline"/>
        </w:rPr>
        <w:t xml:space="preserve"> argument essentially is that saving the</w:t>
      </w:r>
    </w:p>
    <w:p w:rsidRPr="00FB4A9B" w:rsidR="00810A79" w:rsidP="00810A79" w:rsidRDefault="00810A79" w14:paraId="0205FFDE" w14:textId="77777777">
      <w:pPr>
        <w:rPr>
          <w:rStyle w:val="StyleUnderline"/>
        </w:rPr>
      </w:pPr>
      <w:r w:rsidRPr="00FB4A9B">
        <w:rPr>
          <w:rStyle w:val="StyleUnderline"/>
        </w:rPr>
        <w:t>lives of unidentified, but quantifiable, victims mandates the use of the</w:t>
      </w:r>
    </w:p>
    <w:p w:rsidRPr="00FB4A9B" w:rsidR="00810A79" w:rsidP="00810A79" w:rsidRDefault="00810A79" w14:paraId="5F67E62D" w14:textId="77777777">
      <w:pPr>
        <w:rPr>
          <w:rStyle w:val="StyleUnderline"/>
        </w:rPr>
      </w:pPr>
      <w:r w:rsidRPr="00FB4A9B">
        <w:rPr>
          <w:rStyle w:val="StyleUnderline"/>
        </w:rPr>
        <w:t>death penalty to protect those innocent lives. They further argued that</w:t>
      </w:r>
    </w:p>
    <w:p w:rsidRPr="00FB4A9B" w:rsidR="00810A79" w:rsidP="00810A79" w:rsidRDefault="00810A79" w14:paraId="158A9E6B" w14:textId="77777777">
      <w:pPr>
        <w:rPr>
          <w:rStyle w:val="StyleUnderline"/>
        </w:rPr>
      </w:pPr>
      <w:r w:rsidRPr="00FB4A9B">
        <w:rPr>
          <w:rStyle w:val="StyleUnderline"/>
        </w:rPr>
        <w:t>if there is a possibility that the death penalty will save one innocent,</w:t>
      </w:r>
    </w:p>
    <w:p w:rsidRPr="00FB4A9B" w:rsidR="00810A79" w:rsidP="00810A79" w:rsidRDefault="00810A79" w14:paraId="5A3C4A05" w14:textId="77777777">
      <w:pPr>
        <w:rPr>
          <w:rStyle w:val="StyleUnderline"/>
        </w:rPr>
      </w:pPr>
      <w:r w:rsidRPr="00FB4A9B">
        <w:rPr>
          <w:rStyle w:val="StyleUnderline"/>
        </w:rPr>
        <w:t>but unidentified, life the state is obligated to take the steps needed to</w:t>
      </w:r>
    </w:p>
    <w:p w:rsidRPr="00FB4A9B" w:rsidR="00810A79" w:rsidP="00810A79" w:rsidRDefault="00810A79" w14:paraId="097F19C6" w14:textId="77777777">
      <w:pPr>
        <w:rPr>
          <w:rStyle w:val="StyleUnderline"/>
        </w:rPr>
      </w:pPr>
      <w:r w:rsidRPr="00FB4A9B">
        <w:rPr>
          <w:rStyle w:val="StyleUnderline"/>
        </w:rPr>
        <w:t>protect that life.</w:t>
      </w:r>
    </w:p>
    <w:p w:rsidRPr="00BB6568" w:rsidR="00BB6568" w:rsidP="00BB6568" w:rsidRDefault="00BB6568" w14:paraId="7D14BD92" w14:textId="77777777"/>
    <w:p w:rsidRPr="00CA2784" w:rsidR="00CA2784" w:rsidP="00CA2784" w:rsidRDefault="00CA2784" w14:paraId="5DDBC693" w14:textId="05E529CB">
      <w:pPr>
        <w:pStyle w:val="Heading4"/>
        <w:rPr>
          <w:rStyle w:val="Style13ptBold"/>
          <w:b/>
          <w:bCs w:val="0"/>
        </w:rPr>
      </w:pPr>
      <w:r w:rsidRPr="00CA2784">
        <w:rPr>
          <w:rStyle w:val="Style13ptBold"/>
          <w:b/>
          <w:bCs w:val="0"/>
        </w:rPr>
        <w:t>Overwhelming consensus in academic literature proves that the death penalty deters crime</w:t>
      </w:r>
    </w:p>
    <w:p w:rsidR="00CA2784" w:rsidP="00CA2784" w:rsidRDefault="00CA2784" w14:paraId="51D03CCE" w14:textId="378AAB56">
      <w:pPr>
        <w:rPr>
          <w:sz w:val="16"/>
        </w:rPr>
      </w:pPr>
      <w:proofErr w:type="spellStart"/>
      <w:r w:rsidRPr="00CA2784">
        <w:rPr>
          <w:rStyle w:val="Style13ptBold"/>
        </w:rPr>
        <w:t>Radelet</w:t>
      </w:r>
      <w:proofErr w:type="spellEnd"/>
      <w:r w:rsidRPr="00CA2784">
        <w:rPr>
          <w:rStyle w:val="Style13ptBold"/>
        </w:rPr>
        <w:t xml:space="preserve"> and Akers 96</w:t>
      </w:r>
      <w:r>
        <w:t xml:space="preserve">. [Michael L. </w:t>
      </w:r>
      <w:proofErr w:type="spellStart"/>
      <w:r>
        <w:t>Radelet</w:t>
      </w:r>
      <w:proofErr w:type="spellEnd"/>
      <w:r>
        <w:t xml:space="preserve"> is the chairman of the Department of Sociology at the University of Colorado Boulder. His research interests include criminology and Ronald L. Akers</w:t>
      </w:r>
      <w:r w:rsidRPr="007646AD">
        <w:t xml:space="preserve"> </w:t>
      </w:r>
      <w:r>
        <w:t>The Journal of Criminal Law and Criminology (1973-</w:t>
      </w:r>
      <w:proofErr w:type="gramStart"/>
      <w:r>
        <w:t>) ,</w:t>
      </w:r>
      <w:proofErr w:type="gramEnd"/>
      <w:r>
        <w:t xml:space="preserve"> Autumn, 1996, Vol. 87, No. 1 (Autumn, 1996), pp. 1-3]da</w:t>
      </w:r>
    </w:p>
    <w:p w:rsidR="00CA2784" w:rsidP="00CA2784" w:rsidRDefault="00CA2784" w14:paraId="3CB99B61" w14:textId="77777777">
      <w:pPr>
        <w:rPr>
          <w:sz w:val="16"/>
        </w:rPr>
      </w:pPr>
      <w:r w:rsidRPr="007646AD">
        <w:rPr>
          <w:u w:val="single"/>
        </w:rPr>
        <w:t xml:space="preserve">On the other hand, much of the support for capital punishment rests on its presumed value as a general deterrent: we need the death penalty to encourage potential murderers to avoid engaging in </w:t>
      </w:r>
      <w:proofErr w:type="spellStart"/>
      <w:r w:rsidRPr="007646AD">
        <w:rPr>
          <w:u w:val="single"/>
        </w:rPr>
        <w:t>crimi</w:t>
      </w:r>
      <w:proofErr w:type="spellEnd"/>
      <w:r w:rsidRPr="007646AD">
        <w:rPr>
          <w:u w:val="single"/>
        </w:rPr>
        <w:t xml:space="preserve">- </w:t>
      </w:r>
      <w:proofErr w:type="spellStart"/>
      <w:r w:rsidRPr="007646AD">
        <w:rPr>
          <w:u w:val="single"/>
        </w:rPr>
        <w:t>nal</w:t>
      </w:r>
      <w:proofErr w:type="spellEnd"/>
      <w:r w:rsidRPr="007646AD">
        <w:rPr>
          <w:u w:val="single"/>
        </w:rPr>
        <w:t xml:space="preserve"> homicide.</w:t>
      </w:r>
      <w:r w:rsidRPr="007646AD">
        <w:rPr>
          <w:sz w:val="16"/>
        </w:rPr>
        <w:t xml:space="preserve">3 Politicians are often quick to use some version of the deterrence rationale in their cries for more and quicker executions when they see such appeals as a promising way to attract votes.4 Whether or not the threat or use of the death penalty is, has been, or could be a deterrent to homicide is an empirical question that should not-and cannot-be answered on the basis of moral or political stands. It is an empirical question that scores of researchers, dating back to a young Edwin Sutherland, writing in the pages of this journal,5 have examined. Has this long history and sizeable body of research led to any general conclusions? Can any factual statement be made about the death penalty's deterrent effects, or are the scholarly studies such that no conclusions can be reached? At least two valid methods can be used to answer these questions. One is to examine individual </w:t>
      </w:r>
      <w:proofErr w:type="spellStart"/>
      <w:r w:rsidRPr="007646AD">
        <w:rPr>
          <w:sz w:val="16"/>
        </w:rPr>
        <w:t>schol</w:t>
      </w:r>
      <w:proofErr w:type="spellEnd"/>
      <w:r w:rsidRPr="007646AD">
        <w:rPr>
          <w:sz w:val="16"/>
        </w:rPr>
        <w:t xml:space="preserve">- </w:t>
      </w:r>
      <w:proofErr w:type="spellStart"/>
      <w:r w:rsidRPr="007646AD">
        <w:rPr>
          <w:sz w:val="16"/>
        </w:rPr>
        <w:t>arly</w:t>
      </w:r>
      <w:proofErr w:type="spellEnd"/>
      <w:r w:rsidRPr="007646AD">
        <w:rPr>
          <w:sz w:val="16"/>
        </w:rPr>
        <w:t xml:space="preserve"> opinions, as is done in most published research reports. Here researchers review the empirical research on deterrence and reach conclusions based on it and their own research. A second approach is to gauge the informed opinions of scholars or experts. Indeed, much research-based public policy rests on known or presumed consensus of "expert" opinions. </w:t>
      </w:r>
      <w:r w:rsidRPr="007646AD">
        <w:rPr>
          <w:u w:val="single"/>
        </w:rPr>
        <w:t xml:space="preserve">It is the aim of this paper to address the ques- </w:t>
      </w:r>
      <w:proofErr w:type="spellStart"/>
      <w:r w:rsidRPr="007646AD">
        <w:rPr>
          <w:u w:val="single"/>
        </w:rPr>
        <w:t>tion</w:t>
      </w:r>
      <w:proofErr w:type="spellEnd"/>
      <w:r w:rsidRPr="007646AD">
        <w:rPr>
          <w:u w:val="single"/>
        </w:rPr>
        <w:t xml:space="preserve"> of the death penalty's ability to deter homicides using this second approach: by gauging the judgments of a set of America's top criminologists.</w:t>
      </w:r>
      <w:r w:rsidRPr="007646AD">
        <w:rPr>
          <w:sz w:val="16"/>
        </w:rPr>
        <w:t xml:space="preserve"> II. LITERATURE REVIEW Measuring sentiment on the death penalty is not as easy a task as it might at first appear. When opinion polls ask respondents whether they support the death penalty, often no alternative punishments are given, and respondents are left to themselves to ponder what might happen if a particular inmate were not executed. Often respondents erroneously believe that absent execution, offenders will be released to the community after serving a short prison sentence.6 most ardent death penalty abolitionists might support capital punish- </w:t>
      </w:r>
      <w:proofErr w:type="spellStart"/>
      <w:r w:rsidRPr="007646AD">
        <w:rPr>
          <w:sz w:val="16"/>
        </w:rPr>
        <w:t>ment</w:t>
      </w:r>
      <w:proofErr w:type="spellEnd"/>
      <w:r w:rsidRPr="007646AD">
        <w:rPr>
          <w:sz w:val="16"/>
        </w:rPr>
        <w:t xml:space="preserve"> if the alternative </w:t>
      </w:r>
      <w:proofErr w:type="gramStart"/>
      <w:r w:rsidRPr="007646AD">
        <w:rPr>
          <w:sz w:val="16"/>
        </w:rPr>
        <w:t>was</w:t>
      </w:r>
      <w:proofErr w:type="gramEnd"/>
      <w:r w:rsidRPr="007646AD">
        <w:rPr>
          <w:sz w:val="16"/>
        </w:rPr>
        <w:t xml:space="preserve"> to have dangerous murderers quickly re- leased from prison. </w:t>
      </w:r>
      <w:r w:rsidRPr="007646AD">
        <w:rPr>
          <w:u w:val="single"/>
        </w:rPr>
        <w:t>When respondents are asked how they feel about the death penalty given an alternative of life without parole, support decreases significantly</w:t>
      </w:r>
      <w:r w:rsidRPr="007646AD">
        <w:rPr>
          <w:sz w:val="16"/>
        </w:rPr>
        <w:t>.</w:t>
      </w:r>
      <w:r w:rsidRPr="007646AD">
        <w:rPr>
          <w:u w:val="single"/>
        </w:rPr>
        <w:t xml:space="preserve">7 In 1991, </w:t>
      </w:r>
      <w:r w:rsidRPr="007646AD">
        <w:rPr>
          <w:b/>
          <w:bCs/>
          <w:u w:val="single"/>
        </w:rPr>
        <w:t>Gallup found that 76% of Americans supported the death penalty, but that support would drop to 53% if life imprisonment without parole were available as an alternative.</w:t>
      </w:r>
      <w:r w:rsidRPr="007646AD">
        <w:rPr>
          <w:sz w:val="16"/>
        </w:rPr>
        <w:t>8 While most deterrence research has found that the death penalty has virtually the same effect as long-term imprisonment on homicide rates,9 in the mid-</w:t>
      </w:r>
      <w:r w:rsidRPr="007646AD">
        <w:rPr>
          <w:u w:val="single"/>
        </w:rPr>
        <w:t>1970's economist Isaac Ehrlich reported that he had uncovered a significant deterrent effect.</w:t>
      </w:r>
      <w:r w:rsidRPr="007646AD">
        <w:rPr>
          <w:b/>
          <w:bCs/>
          <w:u w:val="single"/>
        </w:rPr>
        <w:t xml:space="preserve">1' He estimated that each ex- </w:t>
      </w:r>
      <w:proofErr w:type="spellStart"/>
      <w:r w:rsidRPr="007646AD">
        <w:rPr>
          <w:b/>
          <w:bCs/>
          <w:u w:val="single"/>
        </w:rPr>
        <w:t>ecution</w:t>
      </w:r>
      <w:proofErr w:type="spellEnd"/>
      <w:r w:rsidRPr="007646AD">
        <w:rPr>
          <w:b/>
          <w:bCs/>
          <w:u w:val="single"/>
        </w:rPr>
        <w:t xml:space="preserve"> between 1933 and 1969 had prevented eight homicides." </w:t>
      </w:r>
      <w:r w:rsidRPr="007646AD">
        <w:rPr>
          <w:sz w:val="16"/>
        </w:rPr>
        <w:t xml:space="preserve">This research gained widespread attention, in part because Solicitor General Robert Bork used it to defend the death penalty in the 1970s when the Supreme Court was considering whether to make perma- </w:t>
      </w:r>
      <w:proofErr w:type="spellStart"/>
      <w:r w:rsidRPr="007646AD">
        <w:rPr>
          <w:sz w:val="16"/>
        </w:rPr>
        <w:t>nent</w:t>
      </w:r>
      <w:proofErr w:type="spellEnd"/>
      <w:r w:rsidRPr="007646AD">
        <w:rPr>
          <w:sz w:val="16"/>
        </w:rPr>
        <w:t xml:space="preserve"> its 1972 ban of the death penalty.12 Although scholars, including a panel appointed by the National Academy of Sciences,'3 strongly criticized Ehrlich's work for methodological and conceptual short- comings,'4 some continue to cite it as proof that the death penalty does have a deterrent effect.'5 A student of Ehrlich's</w:t>
      </w:r>
      <w:r w:rsidRPr="007646AD">
        <w:rPr>
          <w:u w:val="single"/>
        </w:rPr>
        <w:t xml:space="preserve">, Stephen Lay- son, later reported his estimate that each execution deterred </w:t>
      </w:r>
      <w:proofErr w:type="spellStart"/>
      <w:r w:rsidRPr="007646AD">
        <w:rPr>
          <w:u w:val="single"/>
        </w:rPr>
        <w:t>approxi</w:t>
      </w:r>
      <w:proofErr w:type="spellEnd"/>
      <w:r w:rsidRPr="007646AD">
        <w:rPr>
          <w:u w:val="single"/>
        </w:rPr>
        <w:t xml:space="preserve">- </w:t>
      </w:r>
      <w:proofErr w:type="spellStart"/>
      <w:r w:rsidRPr="007646AD">
        <w:rPr>
          <w:u w:val="single"/>
        </w:rPr>
        <w:t>mately</w:t>
      </w:r>
      <w:proofErr w:type="spellEnd"/>
      <w:r w:rsidRPr="007646AD">
        <w:rPr>
          <w:u w:val="single"/>
        </w:rPr>
        <w:t xml:space="preserve"> 18 homicides.</w:t>
      </w:r>
      <w:r w:rsidRPr="007646AD">
        <w:rPr>
          <w:sz w:val="16"/>
        </w:rPr>
        <w:t>16 This research, too, was loudly criticized,'7 but nonetheless it continues to be embraced by proponents of the death penalty.</w:t>
      </w:r>
    </w:p>
    <w:p w:rsidR="00CA2784" w:rsidP="00810A79" w:rsidRDefault="00CA2784" w14:paraId="3D03B1FE" w14:textId="77777777">
      <w:pPr>
        <w:rPr>
          <w:rStyle w:val="StyleUnderline"/>
        </w:rPr>
      </w:pPr>
    </w:p>
    <w:p w:rsidR="00CF7F1C" w:rsidP="00CF7F1C" w:rsidRDefault="00CF7F1C" w14:paraId="69A8266A" w14:textId="159FDFF2"/>
    <w:p w:rsidR="001B0AD1" w:rsidP="001B0AD1" w:rsidRDefault="001B0AD1" w14:paraId="315EF2D3" w14:textId="3F12FA1D">
      <w:pPr>
        <w:pStyle w:val="Heading3"/>
      </w:pPr>
      <w:r>
        <w:t>Deterrence - Defense</w:t>
      </w:r>
    </w:p>
    <w:p w:rsidR="00CF7F1C" w:rsidP="00CF7F1C" w:rsidRDefault="00314F3C" w14:paraId="30D8CCB4" w14:textId="228B5FF2">
      <w:pPr>
        <w:pStyle w:val="Heading4"/>
      </w:pPr>
      <w:r>
        <w:t>The death penalty likely deters crime and even if it doesn’t it can still be justified</w:t>
      </w:r>
    </w:p>
    <w:p w:rsidR="00CF7F1C" w:rsidP="00CA46AF" w:rsidRDefault="00CF7F1C" w14:paraId="63DA8405" w14:textId="5F5BB1CD">
      <w:pPr>
        <w:rPr>
          <w:rStyle w:val="Style13ptBold"/>
          <w:b w:val="0"/>
          <w:bCs w:val="0"/>
          <w:sz w:val="22"/>
        </w:rPr>
      </w:pPr>
      <w:r>
        <w:rPr>
          <w:rStyle w:val="Style13ptBold"/>
        </w:rPr>
        <w:t xml:space="preserve">Flanders 13 – </w:t>
      </w:r>
      <w:r>
        <w:rPr>
          <w:rStyle w:val="Style13ptBold"/>
          <w:b w:val="0"/>
          <w:bCs w:val="0"/>
          <w:sz w:val="22"/>
        </w:rPr>
        <w:t xml:space="preserve">(Chad Flanders, St. Louis University School of Law, “The Case Against the Case Against the Death Penalty”, </w:t>
      </w:r>
      <w:hyperlink w:history="1" r:id="rId61">
        <w:r w:rsidRPr="0063566A">
          <w:rPr>
            <w:rStyle w:val="Hyperlink"/>
          </w:rPr>
          <w:t>https://papers.ssrn.com/sol3/papers.cfm?abstract_id=2235623</w:t>
        </w:r>
      </w:hyperlink>
      <w:r>
        <w:rPr>
          <w:rStyle w:val="Style13ptBold"/>
          <w:b w:val="0"/>
          <w:bCs w:val="0"/>
          <w:sz w:val="22"/>
        </w:rPr>
        <w:t xml:space="preserve">, </w:t>
      </w:r>
      <w:r w:rsidR="00CA46AF">
        <w:rPr>
          <w:rStyle w:val="Style13ptBold"/>
          <w:b w:val="0"/>
          <w:bCs w:val="0"/>
          <w:sz w:val="22"/>
        </w:rPr>
        <w:t xml:space="preserve">Published New Criminal Law Review: An International and Interdisciplinary Journal, Vol. 16, No. 4 (Fall 2013), pp. 595-620, Accessed June 24, 2020, </w:t>
      </w:r>
      <w:proofErr w:type="spellStart"/>
      <w:r w:rsidR="00CA46AF">
        <w:rPr>
          <w:rStyle w:val="Style13ptBold"/>
          <w:b w:val="0"/>
          <w:bCs w:val="0"/>
          <w:sz w:val="22"/>
        </w:rPr>
        <w:t>njt</w:t>
      </w:r>
      <w:proofErr w:type="spellEnd"/>
      <w:r w:rsidR="00CA46AF">
        <w:rPr>
          <w:rStyle w:val="Style13ptBold"/>
          <w:b w:val="0"/>
          <w:bCs w:val="0"/>
          <w:sz w:val="22"/>
        </w:rPr>
        <w:t>)</w:t>
      </w:r>
    </w:p>
    <w:p w:rsidRPr="00CF7F1C" w:rsidR="00CA46AF" w:rsidP="00CA46AF" w:rsidRDefault="00CA46AF" w14:paraId="5BC0E71A" w14:textId="77777777">
      <w:pPr>
        <w:rPr>
          <w:rStyle w:val="Style13ptBold"/>
          <w:b w:val="0"/>
          <w:bCs w:val="0"/>
          <w:sz w:val="22"/>
        </w:rPr>
      </w:pPr>
    </w:p>
    <w:p w:rsidRPr="001B0AD1" w:rsidR="00CF7F1C" w:rsidP="00CF7F1C" w:rsidRDefault="00CF7F1C" w14:paraId="4E3D2A7F" w14:textId="72D6ADDC">
      <w:pPr>
        <w:rPr>
          <w:sz w:val="16"/>
        </w:rPr>
      </w:pPr>
      <w:r w:rsidRPr="001B0AD1">
        <w:rPr>
          <w:sz w:val="16"/>
        </w:rPr>
        <w:t>I. DETERRENCE</w:t>
      </w:r>
    </w:p>
    <w:p w:rsidRPr="001B0AD1" w:rsidR="00CF7F1C" w:rsidP="00CF7F1C" w:rsidRDefault="00CF7F1C" w14:paraId="1F8244FC" w14:textId="77777777">
      <w:pPr>
        <w:rPr>
          <w:sz w:val="16"/>
        </w:rPr>
      </w:pPr>
      <w:r w:rsidRPr="001B0AD1">
        <w:rPr>
          <w:sz w:val="16"/>
        </w:rPr>
        <w:t>One of the most common arguments for the death penalty is that it is</w:t>
      </w:r>
    </w:p>
    <w:p w:rsidRPr="001B0AD1" w:rsidR="00CF7F1C" w:rsidP="00CF7F1C" w:rsidRDefault="00CF7F1C" w14:paraId="1F57790D" w14:textId="77777777">
      <w:pPr>
        <w:rPr>
          <w:sz w:val="16"/>
        </w:rPr>
      </w:pPr>
      <w:r w:rsidRPr="001B0AD1">
        <w:rPr>
          <w:sz w:val="16"/>
        </w:rPr>
        <w:t>necessary to deter the commission of future murders; conversely, it is</w:t>
      </w:r>
    </w:p>
    <w:p w:rsidRPr="001B0AD1" w:rsidR="00CF7F1C" w:rsidP="00CF7F1C" w:rsidRDefault="00CF7F1C" w14:paraId="17BC6F46" w14:textId="77777777">
      <w:pPr>
        <w:rPr>
          <w:sz w:val="16"/>
        </w:rPr>
      </w:pPr>
      <w:r w:rsidRPr="001B0AD1">
        <w:rPr>
          <w:sz w:val="16"/>
        </w:rPr>
        <w:t>commonly argued that we should be against the death penalty because it</w:t>
      </w:r>
    </w:p>
    <w:p w:rsidRPr="001B0AD1" w:rsidR="00CF7F1C" w:rsidP="00CF7F1C" w:rsidRDefault="00CF7F1C" w14:paraId="7D24C318" w14:textId="77777777">
      <w:pPr>
        <w:rPr>
          <w:sz w:val="16"/>
        </w:rPr>
      </w:pPr>
      <w:r w:rsidRPr="001B0AD1">
        <w:rPr>
          <w:sz w:val="16"/>
        </w:rPr>
        <w:t>does not deter future murders. This latter point assumes that the only</w:t>
      </w:r>
    </w:p>
    <w:p w:rsidRPr="001B0AD1" w:rsidR="00CF7F1C" w:rsidP="00CF7F1C" w:rsidRDefault="00CF7F1C" w14:paraId="47BE57F3" w14:textId="77777777">
      <w:pPr>
        <w:rPr>
          <w:sz w:val="16"/>
        </w:rPr>
      </w:pPr>
      <w:r w:rsidRPr="001B0AD1">
        <w:rPr>
          <w:sz w:val="16"/>
        </w:rPr>
        <w:t>possible justification for the death penalty is deterrence, which is not true.</w:t>
      </w:r>
    </w:p>
    <w:p w:rsidRPr="001B0AD1" w:rsidR="00CF7F1C" w:rsidP="00CF7F1C" w:rsidRDefault="00CF7F1C" w14:paraId="0FBF3372" w14:textId="77777777">
      <w:pPr>
        <w:rPr>
          <w:sz w:val="16"/>
        </w:rPr>
      </w:pPr>
      <w:r w:rsidRPr="001B0AD1">
        <w:rPr>
          <w:sz w:val="16"/>
        </w:rPr>
        <w:t>Even if the death penalty does not deter, it may be justified on other</w:t>
      </w:r>
    </w:p>
    <w:p w:rsidRPr="001B0AD1" w:rsidR="00CF7F1C" w:rsidP="00CF7F1C" w:rsidRDefault="00CF7F1C" w14:paraId="72CA3742" w14:textId="77777777">
      <w:pPr>
        <w:rPr>
          <w:sz w:val="16"/>
        </w:rPr>
      </w:pPr>
      <w:r w:rsidRPr="001B0AD1">
        <w:rPr>
          <w:sz w:val="16"/>
        </w:rPr>
        <w:t>grounds, such as retributive or rehabilitative grounds.</w:t>
      </w:r>
    </w:p>
    <w:p w:rsidRPr="001B0AD1" w:rsidR="00CF7F1C" w:rsidP="00CF7F1C" w:rsidRDefault="00CF7F1C" w14:paraId="47BFA992" w14:textId="77777777">
      <w:pPr>
        <w:rPr>
          <w:sz w:val="16"/>
        </w:rPr>
      </w:pPr>
      <w:r w:rsidRPr="001B0AD1">
        <w:rPr>
          <w:sz w:val="16"/>
        </w:rPr>
        <w:t>Still, if the argument from deterrence works, it seems to be an especially</w:t>
      </w:r>
    </w:p>
    <w:p w:rsidRPr="001B0AD1" w:rsidR="00CF7F1C" w:rsidP="00CF7F1C" w:rsidRDefault="00CF7F1C" w14:paraId="09445C73" w14:textId="77777777">
      <w:pPr>
        <w:rPr>
          <w:sz w:val="16"/>
        </w:rPr>
      </w:pPr>
      <w:r w:rsidRPr="001B0AD1">
        <w:rPr>
          <w:sz w:val="16"/>
        </w:rPr>
        <w:t>strong argument</w:t>
      </w:r>
      <w:r w:rsidRPr="00CA46AF">
        <w:rPr>
          <w:rStyle w:val="StyleUnderline"/>
        </w:rPr>
        <w:t>: if we can stop future murders by executing one convicted murderer, why would we not do so?</w:t>
      </w:r>
      <w:r w:rsidRPr="001B0AD1">
        <w:rPr>
          <w:sz w:val="16"/>
        </w:rPr>
        <w:t>12 Indeed, this part contends</w:t>
      </w:r>
    </w:p>
    <w:p w:rsidRPr="001B0AD1" w:rsidR="00CF7F1C" w:rsidP="00CF7F1C" w:rsidRDefault="00CF7F1C" w14:paraId="7A228AA1" w14:textId="77777777">
      <w:pPr>
        <w:rPr>
          <w:sz w:val="16"/>
        </w:rPr>
      </w:pPr>
      <w:r w:rsidRPr="001B0AD1">
        <w:rPr>
          <w:sz w:val="16"/>
        </w:rPr>
        <w:t>that within the terms of deterrence theory, there is absolutely no good</w:t>
      </w:r>
    </w:p>
    <w:p w:rsidRPr="001B0AD1" w:rsidR="00CF7F1C" w:rsidP="00CF7F1C" w:rsidRDefault="00CF7F1C" w14:paraId="56C5E237" w14:textId="77777777">
      <w:pPr>
        <w:rPr>
          <w:sz w:val="16"/>
        </w:rPr>
      </w:pPr>
      <w:r w:rsidRPr="001B0AD1">
        <w:rPr>
          <w:sz w:val="16"/>
        </w:rPr>
        <w:t>rebuttal to this question. If we buy the general aims of deterrence theory in</w:t>
      </w:r>
    </w:p>
    <w:p w:rsidRPr="001B0AD1" w:rsidR="00CF7F1C" w:rsidP="00CF7F1C" w:rsidRDefault="00CF7F1C" w14:paraId="6B442DC7" w14:textId="77777777">
      <w:pPr>
        <w:rPr>
          <w:sz w:val="16"/>
        </w:rPr>
      </w:pPr>
      <w:r w:rsidRPr="001B0AD1">
        <w:rPr>
          <w:sz w:val="16"/>
        </w:rPr>
        <w:t>punishment (and we should), and if there is a reasonable probability that</w:t>
      </w:r>
    </w:p>
    <w:p w:rsidRPr="001B0AD1" w:rsidR="00CF7F1C" w:rsidP="00CF7F1C" w:rsidRDefault="00CF7F1C" w14:paraId="71EE8EA2" w14:textId="77777777">
      <w:pPr>
        <w:rPr>
          <w:sz w:val="16"/>
        </w:rPr>
      </w:pPr>
      <w:r w:rsidRPr="001B0AD1">
        <w:rPr>
          <w:sz w:val="16"/>
        </w:rPr>
        <w:t>the death penalty deters, then given deterrence theory, the death penalty is</w:t>
      </w:r>
    </w:p>
    <w:p w:rsidRPr="001B0AD1" w:rsidR="00CF7F1C" w:rsidP="00CF7F1C" w:rsidRDefault="00CF7F1C" w14:paraId="79FA0FF1" w14:textId="77777777">
      <w:pPr>
        <w:rPr>
          <w:sz w:val="16"/>
        </w:rPr>
      </w:pPr>
      <w:r w:rsidRPr="001B0AD1">
        <w:rPr>
          <w:sz w:val="16"/>
        </w:rPr>
        <w:t>justified.</w:t>
      </w:r>
    </w:p>
    <w:p w:rsidRPr="001B0AD1" w:rsidR="00CF7F1C" w:rsidP="00CF7F1C" w:rsidRDefault="00CF7F1C" w14:paraId="5A8144CE" w14:textId="77777777">
      <w:pPr>
        <w:rPr>
          <w:sz w:val="16"/>
        </w:rPr>
      </w:pPr>
      <w:r w:rsidRPr="001B0AD1">
        <w:rPr>
          <w:sz w:val="16"/>
        </w:rPr>
        <w:t>The first issue we must address when it comes to deterrence is the</w:t>
      </w:r>
    </w:p>
    <w:p w:rsidRPr="001B0AD1" w:rsidR="00CF7F1C" w:rsidP="00CF7F1C" w:rsidRDefault="00CF7F1C" w14:paraId="35C82F74" w14:textId="77777777">
      <w:pPr>
        <w:rPr>
          <w:sz w:val="16"/>
        </w:rPr>
      </w:pPr>
      <w:r w:rsidRPr="001B0AD1">
        <w:rPr>
          <w:sz w:val="16"/>
        </w:rPr>
        <w:t>deceptively simple question of whether there is, in fact, any good evidence</w:t>
      </w:r>
    </w:p>
    <w:p w:rsidRPr="001B0AD1" w:rsidR="00CF7F1C" w:rsidP="00CF7F1C" w:rsidRDefault="00CF7F1C" w14:paraId="090ED681" w14:textId="77777777">
      <w:pPr>
        <w:rPr>
          <w:sz w:val="16"/>
        </w:rPr>
      </w:pPr>
      <w:r w:rsidRPr="001B0AD1">
        <w:rPr>
          <w:sz w:val="16"/>
        </w:rPr>
        <w:t>that the death penalty deters. The debate over this is controversial, fierce,</w:t>
      </w:r>
    </w:p>
    <w:p w:rsidRPr="001B0AD1" w:rsidR="00CF7F1C" w:rsidP="00CF7F1C" w:rsidRDefault="00CF7F1C" w14:paraId="119A2894" w14:textId="77777777">
      <w:pPr>
        <w:rPr>
          <w:sz w:val="16"/>
        </w:rPr>
      </w:pPr>
      <w:r w:rsidRPr="001B0AD1">
        <w:rPr>
          <w:sz w:val="16"/>
        </w:rPr>
        <w:t>and—it must be said—ultimately inconclusive. It is, all sides concede, very</w:t>
      </w:r>
    </w:p>
    <w:p w:rsidRPr="001B0AD1" w:rsidR="00CF7F1C" w:rsidP="00CF7F1C" w:rsidRDefault="00CF7F1C" w14:paraId="1DDBBFA5" w14:textId="77777777">
      <w:pPr>
        <w:rPr>
          <w:sz w:val="16"/>
        </w:rPr>
      </w:pPr>
      <w:r w:rsidRPr="001B0AD1">
        <w:rPr>
          <w:sz w:val="16"/>
        </w:rPr>
        <w:t>difficult to measure whether the death penalty deters. There are too many</w:t>
      </w:r>
    </w:p>
    <w:p w:rsidRPr="001B0AD1" w:rsidR="00CF7F1C" w:rsidP="00CF7F1C" w:rsidRDefault="00CF7F1C" w14:paraId="38747C3F" w14:textId="77777777">
      <w:pPr>
        <w:rPr>
          <w:sz w:val="16"/>
        </w:rPr>
      </w:pPr>
      <w:r w:rsidRPr="001B0AD1">
        <w:rPr>
          <w:sz w:val="16"/>
        </w:rPr>
        <w:t>variables at play, and it is hard to control for them—so hard, in fact, that it</w:t>
      </w:r>
    </w:p>
    <w:p w:rsidRPr="001B0AD1" w:rsidR="00CF7F1C" w:rsidP="00CF7F1C" w:rsidRDefault="00CF7F1C" w14:paraId="5F69B127" w14:textId="77777777">
      <w:pPr>
        <w:rPr>
          <w:sz w:val="16"/>
        </w:rPr>
      </w:pPr>
      <w:r w:rsidRPr="001B0AD1">
        <w:rPr>
          <w:sz w:val="16"/>
        </w:rPr>
        <w:t>is doubtful whether we will ever have reliable statistics on whether the</w:t>
      </w:r>
    </w:p>
    <w:p w:rsidRPr="001B0AD1" w:rsidR="00CF7F1C" w:rsidP="00CF7F1C" w:rsidRDefault="00CF7F1C" w14:paraId="39F509FE" w14:textId="77777777">
      <w:pPr>
        <w:rPr>
          <w:sz w:val="16"/>
        </w:rPr>
      </w:pPr>
      <w:r w:rsidRPr="001B0AD1">
        <w:rPr>
          <w:sz w:val="16"/>
        </w:rPr>
        <w:t>death penalty actually deters. Most writers on the topic conclude that we</w:t>
      </w:r>
    </w:p>
    <w:p w:rsidRPr="001B0AD1" w:rsidR="00CF7F1C" w:rsidP="00CF7F1C" w:rsidRDefault="00CF7F1C" w14:paraId="28BA5B36" w14:textId="77777777">
      <w:pPr>
        <w:rPr>
          <w:sz w:val="16"/>
        </w:rPr>
      </w:pPr>
      <w:r w:rsidRPr="001B0AD1">
        <w:rPr>
          <w:sz w:val="16"/>
        </w:rPr>
        <w:t>simply cannot know whether or not the death penalty deters, and this</w:t>
      </w:r>
    </w:p>
    <w:p w:rsidRPr="001B0AD1" w:rsidR="00CF7F1C" w:rsidP="00CF7F1C" w:rsidRDefault="00CF7F1C" w14:paraId="017C2021" w14:textId="77777777">
      <w:pPr>
        <w:rPr>
          <w:sz w:val="16"/>
        </w:rPr>
      </w:pPr>
      <w:r w:rsidRPr="001B0AD1">
        <w:rPr>
          <w:sz w:val="16"/>
        </w:rPr>
        <w:t>seems the only sound conclusion we can make about the actual data</w:t>
      </w:r>
    </w:p>
    <w:p w:rsidRPr="001B0AD1" w:rsidR="00CF7F1C" w:rsidP="00CF7F1C" w:rsidRDefault="00CF7F1C" w14:paraId="432719BF" w14:textId="77777777">
      <w:pPr>
        <w:rPr>
          <w:sz w:val="16"/>
        </w:rPr>
      </w:pPr>
      <w:r w:rsidRPr="001B0AD1">
        <w:rPr>
          <w:sz w:val="16"/>
        </w:rPr>
        <w:t>showing (or not showing) deterrence.13</w:t>
      </w:r>
    </w:p>
    <w:p w:rsidRPr="001B0AD1" w:rsidR="00CF7F1C" w:rsidP="00CF7F1C" w:rsidRDefault="00CF7F1C" w14:paraId="390D992B" w14:textId="77777777">
      <w:pPr>
        <w:rPr>
          <w:sz w:val="16"/>
        </w:rPr>
      </w:pPr>
      <w:r w:rsidRPr="001B0AD1">
        <w:rPr>
          <w:sz w:val="16"/>
        </w:rPr>
        <w:t>But we can nonetheless conjecture, and in fact we need to. It seems at</w:t>
      </w:r>
    </w:p>
    <w:p w:rsidRPr="001B0AD1" w:rsidR="00CF7F1C" w:rsidP="00CF7F1C" w:rsidRDefault="00CF7F1C" w14:paraId="497D90B4" w14:textId="77777777">
      <w:pPr>
        <w:rPr>
          <w:sz w:val="16"/>
        </w:rPr>
      </w:pPr>
      <w:r w:rsidRPr="001B0AD1">
        <w:rPr>
          <w:sz w:val="16"/>
        </w:rPr>
        <w:t>least plausible to think that people would be deterred by the threat of</w:t>
      </w:r>
    </w:p>
    <w:p w:rsidRPr="001B0AD1" w:rsidR="00CF7F1C" w:rsidP="00CF7F1C" w:rsidRDefault="00CF7F1C" w14:paraId="3B29A48F" w14:textId="77777777">
      <w:pPr>
        <w:rPr>
          <w:sz w:val="16"/>
        </w:rPr>
      </w:pPr>
      <w:r w:rsidRPr="001B0AD1">
        <w:rPr>
          <w:sz w:val="16"/>
        </w:rPr>
        <w:t>death.14 At least some people would. It may not be many. But even if it</w:t>
      </w:r>
    </w:p>
    <w:p w:rsidRPr="001B0AD1" w:rsidR="00CF7F1C" w:rsidP="00CF7F1C" w:rsidRDefault="00CF7F1C" w14:paraId="1B8F9ED1" w14:textId="77777777">
      <w:pPr>
        <w:rPr>
          <w:rStyle w:val="StyleUnderline"/>
        </w:rPr>
      </w:pPr>
      <w:r w:rsidRPr="001B0AD1">
        <w:rPr>
          <w:sz w:val="16"/>
        </w:rPr>
        <w:t xml:space="preserve">is one or two, </w:t>
      </w:r>
      <w:r w:rsidRPr="001B0AD1">
        <w:rPr>
          <w:rStyle w:val="StyleUnderline"/>
        </w:rPr>
        <w:t>the deterrence argument works on its own terms: it prevents</w:t>
      </w:r>
    </w:p>
    <w:p w:rsidRPr="001B0AD1" w:rsidR="00CF7F1C" w:rsidP="00CF7F1C" w:rsidRDefault="00CF7F1C" w14:paraId="259F2147" w14:textId="77777777">
      <w:pPr>
        <w:rPr>
          <w:rStyle w:val="StyleUnderline"/>
        </w:rPr>
      </w:pPr>
      <w:r w:rsidRPr="001B0AD1">
        <w:rPr>
          <w:rStyle w:val="StyleUnderline"/>
        </w:rPr>
        <w:t>either an equal or greater harm than the harm it causes. The deterrence</w:t>
      </w:r>
    </w:p>
    <w:p w:rsidRPr="001B0AD1" w:rsidR="00CF7F1C" w:rsidP="00CF7F1C" w:rsidRDefault="00CF7F1C" w14:paraId="1102A7A0" w14:textId="77777777">
      <w:pPr>
        <w:rPr>
          <w:rStyle w:val="StyleUnderline"/>
        </w:rPr>
      </w:pPr>
      <w:r w:rsidRPr="001B0AD1">
        <w:rPr>
          <w:rStyle w:val="StyleUnderline"/>
        </w:rPr>
        <w:t>argument would only fail if there were proof that the death penalty had no</w:t>
      </w:r>
    </w:p>
    <w:p w:rsidRPr="001B0AD1" w:rsidR="00CF7F1C" w:rsidP="00CF7F1C" w:rsidRDefault="00CF7F1C" w14:paraId="536DB324" w14:textId="77777777">
      <w:pPr>
        <w:rPr>
          <w:sz w:val="16"/>
        </w:rPr>
      </w:pPr>
      <w:r w:rsidRPr="001B0AD1">
        <w:rPr>
          <w:rStyle w:val="StyleUnderline"/>
        </w:rPr>
        <w:t>deterrent effect, or even caused some people to kill.</w:t>
      </w:r>
      <w:r w:rsidRPr="001B0AD1">
        <w:rPr>
          <w:sz w:val="16"/>
        </w:rPr>
        <w:t xml:space="preserve"> The intuition that</w:t>
      </w:r>
    </w:p>
    <w:p w:rsidRPr="001B0AD1" w:rsidR="00CF7F1C" w:rsidP="00CF7F1C" w:rsidRDefault="00CF7F1C" w14:paraId="485BBF50" w14:textId="77777777">
      <w:pPr>
        <w:rPr>
          <w:sz w:val="16"/>
        </w:rPr>
      </w:pPr>
      <w:r w:rsidRPr="001B0AD1">
        <w:rPr>
          <w:sz w:val="16"/>
        </w:rPr>
        <w:t>either of these things is true can be hard to understand. Most people, if not</w:t>
      </w:r>
    </w:p>
    <w:p w:rsidRPr="001B0AD1" w:rsidR="00CF7F1C" w:rsidP="00CF7F1C" w:rsidRDefault="00CF7F1C" w14:paraId="30C89BCC" w14:textId="77777777">
      <w:pPr>
        <w:rPr>
          <w:sz w:val="16"/>
        </w:rPr>
      </w:pPr>
      <w:r w:rsidRPr="001B0AD1">
        <w:rPr>
          <w:sz w:val="16"/>
        </w:rPr>
        <w:t>all, fear death, and would want to avoid it. That this fear of death would</w:t>
      </w:r>
    </w:p>
    <w:p w:rsidRPr="001B0AD1" w:rsidR="00CF7F1C" w:rsidP="00CF7F1C" w:rsidRDefault="00CF7F1C" w14:paraId="76F839E6" w14:textId="77777777">
      <w:pPr>
        <w:rPr>
          <w:sz w:val="16"/>
        </w:rPr>
      </w:pPr>
      <w:r w:rsidRPr="001B0AD1">
        <w:rPr>
          <w:sz w:val="16"/>
        </w:rPr>
        <w:t>not deter those who kill in the heat of passion or out of mental illness (or</w:t>
      </w:r>
    </w:p>
    <w:p w:rsidRPr="001B0AD1" w:rsidR="00CF7F1C" w:rsidP="00CF7F1C" w:rsidRDefault="00CF7F1C" w14:paraId="1F63584D" w14:textId="77777777">
      <w:pPr>
        <w:rPr>
          <w:sz w:val="16"/>
        </w:rPr>
      </w:pPr>
      <w:r w:rsidRPr="001B0AD1">
        <w:rPr>
          <w:sz w:val="16"/>
        </w:rPr>
        <w:t>who are irrational) is not directly to the point; the point is only that the</w:t>
      </w:r>
    </w:p>
    <w:p w:rsidRPr="001B0AD1" w:rsidR="00CF7F1C" w:rsidP="00CF7F1C" w:rsidRDefault="00CF7F1C" w14:paraId="3267FDA3" w14:textId="77777777">
      <w:pPr>
        <w:rPr>
          <w:sz w:val="16"/>
        </w:rPr>
      </w:pPr>
      <w:r w:rsidRPr="001B0AD1">
        <w:rPr>
          <w:sz w:val="16"/>
        </w:rPr>
        <w:t>death penalty would need to deter some from killing, not all from killing.15</w:t>
      </w:r>
    </w:p>
    <w:p w:rsidRPr="001B0AD1" w:rsidR="00CF7F1C" w:rsidP="00CF7F1C" w:rsidRDefault="00CF7F1C" w14:paraId="1CB4D935" w14:textId="77777777">
      <w:pPr>
        <w:rPr>
          <w:rStyle w:val="StyleUnderline"/>
        </w:rPr>
      </w:pPr>
      <w:r w:rsidRPr="001B0AD1">
        <w:rPr>
          <w:rStyle w:val="StyleUnderline"/>
        </w:rPr>
        <w:t>It has seemed to many intuitively plausible that there is a level of use of the</w:t>
      </w:r>
    </w:p>
    <w:p w:rsidRPr="001B0AD1" w:rsidR="00CF7F1C" w:rsidP="00CF7F1C" w:rsidRDefault="00CF7F1C" w14:paraId="7B38DE4E" w14:textId="77777777">
      <w:pPr>
        <w:rPr>
          <w:rStyle w:val="StyleUnderline"/>
        </w:rPr>
      </w:pPr>
      <w:r w:rsidRPr="001B0AD1">
        <w:rPr>
          <w:rStyle w:val="StyleUnderline"/>
        </w:rPr>
        <w:t>death penalty that is consistent and transparently administered that would</w:t>
      </w:r>
    </w:p>
    <w:p w:rsidRPr="001B0AD1" w:rsidR="00CF7F1C" w:rsidP="00CF7F1C" w:rsidRDefault="00CF7F1C" w14:paraId="2D0EFB57" w14:textId="77777777">
      <w:pPr>
        <w:rPr>
          <w:rStyle w:val="StyleUnderline"/>
        </w:rPr>
      </w:pPr>
      <w:r w:rsidRPr="001B0AD1">
        <w:rPr>
          <w:rStyle w:val="StyleUnderline"/>
        </w:rPr>
        <w:t>cause a net decrease in killings.</w:t>
      </w:r>
    </w:p>
    <w:p w:rsidRPr="001B0AD1" w:rsidR="00CF7F1C" w:rsidP="00CF7F1C" w:rsidRDefault="00CF7F1C" w14:paraId="7BF9A2BE" w14:textId="77777777">
      <w:pPr>
        <w:rPr>
          <w:sz w:val="16"/>
        </w:rPr>
      </w:pPr>
      <w:r w:rsidRPr="001B0AD1">
        <w:rPr>
          <w:sz w:val="16"/>
        </w:rPr>
        <w:t>There is, however, a deeper point buried in the inconclusive statistical</w:t>
      </w:r>
    </w:p>
    <w:p w:rsidRPr="001B0AD1" w:rsidR="00CF7F1C" w:rsidP="00CF7F1C" w:rsidRDefault="00CF7F1C" w14:paraId="24155A0B" w14:textId="77777777">
      <w:pPr>
        <w:rPr>
          <w:sz w:val="16"/>
        </w:rPr>
      </w:pPr>
      <w:r w:rsidRPr="001B0AD1">
        <w:rPr>
          <w:sz w:val="16"/>
        </w:rPr>
        <w:t>debate. To question whether death deters is ultimately to question the</w:t>
      </w:r>
    </w:p>
    <w:p w:rsidRPr="001B0AD1" w:rsidR="00CF7F1C" w:rsidP="00CF7F1C" w:rsidRDefault="00CF7F1C" w14:paraId="4F1FCE5C" w14:textId="77777777">
      <w:pPr>
        <w:rPr>
          <w:sz w:val="16"/>
        </w:rPr>
      </w:pPr>
      <w:r w:rsidRPr="001B0AD1">
        <w:rPr>
          <w:sz w:val="16"/>
        </w:rPr>
        <w:t>foundation of general deterrence theory, the idea that the harsher a penalty,</w:t>
      </w:r>
    </w:p>
    <w:p w:rsidRPr="001B0AD1" w:rsidR="00CF7F1C" w:rsidP="00CF7F1C" w:rsidRDefault="00CF7F1C" w14:paraId="5D431EA9" w14:textId="77777777">
      <w:pPr>
        <w:rPr>
          <w:rStyle w:val="StyleUnderline"/>
        </w:rPr>
      </w:pPr>
      <w:r w:rsidRPr="001B0AD1">
        <w:rPr>
          <w:sz w:val="16"/>
        </w:rPr>
        <w:t xml:space="preserve">the greater the deterrence value. </w:t>
      </w:r>
      <w:r w:rsidRPr="001B0AD1">
        <w:rPr>
          <w:rStyle w:val="StyleUnderline"/>
        </w:rPr>
        <w:t>If we accept general deterrence in other</w:t>
      </w:r>
    </w:p>
    <w:p w:rsidRPr="001B0AD1" w:rsidR="00CF7F1C" w:rsidP="00CF7F1C" w:rsidRDefault="00CF7F1C" w14:paraId="4AFC3C29" w14:textId="77777777">
      <w:pPr>
        <w:rPr>
          <w:rStyle w:val="StyleUnderline"/>
        </w:rPr>
      </w:pPr>
      <w:r w:rsidRPr="001B0AD1">
        <w:rPr>
          <w:rStyle w:val="StyleUnderline"/>
        </w:rPr>
        <w:t>areas of punishment, which we by and large do, there is no reason to</w:t>
      </w:r>
    </w:p>
    <w:p w:rsidRPr="001B0AD1" w:rsidR="00CF7F1C" w:rsidP="00CF7F1C" w:rsidRDefault="00CF7F1C" w14:paraId="1D7C7298" w14:textId="77777777">
      <w:pPr>
        <w:rPr>
          <w:sz w:val="16"/>
        </w:rPr>
      </w:pPr>
      <w:r w:rsidRPr="001B0AD1">
        <w:rPr>
          <w:rStyle w:val="StyleUnderline"/>
        </w:rPr>
        <w:t>suddenly reject it in the death penalty context</w:t>
      </w:r>
      <w:r w:rsidRPr="001B0AD1">
        <w:rPr>
          <w:sz w:val="16"/>
        </w:rPr>
        <w:t>. This point is a truth that</w:t>
      </w:r>
    </w:p>
    <w:p w:rsidRPr="001B0AD1" w:rsidR="00CF7F1C" w:rsidP="00CF7F1C" w:rsidRDefault="00CF7F1C" w14:paraId="69EE510B" w14:textId="77777777">
      <w:pPr>
        <w:rPr>
          <w:sz w:val="16"/>
        </w:rPr>
      </w:pPr>
      <w:r w:rsidRPr="001B0AD1">
        <w:rPr>
          <w:sz w:val="16"/>
        </w:rPr>
        <w:t>will apply to many of the purported objections to the death penalty that</w:t>
      </w:r>
    </w:p>
    <w:p w:rsidRPr="001B0AD1" w:rsidR="00CF7F1C" w:rsidP="00CF7F1C" w:rsidRDefault="00CF7F1C" w14:paraId="28DB7E5D" w14:textId="77777777">
      <w:pPr>
        <w:rPr>
          <w:sz w:val="16"/>
        </w:rPr>
      </w:pPr>
      <w:r w:rsidRPr="001B0AD1">
        <w:rPr>
          <w:sz w:val="16"/>
        </w:rPr>
        <w:t>come from punishment theory. There is usually no reason to think that if</w:t>
      </w:r>
    </w:p>
    <w:p w:rsidRPr="001B0AD1" w:rsidR="00CF7F1C" w:rsidP="00CF7F1C" w:rsidRDefault="00CF7F1C" w14:paraId="0FD281A5" w14:textId="77777777">
      <w:pPr>
        <w:rPr>
          <w:sz w:val="16"/>
        </w:rPr>
      </w:pPr>
      <w:r w:rsidRPr="001B0AD1">
        <w:rPr>
          <w:sz w:val="16"/>
        </w:rPr>
        <w:t>the justification is valid for other punishments (deterrence or retribution as</w:t>
      </w:r>
    </w:p>
    <w:p w:rsidRPr="001B0AD1" w:rsidR="00CF7F1C" w:rsidP="00CF7F1C" w:rsidRDefault="00CF7F1C" w14:paraId="223B6E35" w14:textId="77777777">
      <w:pPr>
        <w:rPr>
          <w:sz w:val="16"/>
        </w:rPr>
      </w:pPr>
      <w:r w:rsidRPr="001B0AD1">
        <w:rPr>
          <w:sz w:val="16"/>
        </w:rPr>
        <w:t>a justification for prison, say), it would all of the sudden become invalid in</w:t>
      </w:r>
    </w:p>
    <w:p w:rsidRPr="001B0AD1" w:rsidR="00CF7F1C" w:rsidP="00CF7F1C" w:rsidRDefault="00CF7F1C" w14:paraId="577D8B79" w14:textId="77777777">
      <w:pPr>
        <w:rPr>
          <w:rStyle w:val="StyleUnderline"/>
        </w:rPr>
      </w:pPr>
      <w:r w:rsidRPr="001B0AD1">
        <w:rPr>
          <w:sz w:val="16"/>
        </w:rPr>
        <w:t xml:space="preserve">the case of the death penalty. </w:t>
      </w:r>
      <w:r w:rsidRPr="001B0AD1">
        <w:rPr>
          <w:rStyle w:val="StyleUnderline"/>
        </w:rPr>
        <w:t>Even to make the case that the death penalty</w:t>
      </w:r>
    </w:p>
    <w:p w:rsidRPr="001B0AD1" w:rsidR="00CF7F1C" w:rsidP="00CF7F1C" w:rsidRDefault="00CF7F1C" w14:paraId="24A35880" w14:textId="77777777">
      <w:pPr>
        <w:rPr>
          <w:rStyle w:val="StyleUnderline"/>
        </w:rPr>
      </w:pPr>
      <w:r w:rsidRPr="001B0AD1">
        <w:rPr>
          <w:rStyle w:val="StyleUnderline"/>
        </w:rPr>
        <w:t>would deter less than or just as much as life in prison without parole is not</w:t>
      </w:r>
    </w:p>
    <w:p w:rsidRPr="001B0AD1" w:rsidR="00CF7F1C" w:rsidP="00CF7F1C" w:rsidRDefault="00CF7F1C" w14:paraId="36CC6D54" w14:textId="77777777">
      <w:pPr>
        <w:rPr>
          <w:rStyle w:val="StyleUnderline"/>
        </w:rPr>
      </w:pPr>
      <w:r w:rsidRPr="001B0AD1">
        <w:rPr>
          <w:rStyle w:val="StyleUnderline"/>
        </w:rPr>
        <w:t>to make the case that the death penalty would not deter at all.</w:t>
      </w:r>
    </w:p>
    <w:p w:rsidRPr="001B0AD1" w:rsidR="00CF7F1C" w:rsidP="00CF7F1C" w:rsidRDefault="00CF7F1C" w14:paraId="31E902ED" w14:textId="77777777">
      <w:pPr>
        <w:rPr>
          <w:sz w:val="16"/>
        </w:rPr>
      </w:pPr>
      <w:r w:rsidRPr="001B0AD1">
        <w:rPr>
          <w:sz w:val="16"/>
        </w:rPr>
        <w:t>The point about the statistical debate, and the conclusion that because</w:t>
      </w:r>
    </w:p>
    <w:p w:rsidRPr="001B0AD1" w:rsidR="00CF7F1C" w:rsidP="00CF7F1C" w:rsidRDefault="00CF7F1C" w14:paraId="5B1D44F7" w14:textId="77777777">
      <w:pPr>
        <w:rPr>
          <w:sz w:val="16"/>
        </w:rPr>
      </w:pPr>
      <w:r w:rsidRPr="001B0AD1">
        <w:rPr>
          <w:sz w:val="16"/>
        </w:rPr>
        <w:t>we cannot solve it we must resort to conjecture, is not to say that statistics</w:t>
      </w:r>
    </w:p>
    <w:p w:rsidRPr="001B0AD1" w:rsidR="00CF7F1C" w:rsidP="00CF7F1C" w:rsidRDefault="00CF7F1C" w14:paraId="470AFF61" w14:textId="77777777">
      <w:pPr>
        <w:rPr>
          <w:sz w:val="16"/>
        </w:rPr>
      </w:pPr>
      <w:r w:rsidRPr="001B0AD1">
        <w:rPr>
          <w:sz w:val="16"/>
        </w:rPr>
        <w:t>do not matter. This article does not side with Dan Kahan, who thinks that</w:t>
      </w:r>
    </w:p>
    <w:p w:rsidRPr="001B0AD1" w:rsidR="00CF7F1C" w:rsidP="00CF7F1C" w:rsidRDefault="00CF7F1C" w14:paraId="5B6AC368" w14:textId="77777777">
      <w:pPr>
        <w:rPr>
          <w:sz w:val="16"/>
        </w:rPr>
      </w:pPr>
      <w:r w:rsidRPr="001B0AD1">
        <w:rPr>
          <w:sz w:val="16"/>
        </w:rPr>
        <w:t xml:space="preserve">the debate about deterrence is ultimately a side show for a deeper, </w:t>
      </w:r>
      <w:proofErr w:type="spellStart"/>
      <w:r w:rsidRPr="001B0AD1">
        <w:rPr>
          <w:sz w:val="16"/>
        </w:rPr>
        <w:t>nondeterrence</w:t>
      </w:r>
      <w:proofErr w:type="spellEnd"/>
      <w:r w:rsidRPr="001B0AD1">
        <w:rPr>
          <w:sz w:val="16"/>
        </w:rPr>
        <w:t>-based, expressive disagreement about capital punishment.16</w:t>
      </w:r>
    </w:p>
    <w:p w:rsidRPr="001B0AD1" w:rsidR="00CF7F1C" w:rsidP="00CF7F1C" w:rsidRDefault="00CF7F1C" w14:paraId="05DB6D25" w14:textId="77777777">
      <w:pPr>
        <w:rPr>
          <w:sz w:val="16"/>
        </w:rPr>
      </w:pPr>
      <w:r w:rsidRPr="001B0AD1">
        <w:rPr>
          <w:sz w:val="16"/>
        </w:rPr>
        <w:t>No, statistics matter. But statistics are hard to come by, and may simply</w:t>
      </w:r>
    </w:p>
    <w:p w:rsidRPr="001B0AD1" w:rsidR="00CF7F1C" w:rsidP="00CF7F1C" w:rsidRDefault="00CF7F1C" w14:paraId="1455868F" w14:textId="77777777">
      <w:pPr>
        <w:rPr>
          <w:sz w:val="16"/>
        </w:rPr>
      </w:pPr>
      <w:r w:rsidRPr="001B0AD1">
        <w:rPr>
          <w:sz w:val="16"/>
        </w:rPr>
        <w:t>be impossible to produce. We have to do the best we can with what we</w:t>
      </w:r>
    </w:p>
    <w:p w:rsidRPr="001B0AD1" w:rsidR="00CF7F1C" w:rsidP="00CF7F1C" w:rsidRDefault="00CF7F1C" w14:paraId="1F57796C" w14:textId="77777777">
      <w:pPr>
        <w:rPr>
          <w:sz w:val="16"/>
        </w:rPr>
      </w:pPr>
      <w:r w:rsidRPr="001B0AD1">
        <w:rPr>
          <w:sz w:val="16"/>
        </w:rPr>
        <w:t xml:space="preserve">have, which is what we </w:t>
      </w:r>
      <w:proofErr w:type="gramStart"/>
      <w:r w:rsidRPr="001B0AD1">
        <w:rPr>
          <w:sz w:val="16"/>
        </w:rPr>
        <w:t>broadly know</w:t>
      </w:r>
      <w:proofErr w:type="gramEnd"/>
      <w:r w:rsidRPr="001B0AD1">
        <w:rPr>
          <w:sz w:val="16"/>
        </w:rPr>
        <w:t xml:space="preserve"> about human nature. Contra Kahan,</w:t>
      </w:r>
    </w:p>
    <w:p w:rsidRPr="001B0AD1" w:rsidR="00CF7F1C" w:rsidP="00CF7F1C" w:rsidRDefault="00CF7F1C" w14:paraId="3940043C" w14:textId="77777777">
      <w:pPr>
        <w:rPr>
          <w:sz w:val="16"/>
        </w:rPr>
      </w:pPr>
      <w:r w:rsidRPr="001B0AD1">
        <w:rPr>
          <w:sz w:val="16"/>
        </w:rPr>
        <w:t>an honest reckoning with deterrence-based arguments does not get us to</w:t>
      </w:r>
    </w:p>
    <w:p w:rsidRPr="001B0AD1" w:rsidR="00CF7F1C" w:rsidP="00CF7F1C" w:rsidRDefault="00CF7F1C" w14:paraId="517354E7" w14:textId="77777777">
      <w:pPr>
        <w:rPr>
          <w:sz w:val="16"/>
        </w:rPr>
      </w:pPr>
      <w:r w:rsidRPr="001B0AD1">
        <w:rPr>
          <w:sz w:val="16"/>
        </w:rPr>
        <w:t>non-deterrence arguments, but to more abstract, more philosophical arguments about deterrence, as we will shortly see.</w:t>
      </w:r>
    </w:p>
    <w:p w:rsidRPr="001B0AD1" w:rsidR="00CF7F1C" w:rsidP="00CF7F1C" w:rsidRDefault="00CF7F1C" w14:paraId="4D5ADF5C" w14:textId="77777777">
      <w:pPr>
        <w:rPr>
          <w:sz w:val="16"/>
        </w:rPr>
      </w:pPr>
      <w:r w:rsidRPr="001B0AD1">
        <w:rPr>
          <w:sz w:val="16"/>
        </w:rPr>
        <w:t>In the end, then, we are only left to guess about the statistics, although we</w:t>
      </w:r>
    </w:p>
    <w:p w:rsidRPr="001B0AD1" w:rsidR="00CF7F1C" w:rsidP="00CF7F1C" w:rsidRDefault="00CF7F1C" w14:paraId="1C199D8A" w14:textId="77777777">
      <w:pPr>
        <w:rPr>
          <w:sz w:val="16"/>
        </w:rPr>
      </w:pPr>
      <w:r w:rsidRPr="001B0AD1">
        <w:rPr>
          <w:sz w:val="16"/>
        </w:rPr>
        <w:t>can bring to bear considerations (such as the ones briefly listed above) to</w:t>
      </w:r>
    </w:p>
    <w:p w:rsidRPr="001B0AD1" w:rsidR="00CF7F1C" w:rsidP="00CF7F1C" w:rsidRDefault="00CF7F1C" w14:paraId="095615D4" w14:textId="77777777">
      <w:pPr>
        <w:rPr>
          <w:sz w:val="16"/>
        </w:rPr>
      </w:pPr>
      <w:r w:rsidRPr="001B0AD1">
        <w:rPr>
          <w:sz w:val="16"/>
        </w:rPr>
        <w:t>buttress our guess work and make our guesses educated. This ambiguous,</w:t>
      </w:r>
    </w:p>
    <w:p w:rsidRPr="001B0AD1" w:rsidR="00CF7F1C" w:rsidP="00CF7F1C" w:rsidRDefault="00CF7F1C" w14:paraId="1F182081" w14:textId="77777777">
      <w:pPr>
        <w:rPr>
          <w:sz w:val="16"/>
        </w:rPr>
      </w:pPr>
      <w:r w:rsidRPr="001B0AD1">
        <w:rPr>
          <w:sz w:val="16"/>
        </w:rPr>
        <w:t xml:space="preserve">even hesitant conclusion, in a sense, is all that needs to be </w:t>
      </w:r>
      <w:proofErr w:type="gramStart"/>
      <w:r w:rsidRPr="001B0AD1">
        <w:rPr>
          <w:sz w:val="16"/>
        </w:rPr>
        <w:t>shown:</w:t>
      </w:r>
      <w:proofErr w:type="gramEnd"/>
      <w:r w:rsidRPr="001B0AD1">
        <w:rPr>
          <w:sz w:val="16"/>
        </w:rPr>
        <w:t xml:space="preserve"> that at least</w:t>
      </w:r>
    </w:p>
    <w:p w:rsidRPr="001B0AD1" w:rsidR="00CF7F1C" w:rsidP="00CF7F1C" w:rsidRDefault="00CF7F1C" w14:paraId="504FE559" w14:textId="77777777">
      <w:pPr>
        <w:rPr>
          <w:sz w:val="16"/>
        </w:rPr>
      </w:pPr>
      <w:r w:rsidRPr="001B0AD1">
        <w:rPr>
          <w:sz w:val="16"/>
        </w:rPr>
        <w:t>deterrence theory on its own does not provide a bar to the justification of the</w:t>
      </w:r>
    </w:p>
    <w:p w:rsidRPr="001B0AD1" w:rsidR="00CF7F1C" w:rsidP="00CF7F1C" w:rsidRDefault="00CF7F1C" w14:paraId="3A8B1C9A" w14:textId="77777777">
      <w:pPr>
        <w:rPr>
          <w:rStyle w:val="StyleUnderline"/>
        </w:rPr>
      </w:pPr>
      <w:r w:rsidRPr="001B0AD1">
        <w:rPr>
          <w:sz w:val="16"/>
        </w:rPr>
        <w:t xml:space="preserve">death penalty. </w:t>
      </w:r>
      <w:r w:rsidRPr="001B0AD1">
        <w:rPr>
          <w:rStyle w:val="StyleUnderline"/>
        </w:rPr>
        <w:t>We do not know that the death penalty does not deter, and</w:t>
      </w:r>
    </w:p>
    <w:p w:rsidRPr="001B0AD1" w:rsidR="00CF7F1C" w:rsidP="00CF7F1C" w:rsidRDefault="00CF7F1C" w14:paraId="5CBDD502" w14:textId="77777777">
      <w:pPr>
        <w:rPr>
          <w:rStyle w:val="StyleUnderline"/>
        </w:rPr>
      </w:pPr>
      <w:r w:rsidRPr="001B0AD1">
        <w:rPr>
          <w:rStyle w:val="StyleUnderline"/>
        </w:rPr>
        <w:t>what we do know does not give us warrant to think that it deters less than</w:t>
      </w:r>
    </w:p>
    <w:p w:rsidRPr="001B0AD1" w:rsidR="00CF7F1C" w:rsidP="00CF7F1C" w:rsidRDefault="00CF7F1C" w14:paraId="459B2EAF" w14:textId="77777777">
      <w:pPr>
        <w:rPr>
          <w:rStyle w:val="StyleUnderline"/>
        </w:rPr>
      </w:pPr>
      <w:r w:rsidRPr="001B0AD1">
        <w:rPr>
          <w:rStyle w:val="StyleUnderline"/>
        </w:rPr>
        <w:t>other punishments, so we certainly cannot oppose it for that reason.</w:t>
      </w:r>
    </w:p>
    <w:p w:rsidRPr="001B0AD1" w:rsidR="00CF7F1C" w:rsidP="00CF7F1C" w:rsidRDefault="00CF7F1C" w14:paraId="67BE1AB0" w14:textId="77777777">
      <w:pPr>
        <w:rPr>
          <w:sz w:val="16"/>
        </w:rPr>
      </w:pPr>
      <w:r w:rsidRPr="001B0AD1">
        <w:rPr>
          <w:sz w:val="16"/>
        </w:rPr>
        <w:t>But Matthew Kramer wants to make a stronger argument against the</w:t>
      </w:r>
    </w:p>
    <w:p w:rsidRPr="001B0AD1" w:rsidR="00CF7F1C" w:rsidP="00CF7F1C" w:rsidRDefault="00CF7F1C" w14:paraId="02233721" w14:textId="77777777">
      <w:pPr>
        <w:rPr>
          <w:sz w:val="16"/>
        </w:rPr>
      </w:pPr>
      <w:r w:rsidRPr="001B0AD1">
        <w:rPr>
          <w:sz w:val="16"/>
        </w:rPr>
        <w:t>deterrent justification for the death penalty, one which, if true, would (he</w:t>
      </w:r>
    </w:p>
    <w:p w:rsidRPr="001B0AD1" w:rsidR="00CF7F1C" w:rsidP="00CF7F1C" w:rsidRDefault="00CF7F1C" w14:paraId="42D15A39" w14:textId="77777777">
      <w:pPr>
        <w:rPr>
          <w:sz w:val="16"/>
        </w:rPr>
      </w:pPr>
      <w:r w:rsidRPr="001B0AD1">
        <w:rPr>
          <w:sz w:val="16"/>
        </w:rPr>
        <w:t>thinks) lead us to reject entirely the deterrence rationale for the death penalty. Kramer’s argument does not depend on saying that, as a contingent</w:t>
      </w:r>
    </w:p>
    <w:p w:rsidRPr="001B0AD1" w:rsidR="00CF7F1C" w:rsidP="00CF7F1C" w:rsidRDefault="00CF7F1C" w14:paraId="6AB72892" w14:textId="77777777">
      <w:pPr>
        <w:rPr>
          <w:sz w:val="16"/>
        </w:rPr>
      </w:pPr>
      <w:r w:rsidRPr="001B0AD1">
        <w:rPr>
          <w:sz w:val="16"/>
        </w:rPr>
        <w:t>matter, the death penalty does not deter. Rather, Kramer is worried about</w:t>
      </w:r>
    </w:p>
    <w:p w:rsidRPr="001B0AD1" w:rsidR="00CF7F1C" w:rsidP="00CF7F1C" w:rsidRDefault="00CF7F1C" w14:paraId="7B568588" w14:textId="77777777">
      <w:pPr>
        <w:rPr>
          <w:sz w:val="16"/>
        </w:rPr>
      </w:pPr>
      <w:r w:rsidRPr="001B0AD1">
        <w:rPr>
          <w:sz w:val="16"/>
        </w:rPr>
        <w:t>the theoretical commitments that accompany a deterrence-based justification</w:t>
      </w:r>
    </w:p>
    <w:p w:rsidRPr="001B0AD1" w:rsidR="00CF7F1C" w:rsidP="00CF7F1C" w:rsidRDefault="00CF7F1C" w14:paraId="5DC9B0D5" w14:textId="77777777">
      <w:pPr>
        <w:rPr>
          <w:sz w:val="16"/>
        </w:rPr>
      </w:pPr>
      <w:r w:rsidRPr="001B0AD1">
        <w:rPr>
          <w:sz w:val="16"/>
        </w:rPr>
        <w:t>for the death penalty.17 Because of those deeper theoretical commitments,</w:t>
      </w:r>
    </w:p>
    <w:p w:rsidRPr="001B0AD1" w:rsidR="00CF7F1C" w:rsidP="00CF7F1C" w:rsidRDefault="00CF7F1C" w14:paraId="430AC3E6" w14:textId="77777777">
      <w:pPr>
        <w:rPr>
          <w:sz w:val="16"/>
        </w:rPr>
      </w:pPr>
      <w:r w:rsidRPr="001B0AD1">
        <w:rPr>
          <w:sz w:val="16"/>
        </w:rPr>
        <w:t>Kramer argues, we should reject deterrence-based arguments for the death</w:t>
      </w:r>
    </w:p>
    <w:p w:rsidRPr="001B0AD1" w:rsidR="00CF7F1C" w:rsidP="00CF7F1C" w:rsidRDefault="00CF7F1C" w14:paraId="12CB073B" w14:textId="77777777">
      <w:pPr>
        <w:rPr>
          <w:sz w:val="16"/>
        </w:rPr>
      </w:pPr>
      <w:r w:rsidRPr="001B0AD1">
        <w:rPr>
          <w:sz w:val="16"/>
        </w:rPr>
        <w:t>penalty. Kramer’s argument occurs frequently in the literature, and he is not</w:t>
      </w:r>
    </w:p>
    <w:p w:rsidRPr="001B0AD1" w:rsidR="00CF7F1C" w:rsidP="00CF7F1C" w:rsidRDefault="00CF7F1C" w14:paraId="03239C8B" w14:textId="77777777">
      <w:pPr>
        <w:rPr>
          <w:sz w:val="16"/>
        </w:rPr>
      </w:pPr>
      <w:r w:rsidRPr="001B0AD1">
        <w:rPr>
          <w:sz w:val="16"/>
        </w:rPr>
        <w:t>unique in making it,18 although I will refer to his version of it in what</w:t>
      </w:r>
    </w:p>
    <w:p w:rsidRPr="001B0AD1" w:rsidR="00CF7F1C" w:rsidP="00CF7F1C" w:rsidRDefault="00CF7F1C" w14:paraId="7A4D1420" w14:textId="77777777">
      <w:pPr>
        <w:rPr>
          <w:sz w:val="16"/>
        </w:rPr>
      </w:pPr>
      <w:r w:rsidRPr="001B0AD1">
        <w:rPr>
          <w:sz w:val="16"/>
        </w:rPr>
        <w:t>follows. If it is successful, it is a serious theoretical challenge to the deterrence</w:t>
      </w:r>
    </w:p>
    <w:p w:rsidRPr="001B0AD1" w:rsidR="00CF7F1C" w:rsidP="00CF7F1C" w:rsidRDefault="00CF7F1C" w14:paraId="6DCD8824" w14:textId="77777777">
      <w:pPr>
        <w:rPr>
          <w:sz w:val="16"/>
        </w:rPr>
      </w:pPr>
      <w:r w:rsidRPr="001B0AD1">
        <w:rPr>
          <w:sz w:val="16"/>
        </w:rPr>
        <w:t>argument for the death penalty.</w:t>
      </w:r>
    </w:p>
    <w:p w:rsidRPr="001B0AD1" w:rsidR="00CF7F1C" w:rsidP="00CF7F1C" w:rsidRDefault="00CF7F1C" w14:paraId="17E25107" w14:textId="77777777">
      <w:pPr>
        <w:rPr>
          <w:rStyle w:val="StyleUnderline"/>
        </w:rPr>
      </w:pPr>
      <w:r w:rsidRPr="001B0AD1">
        <w:rPr>
          <w:sz w:val="16"/>
        </w:rPr>
        <w:t xml:space="preserve">Briefly, </w:t>
      </w:r>
      <w:r w:rsidRPr="001B0AD1">
        <w:rPr>
          <w:rStyle w:val="StyleUnderline"/>
        </w:rPr>
        <w:t>Kramer alleges</w:t>
      </w:r>
      <w:r w:rsidRPr="001B0AD1">
        <w:rPr>
          <w:sz w:val="16"/>
        </w:rPr>
        <w:t xml:space="preserve"> (or seems to allege) </w:t>
      </w:r>
      <w:r w:rsidRPr="001B0AD1">
        <w:rPr>
          <w:rStyle w:val="StyleUnderline"/>
        </w:rPr>
        <w:t>that those who accept</w:t>
      </w:r>
    </w:p>
    <w:p w:rsidRPr="001B0AD1" w:rsidR="00CF7F1C" w:rsidP="00CF7F1C" w:rsidRDefault="00CF7F1C" w14:paraId="3EBD597B" w14:textId="77777777">
      <w:pPr>
        <w:rPr>
          <w:rStyle w:val="StyleUnderline"/>
        </w:rPr>
      </w:pPr>
      <w:r w:rsidRPr="001B0AD1">
        <w:rPr>
          <w:rStyle w:val="StyleUnderline"/>
        </w:rPr>
        <w:t>deterrence-based claims should be committed to the idea that whenever</w:t>
      </w:r>
    </w:p>
    <w:p w:rsidRPr="001B0AD1" w:rsidR="00CF7F1C" w:rsidP="00CF7F1C" w:rsidRDefault="00CF7F1C" w14:paraId="101D7D61" w14:textId="77777777">
      <w:pPr>
        <w:rPr>
          <w:rStyle w:val="StyleUnderline"/>
        </w:rPr>
      </w:pPr>
      <w:r w:rsidRPr="001B0AD1">
        <w:rPr>
          <w:rStyle w:val="StyleUnderline"/>
        </w:rPr>
        <w:t>performing an action would be useful to maximize the amount of murders</w:t>
      </w:r>
    </w:p>
    <w:p w:rsidRPr="001B0AD1" w:rsidR="00CF7F1C" w:rsidP="00CF7F1C" w:rsidRDefault="00CF7F1C" w14:paraId="7A81FF92" w14:textId="77777777">
      <w:pPr>
        <w:rPr>
          <w:sz w:val="16"/>
        </w:rPr>
      </w:pPr>
      <w:r w:rsidRPr="001B0AD1">
        <w:rPr>
          <w:rStyle w:val="StyleUnderline"/>
        </w:rPr>
        <w:t>deterred, then we should perforce perform that action</w:t>
      </w:r>
      <w:r w:rsidRPr="001B0AD1">
        <w:rPr>
          <w:sz w:val="16"/>
        </w:rPr>
        <w:t>.19 So, if killing an</w:t>
      </w:r>
    </w:p>
    <w:p w:rsidRPr="001B0AD1" w:rsidR="00CF7F1C" w:rsidP="00CF7F1C" w:rsidRDefault="00CF7F1C" w14:paraId="3F31E439" w14:textId="77777777">
      <w:pPr>
        <w:rPr>
          <w:sz w:val="16"/>
        </w:rPr>
      </w:pPr>
      <w:r w:rsidRPr="001B0AD1">
        <w:rPr>
          <w:sz w:val="16"/>
        </w:rPr>
        <w:t>innocent person, or torturing a guilty one, would maximize the number of</w:t>
      </w:r>
    </w:p>
    <w:p w:rsidRPr="001B0AD1" w:rsidR="00CF7F1C" w:rsidP="00CF7F1C" w:rsidRDefault="00CF7F1C" w14:paraId="2D229156" w14:textId="77777777">
      <w:pPr>
        <w:rPr>
          <w:sz w:val="16"/>
        </w:rPr>
      </w:pPr>
      <w:r w:rsidRPr="001B0AD1">
        <w:rPr>
          <w:sz w:val="16"/>
        </w:rPr>
        <w:t xml:space="preserve">lives </w:t>
      </w:r>
      <w:proofErr w:type="gramStart"/>
      <w:r w:rsidRPr="001B0AD1">
        <w:rPr>
          <w:sz w:val="16"/>
        </w:rPr>
        <w:t>saved,</w:t>
      </w:r>
      <w:proofErr w:type="gramEnd"/>
      <w:r w:rsidRPr="001B0AD1">
        <w:rPr>
          <w:sz w:val="16"/>
        </w:rPr>
        <w:t xml:space="preserve"> we should do it. It is not only permissible, but mandatory,</w:t>
      </w:r>
    </w:p>
    <w:p w:rsidRPr="001B0AD1" w:rsidR="00CF7F1C" w:rsidP="00CF7F1C" w:rsidRDefault="00CF7F1C" w14:paraId="4A72ED5B" w14:textId="77777777">
      <w:pPr>
        <w:rPr>
          <w:sz w:val="16"/>
        </w:rPr>
      </w:pPr>
      <w:r w:rsidRPr="001B0AD1">
        <w:rPr>
          <w:sz w:val="16"/>
        </w:rPr>
        <w:t>within the deterrence framework. Kramer’s point about deterrence-based</w:t>
      </w:r>
    </w:p>
    <w:p w:rsidRPr="001B0AD1" w:rsidR="00CF7F1C" w:rsidP="00CF7F1C" w:rsidRDefault="00CF7F1C" w14:paraId="0165D600" w14:textId="77777777">
      <w:pPr>
        <w:rPr>
          <w:sz w:val="16"/>
        </w:rPr>
      </w:pPr>
      <w:r w:rsidRPr="001B0AD1">
        <w:rPr>
          <w:sz w:val="16"/>
        </w:rPr>
        <w:t>arguments is forceful (and familiar), but it does not accomplish what he</w:t>
      </w:r>
    </w:p>
    <w:p w:rsidRPr="001B0AD1" w:rsidR="00CF7F1C" w:rsidP="00CF7F1C" w:rsidRDefault="00CF7F1C" w14:paraId="41E556A4" w14:textId="77777777">
      <w:pPr>
        <w:rPr>
          <w:sz w:val="16"/>
        </w:rPr>
      </w:pPr>
      <w:r w:rsidRPr="001B0AD1">
        <w:rPr>
          <w:sz w:val="16"/>
        </w:rPr>
        <w:t>means it to accomplish.</w:t>
      </w:r>
    </w:p>
    <w:p w:rsidRPr="001B0AD1" w:rsidR="00CF7F1C" w:rsidP="00CF7F1C" w:rsidRDefault="00CF7F1C" w14:paraId="3F15A6A9" w14:textId="77777777">
      <w:pPr>
        <w:rPr>
          <w:rStyle w:val="StyleUnderline"/>
        </w:rPr>
      </w:pPr>
      <w:r w:rsidRPr="001B0AD1">
        <w:rPr>
          <w:rStyle w:val="StyleUnderline"/>
        </w:rPr>
        <w:t>If the purpose of Kramer’s analysis here is to show that deterrence</w:t>
      </w:r>
    </w:p>
    <w:p w:rsidRPr="001B0AD1" w:rsidR="00CF7F1C" w:rsidP="00CF7F1C" w:rsidRDefault="00CF7F1C" w14:paraId="6BFC21ED" w14:textId="77777777">
      <w:pPr>
        <w:rPr>
          <w:rStyle w:val="StyleUnderline"/>
        </w:rPr>
      </w:pPr>
      <w:r w:rsidRPr="001B0AD1">
        <w:rPr>
          <w:rStyle w:val="StyleUnderline"/>
        </w:rPr>
        <w:t>cannot justify the death penalty, then it manifestly fails. For the fact that</w:t>
      </w:r>
    </w:p>
    <w:p w:rsidRPr="001B0AD1" w:rsidR="00CF7F1C" w:rsidP="00CF7F1C" w:rsidRDefault="00CF7F1C" w14:paraId="37286353" w14:textId="77777777">
      <w:pPr>
        <w:rPr>
          <w:rStyle w:val="StyleUnderline"/>
        </w:rPr>
      </w:pPr>
      <w:r w:rsidRPr="001B0AD1">
        <w:rPr>
          <w:rStyle w:val="StyleUnderline"/>
        </w:rPr>
        <w:t>deterrence-based arguments would justify more than the death penalty does</w:t>
      </w:r>
    </w:p>
    <w:p w:rsidRPr="001B0AD1" w:rsidR="00CF7F1C" w:rsidP="00CF7F1C" w:rsidRDefault="00CF7F1C" w14:paraId="2FD74F87" w14:textId="77777777">
      <w:pPr>
        <w:rPr>
          <w:rStyle w:val="StyleUnderline"/>
        </w:rPr>
      </w:pPr>
      <w:r w:rsidRPr="001B0AD1">
        <w:rPr>
          <w:rStyle w:val="StyleUnderline"/>
        </w:rPr>
        <w:t>not prove that they do not at least justify the death penalty. It only shows</w:t>
      </w:r>
    </w:p>
    <w:p w:rsidRPr="001B0AD1" w:rsidR="00CF7F1C" w:rsidP="00CF7F1C" w:rsidRDefault="00CF7F1C" w14:paraId="51550B45" w14:textId="77777777">
      <w:pPr>
        <w:rPr>
          <w:rStyle w:val="StyleUnderline"/>
        </w:rPr>
      </w:pPr>
      <w:r w:rsidRPr="001B0AD1">
        <w:rPr>
          <w:rStyle w:val="StyleUnderline"/>
        </w:rPr>
        <w:t>that there would be some unwanted or unwelcome consequences should</w:t>
      </w:r>
    </w:p>
    <w:p w:rsidRPr="001B0AD1" w:rsidR="00CF7F1C" w:rsidP="00CF7F1C" w:rsidRDefault="00CF7F1C" w14:paraId="26005ABA" w14:textId="77777777">
      <w:pPr>
        <w:rPr>
          <w:sz w:val="16"/>
        </w:rPr>
      </w:pPr>
      <w:r w:rsidRPr="001B0AD1">
        <w:rPr>
          <w:rStyle w:val="StyleUnderline"/>
        </w:rPr>
        <w:t>we subscribe to the deterrence justification.</w:t>
      </w:r>
      <w:r w:rsidRPr="001B0AD1">
        <w:rPr>
          <w:sz w:val="16"/>
        </w:rPr>
        <w:t xml:space="preserve"> These consequences may be</w:t>
      </w:r>
    </w:p>
    <w:p w:rsidRPr="001B0AD1" w:rsidR="00CF7F1C" w:rsidP="00CF7F1C" w:rsidRDefault="00CF7F1C" w14:paraId="3DB58AC4" w14:textId="77777777">
      <w:pPr>
        <w:rPr>
          <w:rStyle w:val="StyleUnderline"/>
        </w:rPr>
      </w:pPr>
      <w:r w:rsidRPr="001B0AD1">
        <w:rPr>
          <w:sz w:val="16"/>
        </w:rPr>
        <w:t xml:space="preserve">acceptable to some, but not to others. But they do not show that a deterrence-based justification will not work for the death </w:t>
      </w:r>
      <w:proofErr w:type="gramStart"/>
      <w:r w:rsidRPr="001B0AD1">
        <w:rPr>
          <w:sz w:val="16"/>
        </w:rPr>
        <w:t>penalty;</w:t>
      </w:r>
      <w:proofErr w:type="gramEnd"/>
      <w:r w:rsidRPr="001B0AD1">
        <w:rPr>
          <w:sz w:val="16"/>
        </w:rPr>
        <w:t xml:space="preserve"> in fact, </w:t>
      </w:r>
      <w:r w:rsidRPr="001B0AD1">
        <w:rPr>
          <w:rStyle w:val="StyleUnderline"/>
        </w:rPr>
        <w:t>the</w:t>
      </w:r>
    </w:p>
    <w:p w:rsidRPr="001B0AD1" w:rsidR="00CF7F1C" w:rsidP="00CF7F1C" w:rsidRDefault="00CF7F1C" w14:paraId="0C8BAEB7" w14:textId="77777777">
      <w:pPr>
        <w:rPr>
          <w:rStyle w:val="StyleUnderline"/>
        </w:rPr>
      </w:pPr>
      <w:r w:rsidRPr="001B0AD1">
        <w:rPr>
          <w:rStyle w:val="StyleUnderline"/>
        </w:rPr>
        <w:t>bad consequences assume that the deterrence argument for the death penalty succeeds, to the point of succeeding too well.</w:t>
      </w:r>
    </w:p>
    <w:p w:rsidRPr="001B0AD1" w:rsidR="00CF7F1C" w:rsidP="00CF7F1C" w:rsidRDefault="00CF7F1C" w14:paraId="3A26F6AA" w14:textId="77777777">
      <w:pPr>
        <w:rPr>
          <w:sz w:val="16"/>
        </w:rPr>
      </w:pPr>
      <w:r w:rsidRPr="001B0AD1">
        <w:rPr>
          <w:sz w:val="16"/>
        </w:rPr>
        <w:t>Nor is it clear (and this is the more important claim) that because we</w:t>
      </w:r>
    </w:p>
    <w:p w:rsidRPr="001B0AD1" w:rsidR="00CF7F1C" w:rsidP="00CF7F1C" w:rsidRDefault="00CF7F1C" w14:paraId="1FB95F32" w14:textId="77777777">
      <w:pPr>
        <w:rPr>
          <w:sz w:val="16"/>
        </w:rPr>
      </w:pPr>
      <w:r w:rsidRPr="001B0AD1">
        <w:rPr>
          <w:sz w:val="16"/>
        </w:rPr>
        <w:t>accept the deterrence argument for the death penalty, we must accept it in</w:t>
      </w:r>
    </w:p>
    <w:p w:rsidRPr="001B0AD1" w:rsidR="00CF7F1C" w:rsidP="00CF7F1C" w:rsidRDefault="00CF7F1C" w14:paraId="120FD3E1" w14:textId="77777777">
      <w:pPr>
        <w:rPr>
          <w:sz w:val="16"/>
        </w:rPr>
      </w:pPr>
      <w:r w:rsidRPr="001B0AD1">
        <w:rPr>
          <w:sz w:val="16"/>
        </w:rPr>
        <w:t>all sorts of other cases, and make it apply to everything about the criminal</w:t>
      </w:r>
    </w:p>
    <w:p w:rsidRPr="001B0AD1" w:rsidR="00CF7F1C" w:rsidP="00CF7F1C" w:rsidRDefault="00CF7F1C" w14:paraId="2B467FCA" w14:textId="77777777">
      <w:pPr>
        <w:rPr>
          <w:rStyle w:val="StyleUnderline"/>
        </w:rPr>
      </w:pPr>
      <w:r w:rsidRPr="001B0AD1">
        <w:rPr>
          <w:sz w:val="16"/>
        </w:rPr>
        <w:t xml:space="preserve">law. In fact, </w:t>
      </w:r>
      <w:r w:rsidRPr="001B0AD1">
        <w:rPr>
          <w:rStyle w:val="StyleUnderline"/>
        </w:rPr>
        <w:t xml:space="preserve">the deterrence argument for the death penalty is a circumscribed and actually </w:t>
      </w:r>
      <w:proofErr w:type="gramStart"/>
      <w:r w:rsidRPr="001B0AD1">
        <w:rPr>
          <w:rStyle w:val="StyleUnderline"/>
        </w:rPr>
        <w:t>very limited</w:t>
      </w:r>
      <w:proofErr w:type="gramEnd"/>
      <w:r w:rsidRPr="001B0AD1">
        <w:rPr>
          <w:rStyle w:val="StyleUnderline"/>
        </w:rPr>
        <w:t xml:space="preserve"> one. It says simply that if on balance the</w:t>
      </w:r>
    </w:p>
    <w:p w:rsidRPr="001B0AD1" w:rsidR="00CF7F1C" w:rsidP="00CF7F1C" w:rsidRDefault="00CF7F1C" w14:paraId="17FF9067" w14:textId="77777777">
      <w:pPr>
        <w:rPr>
          <w:rStyle w:val="StyleUnderline"/>
        </w:rPr>
      </w:pPr>
      <w:r w:rsidRPr="001B0AD1">
        <w:rPr>
          <w:rStyle w:val="StyleUnderline"/>
        </w:rPr>
        <w:t>death penalty saves more lives than it kills, it is justified. It does not require</w:t>
      </w:r>
    </w:p>
    <w:p w:rsidRPr="001B0AD1" w:rsidR="00CF7F1C" w:rsidP="00CF7F1C" w:rsidRDefault="00CF7F1C" w14:paraId="17AA9E83" w14:textId="77777777">
      <w:pPr>
        <w:rPr>
          <w:rStyle w:val="StyleUnderline"/>
        </w:rPr>
      </w:pPr>
      <w:r w:rsidRPr="001B0AD1">
        <w:rPr>
          <w:rStyle w:val="StyleUnderline"/>
        </w:rPr>
        <w:t>adopting consequentialism as a philosophy of government, or even of the</w:t>
      </w:r>
    </w:p>
    <w:p w:rsidRPr="001B0AD1" w:rsidR="00CF7F1C" w:rsidP="00CF7F1C" w:rsidRDefault="00CF7F1C" w14:paraId="30672895" w14:textId="77777777">
      <w:pPr>
        <w:rPr>
          <w:sz w:val="16"/>
        </w:rPr>
      </w:pPr>
      <w:r w:rsidRPr="001B0AD1">
        <w:rPr>
          <w:rStyle w:val="StyleUnderline"/>
        </w:rPr>
        <w:t>criminal law.</w:t>
      </w:r>
      <w:r w:rsidRPr="001B0AD1">
        <w:rPr>
          <w:sz w:val="16"/>
        </w:rPr>
        <w:t>20 In short, we do not have to have a criminal law that is</w:t>
      </w:r>
    </w:p>
    <w:p w:rsidRPr="001B0AD1" w:rsidR="00CF7F1C" w:rsidP="00CF7F1C" w:rsidRDefault="00CF7F1C" w14:paraId="2DFA81A0" w14:textId="77777777">
      <w:pPr>
        <w:rPr>
          <w:sz w:val="16"/>
        </w:rPr>
      </w:pPr>
      <w:r w:rsidRPr="001B0AD1">
        <w:rPr>
          <w:sz w:val="16"/>
        </w:rPr>
        <w:t>bound by a sort of crimped and crabbed uniformity.</w:t>
      </w:r>
    </w:p>
    <w:p w:rsidRPr="001B0AD1" w:rsidR="00CF7F1C" w:rsidP="00CF7F1C" w:rsidRDefault="00CF7F1C" w14:paraId="4C151E43" w14:textId="77777777">
      <w:pPr>
        <w:rPr>
          <w:sz w:val="16"/>
        </w:rPr>
      </w:pPr>
      <w:r w:rsidRPr="001B0AD1">
        <w:rPr>
          <w:sz w:val="16"/>
        </w:rPr>
        <w:t>H.L.A. Hart and John Rawls, in their writings on punishment, were</w:t>
      </w:r>
    </w:p>
    <w:p w:rsidRPr="001B0AD1" w:rsidR="00CF7F1C" w:rsidP="00CF7F1C" w:rsidRDefault="00CF7F1C" w14:paraId="10D41768" w14:textId="77777777">
      <w:pPr>
        <w:rPr>
          <w:sz w:val="16"/>
        </w:rPr>
      </w:pPr>
      <w:r w:rsidRPr="001B0AD1">
        <w:rPr>
          <w:sz w:val="16"/>
        </w:rPr>
        <w:t>famous for making a version of this point (as Kramer acknowledges).21 For</w:t>
      </w:r>
    </w:p>
    <w:p w:rsidRPr="001B0AD1" w:rsidR="00CF7F1C" w:rsidP="00CF7F1C" w:rsidRDefault="00CF7F1C" w14:paraId="1F210235" w14:textId="77777777">
      <w:pPr>
        <w:rPr>
          <w:sz w:val="16"/>
        </w:rPr>
      </w:pPr>
      <w:r w:rsidRPr="001B0AD1">
        <w:rPr>
          <w:sz w:val="16"/>
        </w:rPr>
        <w:t>a value. Id. at 68 (deterrence a ‘‘major and salutary function of the general institution of</w:t>
      </w:r>
    </w:p>
    <w:p w:rsidRPr="001B0AD1" w:rsidR="00CF7F1C" w:rsidP="00CF7F1C" w:rsidRDefault="00CF7F1C" w14:paraId="50AF8EBB" w14:textId="77777777">
      <w:pPr>
        <w:rPr>
          <w:sz w:val="16"/>
        </w:rPr>
      </w:pPr>
      <w:r w:rsidRPr="001B0AD1">
        <w:rPr>
          <w:sz w:val="16"/>
        </w:rPr>
        <w:t>punishment’’).</w:t>
      </w:r>
    </w:p>
    <w:p w:rsidRPr="001B0AD1" w:rsidR="00CF7F1C" w:rsidP="00CF7F1C" w:rsidRDefault="00CF7F1C" w14:paraId="722F6527" w14:textId="77777777">
      <w:pPr>
        <w:rPr>
          <w:sz w:val="16"/>
        </w:rPr>
      </w:pPr>
      <w:r w:rsidRPr="001B0AD1">
        <w:rPr>
          <w:sz w:val="16"/>
        </w:rPr>
        <w:t>them, our theoretical account of the various areas of the criminal law need</w:t>
      </w:r>
    </w:p>
    <w:p w:rsidRPr="001B0AD1" w:rsidR="00CF7F1C" w:rsidP="00CF7F1C" w:rsidRDefault="00CF7F1C" w14:paraId="3ABCCADA" w14:textId="77777777">
      <w:pPr>
        <w:rPr>
          <w:sz w:val="16"/>
        </w:rPr>
      </w:pPr>
      <w:r w:rsidRPr="001B0AD1">
        <w:rPr>
          <w:sz w:val="16"/>
        </w:rPr>
        <w:t>not be all of one piece. We can have a theory of why we have the institution</w:t>
      </w:r>
    </w:p>
    <w:p w:rsidRPr="001B0AD1" w:rsidR="00CF7F1C" w:rsidP="00CF7F1C" w:rsidRDefault="00CF7F1C" w14:paraId="6FA9CD59" w14:textId="77777777">
      <w:pPr>
        <w:rPr>
          <w:sz w:val="16"/>
        </w:rPr>
      </w:pPr>
      <w:r w:rsidRPr="001B0AD1">
        <w:rPr>
          <w:sz w:val="16"/>
        </w:rPr>
        <w:t>of punishment, but we can have another and different theory for how we</w:t>
      </w:r>
    </w:p>
    <w:p w:rsidRPr="001B0AD1" w:rsidR="00CF7F1C" w:rsidP="00CF7F1C" w:rsidRDefault="00CF7F1C" w14:paraId="2E549005" w14:textId="77777777">
      <w:pPr>
        <w:rPr>
          <w:sz w:val="16"/>
        </w:rPr>
      </w:pPr>
      <w:r w:rsidRPr="001B0AD1">
        <w:rPr>
          <w:sz w:val="16"/>
        </w:rPr>
        <w:t>distribute punishments (once we have decided to have the institution of</w:t>
      </w:r>
    </w:p>
    <w:p w:rsidRPr="001B0AD1" w:rsidR="00CF7F1C" w:rsidP="00CF7F1C" w:rsidRDefault="00CF7F1C" w14:paraId="311D33BE" w14:textId="77777777">
      <w:pPr>
        <w:rPr>
          <w:sz w:val="16"/>
        </w:rPr>
      </w:pPr>
      <w:r w:rsidRPr="001B0AD1">
        <w:rPr>
          <w:sz w:val="16"/>
        </w:rPr>
        <w:t>punishment). Hart and Rawls believed that the institution of punishment</w:t>
      </w:r>
    </w:p>
    <w:p w:rsidRPr="001B0AD1" w:rsidR="00CF7F1C" w:rsidP="00CF7F1C" w:rsidRDefault="00CF7F1C" w14:paraId="7CEF2AE0" w14:textId="77777777">
      <w:pPr>
        <w:rPr>
          <w:sz w:val="16"/>
        </w:rPr>
      </w:pPr>
      <w:r w:rsidRPr="001B0AD1">
        <w:rPr>
          <w:sz w:val="16"/>
        </w:rPr>
        <w:t>has a utilitarian justification, but the rationale for the distribution of punishment is something closer to retributivism. Showing how punishment</w:t>
      </w:r>
    </w:p>
    <w:p w:rsidRPr="001B0AD1" w:rsidR="00CF7F1C" w:rsidP="00CF7F1C" w:rsidRDefault="00CF7F1C" w14:paraId="65DBF53C" w14:textId="77777777">
      <w:pPr>
        <w:rPr>
          <w:sz w:val="16"/>
        </w:rPr>
      </w:pPr>
      <w:r w:rsidRPr="001B0AD1">
        <w:rPr>
          <w:sz w:val="16"/>
        </w:rPr>
        <w:t>can be plural in this way was one of Hart and Rawls’s greatest achievements</w:t>
      </w:r>
    </w:p>
    <w:p w:rsidRPr="001B0AD1" w:rsidR="00CF7F1C" w:rsidP="00CF7F1C" w:rsidRDefault="00CF7F1C" w14:paraId="5C9D8854" w14:textId="77777777">
      <w:pPr>
        <w:rPr>
          <w:sz w:val="16"/>
        </w:rPr>
      </w:pPr>
      <w:r w:rsidRPr="001B0AD1">
        <w:rPr>
          <w:sz w:val="16"/>
        </w:rPr>
        <w:t>in punishment theory.</w:t>
      </w:r>
    </w:p>
    <w:p w:rsidRPr="001B0AD1" w:rsidR="00CF7F1C" w:rsidP="00CF7F1C" w:rsidRDefault="00CF7F1C" w14:paraId="38E197C8" w14:textId="77777777">
      <w:pPr>
        <w:rPr>
          <w:sz w:val="16"/>
        </w:rPr>
      </w:pPr>
      <w:r w:rsidRPr="001B0AD1">
        <w:rPr>
          <w:sz w:val="16"/>
        </w:rPr>
        <w:t>But their point about the distinction between the aim of punishment</w:t>
      </w:r>
    </w:p>
    <w:p w:rsidRPr="001B0AD1" w:rsidR="00CF7F1C" w:rsidP="00CF7F1C" w:rsidRDefault="00CF7F1C" w14:paraId="4CACD7C5" w14:textId="77777777">
      <w:pPr>
        <w:rPr>
          <w:sz w:val="16"/>
        </w:rPr>
      </w:pPr>
      <w:r w:rsidRPr="001B0AD1">
        <w:rPr>
          <w:sz w:val="16"/>
        </w:rPr>
        <w:t>and its distribution can be generalized.22 We can have a theory of what</w:t>
      </w:r>
    </w:p>
    <w:p w:rsidRPr="001B0AD1" w:rsidR="00CF7F1C" w:rsidP="00CF7F1C" w:rsidRDefault="00CF7F1C" w14:paraId="78E5B227" w14:textId="77777777">
      <w:pPr>
        <w:rPr>
          <w:sz w:val="16"/>
        </w:rPr>
      </w:pPr>
      <w:r w:rsidRPr="001B0AD1">
        <w:rPr>
          <w:sz w:val="16"/>
        </w:rPr>
        <w:t>things should be criminalized (a theory of the substantive criminal law) that</w:t>
      </w:r>
    </w:p>
    <w:p w:rsidRPr="001B0AD1" w:rsidR="00CF7F1C" w:rsidP="00CF7F1C" w:rsidRDefault="00CF7F1C" w14:paraId="08EF090E" w14:textId="77777777">
      <w:pPr>
        <w:rPr>
          <w:sz w:val="16"/>
        </w:rPr>
      </w:pPr>
      <w:r w:rsidRPr="001B0AD1">
        <w:rPr>
          <w:sz w:val="16"/>
        </w:rPr>
        <w:t>is distinct from a theory of why we punish (a theory of punishment) and</w:t>
      </w:r>
    </w:p>
    <w:p w:rsidRPr="001B0AD1" w:rsidR="00CF7F1C" w:rsidP="00CF7F1C" w:rsidRDefault="00CF7F1C" w14:paraId="59288FF0" w14:textId="77777777">
      <w:pPr>
        <w:rPr>
          <w:sz w:val="16"/>
        </w:rPr>
      </w:pPr>
      <w:r w:rsidRPr="001B0AD1">
        <w:rPr>
          <w:sz w:val="16"/>
        </w:rPr>
        <w:t>distinct from a theory of how and how much we should punish (a theory of</w:t>
      </w:r>
    </w:p>
    <w:p w:rsidRPr="001B0AD1" w:rsidR="00CF7F1C" w:rsidP="00CF7F1C" w:rsidRDefault="00CF7F1C" w14:paraId="77E29241" w14:textId="77777777">
      <w:pPr>
        <w:rPr>
          <w:rStyle w:val="StyleUnderline"/>
        </w:rPr>
      </w:pPr>
      <w:r w:rsidRPr="001B0AD1">
        <w:rPr>
          <w:sz w:val="16"/>
        </w:rPr>
        <w:t xml:space="preserve">sentencing). </w:t>
      </w:r>
      <w:r w:rsidRPr="001B0AD1">
        <w:rPr>
          <w:rStyle w:val="StyleUnderline"/>
        </w:rPr>
        <w:t>We can be Kantians about what conduct should be criminalized, but we can be consequentialists about the purposes of punishment,</w:t>
      </w:r>
    </w:p>
    <w:p w:rsidRPr="001B0AD1" w:rsidR="00CF7F1C" w:rsidP="00CF7F1C" w:rsidRDefault="00CF7F1C" w14:paraId="5FCEFC40" w14:textId="77777777">
      <w:pPr>
        <w:rPr>
          <w:rStyle w:val="StyleUnderline"/>
        </w:rPr>
      </w:pPr>
      <w:r w:rsidRPr="001B0AD1">
        <w:rPr>
          <w:rStyle w:val="StyleUnderline"/>
        </w:rPr>
        <w:t>and we can be Kantians again about what modes of punishment are permissible, or compatible with human dignity. There is no reason why these</w:t>
      </w:r>
    </w:p>
    <w:p w:rsidRPr="001B0AD1" w:rsidR="00CF7F1C" w:rsidP="00CF7F1C" w:rsidRDefault="00CF7F1C" w14:paraId="548D2D07" w14:textId="77777777">
      <w:pPr>
        <w:rPr>
          <w:rStyle w:val="StyleUnderline"/>
        </w:rPr>
      </w:pPr>
      <w:r w:rsidRPr="001B0AD1">
        <w:rPr>
          <w:rStyle w:val="StyleUnderline"/>
        </w:rPr>
        <w:t>three parts of the criminal law have to be justified according to the same</w:t>
      </w:r>
    </w:p>
    <w:p w:rsidRPr="001B0AD1" w:rsidR="00CF7F1C" w:rsidP="00CF7F1C" w:rsidRDefault="00CF7F1C" w14:paraId="2F4C250D" w14:textId="77777777">
      <w:pPr>
        <w:rPr>
          <w:sz w:val="16"/>
        </w:rPr>
      </w:pPr>
      <w:r w:rsidRPr="001B0AD1">
        <w:rPr>
          <w:rStyle w:val="StyleUnderline"/>
        </w:rPr>
        <w:t>principles.</w:t>
      </w:r>
      <w:r w:rsidRPr="001B0AD1">
        <w:rPr>
          <w:sz w:val="16"/>
        </w:rPr>
        <w:t xml:space="preserve"> To say that being a utilitarian in one area entails anything about</w:t>
      </w:r>
    </w:p>
    <w:p w:rsidRPr="001B0AD1" w:rsidR="00CF7F1C" w:rsidP="00CF7F1C" w:rsidRDefault="00CF7F1C" w14:paraId="14C8274D" w14:textId="77777777">
      <w:pPr>
        <w:rPr>
          <w:sz w:val="16"/>
        </w:rPr>
      </w:pPr>
      <w:r w:rsidRPr="001B0AD1">
        <w:rPr>
          <w:sz w:val="16"/>
        </w:rPr>
        <w:t>any other area does not follow.</w:t>
      </w:r>
    </w:p>
    <w:p w:rsidRPr="001B0AD1" w:rsidR="00CF7F1C" w:rsidP="00CF7F1C" w:rsidRDefault="00CF7F1C" w14:paraId="024357E5" w14:textId="77777777">
      <w:pPr>
        <w:rPr>
          <w:sz w:val="16"/>
        </w:rPr>
      </w:pPr>
      <w:r w:rsidRPr="001B0AD1">
        <w:rPr>
          <w:sz w:val="16"/>
        </w:rPr>
        <w:t>So when Kramer suggests that a deterrence-based justification for the</w:t>
      </w:r>
    </w:p>
    <w:p w:rsidRPr="001B0AD1" w:rsidR="00CF7F1C" w:rsidP="00CF7F1C" w:rsidRDefault="00CF7F1C" w14:paraId="5AB6EE45" w14:textId="77777777">
      <w:pPr>
        <w:rPr>
          <w:sz w:val="16"/>
        </w:rPr>
      </w:pPr>
      <w:r w:rsidRPr="001B0AD1">
        <w:rPr>
          <w:sz w:val="16"/>
        </w:rPr>
        <w:t>death penalty would justify making a crime of ‘‘not turning in someone</w:t>
      </w:r>
    </w:p>
    <w:p w:rsidRPr="001B0AD1" w:rsidR="00CF7F1C" w:rsidP="00CF7F1C" w:rsidRDefault="00CF7F1C" w14:paraId="025EB70C" w14:textId="77777777">
      <w:pPr>
        <w:rPr>
          <w:rStyle w:val="StyleUnderline"/>
        </w:rPr>
      </w:pPr>
      <w:r w:rsidRPr="001B0AD1">
        <w:rPr>
          <w:sz w:val="16"/>
        </w:rPr>
        <w:t xml:space="preserve">who has committed a crime’’ (because that would deter others from committing a similar crime), he errs.23 </w:t>
      </w:r>
      <w:r w:rsidRPr="001B0AD1">
        <w:rPr>
          <w:rStyle w:val="StyleUnderline"/>
        </w:rPr>
        <w:t>We can decide that ‘‘not turning someone in’’ should not be a crime for deontological</w:t>
      </w:r>
      <w:r w:rsidRPr="001B0AD1">
        <w:rPr>
          <w:sz w:val="16"/>
        </w:rPr>
        <w:t xml:space="preserve"> (or other moral) </w:t>
      </w:r>
      <w:r w:rsidRPr="001B0AD1">
        <w:rPr>
          <w:rStyle w:val="StyleUnderline"/>
        </w:rPr>
        <w:t>reasons,</w:t>
      </w:r>
    </w:p>
    <w:p w:rsidRPr="001B0AD1" w:rsidR="00CF7F1C" w:rsidP="00CF7F1C" w:rsidRDefault="00CF7F1C" w14:paraId="6B55F7CC" w14:textId="77777777">
      <w:pPr>
        <w:rPr>
          <w:rStyle w:val="StyleUnderline"/>
        </w:rPr>
      </w:pPr>
      <w:r w:rsidRPr="001B0AD1">
        <w:rPr>
          <w:rStyle w:val="StyleUnderline"/>
        </w:rPr>
        <w:t>but still hold that the reason we execute those who commit a murder is</w:t>
      </w:r>
    </w:p>
    <w:p w:rsidRPr="001B0AD1" w:rsidR="00CF7F1C" w:rsidP="00CF7F1C" w:rsidRDefault="00CF7F1C" w14:paraId="78612C92" w14:textId="77777777">
      <w:pPr>
        <w:rPr>
          <w:sz w:val="16"/>
        </w:rPr>
      </w:pPr>
      <w:r w:rsidRPr="001B0AD1">
        <w:rPr>
          <w:rStyle w:val="StyleUnderline"/>
        </w:rPr>
        <w:t>consequentialist.</w:t>
      </w:r>
      <w:r w:rsidRPr="001B0AD1">
        <w:rPr>
          <w:sz w:val="16"/>
        </w:rPr>
        <w:t>24 In general, the types of things we criminalize and the</w:t>
      </w:r>
    </w:p>
    <w:p w:rsidRPr="001B0AD1" w:rsidR="00CF7F1C" w:rsidP="00CF7F1C" w:rsidRDefault="00CF7F1C" w14:paraId="388DD51A" w14:textId="77777777">
      <w:pPr>
        <w:rPr>
          <w:sz w:val="16"/>
        </w:rPr>
      </w:pPr>
      <w:r w:rsidRPr="001B0AD1">
        <w:rPr>
          <w:sz w:val="16"/>
        </w:rPr>
        <w:t>reasons why we punish those who commit the things we criminalize need</w:t>
      </w:r>
    </w:p>
    <w:p w:rsidRPr="001B0AD1" w:rsidR="00CF7F1C" w:rsidP="00CF7F1C" w:rsidRDefault="00CF7F1C" w14:paraId="6E2C65ED" w14:textId="77777777">
      <w:pPr>
        <w:rPr>
          <w:sz w:val="16"/>
        </w:rPr>
      </w:pPr>
      <w:r w:rsidRPr="001B0AD1">
        <w:rPr>
          <w:sz w:val="16"/>
        </w:rPr>
        <w:t>not have the same basis. The criminal law can be plural in this way. It does</w:t>
      </w:r>
    </w:p>
    <w:p w:rsidRPr="001B0AD1" w:rsidR="00CF7F1C" w:rsidP="00CF7F1C" w:rsidRDefault="00CF7F1C" w14:paraId="5007B060" w14:textId="77777777">
      <w:pPr>
        <w:rPr>
          <w:sz w:val="16"/>
        </w:rPr>
      </w:pPr>
      <w:r w:rsidRPr="001B0AD1">
        <w:rPr>
          <w:sz w:val="16"/>
        </w:rPr>
        <w:t>not have to be, but it can be.</w:t>
      </w:r>
    </w:p>
    <w:p w:rsidRPr="001B0AD1" w:rsidR="00CF7F1C" w:rsidP="00CF7F1C" w:rsidRDefault="00CF7F1C" w14:paraId="54CB392C" w14:textId="77777777">
      <w:pPr>
        <w:rPr>
          <w:sz w:val="16"/>
        </w:rPr>
      </w:pPr>
      <w:r w:rsidRPr="001B0AD1">
        <w:rPr>
          <w:sz w:val="16"/>
        </w:rPr>
        <w:t>The Hart-Rawls argument is elaborated in Chad Flanders, Cost as a Sentencing Factor:</w:t>
      </w:r>
    </w:p>
    <w:p w:rsidRPr="001B0AD1" w:rsidR="00CF7F1C" w:rsidP="00CF7F1C" w:rsidRDefault="00CF7F1C" w14:paraId="7B13F6E0" w14:textId="77777777">
      <w:pPr>
        <w:rPr>
          <w:sz w:val="16"/>
        </w:rPr>
      </w:pPr>
      <w:r w:rsidRPr="001B0AD1">
        <w:rPr>
          <w:sz w:val="16"/>
        </w:rPr>
        <w:t>Missouri’s Experiment, 77 MO. L. REV. 391 (2012).</w:t>
      </w:r>
    </w:p>
    <w:p w:rsidRPr="001B0AD1" w:rsidR="00CF7F1C" w:rsidP="00CF7F1C" w:rsidRDefault="00CF7F1C" w14:paraId="2B8D25CB" w14:textId="77777777">
      <w:pPr>
        <w:rPr>
          <w:rStyle w:val="StyleUnderline"/>
        </w:rPr>
      </w:pPr>
      <w:r w:rsidRPr="001B0AD1">
        <w:rPr>
          <w:rStyle w:val="StyleUnderline"/>
        </w:rPr>
        <w:t>We can decide that the death penalty is only justified for those who are</w:t>
      </w:r>
    </w:p>
    <w:p w:rsidRPr="001B0AD1" w:rsidR="00CF7F1C" w:rsidP="00CF7F1C" w:rsidRDefault="00CF7F1C" w14:paraId="145D382F" w14:textId="77777777">
      <w:pPr>
        <w:rPr>
          <w:sz w:val="16"/>
        </w:rPr>
      </w:pPr>
      <w:r w:rsidRPr="001B0AD1">
        <w:rPr>
          <w:rStyle w:val="StyleUnderline"/>
        </w:rPr>
        <w:t>guilty of murder because this will deter others from killing</w:t>
      </w:r>
      <w:r w:rsidRPr="001B0AD1">
        <w:rPr>
          <w:sz w:val="16"/>
        </w:rPr>
        <w:t>. We do not have</w:t>
      </w:r>
    </w:p>
    <w:p w:rsidRPr="001B0AD1" w:rsidR="00CF7F1C" w:rsidP="00CF7F1C" w:rsidRDefault="00CF7F1C" w14:paraId="7A0D4E3B" w14:textId="77777777">
      <w:pPr>
        <w:rPr>
          <w:sz w:val="16"/>
        </w:rPr>
      </w:pPr>
      <w:r w:rsidRPr="001B0AD1">
        <w:rPr>
          <w:sz w:val="16"/>
        </w:rPr>
        <w:t>to adopt consequentialism for the entire criminal law if we adopt consequentialism as a rationale for punishment; nor, more specifically, do we</w:t>
      </w:r>
    </w:p>
    <w:p w:rsidRPr="001B0AD1" w:rsidR="00CF7F1C" w:rsidP="00CF7F1C" w:rsidRDefault="00CF7F1C" w14:paraId="0A2BCAC6" w14:textId="77777777">
      <w:pPr>
        <w:rPr>
          <w:sz w:val="16"/>
        </w:rPr>
      </w:pPr>
      <w:r w:rsidRPr="001B0AD1">
        <w:rPr>
          <w:sz w:val="16"/>
        </w:rPr>
        <w:t>have to adopt consequentialism as a whole to say that consequentialism is</w:t>
      </w:r>
    </w:p>
    <w:p w:rsidRPr="001B0AD1" w:rsidR="00CF7F1C" w:rsidP="00CF7F1C" w:rsidRDefault="00CF7F1C" w14:paraId="720DAF80" w14:textId="77777777">
      <w:pPr>
        <w:rPr>
          <w:sz w:val="16"/>
        </w:rPr>
      </w:pPr>
      <w:r w:rsidRPr="001B0AD1">
        <w:rPr>
          <w:sz w:val="16"/>
        </w:rPr>
        <w:t>why we favor the death penalty. Further (to put the point in a slightly</w:t>
      </w:r>
    </w:p>
    <w:p w:rsidRPr="001B0AD1" w:rsidR="00CF7F1C" w:rsidP="00CF7F1C" w:rsidRDefault="00CF7F1C" w14:paraId="734D9757" w14:textId="77777777">
      <w:pPr>
        <w:rPr>
          <w:sz w:val="16"/>
        </w:rPr>
      </w:pPr>
      <w:r w:rsidRPr="001B0AD1">
        <w:rPr>
          <w:sz w:val="16"/>
        </w:rPr>
        <w:t>different way), there is no contradiction in saying that deterrence in punishment is limited by all sorts of constraints, deontological and otherwise.</w:t>
      </w:r>
    </w:p>
    <w:p w:rsidRPr="001B0AD1" w:rsidR="00CF7F1C" w:rsidP="00CF7F1C" w:rsidRDefault="00CF7F1C" w14:paraId="5D2FD0A0" w14:textId="77777777">
      <w:pPr>
        <w:rPr>
          <w:rStyle w:val="StyleUnderline"/>
        </w:rPr>
      </w:pPr>
      <w:r w:rsidRPr="001B0AD1">
        <w:rPr>
          <w:sz w:val="16"/>
        </w:rPr>
        <w:t xml:space="preserve">We might say: </w:t>
      </w:r>
      <w:r w:rsidRPr="001B0AD1">
        <w:rPr>
          <w:rStyle w:val="StyleUnderline"/>
        </w:rPr>
        <w:t>the death penalty is justified only in a liberal state, and only</w:t>
      </w:r>
    </w:p>
    <w:p w:rsidRPr="001B0AD1" w:rsidR="00CF7F1C" w:rsidP="00CF7F1C" w:rsidRDefault="00CF7F1C" w14:paraId="19E9FF45" w14:textId="77777777">
      <w:pPr>
        <w:rPr>
          <w:sz w:val="16"/>
        </w:rPr>
      </w:pPr>
      <w:r w:rsidRPr="001B0AD1">
        <w:rPr>
          <w:rStyle w:val="StyleUnderline"/>
        </w:rPr>
        <w:t>when a person has had due process</w:t>
      </w:r>
      <w:r w:rsidRPr="001B0AD1">
        <w:rPr>
          <w:sz w:val="16"/>
        </w:rPr>
        <w:t xml:space="preserve"> (a right to a fair trial and so forth). But</w:t>
      </w:r>
    </w:p>
    <w:p w:rsidRPr="001B0AD1" w:rsidR="00CF7F1C" w:rsidP="00CF7F1C" w:rsidRDefault="00CF7F1C" w14:paraId="3BD57E31" w14:textId="77777777">
      <w:pPr>
        <w:rPr>
          <w:sz w:val="16"/>
        </w:rPr>
      </w:pPr>
      <w:r w:rsidRPr="001B0AD1">
        <w:rPr>
          <w:sz w:val="16"/>
        </w:rPr>
        <w:t>we can then say: given those constraints, why we execute rather than put</w:t>
      </w:r>
    </w:p>
    <w:p w:rsidRPr="001B0AD1" w:rsidR="00CF7F1C" w:rsidP="00CF7F1C" w:rsidRDefault="00CF7F1C" w14:paraId="09141B06" w14:textId="77777777">
      <w:pPr>
        <w:rPr>
          <w:sz w:val="16"/>
        </w:rPr>
      </w:pPr>
      <w:r w:rsidRPr="001B0AD1">
        <w:rPr>
          <w:sz w:val="16"/>
        </w:rPr>
        <w:t>someone in jail for the rest of his life is the marginal deterrent value of an</w:t>
      </w:r>
    </w:p>
    <w:p w:rsidRPr="001B0AD1" w:rsidR="00CF7F1C" w:rsidP="00CF7F1C" w:rsidRDefault="00CF7F1C" w14:paraId="37695235" w14:textId="77777777">
      <w:pPr>
        <w:rPr>
          <w:sz w:val="16"/>
        </w:rPr>
      </w:pPr>
      <w:r w:rsidRPr="001B0AD1">
        <w:rPr>
          <w:sz w:val="16"/>
        </w:rPr>
        <w:t>execution.</w:t>
      </w:r>
    </w:p>
    <w:p w:rsidRPr="001B0AD1" w:rsidR="00CF7F1C" w:rsidP="00CF7F1C" w:rsidRDefault="00CF7F1C" w14:paraId="77F31749" w14:textId="77777777">
      <w:pPr>
        <w:rPr>
          <w:rStyle w:val="StyleUnderline"/>
        </w:rPr>
      </w:pPr>
      <w:r w:rsidRPr="001B0AD1">
        <w:rPr>
          <w:sz w:val="16"/>
        </w:rPr>
        <w:t xml:space="preserve">As was already mentioned, of course, </w:t>
      </w:r>
      <w:r w:rsidRPr="001B0AD1">
        <w:rPr>
          <w:rStyle w:val="StyleUnderline"/>
        </w:rPr>
        <w:t>telling whether the death penalty</w:t>
      </w:r>
    </w:p>
    <w:p w:rsidRPr="001B0AD1" w:rsidR="00CF7F1C" w:rsidP="00CF7F1C" w:rsidRDefault="00CF7F1C" w14:paraId="4E95127D" w14:textId="77777777">
      <w:pPr>
        <w:rPr>
          <w:rStyle w:val="StyleUnderline"/>
        </w:rPr>
      </w:pPr>
      <w:r w:rsidRPr="001B0AD1">
        <w:rPr>
          <w:rStyle w:val="StyleUnderline"/>
        </w:rPr>
        <w:t>actually does deter murder is a nearly impossible proposition if we hold</w:t>
      </w:r>
    </w:p>
    <w:p w:rsidRPr="001B0AD1" w:rsidR="00CF7F1C" w:rsidP="00CF7F1C" w:rsidRDefault="00CF7F1C" w14:paraId="2D1F5995" w14:textId="77777777">
      <w:pPr>
        <w:rPr>
          <w:rStyle w:val="StyleUnderline"/>
        </w:rPr>
      </w:pPr>
      <w:r w:rsidRPr="001B0AD1">
        <w:rPr>
          <w:rStyle w:val="StyleUnderline"/>
        </w:rPr>
        <w:t>ourselves to a high level of statistical proof. But many, if not most, government policies are not held to such a high level, even those dealing with</w:t>
      </w:r>
    </w:p>
    <w:p w:rsidRPr="001B0AD1" w:rsidR="00CF7F1C" w:rsidP="00CF7F1C" w:rsidRDefault="00CF7F1C" w14:paraId="28F37607" w14:textId="77777777">
      <w:pPr>
        <w:rPr>
          <w:sz w:val="16"/>
        </w:rPr>
      </w:pPr>
      <w:r w:rsidRPr="001B0AD1">
        <w:rPr>
          <w:rStyle w:val="StyleUnderline"/>
        </w:rPr>
        <w:t>life and death decisions or with criminal punishment more generally</w:t>
      </w:r>
      <w:r w:rsidRPr="001B0AD1">
        <w:rPr>
          <w:sz w:val="16"/>
        </w:rPr>
        <w:t xml:space="preserve"> (as</w:t>
      </w:r>
    </w:p>
    <w:p w:rsidRPr="001B0AD1" w:rsidR="00CF7F1C" w:rsidP="00CF7F1C" w:rsidRDefault="00CF7F1C" w14:paraId="69FCEA09" w14:textId="77777777">
      <w:pPr>
        <w:rPr>
          <w:sz w:val="16"/>
        </w:rPr>
      </w:pPr>
      <w:r w:rsidRPr="001B0AD1">
        <w:rPr>
          <w:sz w:val="16"/>
        </w:rPr>
        <w:t xml:space="preserve">Sunstein and </w:t>
      </w:r>
      <w:proofErr w:type="spellStart"/>
      <w:r w:rsidRPr="001B0AD1">
        <w:rPr>
          <w:sz w:val="16"/>
        </w:rPr>
        <w:t>Vermeule</w:t>
      </w:r>
      <w:proofErr w:type="spellEnd"/>
      <w:r w:rsidRPr="001B0AD1">
        <w:rPr>
          <w:sz w:val="16"/>
        </w:rPr>
        <w:t xml:space="preserve"> point out in their article). The death penalty</w:t>
      </w:r>
    </w:p>
    <w:p w:rsidRPr="001B0AD1" w:rsidR="00CF7F1C" w:rsidP="00CF7F1C" w:rsidRDefault="00CF7F1C" w14:paraId="15D2CECA" w14:textId="77777777">
      <w:pPr>
        <w:rPr>
          <w:sz w:val="16"/>
        </w:rPr>
      </w:pPr>
      <w:r w:rsidRPr="001B0AD1">
        <w:rPr>
          <w:sz w:val="16"/>
        </w:rPr>
        <w:t>probably does deter, although perhaps not very much.25</w:t>
      </w:r>
    </w:p>
    <w:p w:rsidRPr="001B0AD1" w:rsidR="00CF7F1C" w:rsidP="00CF7F1C" w:rsidRDefault="00CF7F1C" w14:paraId="389896CC" w14:textId="77777777">
      <w:pPr>
        <w:rPr>
          <w:rStyle w:val="StyleUnderline"/>
        </w:rPr>
      </w:pPr>
      <w:r w:rsidRPr="001B0AD1">
        <w:rPr>
          <w:sz w:val="16"/>
        </w:rPr>
        <w:t xml:space="preserve">The point </w:t>
      </w:r>
      <w:proofErr w:type="gramStart"/>
      <w:r w:rsidRPr="001B0AD1">
        <w:rPr>
          <w:sz w:val="16"/>
        </w:rPr>
        <w:t>is,</w:t>
      </w:r>
      <w:proofErr w:type="gramEnd"/>
      <w:r w:rsidRPr="001B0AD1">
        <w:rPr>
          <w:sz w:val="16"/>
        </w:rPr>
        <w:t xml:space="preserve"> </w:t>
      </w:r>
      <w:r w:rsidRPr="001B0AD1">
        <w:rPr>
          <w:rStyle w:val="StyleUnderline"/>
        </w:rPr>
        <w:t>deterrence-based punishment theory at worst provides</w:t>
      </w:r>
    </w:p>
    <w:p w:rsidRPr="001B0AD1" w:rsidR="00CF7F1C" w:rsidP="00CF7F1C" w:rsidRDefault="00CF7F1C" w14:paraId="6D1FB88A" w14:textId="77777777">
      <w:pPr>
        <w:rPr>
          <w:sz w:val="16"/>
        </w:rPr>
      </w:pPr>
      <w:r w:rsidRPr="001B0AD1">
        <w:rPr>
          <w:rStyle w:val="StyleUnderline"/>
        </w:rPr>
        <w:t>no argument against the death penalty, and at best provides an intuitively appealing case for</w:t>
      </w:r>
      <w:r w:rsidRPr="001B0AD1">
        <w:rPr>
          <w:sz w:val="16"/>
        </w:rPr>
        <w:t xml:space="preserve"> it. To summarize, we cannot argue against the</w:t>
      </w:r>
    </w:p>
    <w:p w:rsidRPr="001B0AD1" w:rsidR="00CF7F1C" w:rsidP="00CF7F1C" w:rsidRDefault="00CF7F1C" w14:paraId="1D5D81E3" w14:textId="77777777">
      <w:pPr>
        <w:rPr>
          <w:sz w:val="16"/>
        </w:rPr>
      </w:pPr>
      <w:r w:rsidRPr="001B0AD1">
        <w:rPr>
          <w:sz w:val="16"/>
        </w:rPr>
        <w:t>death penalty on the grounds that it does not deter because (a) we do not</w:t>
      </w:r>
    </w:p>
    <w:p w:rsidRPr="001B0AD1" w:rsidR="00CF7F1C" w:rsidP="00CF7F1C" w:rsidRDefault="00CF7F1C" w14:paraId="43F72550" w14:textId="77777777">
      <w:pPr>
        <w:rPr>
          <w:sz w:val="16"/>
        </w:rPr>
      </w:pPr>
      <w:r w:rsidRPr="001B0AD1">
        <w:rPr>
          <w:sz w:val="16"/>
        </w:rPr>
        <w:t xml:space="preserve">know, and (b) it might in fact deter. Nor can we oppose the </w:t>
      </w:r>
      <w:proofErr w:type="spellStart"/>
      <w:r w:rsidRPr="001B0AD1">
        <w:rPr>
          <w:sz w:val="16"/>
        </w:rPr>
        <w:t>deterrencebased</w:t>
      </w:r>
      <w:proofErr w:type="spellEnd"/>
      <w:r w:rsidRPr="001B0AD1">
        <w:rPr>
          <w:sz w:val="16"/>
        </w:rPr>
        <w:t xml:space="preserve"> argument on the ground that deterrence might justify many other</w:t>
      </w:r>
    </w:p>
    <w:p w:rsidRPr="001B0AD1" w:rsidR="00CF7F1C" w:rsidP="00CF7F1C" w:rsidRDefault="00CF7F1C" w14:paraId="107EA44B" w14:textId="77777777">
      <w:pPr>
        <w:rPr>
          <w:sz w:val="16"/>
        </w:rPr>
      </w:pPr>
      <w:r w:rsidRPr="001B0AD1">
        <w:rPr>
          <w:sz w:val="16"/>
        </w:rPr>
        <w:t xml:space="preserve">bad </w:t>
      </w:r>
      <w:proofErr w:type="gramStart"/>
      <w:r w:rsidRPr="001B0AD1">
        <w:rPr>
          <w:sz w:val="16"/>
        </w:rPr>
        <w:t>things;</w:t>
      </w:r>
      <w:proofErr w:type="gramEnd"/>
      <w:r w:rsidRPr="001B0AD1">
        <w:rPr>
          <w:sz w:val="16"/>
        </w:rPr>
        <w:t xml:space="preserve"> it might, but (a) we are not necessarily committed to these</w:t>
      </w:r>
    </w:p>
    <w:p w:rsidRPr="001B0AD1" w:rsidR="00CF7F1C" w:rsidP="00CF7F1C" w:rsidRDefault="00CF7F1C" w14:paraId="44934481" w14:textId="77777777">
      <w:pPr>
        <w:rPr>
          <w:sz w:val="16"/>
        </w:rPr>
      </w:pPr>
      <w:r w:rsidRPr="001B0AD1">
        <w:rPr>
          <w:sz w:val="16"/>
        </w:rPr>
        <w:t>other things, and (b) the fact that many other things might be justified</w:t>
      </w:r>
    </w:p>
    <w:p w:rsidRPr="001B0AD1" w:rsidR="00CF7F1C" w:rsidP="00CF7F1C" w:rsidRDefault="00CF7F1C" w14:paraId="091C4998" w14:textId="77777777">
      <w:pPr>
        <w:rPr>
          <w:rStyle w:val="StyleUnderline"/>
        </w:rPr>
      </w:pPr>
      <w:r w:rsidRPr="001B0AD1">
        <w:rPr>
          <w:sz w:val="16"/>
        </w:rPr>
        <w:t xml:space="preserve">does not show that the death penalty is not justified. </w:t>
      </w:r>
      <w:r w:rsidRPr="001B0AD1">
        <w:rPr>
          <w:rStyle w:val="StyleUnderline"/>
        </w:rPr>
        <w:t>There are no</w:t>
      </w:r>
    </w:p>
    <w:p w:rsidRPr="001B0AD1" w:rsidR="00CF7F1C" w:rsidP="00CF7F1C" w:rsidRDefault="00CF7F1C" w14:paraId="39CE5205" w14:textId="77777777">
      <w:pPr>
        <w:rPr>
          <w:rStyle w:val="StyleUnderline"/>
        </w:rPr>
      </w:pPr>
      <w:r w:rsidRPr="001B0AD1">
        <w:rPr>
          <w:rStyle w:val="StyleUnderline"/>
        </w:rPr>
        <w:t>grounds here to be against the death penalty, and many intuitive grounds</w:t>
      </w:r>
    </w:p>
    <w:p w:rsidR="00CF7F1C" w:rsidP="00CF7F1C" w:rsidRDefault="00CF7F1C" w14:paraId="41E6026C" w14:textId="3D5879C7">
      <w:pPr>
        <w:rPr>
          <w:rStyle w:val="StyleUnderline"/>
        </w:rPr>
      </w:pPr>
      <w:r w:rsidRPr="001B0AD1">
        <w:rPr>
          <w:rStyle w:val="StyleUnderline"/>
        </w:rPr>
        <w:t>to be in favor of it.</w:t>
      </w:r>
    </w:p>
    <w:p w:rsidR="00FC722B" w:rsidP="00CF7F1C" w:rsidRDefault="00FC722B" w14:paraId="064495BF" w14:textId="10317AAF">
      <w:pPr>
        <w:rPr>
          <w:rStyle w:val="StyleUnderline"/>
        </w:rPr>
      </w:pPr>
    </w:p>
    <w:p w:rsidR="00FC722B" w:rsidP="00FC722B" w:rsidRDefault="00FC722B" w14:paraId="553C4B30" w14:textId="20184568">
      <w:pPr>
        <w:pStyle w:val="Heading3"/>
        <w:rPr>
          <w:rStyle w:val="StyleUnderline"/>
          <w:sz w:val="32"/>
        </w:rPr>
      </w:pPr>
      <w:r>
        <w:rPr>
          <w:rStyle w:val="StyleUnderline"/>
          <w:sz w:val="32"/>
        </w:rPr>
        <w:t>Justice</w:t>
      </w:r>
    </w:p>
    <w:p w:rsidR="00FC722B" w:rsidP="00FC722B" w:rsidRDefault="004447C1" w14:paraId="5E2B76BA" w14:textId="7FFF78FF">
      <w:pPr>
        <w:pStyle w:val="Heading4"/>
      </w:pPr>
      <w:bookmarkStart w:name="_Hlk44941309" w:id="0"/>
      <w:r>
        <w:t xml:space="preserve">The death penalty is a moral imperative </w:t>
      </w:r>
      <w:r w:rsidR="00CB23B9">
        <w:t>– the Supreme Court mandates it as key to retribution</w:t>
      </w:r>
    </w:p>
    <w:p w:rsidRPr="004447C1" w:rsidR="004447C1" w:rsidP="004447C1" w:rsidRDefault="004447C1" w14:paraId="35CEFCDC" w14:textId="7A19AB38">
      <w:pPr>
        <w:rPr>
          <w:rStyle w:val="Style13ptBold"/>
          <w:b w:val="0"/>
          <w:bCs w:val="0"/>
          <w:sz w:val="22"/>
        </w:rPr>
      </w:pPr>
      <w:r>
        <w:rPr>
          <w:rStyle w:val="Style13ptBold"/>
        </w:rPr>
        <w:t xml:space="preserve">La Valle 19 – </w:t>
      </w:r>
      <w:r>
        <w:rPr>
          <w:rStyle w:val="Style13ptBold"/>
          <w:b w:val="0"/>
          <w:bCs w:val="0"/>
          <w:sz w:val="22"/>
        </w:rPr>
        <w:t xml:space="preserve">(Russell Paul La Valle is a veteran political writer whose work has appeared in the Washington Post and the New York Times, “Why Ending The Death Penalty Only Benefits The Worst Criminals”, </w:t>
      </w:r>
      <w:hyperlink w:history="1" r:id="rId62">
        <w:r w:rsidRPr="00865634">
          <w:rPr>
            <w:rStyle w:val="Hyperlink"/>
          </w:rPr>
          <w:t>https://thefederalist.com/2019/05/30/ending-death-penalty-benefits-worst-criminals/</w:t>
        </w:r>
      </w:hyperlink>
      <w:r>
        <w:rPr>
          <w:rStyle w:val="Style13ptBold"/>
          <w:b w:val="0"/>
          <w:bCs w:val="0"/>
          <w:sz w:val="22"/>
        </w:rPr>
        <w:t xml:space="preserve">, Published May 30, 2019, Accessed June 27, 2020, </w:t>
      </w:r>
      <w:proofErr w:type="spellStart"/>
      <w:r>
        <w:rPr>
          <w:rStyle w:val="Style13ptBold"/>
          <w:b w:val="0"/>
          <w:bCs w:val="0"/>
          <w:sz w:val="22"/>
        </w:rPr>
        <w:t>njt</w:t>
      </w:r>
      <w:proofErr w:type="spellEnd"/>
      <w:r>
        <w:rPr>
          <w:rStyle w:val="Style13ptBold"/>
          <w:b w:val="0"/>
          <w:bCs w:val="0"/>
          <w:sz w:val="22"/>
        </w:rPr>
        <w:t>)</w:t>
      </w:r>
    </w:p>
    <w:p w:rsidRPr="005865D2" w:rsidR="005865D2" w:rsidP="00FC722B" w:rsidRDefault="00FC722B" w14:paraId="486285E6" w14:textId="77777777">
      <w:pPr>
        <w:rPr>
          <w:sz w:val="16"/>
        </w:rPr>
      </w:pPr>
      <w:r w:rsidRPr="005865D2">
        <w:rPr>
          <w:sz w:val="16"/>
        </w:rPr>
        <w:t xml:space="preserve">When she was just 12, Lisa Marie Velasquez and her younger siblings watched in horror as her pregnant mother was murdered by an ex-boyfriend. Twelve years later, </w:t>
      </w:r>
      <w:r w:rsidRPr="005865D2">
        <w:rPr>
          <w:rStyle w:val="StyleUnderline"/>
        </w:rPr>
        <w:t>Lisa was repeatedly bludgeoned with a hammer and brutally dismembered</w:t>
      </w:r>
      <w:r w:rsidRPr="005865D2">
        <w:rPr>
          <w:sz w:val="16"/>
        </w:rPr>
        <w:t xml:space="preserve">, then her remains stuffed into trash bags. A week later, Bronx police discovered two bags of Lisa’s body parts in Crotona Park. Four days after that, three more bags containing Lisa’s remains were found in </w:t>
      </w:r>
      <w:proofErr w:type="spellStart"/>
      <w:r w:rsidRPr="005865D2">
        <w:rPr>
          <w:sz w:val="16"/>
        </w:rPr>
        <w:t>Barretto</w:t>
      </w:r>
      <w:proofErr w:type="spellEnd"/>
      <w:r w:rsidRPr="005865D2">
        <w:rPr>
          <w:sz w:val="16"/>
        </w:rPr>
        <w:t xml:space="preserve"> Point Park in Hunts Point.</w:t>
      </w:r>
    </w:p>
    <w:p w:rsidRPr="005865D2" w:rsidR="005865D2" w:rsidP="00FC722B" w:rsidRDefault="00FC722B" w14:paraId="4D599450" w14:textId="77777777">
      <w:pPr>
        <w:rPr>
          <w:sz w:val="16"/>
        </w:rPr>
      </w:pPr>
      <w:r w:rsidRPr="005865D2">
        <w:rPr>
          <w:sz w:val="16"/>
        </w:rPr>
        <w:t xml:space="preserve">When Bronx County District Attorney Darcel Clark announced indictments for the man and woman charged with the crime, she characterized Velasquez’s murder and torture as “the ultimate degradation of a human being.” The desecration was so unspeakable that Jacqueline </w:t>
      </w:r>
      <w:r w:rsidRPr="005865D2">
        <w:rPr>
          <w:rStyle w:val="StyleUnderline"/>
        </w:rPr>
        <w:t>Perez, Lisa’s aunt</w:t>
      </w:r>
      <w:r w:rsidRPr="005865D2">
        <w:rPr>
          <w:sz w:val="16"/>
        </w:rPr>
        <w:t xml:space="preserve">, was unable to identify her niece. Horrified by the sheer enormity of the atrocity, she </w:t>
      </w:r>
      <w:r w:rsidRPr="005865D2">
        <w:rPr>
          <w:rStyle w:val="StyleUnderline"/>
        </w:rPr>
        <w:t>declared, “I want the same thing to happen to them that happened to my niece!”</w:t>
      </w:r>
    </w:p>
    <w:p w:rsidR="005865D2" w:rsidP="00FC722B" w:rsidRDefault="00FC722B" w14:paraId="6C2AE63E" w14:textId="77777777">
      <w:pPr>
        <w:rPr>
          <w:rStyle w:val="StyleUnderline"/>
        </w:rPr>
      </w:pPr>
      <w:r w:rsidRPr="005865D2">
        <w:rPr>
          <w:rStyle w:val="StyleUnderline"/>
        </w:rPr>
        <w:t>Perez’s raw plea for justice was fueled by righteous anger. Her shattered heart demanded accountability in the face of a monstrous injustice. She called for an unmistakable punitive response to those responsible for such a barbaric act. It was an appeal to a fundamental principle of justice in civil society. A justice rooted in “proportionality”—that punishment should be dispensed in direct relation to the level of injury caused to others.</w:t>
      </w:r>
    </w:p>
    <w:p w:rsidRPr="005865D2" w:rsidR="00FC722B" w:rsidP="00FC722B" w:rsidRDefault="00FC722B" w14:paraId="164316AC" w14:textId="009B9835">
      <w:pPr>
        <w:rPr>
          <w:sz w:val="16"/>
        </w:rPr>
      </w:pPr>
      <w:r w:rsidRPr="005865D2">
        <w:rPr>
          <w:sz w:val="16"/>
        </w:rPr>
        <w:t>The Importance of Proportional Punishment</w:t>
      </w:r>
    </w:p>
    <w:p w:rsidR="005865D2" w:rsidP="00FC722B" w:rsidRDefault="00FC722B" w14:paraId="73E57E6C" w14:textId="77777777">
      <w:pPr>
        <w:rPr>
          <w:rStyle w:val="StyleUnderline"/>
        </w:rPr>
      </w:pPr>
      <w:r w:rsidRPr="005865D2">
        <w:rPr>
          <w:rStyle w:val="StyleUnderline"/>
        </w:rPr>
        <w:t>Applying proportionality in evaluating and punishing unlawful conduct is at the heart of any ethical administration of justice. It reinforces our obligation to pronounce moral judgment on criminal behavior and to implement a code of penalties appropriate to the crime. The most challenging and severe application of this principle is the imposition of the death penalty.</w:t>
      </w:r>
    </w:p>
    <w:p w:rsidRPr="005865D2" w:rsidR="005865D2" w:rsidP="00FC722B" w:rsidRDefault="00FC722B" w14:paraId="396EB56E" w14:textId="77777777">
      <w:pPr>
        <w:rPr>
          <w:sz w:val="16"/>
        </w:rPr>
      </w:pPr>
      <w:r w:rsidRPr="005865D2">
        <w:rPr>
          <w:sz w:val="16"/>
        </w:rPr>
        <w:t xml:space="preserve">Robert James </w:t>
      </w:r>
      <w:proofErr w:type="spellStart"/>
      <w:r w:rsidRPr="005865D2">
        <w:rPr>
          <w:sz w:val="16"/>
        </w:rPr>
        <w:t>Bidinotto</w:t>
      </w:r>
      <w:proofErr w:type="spellEnd"/>
      <w:r w:rsidRPr="005865D2">
        <w:rPr>
          <w:sz w:val="16"/>
        </w:rPr>
        <w:t xml:space="preserve"> was a criminologist and investigative crime reporter in the infamous Willie Horton case. As he puts it, “To abandon proportionality in sentencing is to abandon the quest for justice itself. And to deny the death penalty for premeditated murder is to deny the very principle of fitting punishments to offenses</w:t>
      </w:r>
      <w:proofErr w:type="gramStart"/>
      <w:r w:rsidRPr="005865D2">
        <w:rPr>
          <w:sz w:val="16"/>
        </w:rPr>
        <w:t>. . . .</w:t>
      </w:r>
      <w:proofErr w:type="gramEnd"/>
      <w:r w:rsidRPr="005865D2">
        <w:rPr>
          <w:sz w:val="16"/>
        </w:rPr>
        <w:t xml:space="preserve"> Proportionate punishment is the moral keystone of any system of justice.”</w:t>
      </w:r>
    </w:p>
    <w:p w:rsidRPr="005865D2" w:rsidR="005865D2" w:rsidP="00FC722B" w:rsidRDefault="00FC722B" w14:paraId="2FBC141A" w14:textId="77777777">
      <w:pPr>
        <w:rPr>
          <w:sz w:val="16"/>
        </w:rPr>
      </w:pPr>
      <w:r w:rsidRPr="005865D2">
        <w:rPr>
          <w:sz w:val="16"/>
        </w:rPr>
        <w:t xml:space="preserve">In “Why The Death Penalty is Still Necessary,” professors Edward </w:t>
      </w:r>
      <w:proofErr w:type="spellStart"/>
      <w:r w:rsidRPr="005865D2">
        <w:rPr>
          <w:sz w:val="16"/>
        </w:rPr>
        <w:t>Feser</w:t>
      </w:r>
      <w:proofErr w:type="spellEnd"/>
      <w:r w:rsidRPr="005865D2">
        <w:rPr>
          <w:sz w:val="16"/>
        </w:rPr>
        <w:t xml:space="preserve"> and Joseph M. </w:t>
      </w:r>
      <w:proofErr w:type="spellStart"/>
      <w:r w:rsidRPr="005865D2">
        <w:rPr>
          <w:sz w:val="16"/>
        </w:rPr>
        <w:t>Bassette</w:t>
      </w:r>
      <w:proofErr w:type="spellEnd"/>
      <w:r w:rsidRPr="005865D2">
        <w:rPr>
          <w:sz w:val="16"/>
        </w:rPr>
        <w:t xml:space="preserve"> agree:</w:t>
      </w:r>
    </w:p>
    <w:p w:rsidR="005865D2" w:rsidP="00FC722B" w:rsidRDefault="00FC722B" w14:paraId="2A286509" w14:textId="77777777">
      <w:pPr>
        <w:rPr>
          <w:rStyle w:val="StyleUnderline"/>
        </w:rPr>
      </w:pPr>
      <w:r w:rsidRPr="005865D2">
        <w:rPr>
          <w:rStyle w:val="StyleUnderline"/>
        </w:rPr>
        <w:t>We reserve the death penalty in the United States for the most heinous murders</w:t>
      </w:r>
      <w:r w:rsidRPr="005865D2">
        <w:rPr>
          <w:sz w:val="16"/>
        </w:rPr>
        <w:t xml:space="preserve"> and the most brutal and conscienceless murderers</w:t>
      </w:r>
      <w:proofErr w:type="gramStart"/>
      <w:r w:rsidRPr="005865D2">
        <w:rPr>
          <w:sz w:val="16"/>
        </w:rPr>
        <w:t>. . . .</w:t>
      </w:r>
      <w:proofErr w:type="gramEnd"/>
      <w:r w:rsidRPr="005865D2">
        <w:rPr>
          <w:sz w:val="16"/>
        </w:rPr>
        <w:t xml:space="preserve"> </w:t>
      </w:r>
      <w:r w:rsidRPr="005865D2">
        <w:rPr>
          <w:rStyle w:val="StyleUnderline"/>
        </w:rPr>
        <w:t>To sentence killers like those to less than death would fail to do justice because the penalty . . . would be grossly disproportionate to the heinousness of the crime.</w:t>
      </w:r>
    </w:p>
    <w:p w:rsidRPr="005865D2" w:rsidR="005865D2" w:rsidP="00FC722B" w:rsidRDefault="00FC722B" w14:paraId="4EA71F4A" w14:textId="77777777">
      <w:pPr>
        <w:rPr>
          <w:sz w:val="16"/>
        </w:rPr>
      </w:pPr>
      <w:r w:rsidRPr="005865D2">
        <w:rPr>
          <w:sz w:val="16"/>
        </w:rPr>
        <w:t>However, many, such as California Gov. Gavin Newsom, have a different view. Newsom has said, “The death penalty is a failed policy that wastes money and is fundamentally immoral.” Recently, Newsom put his personal beliefs into action by granting reprieves for 737 death row inmates. Newsom’s unilateral action disregarded the direct will of Californians, who in 2016 voted to retain the death penalty via Proposition 62 and to expedite executions by streamlining the costly death penalty appeals process through Proposition 66.</w:t>
      </w:r>
    </w:p>
    <w:p w:rsidRPr="005865D2" w:rsidR="005865D2" w:rsidP="00FC722B" w:rsidRDefault="00FC722B" w14:paraId="4328024E" w14:textId="77777777">
      <w:pPr>
        <w:rPr>
          <w:sz w:val="16"/>
        </w:rPr>
      </w:pPr>
      <w:r w:rsidRPr="005865D2">
        <w:rPr>
          <w:sz w:val="16"/>
        </w:rPr>
        <w:t>Sadly, in today’s charged political climate, it has become fashionable to toss around the term “immoral” to shut down meaningful debate on important issues like the death penalty. Walls are apparently now immoral. Immigration and Customs Enforcement is immoral. Incorrect pronouns are immoral. Tuition is immoral. Masculinity is immoral. School mascots are immoral. Whiteness is immoral. Are you sensing a trend?</w:t>
      </w:r>
    </w:p>
    <w:p w:rsidRPr="005865D2" w:rsidR="005865D2" w:rsidP="00FC722B" w:rsidRDefault="00FC722B" w14:paraId="5740DC55" w14:textId="77777777">
      <w:pPr>
        <w:rPr>
          <w:sz w:val="16"/>
        </w:rPr>
      </w:pPr>
      <w:r w:rsidRPr="005865D2">
        <w:rPr>
          <w:sz w:val="16"/>
        </w:rPr>
        <w:t>Morality has become usurped, cheapened, and diluted by outrage mobs. Regardless of the strength or truth of any countervailing arguments, these mobs don’t hesitate to arbitrarily label anything “immoral” if it’s contrary to their ideas or ruffles their high-minded feathers. The result is a self-righteous, cynical, partisan game that reduces everything to derision and denunciation.</w:t>
      </w:r>
    </w:p>
    <w:p w:rsidRPr="005865D2" w:rsidR="005865D2" w:rsidP="00FC722B" w:rsidRDefault="00FC722B" w14:paraId="4924921A" w14:textId="77777777">
      <w:pPr>
        <w:rPr>
          <w:sz w:val="16"/>
        </w:rPr>
      </w:pPr>
      <w:r w:rsidRPr="005865D2">
        <w:rPr>
          <w:sz w:val="16"/>
        </w:rPr>
        <w:t xml:space="preserve">Proportional justice must be anchored in the principle of retribution to counteract this brand of toxic thinking. Only on this firm foundation can we avoid the irrational, mindless </w:t>
      </w:r>
      <w:proofErr w:type="gramStart"/>
      <w:r w:rsidRPr="005865D2">
        <w:rPr>
          <w:sz w:val="16"/>
        </w:rPr>
        <w:t>reprisals</w:t>
      </w:r>
      <w:proofErr w:type="gramEnd"/>
      <w:r w:rsidRPr="005865D2">
        <w:rPr>
          <w:sz w:val="16"/>
        </w:rPr>
        <w:t xml:space="preserve"> and revenge in reaction to crime and its adjudication.</w:t>
      </w:r>
    </w:p>
    <w:p w:rsidR="005865D2" w:rsidP="00FC722B" w:rsidRDefault="00FC722B" w14:paraId="46305C67" w14:textId="77777777">
      <w:pPr>
        <w:rPr>
          <w:rStyle w:val="StyleUnderline"/>
        </w:rPr>
      </w:pPr>
      <w:r w:rsidRPr="005865D2">
        <w:rPr>
          <w:rStyle w:val="StyleUnderline"/>
        </w:rPr>
        <w:t>Contrary to death penalty opponents, retribution is not that same as revenge. It is not vindictive or some blind retaliation of “an eye for an eye.” It is a measured and rational moral response to capital offenses, free from any personal animosity.</w:t>
      </w:r>
    </w:p>
    <w:p w:rsidRPr="005865D2" w:rsidR="00FC722B" w:rsidP="00FC722B" w:rsidRDefault="00FC722B" w14:paraId="55AEE7A9" w14:textId="1B05BD00">
      <w:pPr>
        <w:rPr>
          <w:sz w:val="16"/>
        </w:rPr>
      </w:pPr>
      <w:r w:rsidRPr="005865D2">
        <w:rPr>
          <w:sz w:val="16"/>
        </w:rPr>
        <w:t>The Origins of Retributive Justice</w:t>
      </w:r>
    </w:p>
    <w:p w:rsidRPr="005865D2" w:rsidR="005865D2" w:rsidP="00FC722B" w:rsidRDefault="00FC722B" w14:paraId="18D2D0C6" w14:textId="77777777">
      <w:pPr>
        <w:rPr>
          <w:sz w:val="16"/>
        </w:rPr>
      </w:pPr>
      <w:r w:rsidRPr="005865D2">
        <w:rPr>
          <w:sz w:val="16"/>
        </w:rPr>
        <w:t>At its root, the word retribution derives from the Latin for “recompense, repayment” or to “hand back.” Originally, “that which is given in return for past good or evil.” In more modern usage it has become “evil given for evil deeds.” This definition finds its roots in virtually all religions and cultures, including the Judeo-Christian heritage that undergirds America’s founding.</w:t>
      </w:r>
    </w:p>
    <w:p w:rsidRPr="005865D2" w:rsidR="005865D2" w:rsidP="00FC722B" w:rsidRDefault="00FC722B" w14:paraId="18A40CEF" w14:textId="77777777">
      <w:pPr>
        <w:rPr>
          <w:sz w:val="16"/>
        </w:rPr>
      </w:pPr>
      <w:r w:rsidRPr="005865D2">
        <w:rPr>
          <w:sz w:val="16"/>
        </w:rPr>
        <w:t>Retribution “casts back” upon criminals the harm, injury, pain, and suffering they have caused</w:t>
      </w:r>
      <w:r w:rsidRPr="005865D2">
        <w:rPr>
          <w:rStyle w:val="StyleUnderline"/>
        </w:rPr>
        <w:t>. In the case of the death penalty, if we can agree that human life is our highest moral value, then murder is the greatest moral affront to civilized society.</w:t>
      </w:r>
      <w:r w:rsidRPr="005865D2">
        <w:rPr>
          <w:sz w:val="16"/>
        </w:rPr>
        <w:t xml:space="preserve"> </w:t>
      </w:r>
      <w:proofErr w:type="spellStart"/>
      <w:r w:rsidRPr="005865D2">
        <w:rPr>
          <w:sz w:val="16"/>
        </w:rPr>
        <w:t>Feser</w:t>
      </w:r>
      <w:proofErr w:type="spellEnd"/>
      <w:r w:rsidRPr="005865D2">
        <w:rPr>
          <w:sz w:val="16"/>
        </w:rPr>
        <w:t xml:space="preserve"> and Bessette again explain:</w:t>
      </w:r>
    </w:p>
    <w:p w:rsidRPr="005865D2" w:rsidR="005865D2" w:rsidP="00FC722B" w:rsidRDefault="00FC722B" w14:paraId="19FC7002" w14:textId="77777777">
      <w:pPr>
        <w:rPr>
          <w:sz w:val="16"/>
        </w:rPr>
      </w:pPr>
      <w:r w:rsidRPr="005865D2">
        <w:rPr>
          <w:sz w:val="16"/>
        </w:rPr>
        <w:t>Perhaps most importantly, in its supreme gravity it [the death penalty] promotes belief in and respect for the majesty of the moral order and for the system of human law that both derives from and supports that moral order.</w:t>
      </w:r>
    </w:p>
    <w:p w:rsidRPr="005865D2" w:rsidR="005865D2" w:rsidP="00FC722B" w:rsidRDefault="00FC722B" w14:paraId="3488F75B" w14:textId="77777777">
      <w:pPr>
        <w:rPr>
          <w:sz w:val="16"/>
        </w:rPr>
      </w:pPr>
      <w:r w:rsidRPr="005865D2">
        <w:rPr>
          <w:sz w:val="16"/>
        </w:rPr>
        <w:t>Yet, even in the face of this, many still consider the death penalty “unconstitutional” and regard its application as “cruel and unusual” punishment.</w:t>
      </w:r>
    </w:p>
    <w:p w:rsidRPr="005865D2" w:rsidR="005865D2" w:rsidP="00FC722B" w:rsidRDefault="00FC722B" w14:paraId="057DADE0" w14:textId="77777777">
      <w:pPr>
        <w:rPr>
          <w:sz w:val="16"/>
        </w:rPr>
      </w:pPr>
      <w:r w:rsidRPr="005865D2">
        <w:rPr>
          <w:sz w:val="16"/>
        </w:rPr>
        <w:t>In 2015, the late Supreme Court Justice Antonin Scalia reminded Americans that the death penalty is firmly rooted in the U.S. Constitution. In Glossip v. Gross, he cited the Fifth Amendment’s provision that “no person shall be held to answer for a capital . . . crime, unless on a presentment or indictment of a Grand Jury,” nor “deprived of life, liberty, or property, without due process of law.”</w:t>
      </w:r>
    </w:p>
    <w:p w:rsidRPr="005865D2" w:rsidR="005865D2" w:rsidP="00FC722B" w:rsidRDefault="00FC722B" w14:paraId="020D21CE" w14:textId="77777777">
      <w:pPr>
        <w:rPr>
          <w:sz w:val="16"/>
        </w:rPr>
      </w:pPr>
      <w:r w:rsidRPr="005865D2">
        <w:rPr>
          <w:sz w:val="16"/>
        </w:rPr>
        <w:t>Scalia noted, “Not once in the history of the American Republic has this court ever suggested the death penalty is categorically impermissible.” He argued it was “impossible to hold unconstitutional that which the Constitution explicitly contemplates.”</w:t>
      </w:r>
    </w:p>
    <w:p w:rsidR="005865D2" w:rsidP="00FC722B" w:rsidRDefault="00FC722B" w14:paraId="5F5E7510" w14:textId="77777777">
      <w:pPr>
        <w:rPr>
          <w:rStyle w:val="StyleUnderline"/>
        </w:rPr>
      </w:pPr>
      <w:r w:rsidRPr="005865D2">
        <w:rPr>
          <w:sz w:val="16"/>
        </w:rPr>
        <w:t xml:space="preserve">As for the notion of cruel and unusual punishment, </w:t>
      </w:r>
      <w:r w:rsidRPr="005865D2">
        <w:rPr>
          <w:rStyle w:val="StyleUnderline"/>
        </w:rPr>
        <w:t>Scalia</w:t>
      </w:r>
      <w:r w:rsidRPr="005865D2">
        <w:rPr>
          <w:sz w:val="16"/>
        </w:rPr>
        <w:t xml:space="preserve"> continued, “Historically, the Eighth Amendment was understood to bar only those punishments that added ‘terror, pain, or disgrace’ (</w:t>
      </w:r>
      <w:proofErr w:type="spellStart"/>
      <w:r w:rsidRPr="005865D2">
        <w:rPr>
          <w:sz w:val="16"/>
        </w:rPr>
        <w:t>Baze</w:t>
      </w:r>
      <w:proofErr w:type="spellEnd"/>
      <w:r w:rsidRPr="005865D2">
        <w:rPr>
          <w:sz w:val="16"/>
        </w:rPr>
        <w:t xml:space="preserve"> v. Rees) to an otherwise permissible capital sentence.” He stated that he “</w:t>
      </w:r>
      <w:r w:rsidRPr="005865D2">
        <w:rPr>
          <w:rStyle w:val="StyleUnderline"/>
        </w:rPr>
        <w:t>would not presume to tell parents whose life has been forever altered by the brutal murder of a child that life imprisonment is punishment enough.”</w:t>
      </w:r>
    </w:p>
    <w:p w:rsidRPr="005865D2" w:rsidR="00FC722B" w:rsidP="00FC722B" w:rsidRDefault="00FC722B" w14:paraId="75374072" w14:textId="4CD696A7">
      <w:pPr>
        <w:rPr>
          <w:sz w:val="16"/>
        </w:rPr>
      </w:pPr>
      <w:r w:rsidRPr="005865D2">
        <w:rPr>
          <w:sz w:val="16"/>
        </w:rPr>
        <w:t>Life in Prison Is Sometimes Not Enough</w:t>
      </w:r>
    </w:p>
    <w:p w:rsidRPr="005865D2" w:rsidR="005865D2" w:rsidP="00FC722B" w:rsidRDefault="00FC722B" w14:paraId="1BEDB455" w14:textId="77777777">
      <w:pPr>
        <w:rPr>
          <w:sz w:val="16"/>
        </w:rPr>
      </w:pPr>
      <w:r w:rsidRPr="005865D2">
        <w:rPr>
          <w:sz w:val="16"/>
        </w:rPr>
        <w:t>Scalia’s sentiments have been echoed by countless grieving relatives who have earnestly pleaded to know why life imprisonment is considered the worst fate for heinous criminals. This impassioned question was underscored loudly in the Willie Horton case.</w:t>
      </w:r>
    </w:p>
    <w:p w:rsidRPr="005865D2" w:rsidR="005865D2" w:rsidP="00FC722B" w:rsidRDefault="00FC722B" w14:paraId="75472D25" w14:textId="77777777">
      <w:pPr>
        <w:rPr>
          <w:sz w:val="16"/>
        </w:rPr>
      </w:pPr>
      <w:r w:rsidRPr="005865D2">
        <w:rPr>
          <w:sz w:val="16"/>
        </w:rPr>
        <w:t>After serving only ten years, Horton made a mockery of his original sentence of “life without the possibility of parole.” After being transferred to a minimum-security prison, Horton soon became eligible for work release. It was on an unsupervised weekend furlough that he committed armed robbery and assault, subsequently torturing and raping a Maryland couple for 12 hours.</w:t>
      </w:r>
    </w:p>
    <w:p w:rsidRPr="005865D2" w:rsidR="005865D2" w:rsidP="00FC722B" w:rsidRDefault="00FC722B" w14:paraId="64660DDC" w14:textId="77777777">
      <w:pPr>
        <w:rPr>
          <w:sz w:val="16"/>
        </w:rPr>
      </w:pPr>
      <w:r w:rsidRPr="005865D2">
        <w:rPr>
          <w:sz w:val="16"/>
        </w:rPr>
        <w:t>Unfortunately for untold victims and their families, the Horton episode is not an isolated case. Life sentences seldom mean “for life,” or anything even close to it. Last year, Herman Bell was released from prison after serving 44 years. Along with two other members of the Black Liberation Army, Bell had been convicted of coldly planning and carrying out the assassination of two police officers in 1971.</w:t>
      </w:r>
    </w:p>
    <w:p w:rsidRPr="005865D2" w:rsidR="005865D2" w:rsidP="00FC722B" w:rsidRDefault="00FC722B" w14:paraId="26E74881" w14:textId="77777777">
      <w:pPr>
        <w:rPr>
          <w:sz w:val="16"/>
        </w:rPr>
      </w:pPr>
      <w:r w:rsidRPr="005865D2">
        <w:rPr>
          <w:sz w:val="16"/>
        </w:rPr>
        <w:t>Even more recently, Weather Underground terrorist Judith Clark won parole after only serving 38 years of a 75 years-to-life sentence for her participation in a 1981 bungled armored car heist that killed two police officers and a Brinks security guard. William Smith Jr., the dissenting vote against Clark’s release, wrote: “Release at this time would deprecate the seriousness of the offenses and undermine respect for the law. In time . . . media coverage will lessen. What will not diminish is the loss felt by the loved ones . . . the sounds of their weeping will remain.”</w:t>
      </w:r>
    </w:p>
    <w:p w:rsidRPr="005865D2" w:rsidR="005865D2" w:rsidP="00FC722B" w:rsidRDefault="00FC722B" w14:paraId="3E74FFB2" w14:textId="77777777">
      <w:pPr>
        <w:rPr>
          <w:sz w:val="16"/>
        </w:rPr>
      </w:pPr>
      <w:r w:rsidRPr="005865D2">
        <w:rPr>
          <w:sz w:val="16"/>
        </w:rPr>
        <w:t xml:space="preserve">“What kind of justice is this?” ask victims’ loved ones. Friends and family of the victims not only remain lifetime victims </w:t>
      </w:r>
      <w:proofErr w:type="gramStart"/>
      <w:r w:rsidRPr="005865D2">
        <w:rPr>
          <w:sz w:val="16"/>
        </w:rPr>
        <w:t>themselves, but</w:t>
      </w:r>
      <w:proofErr w:type="gramEnd"/>
      <w:r w:rsidRPr="005865D2">
        <w:rPr>
          <w:sz w:val="16"/>
        </w:rPr>
        <w:t xml:space="preserve"> must stand by as murderers can fill their lives while incarcerated with entertainment, sports, formal education, vocational training, psychological and spiritual counseling, libraries, gardening, and a whole host of fulfilling activities.</w:t>
      </w:r>
    </w:p>
    <w:p w:rsidRPr="005865D2" w:rsidR="005865D2" w:rsidP="00FC722B" w:rsidRDefault="00FC722B" w14:paraId="0045B9A3" w14:textId="77777777">
      <w:pPr>
        <w:rPr>
          <w:sz w:val="16"/>
        </w:rPr>
      </w:pPr>
      <w:r w:rsidRPr="005865D2">
        <w:rPr>
          <w:sz w:val="16"/>
        </w:rPr>
        <w:t xml:space="preserve">Yet those murderers have killed may experience none of this, of course. Why should murderers get what their victims never can again? When do the families of victims get to resume their lives, put their grief aside, and attempt to recover from a loss that is unrecoverable? Who has the </w:t>
      </w:r>
      <w:proofErr w:type="gramStart"/>
      <w:r w:rsidRPr="005865D2">
        <w:rPr>
          <w:sz w:val="16"/>
        </w:rPr>
        <w:t>true life</w:t>
      </w:r>
      <w:proofErr w:type="gramEnd"/>
      <w:r w:rsidRPr="005865D2">
        <w:rPr>
          <w:sz w:val="16"/>
        </w:rPr>
        <w:t xml:space="preserve"> sentence?</w:t>
      </w:r>
    </w:p>
    <w:p w:rsidRPr="005865D2" w:rsidR="00FC722B" w:rsidP="00FC722B" w:rsidRDefault="00FC722B" w14:paraId="78AA82A1" w14:textId="29822156">
      <w:pPr>
        <w:rPr>
          <w:sz w:val="16"/>
        </w:rPr>
      </w:pPr>
      <w:r w:rsidRPr="005865D2">
        <w:rPr>
          <w:sz w:val="16"/>
        </w:rPr>
        <w:t>We Must Uphold Life as Our Highest Moral Value</w:t>
      </w:r>
    </w:p>
    <w:p w:rsidR="005865D2" w:rsidP="00FC722B" w:rsidRDefault="00FC722B" w14:paraId="2FF9AD05" w14:textId="77777777">
      <w:pPr>
        <w:rPr>
          <w:rStyle w:val="StyleUnderline"/>
        </w:rPr>
      </w:pPr>
      <w:r w:rsidRPr="005865D2">
        <w:rPr>
          <w:rStyle w:val="StyleUnderline"/>
        </w:rPr>
        <w:t>In a time of mass shootings, terror-driven beheadings, the slaughter of innocent children, and the senseless moral depravity of gang violence and human trafficking, the death penalty has an even greater role to play in the defense of human life. In a nation claiming to value both life and the rule of law, it becomes a moral necessity.</w:t>
      </w:r>
    </w:p>
    <w:p w:rsidRPr="005865D2" w:rsidR="005865D2" w:rsidP="00FC722B" w:rsidRDefault="00FC722B" w14:paraId="06A1CFDA" w14:textId="77777777">
      <w:pPr>
        <w:rPr>
          <w:sz w:val="16"/>
        </w:rPr>
      </w:pPr>
      <w:r w:rsidRPr="005865D2">
        <w:rPr>
          <w:sz w:val="16"/>
        </w:rPr>
        <w:t xml:space="preserve">Human life is our highest moral value. </w:t>
      </w:r>
      <w:r w:rsidRPr="005865D2">
        <w:rPr>
          <w:rStyle w:val="StyleUnderline"/>
        </w:rPr>
        <w:t xml:space="preserve">It is precisely because we cherish human life that the state must sometimes end the lives of those who have wantonly ended it. In our commitment to justice, we must make the hard, sober, moral declaration that there are some crimes that cannot be </w:t>
      </w:r>
      <w:proofErr w:type="gramStart"/>
      <w:r w:rsidRPr="005865D2">
        <w:rPr>
          <w:rStyle w:val="StyleUnderline"/>
        </w:rPr>
        <w:t>forgiven, or</w:t>
      </w:r>
      <w:proofErr w:type="gramEnd"/>
      <w:r w:rsidRPr="005865D2">
        <w:rPr>
          <w:rStyle w:val="StyleUnderline"/>
        </w:rPr>
        <w:t xml:space="preserve"> repaid through imprisonment of whatever length</w:t>
      </w:r>
      <w:r w:rsidRPr="005865D2">
        <w:rPr>
          <w:sz w:val="16"/>
        </w:rPr>
        <w:t>. There are certain acts for which the only appropriate punishment is the ultimate penalty—the forfeiture of one’s life.</w:t>
      </w:r>
    </w:p>
    <w:p w:rsidR="00FC722B" w:rsidP="00FC722B" w:rsidRDefault="00FC722B" w14:paraId="15A2088C" w14:textId="0E021A62">
      <w:pPr>
        <w:rPr>
          <w:sz w:val="16"/>
        </w:rPr>
      </w:pPr>
      <w:r w:rsidRPr="005865D2">
        <w:rPr>
          <w:sz w:val="16"/>
        </w:rPr>
        <w:t xml:space="preserve">We take no pleasure in the solemn duty of carrying out capital punishment, nor should we make apologies for a civil society requiring retributive justice. But by punishing criminals appropriately and proportionally, as befits their crimes, we can honor the Lisa Marie </w:t>
      </w:r>
      <w:proofErr w:type="spellStart"/>
      <w:r w:rsidRPr="005865D2">
        <w:rPr>
          <w:sz w:val="16"/>
        </w:rPr>
        <w:t>Velasquezes</w:t>
      </w:r>
      <w:proofErr w:type="spellEnd"/>
      <w:r w:rsidRPr="005865D2">
        <w:rPr>
          <w:sz w:val="16"/>
        </w:rPr>
        <w:t xml:space="preserve"> of the world. As Elizabethan dramatist John Webster once wrote, “Other sins only speak; murder shrieks out.”</w:t>
      </w:r>
    </w:p>
    <w:bookmarkEnd w:id="0"/>
    <w:p w:rsidR="00AD1214" w:rsidP="00FC722B" w:rsidRDefault="00AD1214" w14:paraId="01BAD7EE" w14:textId="77FA6D05">
      <w:pPr>
        <w:rPr>
          <w:sz w:val="16"/>
        </w:rPr>
      </w:pPr>
    </w:p>
    <w:p w:rsidR="00AD1214" w:rsidP="00486853" w:rsidRDefault="00AD1214" w14:paraId="5D35556C" w14:textId="13E39D99">
      <w:pPr>
        <w:pStyle w:val="Heading2"/>
      </w:pPr>
      <w:r>
        <w:t>LWOP</w:t>
      </w:r>
    </w:p>
    <w:p w:rsidRPr="00486853" w:rsidR="00486853" w:rsidP="00486853" w:rsidRDefault="00486853" w14:paraId="5B9FE845" w14:textId="4B538CBB">
      <w:pPr>
        <w:pStyle w:val="Heading3"/>
      </w:pPr>
      <w:r>
        <w:t>LWOP Bad</w:t>
      </w:r>
    </w:p>
    <w:p w:rsidR="00600202" w:rsidP="00600202" w:rsidRDefault="00600202" w14:paraId="41311DA3" w14:textId="73908301">
      <w:pPr>
        <w:pStyle w:val="Heading4"/>
      </w:pPr>
      <w:r>
        <w:t>Life without parole is a worse alternative to the death penalty.</w:t>
      </w:r>
    </w:p>
    <w:p w:rsidR="00600202" w:rsidP="00600202" w:rsidRDefault="00600202" w14:paraId="09FEBBD9" w14:textId="0E11E3B4">
      <w:pPr>
        <w:rPr>
          <w:rStyle w:val="Style13ptBold"/>
          <w:b w:val="0"/>
          <w:bCs w:val="0"/>
          <w:sz w:val="22"/>
        </w:rPr>
      </w:pPr>
      <w:r>
        <w:rPr>
          <w:rStyle w:val="Style13ptBold"/>
        </w:rPr>
        <w:t xml:space="preserve">Kleinstuber et. Al. 17 – </w:t>
      </w:r>
      <w:r>
        <w:rPr>
          <w:rStyle w:val="Style13ptBold"/>
          <w:b w:val="0"/>
          <w:bCs w:val="0"/>
          <w:sz w:val="22"/>
        </w:rPr>
        <w:t xml:space="preserve">(Ross Kleinstuber is an assistant professor of Justice Administration and Criminology at the University of Pittsburgh at Johnstown. His research interests include law and society, inequality, the death penalty, victim impact evidence, and American punishment practices. Sandra Joy, Ph.D., LCSW is a professor of Sociology at Rowan University. Her research interests include the impact of the death penalty on children and families, grief, loss, &amp; trauma studies, mental health, race relations, social change and social justice studies, and social movement theory. Elizabeth A. Mansley is an associate professor of Criminology at Mount Aloysius College. Her research interests include corrections, gender and the impact of incarceration on families, “INTO THE ABYSS: THE UNINTENDED CONSEQUENCES OF DEATH PENALTY ABOLITION”, </w:t>
      </w:r>
      <w:hyperlink w:history="1" r:id="rId63">
        <w:r w:rsidRPr="00865634">
          <w:rPr>
            <w:rStyle w:val="Hyperlink"/>
          </w:rPr>
          <w:t>https://scholarship.law.upenn.edu/cgi/viewcontent.cgi?article=1196&amp;context=jlasc</w:t>
        </w:r>
      </w:hyperlink>
      <w:r>
        <w:rPr>
          <w:rStyle w:val="Style13ptBold"/>
          <w:b w:val="0"/>
          <w:bCs w:val="0"/>
          <w:sz w:val="22"/>
        </w:rPr>
        <w:t xml:space="preserve">, Published by Penn Law: Legal Scholarship Repository, 2017, Accessed June 27, 2020, </w:t>
      </w:r>
      <w:proofErr w:type="spellStart"/>
      <w:r>
        <w:rPr>
          <w:rStyle w:val="Style13ptBold"/>
          <w:b w:val="0"/>
          <w:bCs w:val="0"/>
          <w:sz w:val="22"/>
        </w:rPr>
        <w:t>njt</w:t>
      </w:r>
      <w:proofErr w:type="spellEnd"/>
      <w:r>
        <w:rPr>
          <w:rStyle w:val="Style13ptBold"/>
          <w:b w:val="0"/>
          <w:bCs w:val="0"/>
          <w:sz w:val="22"/>
        </w:rPr>
        <w:t>)</w:t>
      </w:r>
    </w:p>
    <w:p w:rsidRPr="00600202" w:rsidR="00600202" w:rsidP="00600202" w:rsidRDefault="00600202" w14:paraId="5F59169A" w14:textId="77777777">
      <w:pPr>
        <w:rPr>
          <w:rStyle w:val="Style13ptBold"/>
          <w:b w:val="0"/>
          <w:bCs w:val="0"/>
          <w:sz w:val="22"/>
        </w:rPr>
      </w:pPr>
    </w:p>
    <w:p w:rsidRPr="00600202" w:rsidR="00AD1214" w:rsidP="00AD1214" w:rsidRDefault="00AD1214" w14:paraId="284B386E" w14:textId="77777777">
      <w:pPr>
        <w:rPr>
          <w:rStyle w:val="StyleUnderline"/>
        </w:rPr>
      </w:pPr>
      <w:r w:rsidRPr="00600202">
        <w:rPr>
          <w:sz w:val="16"/>
        </w:rPr>
        <w:t xml:space="preserve">A decade ago, Alfred C. </w:t>
      </w:r>
      <w:r w:rsidRPr="00600202">
        <w:rPr>
          <w:rStyle w:val="StyleUnderline"/>
        </w:rPr>
        <w:t>Villaume warned “that life without parole and virtual life</w:t>
      </w:r>
    </w:p>
    <w:p w:rsidRPr="00600202" w:rsidR="00AD1214" w:rsidP="00AD1214" w:rsidRDefault="00AD1214" w14:paraId="40997D03" w14:textId="77777777">
      <w:pPr>
        <w:rPr>
          <w:rStyle w:val="StyleUnderline"/>
        </w:rPr>
      </w:pPr>
      <w:r w:rsidRPr="00600202">
        <w:rPr>
          <w:rStyle w:val="StyleUnderline"/>
        </w:rPr>
        <w:t>sentences</w:t>
      </w:r>
      <w:r w:rsidRPr="00600202">
        <w:rPr>
          <w:sz w:val="16"/>
        </w:rPr>
        <w:t xml:space="preserve"> (in contrast to formal or ‘real’ death sentences) </w:t>
      </w:r>
      <w:r w:rsidRPr="00600202">
        <w:rPr>
          <w:rStyle w:val="StyleUnderline"/>
        </w:rPr>
        <w:t>are, in actuality, semantically disguised</w:t>
      </w:r>
    </w:p>
    <w:p w:rsidRPr="00600202" w:rsidR="00600202" w:rsidP="00AD1214" w:rsidRDefault="00AD1214" w14:paraId="208DA0C4" w14:textId="77777777">
      <w:pPr>
        <w:rPr>
          <w:sz w:val="16"/>
        </w:rPr>
      </w:pPr>
      <w:r w:rsidRPr="00600202">
        <w:rPr>
          <w:rStyle w:val="StyleUnderline"/>
        </w:rPr>
        <w:t>sentences of death.”</w:t>
      </w:r>
      <w:r w:rsidRPr="00600202">
        <w:rPr>
          <w:sz w:val="16"/>
        </w:rPr>
        <w:t>4</w:t>
      </w:r>
    </w:p>
    <w:p w:rsidRPr="00600202" w:rsidR="00AD1214" w:rsidP="00AD1214" w:rsidRDefault="00AD1214" w14:paraId="0BEC737C" w14:textId="5E5C9359">
      <w:pPr>
        <w:rPr>
          <w:rStyle w:val="StyleUnderline"/>
        </w:rPr>
      </w:pPr>
      <w:r w:rsidRPr="00600202">
        <w:rPr>
          <w:sz w:val="16"/>
        </w:rPr>
        <w:t xml:space="preserve">Nonetheless, in the ensuing decade, </w:t>
      </w:r>
      <w:r w:rsidRPr="00600202">
        <w:rPr>
          <w:rStyle w:val="StyleUnderline"/>
        </w:rPr>
        <w:t>most death penalty abolitionists</w:t>
      </w:r>
    </w:p>
    <w:p w:rsidRPr="00600202" w:rsidR="00AD1214" w:rsidP="00AD1214" w:rsidRDefault="00AD1214" w14:paraId="549E9AA5" w14:textId="77777777">
      <w:pPr>
        <w:rPr>
          <w:rStyle w:val="StyleUnderline"/>
        </w:rPr>
      </w:pPr>
      <w:r w:rsidRPr="00600202">
        <w:rPr>
          <w:rStyle w:val="StyleUnderline"/>
        </w:rPr>
        <w:t>embraced life without parole</w:t>
      </w:r>
      <w:r w:rsidRPr="00600202">
        <w:rPr>
          <w:sz w:val="16"/>
        </w:rPr>
        <w:t xml:space="preserve"> (“LWOP”) as a palatable alternative to the death penalty, </w:t>
      </w:r>
      <w:r w:rsidRPr="00600202">
        <w:rPr>
          <w:rStyle w:val="StyleUnderline"/>
        </w:rPr>
        <w:t>a move</w:t>
      </w:r>
    </w:p>
    <w:p w:rsidRPr="00600202" w:rsidR="00600202" w:rsidP="00AD1214" w:rsidRDefault="00AD1214" w14:paraId="36A4AC6D" w14:textId="77777777">
      <w:pPr>
        <w:rPr>
          <w:sz w:val="16"/>
        </w:rPr>
      </w:pPr>
      <w:r w:rsidRPr="00600202">
        <w:rPr>
          <w:rStyle w:val="StyleUnderline"/>
        </w:rPr>
        <w:t>that contributed to both a decline in the number of formal death sentences</w:t>
      </w:r>
      <w:r w:rsidRPr="00600202">
        <w:rPr>
          <w:sz w:val="16"/>
        </w:rPr>
        <w:t>5</w:t>
      </w:r>
    </w:p>
    <w:p w:rsidRPr="00600202" w:rsidR="00AD1214" w:rsidP="00AD1214" w:rsidRDefault="00AD1214" w14:paraId="76311F11" w14:textId="745D341A">
      <w:pPr>
        <w:rPr>
          <w:rStyle w:val="StyleUnderline"/>
        </w:rPr>
      </w:pPr>
      <w:r w:rsidRPr="00600202">
        <w:rPr>
          <w:rStyle w:val="StyleUnderline"/>
        </w:rPr>
        <w:t>and the abolition of the</w:t>
      </w:r>
    </w:p>
    <w:p w:rsidRPr="00600202" w:rsidR="00AD1214" w:rsidP="00AD1214" w:rsidRDefault="00AD1214" w14:paraId="6F48760E" w14:textId="77777777">
      <w:pPr>
        <w:rPr>
          <w:sz w:val="16"/>
        </w:rPr>
      </w:pPr>
      <w:r w:rsidRPr="00600202">
        <w:rPr>
          <w:rStyle w:val="StyleUnderline"/>
        </w:rPr>
        <w:t>death penalty in seven states</w:t>
      </w:r>
      <w:r w:rsidRPr="00600202">
        <w:rPr>
          <w:sz w:val="16"/>
        </w:rPr>
        <w:t>. As well intentioned as the recent repeal efforts have been, they have</w:t>
      </w:r>
    </w:p>
    <w:p w:rsidRPr="00600202" w:rsidR="00AD1214" w:rsidP="00AD1214" w:rsidRDefault="00AD1214" w14:paraId="14E553E0" w14:textId="77777777">
      <w:pPr>
        <w:rPr>
          <w:sz w:val="16"/>
        </w:rPr>
      </w:pPr>
      <w:r w:rsidRPr="00600202">
        <w:rPr>
          <w:sz w:val="16"/>
        </w:rPr>
        <w:t>been accompanied by a number of unintended consequences that, from an abolitionist’s</w:t>
      </w:r>
    </w:p>
    <w:p w:rsidRPr="00600202" w:rsidR="00AD1214" w:rsidP="00AD1214" w:rsidRDefault="00AD1214" w14:paraId="43E16F65" w14:textId="77777777">
      <w:pPr>
        <w:rPr>
          <w:sz w:val="16"/>
        </w:rPr>
      </w:pPr>
      <w:proofErr w:type="gramStart"/>
      <w:r w:rsidRPr="00600202">
        <w:rPr>
          <w:sz w:val="16"/>
        </w:rPr>
        <w:t>perspective,</w:t>
      </w:r>
      <w:proofErr w:type="gramEnd"/>
      <w:r w:rsidRPr="00600202">
        <w:rPr>
          <w:sz w:val="16"/>
        </w:rPr>
        <w:t xml:space="preserve"> may be impeding the quest for a more humane and less degrading justice system.</w:t>
      </w:r>
    </w:p>
    <w:p w:rsidRPr="00600202" w:rsidR="00AD1214" w:rsidP="00AD1214" w:rsidRDefault="00AD1214" w14:paraId="255100FB" w14:textId="77777777">
      <w:pPr>
        <w:rPr>
          <w:rStyle w:val="StyleUnderline"/>
        </w:rPr>
      </w:pPr>
      <w:r w:rsidRPr="00600202">
        <w:rPr>
          <w:rStyle w:val="StyleUnderline"/>
        </w:rPr>
        <w:t>Most of the recent death penalty repeals have been justified on fiscal grounds rather than concerns</w:t>
      </w:r>
    </w:p>
    <w:p w:rsidRPr="00600202" w:rsidR="00AD1214" w:rsidP="00AD1214" w:rsidRDefault="00AD1214" w14:paraId="0FCEDF16" w14:textId="77777777">
      <w:pPr>
        <w:rPr>
          <w:rStyle w:val="StyleUnderline"/>
        </w:rPr>
      </w:pPr>
      <w:r w:rsidRPr="00600202">
        <w:rPr>
          <w:rStyle w:val="StyleUnderline"/>
        </w:rPr>
        <w:t>for human rights or racial justice while simultaneously touting the retributive, incapacitating, and</w:t>
      </w:r>
    </w:p>
    <w:p w:rsidRPr="00600202" w:rsidR="00AD1214" w:rsidP="00AD1214" w:rsidRDefault="00AD1214" w14:paraId="43482C66" w14:textId="77777777">
      <w:pPr>
        <w:rPr>
          <w:rStyle w:val="StyleUnderline"/>
        </w:rPr>
      </w:pPr>
      <w:r w:rsidRPr="00600202">
        <w:rPr>
          <w:rStyle w:val="StyleUnderline"/>
        </w:rPr>
        <w:t>deterrent power of LWOP sentences. As such, they have not only failed to alleviate many of the</w:t>
      </w:r>
    </w:p>
    <w:p w:rsidRPr="00600202" w:rsidR="00AD1214" w:rsidP="00AD1214" w:rsidRDefault="00AD1214" w14:paraId="137FD303" w14:textId="77777777">
      <w:pPr>
        <w:rPr>
          <w:rStyle w:val="StyleUnderline"/>
        </w:rPr>
      </w:pPr>
      <w:r w:rsidRPr="00600202">
        <w:rPr>
          <w:rStyle w:val="StyleUnderline"/>
        </w:rPr>
        <w:t>problems that abolitionists have traditionally viewed as plaguing the death penalty, they have</w:t>
      </w:r>
    </w:p>
    <w:p w:rsidRPr="00600202" w:rsidR="00AD1214" w:rsidP="00AD1214" w:rsidRDefault="00AD1214" w14:paraId="6DC5D803" w14:textId="77777777">
      <w:pPr>
        <w:rPr>
          <w:rStyle w:val="StyleUnderline"/>
        </w:rPr>
      </w:pPr>
      <w:r w:rsidRPr="00600202">
        <w:rPr>
          <w:rStyle w:val="StyleUnderline"/>
        </w:rPr>
        <w:t>actually encouraged the increased proliferation of a penalty that could be considered worse than</w:t>
      </w:r>
    </w:p>
    <w:p w:rsidRPr="00600202" w:rsidR="00AD1214" w:rsidP="00AD1214" w:rsidRDefault="00AD1214" w14:paraId="5617F6C9" w14:textId="77777777">
      <w:pPr>
        <w:rPr>
          <w:rStyle w:val="StyleUnderline"/>
        </w:rPr>
      </w:pPr>
      <w:r w:rsidRPr="00600202">
        <w:rPr>
          <w:rStyle w:val="StyleUnderline"/>
        </w:rPr>
        <w:t>death.</w:t>
      </w:r>
    </w:p>
    <w:p w:rsidRPr="00600202" w:rsidR="00AD1214" w:rsidP="00AD1214" w:rsidRDefault="00AD1214" w14:paraId="30C2882B" w14:textId="77777777">
      <w:pPr>
        <w:rPr>
          <w:sz w:val="16"/>
        </w:rPr>
      </w:pPr>
      <w:r w:rsidRPr="00600202">
        <w:rPr>
          <w:sz w:val="16"/>
        </w:rPr>
        <w:t>The recent spate of repeals has simply replaced the death penalty with LWOP, but</w:t>
      </w:r>
    </w:p>
    <w:p w:rsidRPr="00600202" w:rsidR="00AD1214" w:rsidP="00AD1214" w:rsidRDefault="00AD1214" w14:paraId="2CC0CF0B" w14:textId="77777777">
      <w:pPr>
        <w:rPr>
          <w:rStyle w:val="StyleUnderline"/>
        </w:rPr>
      </w:pPr>
      <w:r w:rsidRPr="00600202">
        <w:rPr>
          <w:sz w:val="16"/>
        </w:rPr>
        <w:t xml:space="preserve">despite the fact that they are condemned to die in prison, </w:t>
      </w:r>
      <w:r w:rsidRPr="00600202">
        <w:rPr>
          <w:rStyle w:val="StyleUnderline"/>
        </w:rPr>
        <w:t>inmates serving LWOP and other</w:t>
      </w:r>
    </w:p>
    <w:p w:rsidRPr="00600202" w:rsidR="00600202" w:rsidP="00AD1214" w:rsidRDefault="00AD1214" w14:paraId="17ADFCB9" w14:textId="77777777">
      <w:pPr>
        <w:rPr>
          <w:sz w:val="16"/>
        </w:rPr>
      </w:pPr>
      <w:r w:rsidRPr="00600202">
        <w:rPr>
          <w:rStyle w:val="StyleUnderline"/>
        </w:rPr>
        <w:t>“virtual death sentences”</w:t>
      </w:r>
      <w:r w:rsidRPr="00600202">
        <w:rPr>
          <w:sz w:val="16"/>
        </w:rPr>
        <w:t>6</w:t>
      </w:r>
    </w:p>
    <w:p w:rsidRPr="00600202" w:rsidR="00600202" w:rsidP="00AD1214" w:rsidRDefault="00AD1214" w14:paraId="0C02EF85" w14:textId="77777777">
      <w:pPr>
        <w:rPr>
          <w:sz w:val="16"/>
        </w:rPr>
      </w:pPr>
      <w:r w:rsidRPr="00600202">
        <w:rPr>
          <w:sz w:val="16"/>
        </w:rPr>
        <w:t>or “death-in-prison” sentences7</w:t>
      </w:r>
    </w:p>
    <w:p w:rsidRPr="00600202" w:rsidR="00AD1214" w:rsidP="00AD1214" w:rsidRDefault="00AD1214" w14:paraId="7622E00A" w14:textId="08C516A8">
      <w:pPr>
        <w:rPr>
          <w:rStyle w:val="StyleUnderline"/>
        </w:rPr>
      </w:pPr>
      <w:r w:rsidRPr="00600202">
        <w:rPr>
          <w:rStyle w:val="StyleUnderline"/>
        </w:rPr>
        <w:t>are not afforded the same heightened</w:t>
      </w:r>
    </w:p>
    <w:p w:rsidRPr="00600202" w:rsidR="00AD1214" w:rsidP="00AD1214" w:rsidRDefault="00AD1214" w14:paraId="377A2193" w14:textId="77777777">
      <w:pPr>
        <w:rPr>
          <w:rStyle w:val="StyleUnderline"/>
        </w:rPr>
      </w:pPr>
      <w:r w:rsidRPr="00600202">
        <w:rPr>
          <w:rStyle w:val="StyleUnderline"/>
        </w:rPr>
        <w:t>due process protections afforded to those on death row by the Supreme Court’s jurisprudence of</w:t>
      </w:r>
    </w:p>
    <w:p w:rsidRPr="00600202" w:rsidR="00AD1214" w:rsidP="00AD1214" w:rsidRDefault="00AD1214" w14:paraId="7CEA1C5F" w14:textId="77777777">
      <w:pPr>
        <w:rPr>
          <w:rStyle w:val="StyleUnderline"/>
        </w:rPr>
      </w:pPr>
      <w:r w:rsidRPr="00600202">
        <w:rPr>
          <w:rStyle w:val="StyleUnderline"/>
        </w:rPr>
        <w:t>death. As such, they have less access to the courts and less ability to challenge the accuracy or</w:t>
      </w:r>
    </w:p>
    <w:p w:rsidRPr="00600202" w:rsidR="00AD1214" w:rsidP="00AD1214" w:rsidRDefault="00AD1214" w14:paraId="0BC64CAA" w14:textId="77777777">
      <w:pPr>
        <w:rPr>
          <w:rStyle w:val="StyleUnderline"/>
        </w:rPr>
      </w:pPr>
      <w:r w:rsidRPr="00600202">
        <w:rPr>
          <w:rStyle w:val="StyleUnderline"/>
        </w:rPr>
        <w:t>legality of their convictions and are therefore in a worse position than those who have been</w:t>
      </w:r>
    </w:p>
    <w:p w:rsidRPr="00600202" w:rsidR="00AD1214" w:rsidP="00AD1214" w:rsidRDefault="00AD1214" w14:paraId="7CE583A7" w14:textId="77777777">
      <w:pPr>
        <w:rPr>
          <w:rStyle w:val="StyleUnderline"/>
        </w:rPr>
      </w:pPr>
      <w:r w:rsidRPr="00600202">
        <w:rPr>
          <w:rStyle w:val="StyleUnderline"/>
        </w:rPr>
        <w:t>sentenced to death.</w:t>
      </w:r>
      <w:r w:rsidRPr="00600202">
        <w:rPr>
          <w:sz w:val="16"/>
        </w:rPr>
        <w:t xml:space="preserve"> Furthermore, </w:t>
      </w:r>
      <w:r w:rsidRPr="00600202">
        <w:rPr>
          <w:rStyle w:val="StyleUnderline"/>
        </w:rPr>
        <w:t>by adopting the language of and capitulating to the demands of</w:t>
      </w:r>
    </w:p>
    <w:p w:rsidRPr="00600202" w:rsidR="00AD1214" w:rsidP="00AD1214" w:rsidRDefault="00AD1214" w14:paraId="1846FA86" w14:textId="77777777">
      <w:pPr>
        <w:rPr>
          <w:rStyle w:val="StyleUnderline"/>
        </w:rPr>
      </w:pPr>
      <w:r w:rsidRPr="00600202">
        <w:rPr>
          <w:rStyle w:val="StyleUnderline"/>
        </w:rPr>
        <w:t>death penalty proponents, abolitionists have failed to challenge the very philosophical</w:t>
      </w:r>
    </w:p>
    <w:p w:rsidRPr="00600202" w:rsidR="00AD1214" w:rsidP="00AD1214" w:rsidRDefault="00AD1214" w14:paraId="54085363" w14:textId="77777777">
      <w:pPr>
        <w:rPr>
          <w:rStyle w:val="StyleUnderline"/>
        </w:rPr>
      </w:pPr>
      <w:r w:rsidRPr="00600202">
        <w:rPr>
          <w:rStyle w:val="StyleUnderline"/>
        </w:rPr>
        <w:t>justifications that have sustained the death penalty, thus contributing to the same “get tough”</w:t>
      </w:r>
    </w:p>
    <w:p w:rsidRPr="00600202" w:rsidR="00AD1214" w:rsidP="00AD1214" w:rsidRDefault="00AD1214" w14:paraId="1D99E7C9" w14:textId="77777777">
      <w:pPr>
        <w:rPr>
          <w:rStyle w:val="StyleUnderline"/>
        </w:rPr>
      </w:pPr>
      <w:r w:rsidRPr="00600202">
        <w:rPr>
          <w:rStyle w:val="StyleUnderline"/>
        </w:rPr>
        <w:t>approach that supports the excessive punitiveness of the American criminal justice system as a</w:t>
      </w:r>
    </w:p>
    <w:p w:rsidRPr="00600202" w:rsidR="00AD1214" w:rsidP="00AD1214" w:rsidRDefault="00AD1214" w14:paraId="41BF4E11" w14:textId="77777777">
      <w:pPr>
        <w:rPr>
          <w:rStyle w:val="StyleUnderline"/>
        </w:rPr>
      </w:pPr>
      <w:r w:rsidRPr="00600202">
        <w:rPr>
          <w:rStyle w:val="StyleUnderline"/>
        </w:rPr>
        <w:t>whole. This move has dramatically increased the number of prisoners condemned to die in prison.</w:t>
      </w:r>
    </w:p>
    <w:p w:rsidRPr="00600202" w:rsidR="00AD1214" w:rsidP="00AD1214" w:rsidRDefault="00AD1214" w14:paraId="44E76A65" w14:textId="77777777">
      <w:pPr>
        <w:rPr>
          <w:sz w:val="16"/>
        </w:rPr>
      </w:pPr>
      <w:r w:rsidRPr="00600202">
        <w:rPr>
          <w:sz w:val="16"/>
        </w:rPr>
        <w:t>In this piece, each of these issues is explored in turn. First, we demonstrate the ways in which</w:t>
      </w:r>
    </w:p>
    <w:p w:rsidRPr="00600202" w:rsidR="00AD1214" w:rsidP="00AD1214" w:rsidRDefault="00AD1214" w14:paraId="249F5978" w14:textId="77777777">
      <w:pPr>
        <w:rPr>
          <w:sz w:val="16"/>
        </w:rPr>
      </w:pPr>
      <w:r w:rsidRPr="00600202">
        <w:rPr>
          <w:sz w:val="16"/>
        </w:rPr>
        <w:t>LWOP is similar to—or perhaps more severe than—the death penalty. Second, we illustrate the</w:t>
      </w:r>
    </w:p>
    <w:p w:rsidRPr="00600202" w:rsidR="00AD1214" w:rsidP="00AD1214" w:rsidRDefault="00AD1214" w14:paraId="3C413783" w14:textId="77777777">
      <w:pPr>
        <w:rPr>
          <w:sz w:val="16"/>
        </w:rPr>
      </w:pPr>
      <w:r w:rsidRPr="00600202">
        <w:rPr>
          <w:sz w:val="16"/>
        </w:rPr>
        <w:t>advantages of being sentenced to death in terms of access to the courts, and finally, we show how</w:t>
      </w:r>
    </w:p>
    <w:p w:rsidRPr="00600202" w:rsidR="00AD1214" w:rsidP="00AD1214" w:rsidRDefault="00AD1214" w14:paraId="47797A6F" w14:textId="77777777">
      <w:pPr>
        <w:rPr>
          <w:sz w:val="16"/>
        </w:rPr>
      </w:pPr>
      <w:r w:rsidRPr="00600202">
        <w:rPr>
          <w:sz w:val="16"/>
        </w:rPr>
        <w:t>the rhetoric adopted by the abolitionist movement has supported the implementation of harsher,</w:t>
      </w:r>
    </w:p>
    <w:p w:rsidRPr="00600202" w:rsidR="00AD1214" w:rsidP="00AD1214" w:rsidRDefault="00AD1214" w14:paraId="4C962494" w14:textId="77777777">
      <w:pPr>
        <w:rPr>
          <w:sz w:val="16"/>
        </w:rPr>
      </w:pPr>
      <w:r w:rsidRPr="00600202">
        <w:rPr>
          <w:sz w:val="16"/>
        </w:rPr>
        <w:t>more severe sentences, and moved American penal practices away from a focus on human rights,</w:t>
      </w:r>
    </w:p>
    <w:p w:rsidR="00AD1214" w:rsidP="00AD1214" w:rsidRDefault="00AD1214" w14:paraId="0188CD89" w14:textId="67AB758A">
      <w:pPr>
        <w:rPr>
          <w:sz w:val="16"/>
        </w:rPr>
      </w:pPr>
      <w:r w:rsidRPr="00600202">
        <w:rPr>
          <w:sz w:val="16"/>
        </w:rPr>
        <w:t>human dignity and the possibility of rehabilitation.</w:t>
      </w:r>
    </w:p>
    <w:p w:rsidR="00600202" w:rsidP="00AD1214" w:rsidRDefault="00600202" w14:paraId="37C92020" w14:textId="39E2422B">
      <w:pPr>
        <w:rPr>
          <w:sz w:val="16"/>
        </w:rPr>
      </w:pPr>
    </w:p>
    <w:p w:rsidR="00600202" w:rsidP="00600202" w:rsidRDefault="00600202" w14:paraId="38113D98" w14:textId="0BD7AE5F">
      <w:pPr>
        <w:pStyle w:val="Heading4"/>
      </w:pPr>
      <w:r>
        <w:t>Life without parole</w:t>
      </w:r>
      <w:r w:rsidR="0068471F">
        <w:t xml:space="preserve"> is aimed at permanently depriving inmates of their ability to thrive as human beings – it’s just a long, drawn-out death sentence.</w:t>
      </w:r>
    </w:p>
    <w:p w:rsidR="00600202" w:rsidP="00600202" w:rsidRDefault="00600202" w14:paraId="7B1400A0" w14:textId="77777777">
      <w:pPr>
        <w:rPr>
          <w:rStyle w:val="Style13ptBold"/>
          <w:b w:val="0"/>
          <w:bCs w:val="0"/>
          <w:sz w:val="22"/>
        </w:rPr>
      </w:pPr>
      <w:r>
        <w:rPr>
          <w:rStyle w:val="Style13ptBold"/>
        </w:rPr>
        <w:t xml:space="preserve">Kleinstuber et. Al. 17 – </w:t>
      </w:r>
      <w:r>
        <w:rPr>
          <w:rStyle w:val="Style13ptBold"/>
          <w:b w:val="0"/>
          <w:bCs w:val="0"/>
          <w:sz w:val="22"/>
        </w:rPr>
        <w:t xml:space="preserve">(Ross Kleinstuber is an assistant professor of Justice Administration and Criminology at the University of Pittsburgh at Johnstown. His research interests include law and society, inequality, the death penalty, victim impact evidence, and American punishment practices. Sandra Joy, Ph.D., LCSW is a professor of Sociology at Rowan University. Her research interests include the impact of the death penalty on children and families, grief, loss, &amp; trauma studies, mental health, race relations, social change and social justice studies, and social movement theory. Elizabeth A. Mansley is an associate professor of Criminology at Mount Aloysius College. Her research interests include corrections, gender and the impact of incarceration on families, “INTO THE ABYSS: THE UNINTENDED CONSEQUENCES OF DEATH PENALTY ABOLITION”, </w:t>
      </w:r>
      <w:hyperlink w:history="1" r:id="rId64">
        <w:r w:rsidRPr="00865634">
          <w:rPr>
            <w:rStyle w:val="Hyperlink"/>
          </w:rPr>
          <w:t>https://scholarship.law.upenn.edu/cgi/viewcontent.cgi?article=1196&amp;context=jlasc</w:t>
        </w:r>
      </w:hyperlink>
      <w:r>
        <w:rPr>
          <w:rStyle w:val="Style13ptBold"/>
          <w:b w:val="0"/>
          <w:bCs w:val="0"/>
          <w:sz w:val="22"/>
        </w:rPr>
        <w:t xml:space="preserve">, Published by Penn Law: Legal Scholarship Repository, 2017, Accessed June 27, 2020, </w:t>
      </w:r>
      <w:proofErr w:type="spellStart"/>
      <w:r>
        <w:rPr>
          <w:rStyle w:val="Style13ptBold"/>
          <w:b w:val="0"/>
          <w:bCs w:val="0"/>
          <w:sz w:val="22"/>
        </w:rPr>
        <w:t>njt</w:t>
      </w:r>
      <w:proofErr w:type="spellEnd"/>
      <w:r>
        <w:rPr>
          <w:rStyle w:val="Style13ptBold"/>
          <w:b w:val="0"/>
          <w:bCs w:val="0"/>
          <w:sz w:val="22"/>
        </w:rPr>
        <w:t>)</w:t>
      </w:r>
    </w:p>
    <w:p w:rsidR="00600202" w:rsidP="00AD1214" w:rsidRDefault="00600202" w14:paraId="5C3F6588" w14:textId="77777777"/>
    <w:p w:rsidRPr="00186279" w:rsidR="00AD1214" w:rsidP="00AD1214" w:rsidRDefault="00AD1214" w14:paraId="0A9E72B8" w14:textId="77777777">
      <w:pPr>
        <w:rPr>
          <w:sz w:val="16"/>
        </w:rPr>
      </w:pPr>
      <w:r w:rsidRPr="00186279">
        <w:rPr>
          <w:sz w:val="16"/>
        </w:rPr>
        <w:t>I. LIFE WITHOUT PAROLE: DEATH BY ANOTHER NAME</w:t>
      </w:r>
    </w:p>
    <w:p w:rsidRPr="0068471F" w:rsidR="00AD1214" w:rsidP="00AD1214" w:rsidRDefault="00AD1214" w14:paraId="53E931DA" w14:textId="77777777">
      <w:pPr>
        <w:rPr>
          <w:rStyle w:val="StyleUnderline"/>
        </w:rPr>
      </w:pPr>
      <w:r w:rsidRPr="0068471F">
        <w:rPr>
          <w:rStyle w:val="StyleUnderline"/>
        </w:rPr>
        <w:t>Abolitionists often tout LWOP as a legitimate and palatable alternative to the death</w:t>
      </w:r>
    </w:p>
    <w:p w:rsidRPr="00186279" w:rsidR="00186279" w:rsidP="00AD1214" w:rsidRDefault="00AD1214" w14:paraId="400B3DC2" w14:textId="77777777">
      <w:pPr>
        <w:rPr>
          <w:sz w:val="16"/>
        </w:rPr>
      </w:pPr>
      <w:r w:rsidRPr="0068471F">
        <w:rPr>
          <w:rStyle w:val="StyleUnderline"/>
        </w:rPr>
        <w:t>penalty, a move that has led to a decline in the number of death sentences</w:t>
      </w:r>
      <w:r w:rsidRPr="00186279">
        <w:rPr>
          <w:sz w:val="16"/>
        </w:rPr>
        <w:t>8</w:t>
      </w:r>
    </w:p>
    <w:p w:rsidRPr="0068471F" w:rsidR="00AD1214" w:rsidP="00AD1214" w:rsidRDefault="00AD1214" w14:paraId="62B87ED6" w14:textId="0A8233D6">
      <w:pPr>
        <w:rPr>
          <w:rStyle w:val="StyleUnderline"/>
        </w:rPr>
      </w:pPr>
      <w:r w:rsidRPr="0068471F">
        <w:rPr>
          <w:rStyle w:val="StyleUnderline"/>
        </w:rPr>
        <w:t>and appears to have at</w:t>
      </w:r>
    </w:p>
    <w:p w:rsidRPr="0068471F" w:rsidR="00AD1214" w:rsidP="00AD1214" w:rsidRDefault="00AD1214" w14:paraId="5F1D93F7" w14:textId="77777777">
      <w:pPr>
        <w:rPr>
          <w:rStyle w:val="StyleUnderline"/>
        </w:rPr>
      </w:pPr>
      <w:r w:rsidRPr="0068471F">
        <w:rPr>
          <w:rStyle w:val="StyleUnderline"/>
        </w:rPr>
        <w:t>least aided in the success of recent repeal efforts (all six states that abolished capital punishment</w:t>
      </w:r>
    </w:p>
    <w:p w:rsidRPr="00186279" w:rsidR="00186279" w:rsidP="00AD1214" w:rsidRDefault="00AD1214" w14:paraId="48AAE7F2" w14:textId="77777777">
      <w:pPr>
        <w:rPr>
          <w:sz w:val="16"/>
        </w:rPr>
      </w:pPr>
      <w:r w:rsidRPr="0068471F">
        <w:rPr>
          <w:rStyle w:val="StyleUnderline"/>
        </w:rPr>
        <w:t>from 2007 to 2013 replaced it with LWOP</w:t>
      </w:r>
      <w:r w:rsidRPr="00186279">
        <w:rPr>
          <w:sz w:val="16"/>
        </w:rPr>
        <w:t>).9</w:t>
      </w:r>
    </w:p>
    <w:p w:rsidRPr="0068471F" w:rsidR="00AD1214" w:rsidP="00AD1214" w:rsidRDefault="00AD1214" w14:paraId="7436E5BE" w14:textId="0A4D0AFB">
      <w:pPr>
        <w:rPr>
          <w:rStyle w:val="StyleUnderline"/>
        </w:rPr>
      </w:pPr>
      <w:r w:rsidRPr="00186279">
        <w:rPr>
          <w:sz w:val="16"/>
        </w:rPr>
        <w:t xml:space="preserve">Yet, </w:t>
      </w:r>
      <w:r w:rsidRPr="0068471F">
        <w:rPr>
          <w:rStyle w:val="StyleUnderline"/>
        </w:rPr>
        <w:t>both sentences have the same outcome: the offender dies in prison. In both cases, we abandon those who are punished and give up on any</w:t>
      </w:r>
    </w:p>
    <w:p w:rsidRPr="00186279" w:rsidR="00AD1214" w:rsidP="00AD1214" w:rsidRDefault="00AD1214" w14:paraId="420247EC" w14:textId="77777777">
      <w:pPr>
        <w:rPr>
          <w:sz w:val="16"/>
        </w:rPr>
      </w:pPr>
      <w:r w:rsidRPr="0068471F">
        <w:rPr>
          <w:rStyle w:val="StyleUnderline"/>
        </w:rPr>
        <w:t>chance of redemption or rehabilitation.</w:t>
      </w:r>
      <w:r w:rsidRPr="00186279">
        <w:rPr>
          <w:sz w:val="16"/>
        </w:rPr>
        <w:t xml:space="preserve"> In the words of Margaret </w:t>
      </w:r>
      <w:proofErr w:type="spellStart"/>
      <w:r w:rsidRPr="00186279">
        <w:rPr>
          <w:sz w:val="16"/>
        </w:rPr>
        <w:t>Leigey</w:t>
      </w:r>
      <w:proofErr w:type="spellEnd"/>
      <w:r w:rsidRPr="00186279">
        <w:rPr>
          <w:sz w:val="16"/>
        </w:rPr>
        <w:t>, “[b]</w:t>
      </w:r>
      <w:proofErr w:type="spellStart"/>
      <w:r w:rsidRPr="00186279">
        <w:rPr>
          <w:sz w:val="16"/>
        </w:rPr>
        <w:t>oth</w:t>
      </w:r>
      <w:proofErr w:type="spellEnd"/>
      <w:r w:rsidRPr="00186279">
        <w:rPr>
          <w:sz w:val="16"/>
        </w:rPr>
        <w:t xml:space="preserve"> sentences</w:t>
      </w:r>
    </w:p>
    <w:p w:rsidRPr="00186279" w:rsidR="00AD1214" w:rsidP="00AD1214" w:rsidRDefault="00AD1214" w14:paraId="1D95A3A1" w14:textId="77777777">
      <w:pPr>
        <w:rPr>
          <w:sz w:val="16"/>
        </w:rPr>
      </w:pPr>
      <w:r w:rsidRPr="00186279">
        <w:rPr>
          <w:sz w:val="16"/>
        </w:rPr>
        <w:t>constitute a rejection by the public, as they send the message that the offenders are unworthy of</w:t>
      </w:r>
    </w:p>
    <w:p w:rsidRPr="00186279" w:rsidR="00AD1214" w:rsidP="00AD1214" w:rsidRDefault="00AD1214" w14:paraId="534EB242" w14:textId="77777777">
      <w:pPr>
        <w:rPr>
          <w:sz w:val="16"/>
        </w:rPr>
      </w:pPr>
      <w:r w:rsidRPr="00186279">
        <w:rPr>
          <w:sz w:val="16"/>
        </w:rPr>
        <w:t>ever re-entering society…”10 Therefore, both punishments give up on inmates or any opportunity</w:t>
      </w:r>
    </w:p>
    <w:p w:rsidRPr="00186279" w:rsidR="00AD1214" w:rsidP="00AD1214" w:rsidRDefault="00AD1214" w14:paraId="25095392" w14:textId="77777777">
      <w:pPr>
        <w:rPr>
          <w:sz w:val="16"/>
        </w:rPr>
      </w:pPr>
      <w:r w:rsidRPr="00186279">
        <w:rPr>
          <w:sz w:val="16"/>
        </w:rPr>
        <w:t>for them to change, deprive them of hope, treat them as unfit for membership in the human</w:t>
      </w:r>
    </w:p>
    <w:p w:rsidRPr="0068471F" w:rsidR="00AD1214" w:rsidP="00AD1214" w:rsidRDefault="00AD1214" w14:paraId="7F58050F" w14:textId="77777777">
      <w:pPr>
        <w:rPr>
          <w:rStyle w:val="StyleUnderline"/>
        </w:rPr>
      </w:pPr>
      <w:r w:rsidRPr="00186279">
        <w:rPr>
          <w:sz w:val="16"/>
        </w:rPr>
        <w:t xml:space="preserve">community, and ensure they die in prison. </w:t>
      </w:r>
      <w:r w:rsidRPr="0068471F">
        <w:rPr>
          <w:rStyle w:val="StyleUnderline"/>
        </w:rPr>
        <w:t>Like those who are executed, those serving LWOP are</w:t>
      </w:r>
    </w:p>
    <w:p w:rsidRPr="0068471F" w:rsidR="00AD1214" w:rsidP="00AD1214" w:rsidRDefault="00AD1214" w14:paraId="7D7725C5" w14:textId="77777777">
      <w:pPr>
        <w:rPr>
          <w:rStyle w:val="StyleUnderline"/>
        </w:rPr>
      </w:pPr>
      <w:r w:rsidRPr="0068471F">
        <w:rPr>
          <w:rStyle w:val="StyleUnderline"/>
        </w:rPr>
        <w:t>hidden behind prison walls and will die without ever experiencing freedom again.</w:t>
      </w:r>
    </w:p>
    <w:p w:rsidRPr="0068471F" w:rsidR="00AD1214" w:rsidP="00AD1214" w:rsidRDefault="00AD1214" w14:paraId="5D519413" w14:textId="77777777">
      <w:pPr>
        <w:rPr>
          <w:rStyle w:val="StyleUnderline"/>
        </w:rPr>
      </w:pPr>
      <w:r w:rsidRPr="00186279">
        <w:rPr>
          <w:sz w:val="16"/>
        </w:rPr>
        <w:t xml:space="preserve">In some ways, LWOP may be worse than death because </w:t>
      </w:r>
      <w:r w:rsidRPr="0068471F">
        <w:rPr>
          <w:rStyle w:val="StyleUnderline"/>
        </w:rPr>
        <w:t>“life without parole allows for</w:t>
      </w:r>
    </w:p>
    <w:p w:rsidRPr="0068471F" w:rsidR="00AD1214" w:rsidP="00AD1214" w:rsidRDefault="00AD1214" w14:paraId="2FB9C746" w14:textId="77777777">
      <w:pPr>
        <w:rPr>
          <w:rStyle w:val="StyleUnderline"/>
        </w:rPr>
      </w:pPr>
      <w:r w:rsidRPr="0068471F">
        <w:rPr>
          <w:rStyle w:val="StyleUnderline"/>
        </w:rPr>
        <w:t xml:space="preserve">greater suffering [than the death </w:t>
      </w:r>
      <w:proofErr w:type="gramStart"/>
      <w:r w:rsidRPr="0068471F">
        <w:rPr>
          <w:rStyle w:val="StyleUnderline"/>
        </w:rPr>
        <w:t>penalty]</w:t>
      </w:r>
      <w:r w:rsidRPr="00186279">
        <w:rPr>
          <w:sz w:val="16"/>
        </w:rPr>
        <w:t>…</w:t>
      </w:r>
      <w:proofErr w:type="gramEnd"/>
      <w:r w:rsidRPr="00186279">
        <w:rPr>
          <w:sz w:val="16"/>
        </w:rPr>
        <w:t xml:space="preserve">”11 Research by </w:t>
      </w:r>
      <w:proofErr w:type="spellStart"/>
      <w:r w:rsidRPr="00186279">
        <w:rPr>
          <w:sz w:val="16"/>
        </w:rPr>
        <w:t>Leigey</w:t>
      </w:r>
      <w:proofErr w:type="spellEnd"/>
      <w:r w:rsidRPr="00186279">
        <w:rPr>
          <w:sz w:val="16"/>
        </w:rPr>
        <w:t xml:space="preserve"> has shown that </w:t>
      </w:r>
      <w:r w:rsidRPr="0068471F">
        <w:rPr>
          <w:rStyle w:val="StyleUnderline"/>
        </w:rPr>
        <w:t>many men</w:t>
      </w:r>
    </w:p>
    <w:p w:rsidRPr="0068471F" w:rsidR="00AD1214" w:rsidP="00AD1214" w:rsidRDefault="00AD1214" w14:paraId="3DEEF2E0" w14:textId="77777777">
      <w:pPr>
        <w:rPr>
          <w:rStyle w:val="StyleUnderline"/>
        </w:rPr>
      </w:pPr>
      <w:r w:rsidRPr="0068471F">
        <w:rPr>
          <w:rStyle w:val="StyleUnderline"/>
        </w:rPr>
        <w:t>serving LWOP agree with this assessment. In the words of one man she interviewed:</w:t>
      </w:r>
    </w:p>
    <w:p w:rsidRPr="0068471F" w:rsidR="00AD1214" w:rsidP="00AD1214" w:rsidRDefault="00AD1214" w14:paraId="748D5980" w14:textId="77777777">
      <w:pPr>
        <w:rPr>
          <w:rStyle w:val="StyleUnderline"/>
        </w:rPr>
      </w:pPr>
      <w:r w:rsidRPr="0068471F">
        <w:rPr>
          <w:rStyle w:val="StyleUnderline"/>
        </w:rPr>
        <w:t>I think a guy that’s on death row, I think he would be a lot better off if they just</w:t>
      </w:r>
    </w:p>
    <w:p w:rsidRPr="0068471F" w:rsidR="00AD1214" w:rsidP="00AD1214" w:rsidRDefault="00AD1214" w14:paraId="7EEC9E46" w14:textId="77777777">
      <w:pPr>
        <w:rPr>
          <w:rStyle w:val="StyleUnderline"/>
        </w:rPr>
      </w:pPr>
      <w:r w:rsidRPr="0068471F">
        <w:rPr>
          <w:rStyle w:val="StyleUnderline"/>
        </w:rPr>
        <w:t>went on and executed him as opposed to the life without parole because that’s</w:t>
      </w:r>
    </w:p>
    <w:p w:rsidRPr="00186279" w:rsidR="00AD1214" w:rsidP="00AD1214" w:rsidRDefault="00AD1214" w14:paraId="51A79BBF" w14:textId="77777777">
      <w:pPr>
        <w:rPr>
          <w:sz w:val="16"/>
        </w:rPr>
      </w:pPr>
      <w:r w:rsidRPr="0068471F">
        <w:rPr>
          <w:rStyle w:val="StyleUnderline"/>
        </w:rPr>
        <w:t>torture.</w:t>
      </w:r>
      <w:r w:rsidRPr="00186279">
        <w:rPr>
          <w:sz w:val="16"/>
        </w:rPr>
        <w:t xml:space="preserve"> That is cold-blooded torture to stay here, and like I said, I’ve been here</w:t>
      </w:r>
    </w:p>
    <w:p w:rsidRPr="00186279" w:rsidR="00AD1214" w:rsidP="00AD1214" w:rsidRDefault="00AD1214" w14:paraId="1F9FF0B2" w14:textId="77777777">
      <w:pPr>
        <w:rPr>
          <w:sz w:val="16"/>
        </w:rPr>
      </w:pPr>
      <w:r w:rsidRPr="00186279">
        <w:rPr>
          <w:sz w:val="16"/>
        </w:rPr>
        <w:t>twenty-nine years.12</w:t>
      </w:r>
    </w:p>
    <w:p w:rsidRPr="00186279" w:rsidR="00AD1214" w:rsidP="00AD1214" w:rsidRDefault="00AD1214" w14:paraId="48FC0B68" w14:textId="77777777">
      <w:pPr>
        <w:rPr>
          <w:sz w:val="16"/>
        </w:rPr>
      </w:pPr>
      <w:r w:rsidRPr="00186279">
        <w:rPr>
          <w:sz w:val="16"/>
        </w:rPr>
        <w:t>Another stated, “it would be better if they just take us out back and shot us.”13 Kenneth</w:t>
      </w:r>
    </w:p>
    <w:p w:rsidRPr="00186279" w:rsidR="00AD1214" w:rsidP="00AD1214" w:rsidRDefault="00AD1214" w14:paraId="4321E501" w14:textId="77777777">
      <w:pPr>
        <w:rPr>
          <w:sz w:val="16"/>
        </w:rPr>
      </w:pPr>
      <w:r w:rsidRPr="00186279">
        <w:rPr>
          <w:sz w:val="16"/>
        </w:rPr>
        <w:t>Hartman, who runs the Other Death Penalty Project while serving LWOP in California, has</w:t>
      </w:r>
    </w:p>
    <w:p w:rsidRPr="00186279" w:rsidR="00AD1214" w:rsidP="00AD1214" w:rsidRDefault="00AD1214" w14:paraId="17C05634" w14:textId="77777777">
      <w:pPr>
        <w:rPr>
          <w:sz w:val="16"/>
        </w:rPr>
      </w:pPr>
      <w:r w:rsidRPr="00186279">
        <w:rPr>
          <w:sz w:val="16"/>
        </w:rPr>
        <w:t>referred to LWOP as “a long, slow, dissipating death sentence…”14</w:t>
      </w:r>
    </w:p>
    <w:p w:rsidRPr="0068471F" w:rsidR="00AD1214" w:rsidP="00AD1214" w:rsidRDefault="00AD1214" w14:paraId="4DFB5A37" w14:textId="77777777">
      <w:pPr>
        <w:rPr>
          <w:rStyle w:val="StyleUnderline"/>
        </w:rPr>
      </w:pPr>
      <w:r w:rsidRPr="00186279">
        <w:rPr>
          <w:sz w:val="16"/>
        </w:rPr>
        <w:t xml:space="preserve">Interestingly, </w:t>
      </w:r>
      <w:r w:rsidRPr="0068471F">
        <w:rPr>
          <w:rStyle w:val="StyleUnderline"/>
        </w:rPr>
        <w:t>capital defense attorneys often make similar arguments in their mitigation</w:t>
      </w:r>
    </w:p>
    <w:p w:rsidRPr="00186279" w:rsidR="00AD1214" w:rsidP="00AD1214" w:rsidRDefault="00AD1214" w14:paraId="036D6196" w14:textId="77777777">
      <w:pPr>
        <w:rPr>
          <w:sz w:val="16"/>
        </w:rPr>
      </w:pPr>
      <w:r w:rsidRPr="0068471F">
        <w:rPr>
          <w:rStyle w:val="StyleUnderline"/>
        </w:rPr>
        <w:t>cases</w:t>
      </w:r>
      <w:r w:rsidRPr="00186279">
        <w:rPr>
          <w:sz w:val="16"/>
        </w:rPr>
        <w:t>. In a strange twist of logic, they often try to convince the jurors that a life sentence is equal</w:t>
      </w:r>
    </w:p>
    <w:p w:rsidRPr="00186279" w:rsidR="00AD1214" w:rsidP="00AD1214" w:rsidRDefault="00AD1214" w14:paraId="05B36C03" w14:textId="77777777">
      <w:pPr>
        <w:rPr>
          <w:sz w:val="16"/>
        </w:rPr>
      </w:pPr>
      <w:r w:rsidRPr="00186279">
        <w:rPr>
          <w:sz w:val="16"/>
        </w:rPr>
        <w:t>to or worse than a death sentence and to vote for the penalty they have described as harsher for</w:t>
      </w:r>
    </w:p>
    <w:p w:rsidRPr="00186279" w:rsidR="00AD1214" w:rsidP="00AD1214" w:rsidRDefault="00AD1214" w14:paraId="670F5E81" w14:textId="77777777">
      <w:pPr>
        <w:rPr>
          <w:rStyle w:val="StyleUnderline"/>
        </w:rPr>
      </w:pPr>
      <w:r w:rsidRPr="00186279">
        <w:rPr>
          <w:sz w:val="16"/>
        </w:rPr>
        <w:t xml:space="preserve">their client. </w:t>
      </w:r>
      <w:r w:rsidRPr="00186279">
        <w:rPr>
          <w:rStyle w:val="StyleUnderline"/>
        </w:rPr>
        <w:t>As a capital defender from Tennessee stated to the jury in his attempt to get them to</w:t>
      </w:r>
    </w:p>
    <w:p w:rsidRPr="00186279" w:rsidR="00AD1214" w:rsidP="00AD1214" w:rsidRDefault="00AD1214" w14:paraId="64B8C845" w14:textId="77777777">
      <w:pPr>
        <w:rPr>
          <w:sz w:val="16"/>
        </w:rPr>
      </w:pPr>
      <w:r w:rsidRPr="00186279">
        <w:rPr>
          <w:rStyle w:val="StyleUnderline"/>
        </w:rPr>
        <w:t>vote for life in one case, “[m]</w:t>
      </w:r>
      <w:proofErr w:type="spellStart"/>
      <w:r w:rsidRPr="00186279">
        <w:rPr>
          <w:rStyle w:val="StyleUnderline"/>
        </w:rPr>
        <w:t>ake</w:t>
      </w:r>
      <w:proofErr w:type="spellEnd"/>
      <w:r w:rsidRPr="00186279">
        <w:rPr>
          <w:rStyle w:val="StyleUnderline"/>
        </w:rPr>
        <w:t xml:space="preserve"> him suffer every day of the rest of his life for what he did.”</w:t>
      </w:r>
      <w:r w:rsidRPr="00186279">
        <w:rPr>
          <w:sz w:val="16"/>
        </w:rPr>
        <w:t>15</w:t>
      </w:r>
    </w:p>
    <w:p w:rsidRPr="00186279" w:rsidR="00AD1214" w:rsidP="00AD1214" w:rsidRDefault="00AD1214" w14:paraId="1E30DA2B" w14:textId="77777777">
      <w:pPr>
        <w:rPr>
          <w:rStyle w:val="StyleUnderline"/>
        </w:rPr>
      </w:pPr>
      <w:r w:rsidRPr="00186279">
        <w:rPr>
          <w:sz w:val="16"/>
        </w:rPr>
        <w:t xml:space="preserve">Research on mitigation cases from Delaware finds </w:t>
      </w:r>
      <w:r w:rsidRPr="00186279">
        <w:rPr>
          <w:rStyle w:val="StyleUnderline"/>
        </w:rPr>
        <w:t>that it is actually a common practice for</w:t>
      </w:r>
    </w:p>
    <w:p w:rsidRPr="00186279" w:rsidR="00AD1214" w:rsidP="00AD1214" w:rsidRDefault="00AD1214" w14:paraId="36FDA728" w14:textId="77777777">
      <w:pPr>
        <w:rPr>
          <w:rStyle w:val="StyleUnderline"/>
        </w:rPr>
      </w:pPr>
      <w:r w:rsidRPr="00186279">
        <w:rPr>
          <w:rStyle w:val="StyleUnderline"/>
        </w:rPr>
        <w:t>defense attorneys to tell jurors that a life sentence is equivalent to a death sentence because in</w:t>
      </w:r>
    </w:p>
    <w:p w:rsidRPr="00186279" w:rsidR="00AD1214" w:rsidP="00AD1214" w:rsidRDefault="00AD1214" w14:paraId="605A3EBD" w14:textId="77777777">
      <w:pPr>
        <w:rPr>
          <w:rStyle w:val="StyleUnderline"/>
        </w:rPr>
      </w:pPr>
      <w:r w:rsidRPr="00186279">
        <w:rPr>
          <w:rStyle w:val="StyleUnderline"/>
        </w:rPr>
        <w:t>both cases the defendant is going to die in prison, and in many cases they go even further by</w:t>
      </w:r>
    </w:p>
    <w:p w:rsidRPr="00186279" w:rsidR="00AD1214" w:rsidP="00AD1214" w:rsidRDefault="00AD1214" w14:paraId="1EADC521" w14:textId="77777777">
      <w:pPr>
        <w:rPr>
          <w:sz w:val="16"/>
        </w:rPr>
      </w:pPr>
      <w:r w:rsidRPr="00186279">
        <w:rPr>
          <w:rStyle w:val="StyleUnderline"/>
        </w:rPr>
        <w:t>trying to suggest that LWOP is harsher than death: “[i]t’s going to be an empty life</w:t>
      </w:r>
      <w:r w:rsidRPr="00186279">
        <w:rPr>
          <w:sz w:val="16"/>
        </w:rPr>
        <w:t>. He’ll have</w:t>
      </w:r>
    </w:p>
    <w:p w:rsidRPr="00186279" w:rsidR="00AD1214" w:rsidP="00AD1214" w:rsidRDefault="00AD1214" w14:paraId="6F7DFB82" w14:textId="77777777">
      <w:pPr>
        <w:rPr>
          <w:sz w:val="16"/>
        </w:rPr>
      </w:pPr>
      <w:r w:rsidRPr="00186279">
        <w:rPr>
          <w:sz w:val="16"/>
        </w:rPr>
        <w:t>nothing to look forward to. His girlfriend will abandon him. He’ll just sit there with the world</w:t>
      </w:r>
    </w:p>
    <w:p w:rsidRPr="00186279" w:rsidR="00AD1214" w:rsidP="00AD1214" w:rsidRDefault="00AD1214" w14:paraId="207643D5" w14:textId="77777777">
      <w:pPr>
        <w:rPr>
          <w:sz w:val="16"/>
        </w:rPr>
      </w:pPr>
      <w:r w:rsidRPr="00186279">
        <w:rPr>
          <w:sz w:val="16"/>
        </w:rPr>
        <w:t>going by, just waiting, waiting to die.” In another trial, defense counsel told the jurors that LWOP</w:t>
      </w:r>
    </w:p>
    <w:p w:rsidRPr="00186279" w:rsidR="00AD1214" w:rsidP="00AD1214" w:rsidRDefault="00AD1214" w14:paraId="64FA4F47" w14:textId="77777777">
      <w:pPr>
        <w:rPr>
          <w:sz w:val="16"/>
        </w:rPr>
      </w:pPr>
      <w:r w:rsidRPr="00186279">
        <w:rPr>
          <w:sz w:val="16"/>
        </w:rPr>
        <w:t>would include “the harshest conditions that prison has to offer.”16</w:t>
      </w:r>
    </w:p>
    <w:p w:rsidRPr="00186279" w:rsidR="00AD1214" w:rsidP="00AD1214" w:rsidRDefault="00AD1214" w14:paraId="7874E1B9" w14:textId="77777777">
      <w:pPr>
        <w:rPr>
          <w:sz w:val="16"/>
        </w:rPr>
      </w:pPr>
      <w:r w:rsidRPr="00186279">
        <w:rPr>
          <w:sz w:val="16"/>
        </w:rPr>
        <w:t>This perception is not limited to attorneys or those actually serving LWOP; it is shared</w:t>
      </w:r>
    </w:p>
    <w:p w:rsidRPr="00186279" w:rsidR="00AD1214" w:rsidP="00AD1214" w:rsidRDefault="00AD1214" w14:paraId="0819474F" w14:textId="77777777">
      <w:pPr>
        <w:rPr>
          <w:rStyle w:val="StyleUnderline"/>
        </w:rPr>
      </w:pPr>
      <w:r w:rsidRPr="00186279">
        <w:rPr>
          <w:sz w:val="16"/>
        </w:rPr>
        <w:t>by many death row inmates as well</w:t>
      </w:r>
      <w:r w:rsidRPr="00186279">
        <w:rPr>
          <w:rStyle w:val="StyleUnderline"/>
        </w:rPr>
        <w:t>. In Tennessee, half of the death row inmates surveyed in the</w:t>
      </w:r>
    </w:p>
    <w:p w:rsidRPr="00186279" w:rsidR="00AD1214" w:rsidP="00AD1214" w:rsidRDefault="00AD1214" w14:paraId="18249559" w14:textId="77777777">
      <w:pPr>
        <w:rPr>
          <w:sz w:val="16"/>
        </w:rPr>
      </w:pPr>
      <w:r w:rsidRPr="00186279">
        <w:rPr>
          <w:rStyle w:val="StyleUnderline"/>
        </w:rPr>
        <w:t>early 1990s were reported to prefer death to LWOP</w:t>
      </w:r>
      <w:r w:rsidRPr="00186279">
        <w:rPr>
          <w:sz w:val="16"/>
        </w:rPr>
        <w:t>,17 and in conversations with one of the</w:t>
      </w:r>
    </w:p>
    <w:p w:rsidRPr="00186279" w:rsidR="00AD1214" w:rsidP="00AD1214" w:rsidRDefault="00AD1214" w14:paraId="0F13FC68" w14:textId="77777777">
      <w:pPr>
        <w:rPr>
          <w:sz w:val="16"/>
        </w:rPr>
      </w:pPr>
      <w:r w:rsidRPr="00186279">
        <w:rPr>
          <w:sz w:val="16"/>
        </w:rPr>
        <w:t>authors, many condemned men in Delaware have portrayed the same sentiment. According to</w:t>
      </w:r>
    </w:p>
    <w:p w:rsidRPr="00186279" w:rsidR="00AD1214" w:rsidP="00AD1214" w:rsidRDefault="00AD1214" w14:paraId="41356A91" w14:textId="77777777">
      <w:pPr>
        <w:rPr>
          <w:sz w:val="16"/>
        </w:rPr>
      </w:pPr>
      <w:r w:rsidRPr="00186279">
        <w:rPr>
          <w:sz w:val="16"/>
        </w:rPr>
        <w:t>one, “I wouldn’t compare [LWOP and death]. They are like living on the East and West sides of</w:t>
      </w:r>
    </w:p>
    <w:p w:rsidRPr="00186279" w:rsidR="00AD1214" w:rsidP="00AD1214" w:rsidRDefault="00AD1214" w14:paraId="4E28B6AA" w14:textId="77777777">
      <w:pPr>
        <w:rPr>
          <w:sz w:val="16"/>
        </w:rPr>
      </w:pPr>
      <w:r w:rsidRPr="00186279">
        <w:rPr>
          <w:sz w:val="16"/>
        </w:rPr>
        <w:t>Hell. No matter what side you’re on, the bottom line is you’re in hell.” A second death row</w:t>
      </w:r>
    </w:p>
    <w:p w:rsidRPr="00186279" w:rsidR="00AD1214" w:rsidP="00AD1214" w:rsidRDefault="00AD1214" w14:paraId="5151E3E7" w14:textId="77777777">
      <w:pPr>
        <w:rPr>
          <w:sz w:val="16"/>
        </w:rPr>
      </w:pPr>
      <w:r w:rsidRPr="00186279">
        <w:rPr>
          <w:sz w:val="16"/>
        </w:rPr>
        <w:t>inhabitant in Delaware said the difference between LWOP and death is like the “difference</w:t>
      </w:r>
    </w:p>
    <w:p w:rsidRPr="00186279" w:rsidR="00AD1214" w:rsidP="00AD1214" w:rsidRDefault="00AD1214" w14:paraId="35165611" w14:textId="77777777">
      <w:pPr>
        <w:rPr>
          <w:sz w:val="16"/>
        </w:rPr>
      </w:pPr>
      <w:r w:rsidRPr="00186279">
        <w:rPr>
          <w:sz w:val="16"/>
        </w:rPr>
        <w:t xml:space="preserve">between drowning and suffocation,” and a third one stated, “I would consider suicide if </w:t>
      </w:r>
      <w:proofErr w:type="gramStart"/>
      <w:r w:rsidRPr="00186279">
        <w:rPr>
          <w:sz w:val="16"/>
        </w:rPr>
        <w:t>my</w:t>
      </w:r>
      <w:proofErr w:type="gramEnd"/>
    </w:p>
    <w:p w:rsidRPr="00186279" w:rsidR="00AD1214" w:rsidP="00AD1214" w:rsidRDefault="00AD1214" w14:paraId="0EEADDF7" w14:textId="77777777">
      <w:pPr>
        <w:rPr>
          <w:sz w:val="16"/>
        </w:rPr>
      </w:pPr>
      <w:r w:rsidRPr="00186279">
        <w:rPr>
          <w:sz w:val="16"/>
        </w:rPr>
        <w:t>sentence was reduced to LWOP. I don’t wish to spend the rest of my days on earth in this place.”</w:t>
      </w:r>
    </w:p>
    <w:p w:rsidRPr="00186279" w:rsidR="00AD1214" w:rsidP="00AD1214" w:rsidRDefault="00AD1214" w14:paraId="48EF6449" w14:textId="77777777">
      <w:pPr>
        <w:rPr>
          <w:rStyle w:val="StyleUnderline"/>
        </w:rPr>
      </w:pPr>
      <w:r w:rsidRPr="00186279">
        <w:rPr>
          <w:sz w:val="16"/>
        </w:rPr>
        <w:t xml:space="preserve">Perhaps most poignantly, </w:t>
      </w:r>
      <w:r w:rsidRPr="00186279">
        <w:rPr>
          <w:rStyle w:val="StyleUnderline"/>
        </w:rPr>
        <w:t>one condemned man in Delaware said:</w:t>
      </w:r>
    </w:p>
    <w:p w:rsidRPr="00186279" w:rsidR="00AD1214" w:rsidP="00AD1214" w:rsidRDefault="00AD1214" w14:paraId="16650E07" w14:textId="77777777">
      <w:pPr>
        <w:rPr>
          <w:rStyle w:val="StyleUnderline"/>
        </w:rPr>
      </w:pPr>
      <w:r w:rsidRPr="00186279">
        <w:rPr>
          <w:rStyle w:val="StyleUnderline"/>
        </w:rPr>
        <w:t>I would prefer death over LWOP because life in here is a death sentence. It’s</w:t>
      </w:r>
    </w:p>
    <w:p w:rsidRPr="00186279" w:rsidR="00AD1214" w:rsidP="00AD1214" w:rsidRDefault="00AD1214" w14:paraId="206D5F1F" w14:textId="77777777">
      <w:pPr>
        <w:rPr>
          <w:rStyle w:val="StyleUnderline"/>
        </w:rPr>
      </w:pPr>
      <w:r w:rsidRPr="00186279">
        <w:rPr>
          <w:rStyle w:val="StyleUnderline"/>
        </w:rPr>
        <w:t>just a long and slow death that will eat at your soul and your mind until you die.</w:t>
      </w:r>
    </w:p>
    <w:p w:rsidRPr="00186279" w:rsidR="00AD1214" w:rsidP="00AD1214" w:rsidRDefault="00AD1214" w14:paraId="5EC0AFC8" w14:textId="77777777">
      <w:pPr>
        <w:rPr>
          <w:rStyle w:val="StyleUnderline"/>
        </w:rPr>
      </w:pPr>
      <w:r w:rsidRPr="00186279">
        <w:rPr>
          <w:rStyle w:val="StyleUnderline"/>
        </w:rPr>
        <w:t>Think of it like a Band-Aid. You would much rather pull it off quickly, with one</w:t>
      </w:r>
    </w:p>
    <w:p w:rsidRPr="00186279" w:rsidR="00AD1214" w:rsidP="00AD1214" w:rsidRDefault="00AD1214" w14:paraId="10B4B881" w14:textId="77777777">
      <w:pPr>
        <w:rPr>
          <w:sz w:val="16"/>
        </w:rPr>
      </w:pPr>
      <w:r w:rsidRPr="00186279">
        <w:rPr>
          <w:rStyle w:val="StyleUnderline"/>
        </w:rPr>
        <w:t>pull. Sure it hurts, but not as long as it will if you try to pull it off slowly</w:t>
      </w:r>
      <w:r w:rsidRPr="00186279">
        <w:rPr>
          <w:sz w:val="16"/>
        </w:rPr>
        <w:t>.18</w:t>
      </w:r>
    </w:p>
    <w:p w:rsidRPr="00186279" w:rsidR="00AD1214" w:rsidP="00AD1214" w:rsidRDefault="00AD1214" w14:paraId="09D14DF6" w14:textId="77777777">
      <w:pPr>
        <w:rPr>
          <w:sz w:val="16"/>
        </w:rPr>
      </w:pPr>
      <w:r w:rsidRPr="00186279">
        <w:rPr>
          <w:sz w:val="16"/>
        </w:rPr>
        <w:t>For some death row inmates, the prospect of receiving a sentence reduction from the</w:t>
      </w:r>
    </w:p>
    <w:p w:rsidRPr="00186279" w:rsidR="00AD1214" w:rsidP="00AD1214" w:rsidRDefault="00AD1214" w14:paraId="7266FE24" w14:textId="77777777">
      <w:pPr>
        <w:rPr>
          <w:sz w:val="16"/>
        </w:rPr>
      </w:pPr>
      <w:r w:rsidRPr="00186279">
        <w:rPr>
          <w:sz w:val="16"/>
        </w:rPr>
        <w:t>death penalty to LWOP is enough in and of itself to lead them to decide to waive their remaining</w:t>
      </w:r>
    </w:p>
    <w:p w:rsidRPr="00186279" w:rsidR="00AD1214" w:rsidP="00AD1214" w:rsidRDefault="00AD1214" w14:paraId="08646F49" w14:textId="77777777">
      <w:pPr>
        <w:rPr>
          <w:sz w:val="16"/>
        </w:rPr>
      </w:pPr>
      <w:r w:rsidRPr="00186279">
        <w:rPr>
          <w:sz w:val="16"/>
        </w:rPr>
        <w:t>appeals and “volunteer” for their own execution. Of the sixteen men who have been executed in</w:t>
      </w:r>
    </w:p>
    <w:p w:rsidRPr="00186279" w:rsidR="00AD1214" w:rsidP="00AD1214" w:rsidRDefault="00AD1214" w14:paraId="040B57D4" w14:textId="77777777">
      <w:pPr>
        <w:rPr>
          <w:sz w:val="16"/>
        </w:rPr>
      </w:pPr>
      <w:r w:rsidRPr="00186279">
        <w:rPr>
          <w:sz w:val="16"/>
        </w:rPr>
        <w:t>Delaware since 1992, six have waived their appeals in an effort to expedite their own</w:t>
      </w:r>
    </w:p>
    <w:p w:rsidRPr="00186279" w:rsidR="00AD1214" w:rsidP="00AD1214" w:rsidRDefault="00AD1214" w14:paraId="07D9C736" w14:textId="77777777">
      <w:pPr>
        <w:rPr>
          <w:sz w:val="16"/>
        </w:rPr>
      </w:pPr>
      <w:r w:rsidRPr="00186279">
        <w:rPr>
          <w:sz w:val="16"/>
        </w:rPr>
        <w:t>executions.19 The most recent one, Shannon Johnson in 2012, signed his final letter to one of the</w:t>
      </w:r>
    </w:p>
    <w:p w:rsidRPr="00186279" w:rsidR="00AD1214" w:rsidP="00AD1214" w:rsidRDefault="00AD1214" w14:paraId="756E6872" w14:textId="77777777">
      <w:pPr>
        <w:rPr>
          <w:sz w:val="16"/>
        </w:rPr>
      </w:pPr>
      <w:r w:rsidRPr="00186279">
        <w:rPr>
          <w:sz w:val="16"/>
        </w:rPr>
        <w:t>authors, “Death Before Dishonor.”20 This phenomenon is not unique to Delaware. According to</w:t>
      </w:r>
    </w:p>
    <w:p w:rsidRPr="00186279" w:rsidR="00AD1214" w:rsidP="00AD1214" w:rsidRDefault="00AD1214" w14:paraId="3785CC27" w14:textId="77777777">
      <w:pPr>
        <w:rPr>
          <w:sz w:val="16"/>
        </w:rPr>
      </w:pPr>
      <w:r w:rsidRPr="00186279">
        <w:rPr>
          <w:sz w:val="16"/>
        </w:rPr>
        <w:t>data obtained from the Death Penalty Information Center, of the 1359 executions carried out</w:t>
      </w:r>
    </w:p>
    <w:p w:rsidRPr="00186279" w:rsidR="00AD1214" w:rsidP="00AD1214" w:rsidRDefault="00AD1214" w14:paraId="73A216BD" w14:textId="77777777">
      <w:pPr>
        <w:rPr>
          <w:sz w:val="16"/>
        </w:rPr>
      </w:pPr>
      <w:r w:rsidRPr="00186279">
        <w:rPr>
          <w:sz w:val="16"/>
        </w:rPr>
        <w:t>between 1976 and 2013, there were 141 documented “volunteers,” and the motivations of those</w:t>
      </w:r>
    </w:p>
    <w:p w:rsidRPr="00186279" w:rsidR="00AD1214" w:rsidP="00AD1214" w:rsidRDefault="00AD1214" w14:paraId="76F2A1A7" w14:textId="77777777">
      <w:pPr>
        <w:rPr>
          <w:sz w:val="16"/>
        </w:rPr>
      </w:pPr>
      <w:r w:rsidRPr="00186279">
        <w:rPr>
          <w:sz w:val="16"/>
        </w:rPr>
        <w:t>who have volunteered for execution suggest that the harsh reality of LWOP encourages many on</w:t>
      </w:r>
    </w:p>
    <w:p w:rsidRPr="00186279" w:rsidR="00AD1214" w:rsidP="00AD1214" w:rsidRDefault="00AD1214" w14:paraId="41D26D3D" w14:textId="77777777">
      <w:pPr>
        <w:rPr>
          <w:sz w:val="16"/>
        </w:rPr>
      </w:pPr>
      <w:r w:rsidRPr="00186279">
        <w:rPr>
          <w:sz w:val="16"/>
        </w:rPr>
        <w:t>death row to turn down their appeals and be executed.21 For instance, when Kevin Conner was</w:t>
      </w:r>
    </w:p>
    <w:p w:rsidRPr="00186279" w:rsidR="00AD1214" w:rsidP="00AD1214" w:rsidRDefault="00AD1214" w14:paraId="5E0238FB" w14:textId="77777777">
      <w:pPr>
        <w:rPr>
          <w:sz w:val="16"/>
        </w:rPr>
      </w:pPr>
      <w:r w:rsidRPr="00186279">
        <w:rPr>
          <w:sz w:val="16"/>
        </w:rPr>
        <w:t>executed in 2005 by the state of Indiana, he told Governor Mitch Daniels that “killing a person is</w:t>
      </w:r>
    </w:p>
    <w:p w:rsidRPr="00186279" w:rsidR="00AD1214" w:rsidP="00AD1214" w:rsidRDefault="00AD1214" w14:paraId="357EE6B7" w14:textId="77777777">
      <w:pPr>
        <w:rPr>
          <w:sz w:val="16"/>
        </w:rPr>
      </w:pPr>
      <w:r w:rsidRPr="00186279">
        <w:rPr>
          <w:sz w:val="16"/>
        </w:rPr>
        <w:t>far more honest and humane than imposed repression under the guise of justice in the penal</w:t>
      </w:r>
    </w:p>
    <w:p w:rsidRPr="00186279" w:rsidR="00AD1214" w:rsidP="00AD1214" w:rsidRDefault="00AD1214" w14:paraId="2373A868" w14:textId="77777777">
      <w:pPr>
        <w:rPr>
          <w:sz w:val="16"/>
        </w:rPr>
      </w:pPr>
      <w:r w:rsidRPr="00186279">
        <w:rPr>
          <w:sz w:val="16"/>
        </w:rPr>
        <w:t>system.” Before his 2004 execution in Nevada, Terry Jess Dennis stated at a hearing, “Death is</w:t>
      </w:r>
    </w:p>
    <w:p w:rsidRPr="00186279" w:rsidR="00AD1214" w:rsidP="00AD1214" w:rsidRDefault="00AD1214" w14:paraId="3AA224C6" w14:textId="77777777">
      <w:pPr>
        <w:rPr>
          <w:sz w:val="16"/>
        </w:rPr>
      </w:pPr>
      <w:r w:rsidRPr="00186279">
        <w:rPr>
          <w:sz w:val="16"/>
        </w:rPr>
        <w:t>preferable to another fifteen to twenty years in prison.” After sitting on Florida’s death row for</w:t>
      </w:r>
    </w:p>
    <w:p w:rsidRPr="00186279" w:rsidR="00AD1214" w:rsidP="00AD1214" w:rsidRDefault="00AD1214" w14:paraId="643CC0BA" w14:textId="77777777">
      <w:pPr>
        <w:rPr>
          <w:sz w:val="16"/>
        </w:rPr>
      </w:pPr>
      <w:r w:rsidRPr="00186279">
        <w:rPr>
          <w:sz w:val="16"/>
        </w:rPr>
        <w:t xml:space="preserve">eight years, Newton </w:t>
      </w:r>
      <w:proofErr w:type="spellStart"/>
      <w:r w:rsidRPr="00186279">
        <w:rPr>
          <w:sz w:val="16"/>
        </w:rPr>
        <w:t>Slawson</w:t>
      </w:r>
      <w:proofErr w:type="spellEnd"/>
      <w:r w:rsidRPr="00186279">
        <w:rPr>
          <w:sz w:val="16"/>
        </w:rPr>
        <w:t xml:space="preserve"> asked to end his appeals in 2003, stating to the judge, “[t]here</w:t>
      </w:r>
    </w:p>
    <w:p w:rsidRPr="00186279" w:rsidR="00AD1214" w:rsidP="00AD1214" w:rsidRDefault="00AD1214" w14:paraId="05974867" w14:textId="77777777">
      <w:pPr>
        <w:rPr>
          <w:sz w:val="16"/>
        </w:rPr>
      </w:pPr>
      <w:r w:rsidRPr="00186279">
        <w:rPr>
          <w:sz w:val="16"/>
        </w:rPr>
        <w:t>simply comes a time when death is a release, not a punishment.”22</w:t>
      </w:r>
    </w:p>
    <w:p w:rsidRPr="00186279" w:rsidR="00AD1214" w:rsidP="00AD1214" w:rsidRDefault="00AD1214" w14:paraId="4FBDE00C" w14:textId="77777777">
      <w:pPr>
        <w:rPr>
          <w:rStyle w:val="StyleUnderline"/>
        </w:rPr>
      </w:pPr>
      <w:r w:rsidRPr="00186279">
        <w:rPr>
          <w:sz w:val="16"/>
        </w:rPr>
        <w:t xml:space="preserve">Clearly, </w:t>
      </w:r>
      <w:r w:rsidRPr="00186279">
        <w:rPr>
          <w:rStyle w:val="StyleUnderline"/>
        </w:rPr>
        <w:t>the prospect of serving a natural life sentence is daunting enough to lead some</w:t>
      </w:r>
    </w:p>
    <w:p w:rsidRPr="00186279" w:rsidR="00AD1214" w:rsidP="00AD1214" w:rsidRDefault="00AD1214" w14:paraId="0845CFC5" w14:textId="77777777">
      <w:pPr>
        <w:rPr>
          <w:sz w:val="16"/>
        </w:rPr>
      </w:pPr>
      <w:r w:rsidRPr="00186279">
        <w:rPr>
          <w:rStyle w:val="StyleUnderline"/>
        </w:rPr>
        <w:t>inmates on death row to make the drastic decision to expedite their own deaths.</w:t>
      </w:r>
      <w:r w:rsidRPr="00186279">
        <w:rPr>
          <w:sz w:val="16"/>
        </w:rPr>
        <w:t xml:space="preserve"> This view is even</w:t>
      </w:r>
    </w:p>
    <w:p w:rsidRPr="00186279" w:rsidR="00AD1214" w:rsidP="00AD1214" w:rsidRDefault="00AD1214" w14:paraId="5E95CFC9" w14:textId="77777777">
      <w:pPr>
        <w:rPr>
          <w:sz w:val="16"/>
        </w:rPr>
      </w:pPr>
      <w:r w:rsidRPr="00186279">
        <w:rPr>
          <w:sz w:val="16"/>
        </w:rPr>
        <w:t>shared by many whose death sentences have been commuted to life or LWOP. For example,</w:t>
      </w:r>
    </w:p>
    <w:p w:rsidRPr="00186279" w:rsidR="00AD1214" w:rsidP="00AD1214" w:rsidRDefault="00AD1214" w14:paraId="29D87F6A" w14:textId="77777777">
      <w:pPr>
        <w:rPr>
          <w:sz w:val="16"/>
        </w:rPr>
      </w:pPr>
      <w:r w:rsidRPr="00186279">
        <w:rPr>
          <w:sz w:val="16"/>
        </w:rPr>
        <w:t>former Utah death row inmate Randy Arroyo, whose sentence was commuted to LWOP, has</w:t>
      </w:r>
    </w:p>
    <w:p w:rsidRPr="00186279" w:rsidR="00AD1214" w:rsidP="00AD1214" w:rsidRDefault="00AD1214" w14:paraId="2685354C" w14:textId="77777777">
      <w:pPr>
        <w:rPr>
          <w:sz w:val="16"/>
        </w:rPr>
      </w:pPr>
      <w:r w:rsidRPr="00186279">
        <w:rPr>
          <w:sz w:val="16"/>
        </w:rPr>
        <w:t>expressed a wish that he was still on death row.23 Wilbert Rideau, whose death sentence was</w:t>
      </w:r>
    </w:p>
    <w:p w:rsidRPr="00186279" w:rsidR="00AD1214" w:rsidP="00AD1214" w:rsidRDefault="00AD1214" w14:paraId="65B6C596" w14:textId="77777777">
      <w:pPr>
        <w:rPr>
          <w:sz w:val="16"/>
        </w:rPr>
      </w:pPr>
      <w:r w:rsidRPr="00186279">
        <w:rPr>
          <w:sz w:val="16"/>
        </w:rPr>
        <w:t>commuted to life by the Furman v. Georgia24 decision and who was eventually paroled after</w:t>
      </w:r>
    </w:p>
    <w:p w:rsidRPr="00186279" w:rsidR="00AD1214" w:rsidP="00AD1214" w:rsidRDefault="00AD1214" w14:paraId="7DF98CCC" w14:textId="77777777">
      <w:pPr>
        <w:rPr>
          <w:sz w:val="16"/>
        </w:rPr>
      </w:pPr>
      <w:r w:rsidRPr="00186279">
        <w:rPr>
          <w:sz w:val="16"/>
        </w:rPr>
        <w:t>forty-four years, stated during a 1981 interview that the “death penalty is mercy” because LWOP</w:t>
      </w:r>
    </w:p>
    <w:p w:rsidRPr="00186279" w:rsidR="00AD1214" w:rsidP="00AD1214" w:rsidRDefault="00AD1214" w14:paraId="07828BD1" w14:textId="77777777">
      <w:pPr>
        <w:rPr>
          <w:sz w:val="16"/>
        </w:rPr>
      </w:pPr>
      <w:r w:rsidRPr="00186279">
        <w:rPr>
          <w:sz w:val="16"/>
        </w:rPr>
        <w:t>is “just another form of death. It’s just that it is more excruciating than the [formal death penalty]</w:t>
      </w:r>
    </w:p>
    <w:p w:rsidRPr="00186279" w:rsidR="00AD1214" w:rsidP="00AD1214" w:rsidRDefault="00AD1214" w14:paraId="0F16F45A" w14:textId="77777777">
      <w:pPr>
        <w:rPr>
          <w:sz w:val="16"/>
        </w:rPr>
      </w:pPr>
      <w:r w:rsidRPr="00186279">
        <w:rPr>
          <w:sz w:val="16"/>
        </w:rPr>
        <w:t xml:space="preserve">because he’s </w:t>
      </w:r>
      <w:proofErr w:type="spellStart"/>
      <w:r w:rsidRPr="00186279">
        <w:rPr>
          <w:sz w:val="16"/>
        </w:rPr>
        <w:t>gonna</w:t>
      </w:r>
      <w:proofErr w:type="spellEnd"/>
      <w:r w:rsidRPr="00186279">
        <w:rPr>
          <w:sz w:val="16"/>
        </w:rPr>
        <w:t xml:space="preserve"> suffer for the rest of his life.”25 Even many “law-and-order” politicians and</w:t>
      </w:r>
    </w:p>
    <w:p w:rsidRPr="00186279" w:rsidR="00AD1214" w:rsidP="00AD1214" w:rsidRDefault="00AD1214" w14:paraId="2E986561" w14:textId="77777777">
      <w:pPr>
        <w:rPr>
          <w:sz w:val="16"/>
        </w:rPr>
      </w:pPr>
      <w:r w:rsidRPr="00186279">
        <w:rPr>
          <w:sz w:val="16"/>
        </w:rPr>
        <w:t>prison employees are beginning to recognize that LWOP may indeed be a more severe sanction</w:t>
      </w:r>
    </w:p>
    <w:p w:rsidRPr="00186279" w:rsidR="00AD1214" w:rsidP="00AD1214" w:rsidRDefault="00AD1214" w14:paraId="78998D2D" w14:textId="77777777">
      <w:pPr>
        <w:rPr>
          <w:rStyle w:val="StyleUnderline"/>
        </w:rPr>
      </w:pPr>
      <w:r w:rsidRPr="00186279">
        <w:rPr>
          <w:sz w:val="16"/>
        </w:rPr>
        <w:t xml:space="preserve">than death. New Mexico Governor Bill </w:t>
      </w:r>
      <w:r w:rsidRPr="00186279">
        <w:rPr>
          <w:rStyle w:val="StyleUnderline"/>
        </w:rPr>
        <w:t>Richardson agreed to abolish that state’s death penalty</w:t>
      </w:r>
    </w:p>
    <w:p w:rsidRPr="00186279" w:rsidR="00AD1214" w:rsidP="00AD1214" w:rsidRDefault="00AD1214" w14:paraId="54041909" w14:textId="77777777">
      <w:pPr>
        <w:rPr>
          <w:rStyle w:val="StyleUnderline"/>
        </w:rPr>
      </w:pPr>
      <w:r w:rsidRPr="00186279">
        <w:rPr>
          <w:rStyle w:val="StyleUnderline"/>
        </w:rPr>
        <w:t>after visiting the cells where prisoners would spend twenty-three hours per day and concluding</w:t>
      </w:r>
    </w:p>
    <w:p w:rsidRPr="00186279" w:rsidR="00AD1214" w:rsidP="00AD1214" w:rsidRDefault="00AD1214" w14:paraId="313897AC" w14:textId="77777777">
      <w:pPr>
        <w:rPr>
          <w:sz w:val="16"/>
        </w:rPr>
      </w:pPr>
      <w:r w:rsidRPr="00186279">
        <w:rPr>
          <w:rStyle w:val="StyleUnderline"/>
        </w:rPr>
        <w:t>that being housed in such conditions amounted to a fate worse than death</w:t>
      </w:r>
      <w:r w:rsidRPr="00186279">
        <w:rPr>
          <w:sz w:val="16"/>
        </w:rPr>
        <w:t>.26 Former prison warden</w:t>
      </w:r>
    </w:p>
    <w:p w:rsidRPr="00186279" w:rsidR="00AD1214" w:rsidP="00AD1214" w:rsidRDefault="00AD1214" w14:paraId="5126AF1F" w14:textId="77777777">
      <w:pPr>
        <w:rPr>
          <w:sz w:val="16"/>
        </w:rPr>
      </w:pPr>
      <w:r w:rsidRPr="00186279">
        <w:rPr>
          <w:sz w:val="16"/>
        </w:rPr>
        <w:t>Lewis E. Lawes has suggested that spending the rest of your life in prison longing for freedom is</w:t>
      </w:r>
    </w:p>
    <w:p w:rsidRPr="00186279" w:rsidR="00AD1214" w:rsidP="00AD1214" w:rsidRDefault="00AD1214" w14:paraId="5FFAEB13" w14:textId="77777777">
      <w:pPr>
        <w:rPr>
          <w:sz w:val="16"/>
        </w:rPr>
      </w:pPr>
      <w:r w:rsidRPr="00186279">
        <w:rPr>
          <w:sz w:val="16"/>
        </w:rPr>
        <w:t>more retributive than the death penalty, and an unnamed corrections officer stated that “[LWOP]</w:t>
      </w:r>
    </w:p>
    <w:p w:rsidRPr="00186279" w:rsidR="00AD1214" w:rsidP="00AD1214" w:rsidRDefault="00AD1214" w14:paraId="3648C67F" w14:textId="77777777">
      <w:pPr>
        <w:rPr>
          <w:rStyle w:val="StyleUnderline"/>
        </w:rPr>
      </w:pPr>
      <w:r w:rsidRPr="00186279">
        <w:rPr>
          <w:sz w:val="16"/>
        </w:rPr>
        <w:t xml:space="preserve">is harder to face than the death </w:t>
      </w:r>
      <w:proofErr w:type="gramStart"/>
      <w:r w:rsidRPr="00186279">
        <w:rPr>
          <w:sz w:val="16"/>
        </w:rPr>
        <w:t>penalty.. . .</w:t>
      </w:r>
      <w:proofErr w:type="gramEnd"/>
      <w:r w:rsidRPr="00186279">
        <w:rPr>
          <w:sz w:val="16"/>
        </w:rPr>
        <w:t xml:space="preserve">”27 </w:t>
      </w:r>
      <w:r w:rsidRPr="00186279">
        <w:rPr>
          <w:rStyle w:val="StyleUnderline"/>
        </w:rPr>
        <w:t>Those who are sentenced to life terms often begin</w:t>
      </w:r>
    </w:p>
    <w:p w:rsidRPr="00186279" w:rsidR="00AD1214" w:rsidP="00AD1214" w:rsidRDefault="00AD1214" w14:paraId="5B3F20E4" w14:textId="77777777">
      <w:pPr>
        <w:rPr>
          <w:rStyle w:val="StyleUnderline"/>
        </w:rPr>
      </w:pPr>
      <w:r w:rsidRPr="00186279">
        <w:rPr>
          <w:rStyle w:val="StyleUnderline"/>
        </w:rPr>
        <w:t>their sentences confined to solitary cells for twenty-three hours per day and “endure a fairly bleak</w:t>
      </w:r>
    </w:p>
    <w:p w:rsidRPr="00186279" w:rsidR="00AD1214" w:rsidP="00AD1214" w:rsidRDefault="00AD1214" w14:paraId="162DF859" w14:textId="77777777">
      <w:pPr>
        <w:rPr>
          <w:sz w:val="16"/>
        </w:rPr>
      </w:pPr>
      <w:r w:rsidRPr="00186279">
        <w:rPr>
          <w:rStyle w:val="StyleUnderline"/>
        </w:rPr>
        <w:t>existence.”</w:t>
      </w:r>
      <w:r w:rsidRPr="00186279">
        <w:rPr>
          <w:sz w:val="16"/>
        </w:rPr>
        <w:t>28 When Connecticut abolished the death penalty in 2012, it replaced it with LWOP in</w:t>
      </w:r>
    </w:p>
    <w:p w:rsidRPr="00186279" w:rsidR="00AD1214" w:rsidP="00AD1214" w:rsidRDefault="00AD1214" w14:paraId="3218A007" w14:textId="77777777">
      <w:pPr>
        <w:rPr>
          <w:sz w:val="16"/>
        </w:rPr>
      </w:pPr>
      <w:r w:rsidRPr="00186279">
        <w:rPr>
          <w:sz w:val="16"/>
        </w:rPr>
        <w:t>solitary confinement.29 Although solitary confinement is only mandated in Connecticut, the</w:t>
      </w:r>
    </w:p>
    <w:p w:rsidRPr="00186279" w:rsidR="00AD1214" w:rsidP="00AD1214" w:rsidRDefault="00AD1214" w14:paraId="2F881D29" w14:textId="77777777">
      <w:pPr>
        <w:rPr>
          <w:sz w:val="16"/>
        </w:rPr>
      </w:pPr>
      <w:r w:rsidRPr="00186279">
        <w:rPr>
          <w:sz w:val="16"/>
        </w:rPr>
        <w:t>practice of housing lifers in solitary exists nationwide. For example, in New York, William Blake</w:t>
      </w:r>
    </w:p>
    <w:p w:rsidRPr="00186279" w:rsidR="00AD1214" w:rsidP="00AD1214" w:rsidRDefault="00AD1214" w14:paraId="321CCAB9" w14:textId="77777777">
      <w:pPr>
        <w:rPr>
          <w:sz w:val="16"/>
        </w:rPr>
      </w:pPr>
      <w:r w:rsidRPr="00186279">
        <w:rPr>
          <w:sz w:val="16"/>
        </w:rPr>
        <w:t>has been serving a life sentence “in extreme isolation in a 7 x 9 cell” since 1987.30 He has stated:</w:t>
      </w:r>
    </w:p>
    <w:p w:rsidRPr="00186279" w:rsidR="00AD1214" w:rsidP="00AD1214" w:rsidRDefault="00AD1214" w14:paraId="1F272FE0" w14:textId="77777777">
      <w:pPr>
        <w:rPr>
          <w:sz w:val="16"/>
        </w:rPr>
      </w:pPr>
      <w:r w:rsidRPr="00186279">
        <w:rPr>
          <w:sz w:val="16"/>
        </w:rPr>
        <w:t>If I try to imagine what kind of death, even a slow one, would be worse than</w:t>
      </w:r>
    </w:p>
    <w:p w:rsidRPr="00186279" w:rsidR="00AD1214" w:rsidP="00AD1214" w:rsidRDefault="00AD1214" w14:paraId="5248214A" w14:textId="77777777">
      <w:pPr>
        <w:rPr>
          <w:sz w:val="16"/>
        </w:rPr>
      </w:pPr>
      <w:r w:rsidRPr="00186279">
        <w:rPr>
          <w:sz w:val="16"/>
        </w:rPr>
        <w:t>twenty-five years in the box . . . I can come up with nothing. Dying couldn’t</w:t>
      </w:r>
    </w:p>
    <w:p w:rsidRPr="00186279" w:rsidR="00AD1214" w:rsidP="00AD1214" w:rsidRDefault="00AD1214" w14:paraId="7E3F786C" w14:textId="77777777">
      <w:pPr>
        <w:rPr>
          <w:sz w:val="16"/>
        </w:rPr>
      </w:pPr>
      <w:r w:rsidRPr="00186279">
        <w:rPr>
          <w:sz w:val="16"/>
        </w:rPr>
        <w:t>take but a short time if you or the State were to kill me; in [solitary</w:t>
      </w:r>
    </w:p>
    <w:p w:rsidR="00AD1214" w:rsidP="00AD1214" w:rsidRDefault="00AD1214" w14:paraId="4C83AC6B" w14:textId="5539F2CE">
      <w:r w:rsidRPr="00186279">
        <w:rPr>
          <w:sz w:val="16"/>
        </w:rPr>
        <w:t>confinement] I have died a thousand internal deaths.31</w:t>
      </w:r>
    </w:p>
    <w:p w:rsidR="0068471F" w:rsidP="00AD1214" w:rsidRDefault="0068471F" w14:paraId="2B24A1C7" w14:textId="77777777"/>
    <w:p w:rsidRPr="0068471F" w:rsidR="0068471F" w:rsidP="0068471F" w:rsidRDefault="0068471F" w14:paraId="47A97E10" w14:textId="1765F104">
      <w:pPr>
        <w:pStyle w:val="Heading4"/>
        <w:rPr>
          <w:rStyle w:val="Style13ptBold"/>
          <w:b/>
          <w:bCs w:val="0"/>
        </w:rPr>
      </w:pPr>
      <w:r w:rsidRPr="0068471F">
        <w:rPr>
          <w:rStyle w:val="Style13ptBold"/>
          <w:b/>
          <w:bCs w:val="0"/>
        </w:rPr>
        <w:t>Life without prison affects innocents more – the legal process is less exacting with less appeals</w:t>
      </w:r>
    </w:p>
    <w:p w:rsidR="0068471F" w:rsidP="0068471F" w:rsidRDefault="0068471F" w14:paraId="6BB4857F" w14:textId="07725167">
      <w:pPr>
        <w:rPr>
          <w:rStyle w:val="Style13ptBold"/>
          <w:b w:val="0"/>
          <w:bCs w:val="0"/>
          <w:sz w:val="22"/>
        </w:rPr>
      </w:pPr>
      <w:r>
        <w:rPr>
          <w:rStyle w:val="Style13ptBold"/>
        </w:rPr>
        <w:t xml:space="preserve">Kleinstuber et. Al. 17 – </w:t>
      </w:r>
      <w:r>
        <w:rPr>
          <w:rStyle w:val="Style13ptBold"/>
          <w:b w:val="0"/>
          <w:bCs w:val="0"/>
          <w:sz w:val="22"/>
        </w:rPr>
        <w:t xml:space="preserve">(Ross Kleinstuber is an assistant professor of Justice Administration and Criminology at the University of Pittsburgh at Johnstown. His research interests include law and society, inequality, the death penalty, victim impact evidence, and American punishment practices. Sandra Joy, Ph.D., LCSW is a professor of Sociology at Rowan University. Her research interests include the impact of the death penalty on children and families, grief, loss, &amp; trauma studies, mental health, race relations, social change and social justice studies, and social movement theory. Elizabeth A. Mansley is an associate professor of Criminology at Mount Aloysius College. Her research interests include corrections, gender and the impact of incarceration on families, “INTO THE ABYSS: THE UNINTENDED CONSEQUENCES OF DEATH PENALTY ABOLITION”, </w:t>
      </w:r>
      <w:hyperlink w:history="1" r:id="rId65">
        <w:r w:rsidRPr="00865634">
          <w:rPr>
            <w:rStyle w:val="Hyperlink"/>
          </w:rPr>
          <w:t>https://scholarship.law.upenn.edu/cgi/viewcontent.cgi?article=1196&amp;context=jlasc</w:t>
        </w:r>
      </w:hyperlink>
      <w:r>
        <w:rPr>
          <w:rStyle w:val="Style13ptBold"/>
          <w:b w:val="0"/>
          <w:bCs w:val="0"/>
          <w:sz w:val="22"/>
        </w:rPr>
        <w:t xml:space="preserve">, Published by Penn Law: Legal Scholarship Repository, 2017, Accessed June 27, 2020, </w:t>
      </w:r>
      <w:proofErr w:type="spellStart"/>
      <w:r>
        <w:rPr>
          <w:rStyle w:val="Style13ptBold"/>
          <w:b w:val="0"/>
          <w:bCs w:val="0"/>
          <w:sz w:val="22"/>
        </w:rPr>
        <w:t>njt</w:t>
      </w:r>
      <w:proofErr w:type="spellEnd"/>
      <w:r>
        <w:rPr>
          <w:rStyle w:val="Style13ptBold"/>
          <w:b w:val="0"/>
          <w:bCs w:val="0"/>
          <w:sz w:val="22"/>
        </w:rPr>
        <w:t>)</w:t>
      </w:r>
    </w:p>
    <w:p w:rsidR="0068471F" w:rsidP="00AD1214" w:rsidRDefault="0068471F" w14:paraId="03AF008B" w14:textId="77777777"/>
    <w:p w:rsidRPr="00660A3E" w:rsidR="00AD1214" w:rsidP="00AD1214" w:rsidRDefault="00AD1214" w14:paraId="517F137D" w14:textId="1B5E1742">
      <w:pPr>
        <w:rPr>
          <w:sz w:val="16"/>
        </w:rPr>
      </w:pPr>
      <w:r w:rsidRPr="00660A3E">
        <w:rPr>
          <w:sz w:val="16"/>
        </w:rPr>
        <w:t>II. LWOP REDUCES OPPORTUNITIES TO CHALLENGE WRONGFUL</w:t>
      </w:r>
    </w:p>
    <w:p w:rsidRPr="00660A3E" w:rsidR="00AD1214" w:rsidP="00AD1214" w:rsidRDefault="00AD1214" w14:paraId="1EF0A6A4" w14:textId="77777777">
      <w:pPr>
        <w:rPr>
          <w:sz w:val="16"/>
        </w:rPr>
      </w:pPr>
      <w:r w:rsidRPr="00660A3E">
        <w:rPr>
          <w:sz w:val="16"/>
        </w:rPr>
        <w:t>CONVICTIONS</w:t>
      </w:r>
    </w:p>
    <w:p w:rsidRPr="00660A3E" w:rsidR="00AD1214" w:rsidP="00AD1214" w:rsidRDefault="00AD1214" w14:paraId="53B1BD12" w14:textId="77777777">
      <w:pPr>
        <w:rPr>
          <w:sz w:val="16"/>
        </w:rPr>
      </w:pPr>
      <w:r w:rsidRPr="00660A3E">
        <w:rPr>
          <w:sz w:val="16"/>
        </w:rPr>
        <w:t>Of course, not everyone will agree that living a life behind prison walls with the</w:t>
      </w:r>
    </w:p>
    <w:p w:rsidRPr="00660A3E" w:rsidR="00AD1214" w:rsidP="00AD1214" w:rsidRDefault="00AD1214" w14:paraId="31D32E13" w14:textId="77777777">
      <w:pPr>
        <w:rPr>
          <w:sz w:val="16"/>
        </w:rPr>
      </w:pPr>
      <w:r w:rsidRPr="00660A3E">
        <w:rPr>
          <w:sz w:val="16"/>
        </w:rPr>
        <w:t>guarantee to die there is worse than capital punishment, so there is one relevant difference</w:t>
      </w:r>
    </w:p>
    <w:p w:rsidRPr="00186279" w:rsidR="00AD1214" w:rsidP="00AD1214" w:rsidRDefault="00AD1214" w14:paraId="0BB2EE60" w14:textId="77777777">
      <w:pPr>
        <w:rPr>
          <w:rStyle w:val="StyleUnderline"/>
        </w:rPr>
      </w:pPr>
      <w:r w:rsidRPr="00660A3E">
        <w:rPr>
          <w:sz w:val="16"/>
        </w:rPr>
        <w:t xml:space="preserve">between LWOP and death that must be taken into consideration: </w:t>
      </w:r>
      <w:proofErr w:type="spellStart"/>
      <w:r w:rsidRPr="00186279">
        <w:rPr>
          <w:rStyle w:val="StyleUnderline"/>
        </w:rPr>
        <w:t>LWOPers</w:t>
      </w:r>
      <w:proofErr w:type="spellEnd"/>
      <w:r w:rsidRPr="00186279">
        <w:rPr>
          <w:rStyle w:val="StyleUnderline"/>
        </w:rPr>
        <w:t xml:space="preserve"> are cast into the abyss</w:t>
      </w:r>
    </w:p>
    <w:p w:rsidRPr="00186279" w:rsidR="00AD1214" w:rsidP="00AD1214" w:rsidRDefault="00AD1214" w14:paraId="2CC7E0B2" w14:textId="77777777">
      <w:pPr>
        <w:rPr>
          <w:rStyle w:val="StyleUnderline"/>
        </w:rPr>
      </w:pPr>
      <w:r w:rsidRPr="00186279">
        <w:rPr>
          <w:rStyle w:val="StyleUnderline"/>
        </w:rPr>
        <w:t>and disappear. They are forgotten about and denied the same legal protections and access to the</w:t>
      </w:r>
    </w:p>
    <w:p w:rsidRPr="00186279" w:rsidR="00AD1214" w:rsidP="00AD1214" w:rsidRDefault="00AD1214" w14:paraId="2B98639C" w14:textId="77777777">
      <w:pPr>
        <w:rPr>
          <w:rStyle w:val="StyleUnderline"/>
        </w:rPr>
      </w:pPr>
      <w:r w:rsidRPr="00186279">
        <w:rPr>
          <w:rStyle w:val="StyleUnderline"/>
        </w:rPr>
        <w:t>courts as those who are under a formal sentence of death. Although many death penalty opponents</w:t>
      </w:r>
    </w:p>
    <w:p w:rsidRPr="00186279" w:rsidR="00AD1214" w:rsidP="00AD1214" w:rsidRDefault="00AD1214" w14:paraId="71267A4F" w14:textId="77777777">
      <w:pPr>
        <w:rPr>
          <w:rStyle w:val="StyleUnderline"/>
        </w:rPr>
      </w:pPr>
      <w:r w:rsidRPr="00186279">
        <w:rPr>
          <w:rStyle w:val="StyleUnderline"/>
        </w:rPr>
        <w:t>argue that LWOP is better than death because we cannot rectify an error once we have executed</w:t>
      </w:r>
    </w:p>
    <w:p w:rsidRPr="00186279" w:rsidR="00AD1214" w:rsidP="00AD1214" w:rsidRDefault="00AD1214" w14:paraId="76040290" w14:textId="77777777">
      <w:pPr>
        <w:rPr>
          <w:rStyle w:val="StyleUnderline"/>
        </w:rPr>
      </w:pPr>
      <w:r w:rsidRPr="00186279">
        <w:rPr>
          <w:rStyle w:val="StyleUnderline"/>
        </w:rPr>
        <w:t>someone, the reality is that “innocent defendants . . . are better off with a capital sentence because</w:t>
      </w:r>
    </w:p>
    <w:p w:rsidRPr="00186279" w:rsidR="00AD1214" w:rsidP="00AD1214" w:rsidRDefault="00AD1214" w14:paraId="35508F63" w14:textId="77777777">
      <w:pPr>
        <w:rPr>
          <w:rStyle w:val="StyleUnderline"/>
        </w:rPr>
      </w:pPr>
      <w:r w:rsidRPr="00186279">
        <w:rPr>
          <w:rStyle w:val="StyleUnderline"/>
        </w:rPr>
        <w:t>they will be provided with ‘a whole panoply of rights of appeal and review that you don’t get in</w:t>
      </w:r>
    </w:p>
    <w:p w:rsidRPr="00660A3E" w:rsidR="00AD1214" w:rsidP="00AD1214" w:rsidRDefault="00AD1214" w14:paraId="1732A892" w14:textId="77777777">
      <w:pPr>
        <w:rPr>
          <w:sz w:val="16"/>
        </w:rPr>
      </w:pPr>
      <w:r w:rsidRPr="00186279">
        <w:rPr>
          <w:rStyle w:val="StyleUnderline"/>
        </w:rPr>
        <w:t>other cases.’”</w:t>
      </w:r>
      <w:r w:rsidRPr="00660A3E">
        <w:rPr>
          <w:sz w:val="16"/>
        </w:rPr>
        <w:t>32 In fact, despite their alleged concern for the wrongly convicted, death penalty</w:t>
      </w:r>
    </w:p>
    <w:p w:rsidRPr="00660A3E" w:rsidR="00AD1214" w:rsidP="00AD1214" w:rsidRDefault="00AD1214" w14:paraId="1EB6234E" w14:textId="77777777">
      <w:pPr>
        <w:rPr>
          <w:sz w:val="16"/>
        </w:rPr>
      </w:pPr>
      <w:r w:rsidRPr="00660A3E">
        <w:rPr>
          <w:sz w:val="16"/>
        </w:rPr>
        <w:t>opponents in most states—including those that have recently abolished the death penalty—have</w:t>
      </w:r>
    </w:p>
    <w:p w:rsidRPr="00660A3E" w:rsidR="00AD1214" w:rsidP="00AD1214" w:rsidRDefault="00AD1214" w14:paraId="46F9680C" w14:textId="77777777">
      <w:pPr>
        <w:rPr>
          <w:sz w:val="16"/>
        </w:rPr>
      </w:pPr>
      <w:r w:rsidRPr="00660A3E">
        <w:rPr>
          <w:sz w:val="16"/>
        </w:rPr>
        <w:t>made the high costs associated with the additional scrutiny given to capital sentences the reason</w:t>
      </w:r>
    </w:p>
    <w:p w:rsidRPr="00660A3E" w:rsidR="00AD1214" w:rsidP="00AD1214" w:rsidRDefault="00AD1214" w14:paraId="4417CB51" w14:textId="77777777">
      <w:pPr>
        <w:rPr>
          <w:sz w:val="16"/>
        </w:rPr>
      </w:pPr>
      <w:r w:rsidRPr="00660A3E">
        <w:rPr>
          <w:sz w:val="16"/>
        </w:rPr>
        <w:t>they have used to urge legislators, courts, and the public to abolish the death penalty.33</w:t>
      </w:r>
    </w:p>
    <w:p w:rsidRPr="00660A3E" w:rsidR="00AD1214" w:rsidP="00AD1214" w:rsidRDefault="00AD1214" w14:paraId="24AB155C" w14:textId="77777777">
      <w:pPr>
        <w:rPr>
          <w:sz w:val="16"/>
        </w:rPr>
      </w:pPr>
      <w:r w:rsidRPr="00660A3E">
        <w:rPr>
          <w:sz w:val="16"/>
        </w:rPr>
        <w:t>Take, for example, the following Facebook post made in August 2014 by a California</w:t>
      </w:r>
    </w:p>
    <w:p w:rsidRPr="00660A3E" w:rsidR="00AD1214" w:rsidP="00AD1214" w:rsidRDefault="00AD1214" w14:paraId="2A941DFB" w14:textId="77777777">
      <w:pPr>
        <w:rPr>
          <w:sz w:val="16"/>
        </w:rPr>
      </w:pPr>
      <w:r w:rsidRPr="00660A3E">
        <w:rPr>
          <w:sz w:val="16"/>
        </w:rPr>
        <w:t>death penalty opponent who led a drive to petition state Attorney General Kamala Harris not to</w:t>
      </w:r>
    </w:p>
    <w:p w:rsidRPr="00660A3E" w:rsidR="00AD1214" w:rsidP="00AD1214" w:rsidRDefault="00AD1214" w14:paraId="5A97228B" w14:textId="77777777">
      <w:pPr>
        <w:rPr>
          <w:sz w:val="16"/>
        </w:rPr>
      </w:pPr>
      <w:r w:rsidRPr="00660A3E">
        <w:rPr>
          <w:sz w:val="16"/>
        </w:rPr>
        <w:t>appeal a federal court ruling that California’s death penalty was unconstitutional. Upon being</w:t>
      </w:r>
    </w:p>
    <w:p w:rsidRPr="00660A3E" w:rsidR="00AD1214" w:rsidP="00AD1214" w:rsidRDefault="00AD1214" w14:paraId="0CA5121C" w14:textId="77777777">
      <w:pPr>
        <w:rPr>
          <w:sz w:val="16"/>
        </w:rPr>
      </w:pPr>
      <w:r w:rsidRPr="00660A3E">
        <w:rPr>
          <w:sz w:val="16"/>
        </w:rPr>
        <w:t>informed that, despite the petition, Harris would indeed appeal the decision to the U.S. Court of</w:t>
      </w:r>
    </w:p>
    <w:p w:rsidRPr="00660A3E" w:rsidR="00AD1214" w:rsidP="00AD1214" w:rsidRDefault="00AD1214" w14:paraId="2EAA2844" w14:textId="77777777">
      <w:pPr>
        <w:rPr>
          <w:sz w:val="16"/>
        </w:rPr>
      </w:pPr>
      <w:r w:rsidRPr="00660A3E">
        <w:rPr>
          <w:sz w:val="16"/>
        </w:rPr>
        <w:t>Appeals, the petition’s originator wrote:</w:t>
      </w:r>
    </w:p>
    <w:p w:rsidRPr="00660A3E" w:rsidR="00AD1214" w:rsidP="00AD1214" w:rsidRDefault="00AD1214" w14:paraId="06CA0324" w14:textId="77777777">
      <w:pPr>
        <w:rPr>
          <w:sz w:val="16"/>
        </w:rPr>
      </w:pPr>
      <w:r w:rsidRPr="00660A3E">
        <w:rPr>
          <w:sz w:val="16"/>
        </w:rPr>
        <w:t>Friends: I have disappointing news. The Attorney General has decided to appeal</w:t>
      </w:r>
    </w:p>
    <w:p w:rsidRPr="00660A3E" w:rsidR="00AD1214" w:rsidP="00AD1214" w:rsidRDefault="00AD1214" w14:paraId="5868519E" w14:textId="77777777">
      <w:pPr>
        <w:rPr>
          <w:sz w:val="16"/>
        </w:rPr>
      </w:pPr>
      <w:r w:rsidRPr="00660A3E">
        <w:rPr>
          <w:sz w:val="16"/>
        </w:rPr>
        <w:t xml:space="preserve">in Jones v. Chappell. I am not surprised, but I am </w:t>
      </w:r>
      <w:proofErr w:type="gramStart"/>
      <w:r w:rsidRPr="00660A3E">
        <w:rPr>
          <w:sz w:val="16"/>
        </w:rPr>
        <w:t>very disappointed</w:t>
      </w:r>
      <w:proofErr w:type="gramEnd"/>
      <w:r w:rsidRPr="00660A3E">
        <w:rPr>
          <w:sz w:val="16"/>
        </w:rPr>
        <w:t>. Whoever</w:t>
      </w:r>
    </w:p>
    <w:p w:rsidRPr="00660A3E" w:rsidR="00AD1214" w:rsidP="00AD1214" w:rsidRDefault="00AD1214" w14:paraId="3F4AA325" w14:textId="77777777">
      <w:pPr>
        <w:rPr>
          <w:sz w:val="16"/>
        </w:rPr>
      </w:pPr>
      <w:r w:rsidRPr="00660A3E">
        <w:rPr>
          <w:sz w:val="16"/>
        </w:rPr>
        <w:t>has taken part in reaching this decision is not supporting the law or defendants’</w:t>
      </w:r>
    </w:p>
    <w:p w:rsidRPr="00660A3E" w:rsidR="00AD1214" w:rsidP="00AD1214" w:rsidRDefault="00AD1214" w14:paraId="131D1A32" w14:textId="77777777">
      <w:pPr>
        <w:rPr>
          <w:sz w:val="16"/>
        </w:rPr>
      </w:pPr>
      <w:proofErr w:type="gramStart"/>
      <w:r w:rsidRPr="00660A3E">
        <w:rPr>
          <w:sz w:val="16"/>
        </w:rPr>
        <w:t>rights;</w:t>
      </w:r>
      <w:proofErr w:type="gramEnd"/>
      <w:r w:rsidRPr="00660A3E">
        <w:rPr>
          <w:sz w:val="16"/>
        </w:rPr>
        <w:t xml:space="preserve"> they are supporting wasteful, unconscionable expenditures of $130</w:t>
      </w:r>
    </w:p>
    <w:p w:rsidRPr="00660A3E" w:rsidR="00AD1214" w:rsidP="00AD1214" w:rsidRDefault="00AD1214" w14:paraId="32AE6715" w14:textId="77777777">
      <w:pPr>
        <w:rPr>
          <w:sz w:val="16"/>
        </w:rPr>
      </w:pPr>
      <w:r w:rsidRPr="00660A3E">
        <w:rPr>
          <w:sz w:val="16"/>
        </w:rPr>
        <w:t>million annually on a lengthy incarceration in a dilapidated facility, complete</w:t>
      </w:r>
    </w:p>
    <w:p w:rsidRPr="00660A3E" w:rsidR="00AD1214" w:rsidP="00AD1214" w:rsidRDefault="00AD1214" w14:paraId="353B3558" w14:textId="77777777">
      <w:pPr>
        <w:rPr>
          <w:sz w:val="16"/>
        </w:rPr>
      </w:pPr>
      <w:r w:rsidRPr="00660A3E">
        <w:rPr>
          <w:sz w:val="16"/>
        </w:rPr>
        <w:t xml:space="preserve">with decades of state-funded post-conviction litigation. This is </w:t>
      </w:r>
      <w:proofErr w:type="gramStart"/>
      <w:r w:rsidRPr="00660A3E">
        <w:rPr>
          <w:sz w:val="16"/>
        </w:rPr>
        <w:t>a very sad</w:t>
      </w:r>
      <w:proofErr w:type="gramEnd"/>
      <w:r w:rsidRPr="00660A3E">
        <w:rPr>
          <w:sz w:val="16"/>
        </w:rPr>
        <w:t xml:space="preserve"> day</w:t>
      </w:r>
    </w:p>
    <w:p w:rsidRPr="00660A3E" w:rsidR="00AD1214" w:rsidP="00AD1214" w:rsidRDefault="00AD1214" w14:paraId="5DCB566A" w14:textId="77777777">
      <w:pPr>
        <w:rPr>
          <w:sz w:val="16"/>
        </w:rPr>
      </w:pPr>
      <w:r w:rsidRPr="00660A3E">
        <w:rPr>
          <w:sz w:val="16"/>
        </w:rPr>
        <w:t>for any reasonable, conscious Californian, but we will fight on, in litigation and</w:t>
      </w:r>
    </w:p>
    <w:p w:rsidRPr="00660A3E" w:rsidR="00AD1214" w:rsidP="00AD1214" w:rsidRDefault="00AD1214" w14:paraId="0A94A6B5" w14:textId="77777777">
      <w:pPr>
        <w:rPr>
          <w:sz w:val="16"/>
        </w:rPr>
      </w:pPr>
      <w:r w:rsidRPr="00660A3E">
        <w:rPr>
          <w:sz w:val="16"/>
        </w:rPr>
        <w:t>through legislative and political means, and we will see nationwide abolition in</w:t>
      </w:r>
    </w:p>
    <w:p w:rsidRPr="00660A3E" w:rsidR="00AD1214" w:rsidP="00AD1214" w:rsidRDefault="00AD1214" w14:paraId="4BA1C965" w14:textId="77777777">
      <w:pPr>
        <w:rPr>
          <w:sz w:val="16"/>
        </w:rPr>
      </w:pPr>
      <w:r w:rsidRPr="00660A3E">
        <w:rPr>
          <w:sz w:val="16"/>
        </w:rPr>
        <w:t>our time (emphasis added).34</w:t>
      </w:r>
    </w:p>
    <w:p w:rsidRPr="00186279" w:rsidR="00AD1214" w:rsidP="00AD1214" w:rsidRDefault="00AD1214" w14:paraId="66EE86C4" w14:textId="77777777">
      <w:pPr>
        <w:rPr>
          <w:rStyle w:val="StyleUnderline"/>
        </w:rPr>
      </w:pPr>
      <w:r w:rsidRPr="00186279">
        <w:rPr>
          <w:rStyle w:val="StyleUnderline"/>
        </w:rPr>
        <w:t>The primary rationale for abolishing the death penalty</w:t>
      </w:r>
      <w:r w:rsidRPr="00660A3E">
        <w:rPr>
          <w:sz w:val="16"/>
        </w:rPr>
        <w:t xml:space="preserve"> presented in this post </w:t>
      </w:r>
      <w:r w:rsidRPr="00186279">
        <w:rPr>
          <w:rStyle w:val="StyleUnderline"/>
        </w:rPr>
        <w:t>is the cost of</w:t>
      </w:r>
    </w:p>
    <w:p w:rsidRPr="00186279" w:rsidR="00AD1214" w:rsidP="00AD1214" w:rsidRDefault="00AD1214" w14:paraId="238611DC" w14:textId="77777777">
      <w:pPr>
        <w:rPr>
          <w:rStyle w:val="StyleUnderline"/>
        </w:rPr>
      </w:pPr>
      <w:r w:rsidRPr="00186279">
        <w:rPr>
          <w:rStyle w:val="StyleUnderline"/>
        </w:rPr>
        <w:t>the system that is generated by years of “wasteful” appeals.</w:t>
      </w:r>
    </w:p>
    <w:p w:rsidRPr="00660A3E" w:rsidR="00AD1214" w:rsidP="00AD1214" w:rsidRDefault="00AD1214" w14:paraId="6087B9A5" w14:textId="77777777">
      <w:pPr>
        <w:rPr>
          <w:sz w:val="16"/>
        </w:rPr>
      </w:pPr>
      <w:r w:rsidRPr="00660A3E">
        <w:rPr>
          <w:sz w:val="16"/>
        </w:rPr>
        <w:t>This author is not alone. Although the Savings, Accountability, and Full Enforcement</w:t>
      </w:r>
    </w:p>
    <w:p w:rsidRPr="00660A3E" w:rsidR="00AD1214" w:rsidP="00AD1214" w:rsidRDefault="00AD1214" w14:paraId="15771C67" w14:textId="77777777">
      <w:pPr>
        <w:rPr>
          <w:sz w:val="16"/>
        </w:rPr>
      </w:pPr>
      <w:r w:rsidRPr="00660A3E">
        <w:rPr>
          <w:sz w:val="16"/>
        </w:rPr>
        <w:t>(SAFE) for California Act was defeated by voter referendum in 2012, the arguments presented in</w:t>
      </w:r>
    </w:p>
    <w:p w:rsidRPr="00660A3E" w:rsidR="00AD1214" w:rsidP="00AD1214" w:rsidRDefault="00AD1214" w14:paraId="18F882DA" w14:textId="77777777">
      <w:pPr>
        <w:rPr>
          <w:sz w:val="16"/>
        </w:rPr>
      </w:pPr>
      <w:r w:rsidRPr="00660A3E">
        <w:rPr>
          <w:sz w:val="16"/>
        </w:rPr>
        <w:t>support of the bill offer an excellent illustration of how the recent death penalty repeal movement</w:t>
      </w:r>
    </w:p>
    <w:p w:rsidRPr="00660A3E" w:rsidR="00AD1214" w:rsidP="00AD1214" w:rsidRDefault="00AD1214" w14:paraId="4B7F242F" w14:textId="77777777">
      <w:pPr>
        <w:rPr>
          <w:sz w:val="16"/>
        </w:rPr>
      </w:pPr>
      <w:r w:rsidRPr="00660A3E">
        <w:rPr>
          <w:sz w:val="16"/>
        </w:rPr>
        <w:t>has been too focused on cost savings to the detriment of the very individuals for whom they claim</w:t>
      </w:r>
    </w:p>
    <w:p w:rsidRPr="00660A3E" w:rsidR="00AD1214" w:rsidP="00AD1214" w:rsidRDefault="00AD1214" w14:paraId="68551BE6" w14:textId="77777777">
      <w:pPr>
        <w:rPr>
          <w:sz w:val="16"/>
        </w:rPr>
      </w:pPr>
      <w:r w:rsidRPr="00660A3E">
        <w:rPr>
          <w:sz w:val="16"/>
        </w:rPr>
        <w:t>to be fighting. According to Points 2-4 of the proposed bill, supporters wanted:</w:t>
      </w:r>
    </w:p>
    <w:p w:rsidRPr="00660A3E" w:rsidR="00AD1214" w:rsidP="00AD1214" w:rsidRDefault="00AD1214" w14:paraId="2398E58F" w14:textId="77777777">
      <w:pPr>
        <w:rPr>
          <w:sz w:val="16"/>
        </w:rPr>
      </w:pPr>
      <w:r w:rsidRPr="00660A3E">
        <w:rPr>
          <w:sz w:val="16"/>
        </w:rPr>
        <w:t>2. To save the taxpayers $1 billion in five years so those dollars can be invested</w:t>
      </w:r>
    </w:p>
    <w:p w:rsidRPr="00660A3E" w:rsidR="00AD1214" w:rsidP="00AD1214" w:rsidRDefault="00AD1214" w14:paraId="3B291BDC" w14:textId="77777777">
      <w:pPr>
        <w:rPr>
          <w:sz w:val="16"/>
        </w:rPr>
      </w:pPr>
      <w:r w:rsidRPr="00660A3E">
        <w:rPr>
          <w:sz w:val="16"/>
        </w:rPr>
        <w:t>in local law enforcement, our children’s schools, and services for the elderly</w:t>
      </w:r>
    </w:p>
    <w:p w:rsidRPr="00660A3E" w:rsidR="00AD1214" w:rsidP="00AD1214" w:rsidRDefault="00AD1214" w14:paraId="36DF6379" w14:textId="77777777">
      <w:pPr>
        <w:rPr>
          <w:sz w:val="16"/>
        </w:rPr>
      </w:pPr>
      <w:r w:rsidRPr="00660A3E">
        <w:rPr>
          <w:sz w:val="16"/>
        </w:rPr>
        <w:t>and disabled.</w:t>
      </w:r>
    </w:p>
    <w:p w:rsidRPr="00660A3E" w:rsidR="00AD1214" w:rsidP="00AD1214" w:rsidRDefault="00AD1214" w14:paraId="6B8F4046" w14:textId="77777777">
      <w:pPr>
        <w:rPr>
          <w:sz w:val="16"/>
        </w:rPr>
      </w:pPr>
      <w:r w:rsidRPr="00660A3E">
        <w:rPr>
          <w:sz w:val="16"/>
        </w:rPr>
        <w:t>3. To use some of the savings from replacing the death penalty to create the</w:t>
      </w:r>
    </w:p>
    <w:p w:rsidRPr="00660A3E" w:rsidR="00AD1214" w:rsidP="00AD1214" w:rsidRDefault="00AD1214" w14:paraId="61378CBD" w14:textId="77777777">
      <w:pPr>
        <w:rPr>
          <w:sz w:val="16"/>
        </w:rPr>
      </w:pPr>
      <w:r w:rsidRPr="00660A3E">
        <w:rPr>
          <w:sz w:val="16"/>
        </w:rPr>
        <w:t>SAFE California Fund, to provide funding for local law enforcement,</w:t>
      </w:r>
    </w:p>
    <w:p w:rsidRPr="00660A3E" w:rsidR="00AD1214" w:rsidP="00AD1214" w:rsidRDefault="00AD1214" w14:paraId="64CCC2AB" w14:textId="77777777">
      <w:pPr>
        <w:rPr>
          <w:sz w:val="16"/>
        </w:rPr>
      </w:pPr>
      <w:r w:rsidRPr="00660A3E">
        <w:rPr>
          <w:sz w:val="16"/>
        </w:rPr>
        <w:t>specifically police departments, sheriffs, and district attorney offices, to</w:t>
      </w:r>
    </w:p>
    <w:p w:rsidRPr="00660A3E" w:rsidR="00AD1214" w:rsidP="00AD1214" w:rsidRDefault="00AD1214" w14:paraId="407B43DC" w14:textId="77777777">
      <w:pPr>
        <w:rPr>
          <w:sz w:val="16"/>
        </w:rPr>
      </w:pPr>
      <w:r w:rsidRPr="00660A3E">
        <w:rPr>
          <w:sz w:val="16"/>
        </w:rPr>
        <w:t>increase the rate at which homicide and rape cases are solved.</w:t>
      </w:r>
    </w:p>
    <w:p w:rsidRPr="00660A3E" w:rsidR="00AD1214" w:rsidP="00AD1214" w:rsidRDefault="00AD1214" w14:paraId="67D9BE13" w14:textId="77777777">
      <w:pPr>
        <w:rPr>
          <w:sz w:val="16"/>
        </w:rPr>
      </w:pPr>
      <w:r w:rsidRPr="00660A3E">
        <w:rPr>
          <w:sz w:val="16"/>
        </w:rPr>
        <w:t>4. To eliminate the risk of executing innocent people.35</w:t>
      </w:r>
    </w:p>
    <w:p w:rsidRPr="00660A3E" w:rsidR="00AD1214" w:rsidP="00AD1214" w:rsidRDefault="00AD1214" w14:paraId="575BDF72" w14:textId="77777777">
      <w:pPr>
        <w:rPr>
          <w:sz w:val="16"/>
        </w:rPr>
      </w:pPr>
      <w:r w:rsidRPr="00660A3E">
        <w:rPr>
          <w:sz w:val="16"/>
        </w:rPr>
        <w:t>The fourth point seems to contradict the second and third points, however, because as the</w:t>
      </w:r>
    </w:p>
    <w:p w:rsidRPr="00660A3E" w:rsidR="00AD1214" w:rsidP="00AD1214" w:rsidRDefault="00AD1214" w14:paraId="32F330C0" w14:textId="77777777">
      <w:pPr>
        <w:rPr>
          <w:sz w:val="16"/>
        </w:rPr>
      </w:pPr>
      <w:r w:rsidRPr="00660A3E">
        <w:rPr>
          <w:sz w:val="16"/>
        </w:rPr>
        <w:t>SAFE California Campaign mentioned, the reason the death penalty is so expensive is because:</w:t>
      </w:r>
    </w:p>
    <w:p w:rsidRPr="00660A3E" w:rsidR="00AD1214" w:rsidP="00AD1214" w:rsidRDefault="00AD1214" w14:paraId="0EF0C31F" w14:textId="77777777">
      <w:pPr>
        <w:rPr>
          <w:sz w:val="16"/>
        </w:rPr>
      </w:pPr>
      <w:r w:rsidRPr="00660A3E">
        <w:rPr>
          <w:sz w:val="16"/>
        </w:rPr>
        <w:t>[t]he Constitution requires extra protections in death penalty cases—protections</w:t>
      </w:r>
    </w:p>
    <w:p w:rsidRPr="00660A3E" w:rsidR="00AD1214" w:rsidP="00AD1214" w:rsidRDefault="00AD1214" w14:paraId="7C9D1649" w14:textId="77777777">
      <w:pPr>
        <w:rPr>
          <w:sz w:val="16"/>
        </w:rPr>
      </w:pPr>
      <w:r w:rsidRPr="00660A3E">
        <w:rPr>
          <w:sz w:val="16"/>
        </w:rPr>
        <w:t>not required for those sentenced to life imprisonment without parole—to ensure</w:t>
      </w:r>
    </w:p>
    <w:p w:rsidRPr="00660A3E" w:rsidR="00AD1214" w:rsidP="00AD1214" w:rsidRDefault="00AD1214" w14:paraId="3AC72443" w14:textId="77777777">
      <w:pPr>
        <w:rPr>
          <w:sz w:val="16"/>
        </w:rPr>
      </w:pPr>
      <w:r w:rsidRPr="00660A3E">
        <w:rPr>
          <w:sz w:val="16"/>
        </w:rPr>
        <w:t xml:space="preserve">that we do not mistakenly execute an innocent person or send someone to </w:t>
      </w:r>
      <w:proofErr w:type="gramStart"/>
      <w:r w:rsidRPr="00660A3E">
        <w:rPr>
          <w:sz w:val="16"/>
        </w:rPr>
        <w:t>their</w:t>
      </w:r>
      <w:proofErr w:type="gramEnd"/>
    </w:p>
    <w:p w:rsidRPr="00660A3E" w:rsidR="00AD1214" w:rsidP="00AD1214" w:rsidRDefault="00AD1214" w14:paraId="3AD33AEA" w14:textId="77777777">
      <w:pPr>
        <w:rPr>
          <w:sz w:val="16"/>
        </w:rPr>
      </w:pPr>
      <w:r w:rsidRPr="00660A3E">
        <w:rPr>
          <w:sz w:val="16"/>
        </w:rPr>
        <w:t>death just because they are poor.36</w:t>
      </w:r>
    </w:p>
    <w:p w:rsidRPr="00660A3E" w:rsidR="00AD1214" w:rsidP="00AD1214" w:rsidRDefault="00AD1214" w14:paraId="7F4F6A43" w14:textId="77777777">
      <w:pPr>
        <w:rPr>
          <w:sz w:val="16"/>
        </w:rPr>
      </w:pPr>
      <w:r w:rsidRPr="00660A3E">
        <w:rPr>
          <w:sz w:val="16"/>
        </w:rPr>
        <w:t>Therefore, rather than protecting the innocent, by eliminating the “extra protections”</w:t>
      </w:r>
    </w:p>
    <w:p w:rsidRPr="00186279" w:rsidR="00AD1214" w:rsidP="00AD1214" w:rsidRDefault="00AD1214" w14:paraId="0756E7C0" w14:textId="77777777">
      <w:pPr>
        <w:rPr>
          <w:rStyle w:val="StyleUnderline"/>
        </w:rPr>
      </w:pPr>
      <w:r w:rsidRPr="00660A3E">
        <w:rPr>
          <w:sz w:val="16"/>
        </w:rPr>
        <w:t xml:space="preserve">afforded to those on death row, </w:t>
      </w:r>
      <w:r w:rsidRPr="00186279">
        <w:rPr>
          <w:rStyle w:val="StyleUnderline"/>
        </w:rPr>
        <w:t>the SAFE Act would have made it harder for the wrongly</w:t>
      </w:r>
    </w:p>
    <w:p w:rsidRPr="00186279" w:rsidR="00AD1214" w:rsidP="00AD1214" w:rsidRDefault="00AD1214" w14:paraId="5DB7505F" w14:textId="77777777">
      <w:pPr>
        <w:rPr>
          <w:rStyle w:val="StyleUnderline"/>
        </w:rPr>
      </w:pPr>
      <w:r w:rsidRPr="00186279">
        <w:rPr>
          <w:rStyle w:val="StyleUnderline"/>
        </w:rPr>
        <w:t xml:space="preserve">convicted to prove their innocence </w:t>
      </w:r>
      <w:proofErr w:type="gramStart"/>
      <w:r w:rsidRPr="00186279">
        <w:rPr>
          <w:rStyle w:val="StyleUnderline"/>
        </w:rPr>
        <w:t>and,</w:t>
      </w:r>
      <w:proofErr w:type="gramEnd"/>
      <w:r w:rsidRPr="00186279">
        <w:rPr>
          <w:rStyle w:val="StyleUnderline"/>
        </w:rPr>
        <w:t xml:space="preserve"> as detailed below, condemned more of them to die in</w:t>
      </w:r>
    </w:p>
    <w:p w:rsidRPr="00186279" w:rsidR="00AD1214" w:rsidP="00AD1214" w:rsidRDefault="00AD1214" w14:paraId="15F947F0" w14:textId="77777777">
      <w:pPr>
        <w:rPr>
          <w:rStyle w:val="StyleUnderline"/>
        </w:rPr>
      </w:pPr>
      <w:r w:rsidRPr="00186279">
        <w:rPr>
          <w:rStyle w:val="StyleUnderline"/>
        </w:rPr>
        <w:t>prison.</w:t>
      </w:r>
    </w:p>
    <w:p w:rsidRPr="00660A3E" w:rsidR="00AD1214" w:rsidP="00AD1214" w:rsidRDefault="00AD1214" w14:paraId="784ACB64" w14:textId="77777777">
      <w:pPr>
        <w:rPr>
          <w:sz w:val="16"/>
        </w:rPr>
      </w:pPr>
      <w:r w:rsidRPr="00660A3E">
        <w:rPr>
          <w:sz w:val="16"/>
        </w:rPr>
        <w:t xml:space="preserve">For this reason, </w:t>
      </w:r>
      <w:r w:rsidRPr="00186279">
        <w:rPr>
          <w:rStyle w:val="StyleUnderline"/>
        </w:rPr>
        <w:t>only three of the approximately fifty death row inmates in California</w:t>
      </w:r>
      <w:r w:rsidRPr="00660A3E">
        <w:rPr>
          <w:sz w:val="16"/>
        </w:rPr>
        <w:t xml:space="preserve"> that</w:t>
      </w:r>
    </w:p>
    <w:p w:rsidRPr="00660A3E" w:rsidR="00AD1214" w:rsidP="00AD1214" w:rsidRDefault="00AD1214" w14:paraId="3C09D99E" w14:textId="77777777">
      <w:pPr>
        <w:rPr>
          <w:sz w:val="16"/>
        </w:rPr>
      </w:pPr>
      <w:r w:rsidRPr="00660A3E">
        <w:rPr>
          <w:sz w:val="16"/>
        </w:rPr>
        <w:t xml:space="preserve">responded to a survey by the Campaign to End the Death Penalty </w:t>
      </w:r>
      <w:r w:rsidRPr="00186279">
        <w:rPr>
          <w:rStyle w:val="StyleUnderline"/>
        </w:rPr>
        <w:t>supported the SAFE Act</w:t>
      </w:r>
      <w:r w:rsidRPr="00660A3E">
        <w:rPr>
          <w:sz w:val="16"/>
        </w:rPr>
        <w:t>.37 In</w:t>
      </w:r>
    </w:p>
    <w:p w:rsidRPr="00660A3E" w:rsidR="00AD1214" w:rsidP="00AD1214" w:rsidRDefault="00AD1214" w14:paraId="16DDF74A" w14:textId="77777777">
      <w:pPr>
        <w:rPr>
          <w:sz w:val="16"/>
        </w:rPr>
      </w:pPr>
      <w:r w:rsidRPr="00660A3E">
        <w:rPr>
          <w:sz w:val="16"/>
        </w:rPr>
        <w:t>the words of California death row inmate Darrell Lomax:</w:t>
      </w:r>
    </w:p>
    <w:p w:rsidRPr="00660A3E" w:rsidR="00AD1214" w:rsidP="00AD1214" w:rsidRDefault="00AD1214" w14:paraId="17ECA5A1" w14:textId="77777777">
      <w:pPr>
        <w:rPr>
          <w:sz w:val="16"/>
        </w:rPr>
      </w:pPr>
      <w:r w:rsidRPr="00660A3E">
        <w:rPr>
          <w:sz w:val="16"/>
        </w:rPr>
        <w:t>The SAFE California initiative is no more than a slow death for all those</w:t>
      </w:r>
    </w:p>
    <w:p w:rsidRPr="00660A3E" w:rsidR="00AD1214" w:rsidP="00AD1214" w:rsidRDefault="00AD1214" w14:paraId="0C0F608A" w14:textId="77777777">
      <w:pPr>
        <w:rPr>
          <w:sz w:val="16"/>
        </w:rPr>
      </w:pPr>
      <w:r w:rsidRPr="00660A3E">
        <w:rPr>
          <w:sz w:val="16"/>
        </w:rPr>
        <w:t>currently incarcerated on California’s death row—still death just by a different</w:t>
      </w:r>
    </w:p>
    <w:p w:rsidRPr="00186279" w:rsidR="00AD1214" w:rsidP="00AD1214" w:rsidRDefault="00AD1214" w14:paraId="5CE1CC3D" w14:textId="77777777">
      <w:pPr>
        <w:rPr>
          <w:rStyle w:val="StyleUnderline"/>
        </w:rPr>
      </w:pPr>
      <w:r w:rsidRPr="00660A3E">
        <w:rPr>
          <w:sz w:val="16"/>
        </w:rPr>
        <w:t xml:space="preserve">name. </w:t>
      </w:r>
      <w:r w:rsidRPr="00186279">
        <w:rPr>
          <w:rStyle w:val="StyleUnderline"/>
        </w:rPr>
        <w:t>It</w:t>
      </w:r>
      <w:r w:rsidRPr="00660A3E">
        <w:rPr>
          <w:sz w:val="16"/>
        </w:rPr>
        <w:t xml:space="preserve"> also </w:t>
      </w:r>
      <w:r w:rsidRPr="00186279">
        <w:rPr>
          <w:rStyle w:val="StyleUnderline"/>
        </w:rPr>
        <w:t>seeks to retroactively terminate all death row prisoners’ appeal</w:t>
      </w:r>
    </w:p>
    <w:p w:rsidRPr="00186279" w:rsidR="00AD1214" w:rsidP="00AD1214" w:rsidRDefault="00AD1214" w14:paraId="2A2AD3EA" w14:textId="77777777">
      <w:pPr>
        <w:rPr>
          <w:rStyle w:val="StyleUnderline"/>
        </w:rPr>
      </w:pPr>
      <w:r w:rsidRPr="00186279">
        <w:rPr>
          <w:rStyle w:val="StyleUnderline"/>
        </w:rPr>
        <w:t>rights, which means more innocent people will die and more injustices will be</w:t>
      </w:r>
    </w:p>
    <w:p w:rsidRPr="00660A3E" w:rsidR="00AD1214" w:rsidP="00AD1214" w:rsidRDefault="00AD1214" w14:paraId="3D453430" w14:textId="77777777">
      <w:pPr>
        <w:rPr>
          <w:sz w:val="16"/>
        </w:rPr>
      </w:pPr>
      <w:r w:rsidRPr="00186279">
        <w:rPr>
          <w:rStyle w:val="StyleUnderline"/>
        </w:rPr>
        <w:t>carried out.</w:t>
      </w:r>
      <w:r w:rsidRPr="00660A3E">
        <w:rPr>
          <w:sz w:val="16"/>
        </w:rPr>
        <w:t xml:space="preserve"> How will it be possible for the innocent to prove their innocence?38</w:t>
      </w:r>
    </w:p>
    <w:p w:rsidRPr="00660A3E" w:rsidR="00AD1214" w:rsidP="00AD1214" w:rsidRDefault="00AD1214" w14:paraId="68D832AE" w14:textId="77777777">
      <w:pPr>
        <w:rPr>
          <w:sz w:val="16"/>
        </w:rPr>
      </w:pPr>
      <w:r w:rsidRPr="00660A3E">
        <w:rPr>
          <w:sz w:val="16"/>
        </w:rPr>
        <w:t>Jarvis Jay Masters argued that the SAFE California Act, if passed, would have “throw[n]</w:t>
      </w:r>
    </w:p>
    <w:p w:rsidRPr="00660A3E" w:rsidR="00AD1214" w:rsidP="00AD1214" w:rsidRDefault="00AD1214" w14:paraId="5839C283" w14:textId="77777777">
      <w:pPr>
        <w:rPr>
          <w:sz w:val="16"/>
        </w:rPr>
      </w:pPr>
      <w:r w:rsidRPr="00660A3E">
        <w:rPr>
          <w:sz w:val="16"/>
        </w:rPr>
        <w:t>away the key for all the innocent men and women on death row, and instead, sentence[d] all</w:t>
      </w:r>
    </w:p>
    <w:p w:rsidRPr="00660A3E" w:rsidR="00AD1214" w:rsidP="00AD1214" w:rsidRDefault="00AD1214" w14:paraId="7026C9F9" w14:textId="77777777">
      <w:pPr>
        <w:rPr>
          <w:sz w:val="16"/>
        </w:rPr>
      </w:pPr>
      <w:r w:rsidRPr="00660A3E">
        <w:rPr>
          <w:sz w:val="16"/>
        </w:rPr>
        <w:t>prisoners on death row to spend the rest of their lives in prison . . . without effective legal</w:t>
      </w:r>
    </w:p>
    <w:p w:rsidRPr="00660A3E" w:rsidR="00AD1214" w:rsidP="00AD1214" w:rsidRDefault="00AD1214" w14:paraId="2ED418A9" w14:textId="77777777">
      <w:pPr>
        <w:rPr>
          <w:sz w:val="16"/>
        </w:rPr>
      </w:pPr>
      <w:r w:rsidRPr="00660A3E">
        <w:rPr>
          <w:sz w:val="16"/>
        </w:rPr>
        <w:t>representation.”39 This is not an abstract fear attached to a bill that never became law. It is a very</w:t>
      </w:r>
    </w:p>
    <w:p w:rsidRPr="00660A3E" w:rsidR="00AD1214" w:rsidP="00AD1214" w:rsidRDefault="00AD1214" w14:paraId="6040B5C0" w14:textId="77777777">
      <w:pPr>
        <w:rPr>
          <w:sz w:val="16"/>
        </w:rPr>
      </w:pPr>
      <w:r w:rsidRPr="00660A3E">
        <w:rPr>
          <w:sz w:val="16"/>
        </w:rPr>
        <w:t>real consequence for those convicted of murder in the seven states that recently abolished the</w:t>
      </w:r>
    </w:p>
    <w:p w:rsidRPr="00660A3E" w:rsidR="00AD1214" w:rsidP="00AD1214" w:rsidRDefault="00AD1214" w14:paraId="0BB5823C" w14:textId="77777777">
      <w:pPr>
        <w:rPr>
          <w:sz w:val="16"/>
        </w:rPr>
      </w:pPr>
      <w:r w:rsidRPr="00660A3E">
        <w:rPr>
          <w:sz w:val="16"/>
        </w:rPr>
        <w:t>death penalty. In the post-Furman era,40 these seven states combined to execute twenty-two and</w:t>
      </w:r>
    </w:p>
    <w:p w:rsidRPr="00660A3E" w:rsidR="00AD1214" w:rsidP="00AD1214" w:rsidRDefault="00AD1214" w14:paraId="13006BA7" w14:textId="77777777">
      <w:pPr>
        <w:rPr>
          <w:sz w:val="16"/>
        </w:rPr>
      </w:pPr>
      <w:r w:rsidRPr="00660A3E">
        <w:rPr>
          <w:sz w:val="16"/>
        </w:rPr>
        <w:t>exonerate twenty-six death row inmates,41 which means the heightened scrutiny attached to death</w:t>
      </w:r>
    </w:p>
    <w:p w:rsidRPr="00186279" w:rsidR="00AD1214" w:rsidP="00AD1214" w:rsidRDefault="00AD1214" w14:paraId="04E9E53A" w14:textId="77777777">
      <w:pPr>
        <w:rPr>
          <w:rStyle w:val="StyleUnderline"/>
        </w:rPr>
      </w:pPr>
      <w:r w:rsidRPr="00660A3E">
        <w:rPr>
          <w:sz w:val="16"/>
        </w:rPr>
        <w:t xml:space="preserve">sentences saved more lives than the death penalty claimed in those states. Nonetheless, </w:t>
      </w:r>
      <w:r w:rsidRPr="00186279">
        <w:rPr>
          <w:rStyle w:val="StyleUnderline"/>
        </w:rPr>
        <w:t>even a</w:t>
      </w:r>
    </w:p>
    <w:p w:rsidRPr="00186279" w:rsidR="00AD1214" w:rsidP="00AD1214" w:rsidRDefault="00AD1214" w14:paraId="042165C7" w14:textId="77777777">
      <w:pPr>
        <w:rPr>
          <w:rStyle w:val="StyleUnderline"/>
        </w:rPr>
      </w:pPr>
      <w:r w:rsidRPr="00186279">
        <w:rPr>
          <w:rStyle w:val="StyleUnderline"/>
        </w:rPr>
        <w:t>cursory examination of the language used to justify abolition in these states reveals that limiting</w:t>
      </w:r>
    </w:p>
    <w:p w:rsidRPr="00660A3E" w:rsidR="00AD1214" w:rsidP="00AD1214" w:rsidRDefault="00AD1214" w14:paraId="54273422" w14:textId="77777777">
      <w:pPr>
        <w:rPr>
          <w:sz w:val="16"/>
        </w:rPr>
      </w:pPr>
      <w:r w:rsidRPr="00186279">
        <w:rPr>
          <w:rStyle w:val="StyleUnderline"/>
        </w:rPr>
        <w:t>access to the courts was one of the primary motivations behind these repeals.</w:t>
      </w:r>
      <w:r w:rsidRPr="00660A3E">
        <w:rPr>
          <w:sz w:val="16"/>
        </w:rPr>
        <w:t xml:space="preserve"> For example, when</w:t>
      </w:r>
    </w:p>
    <w:p w:rsidRPr="00660A3E" w:rsidR="00AD1214" w:rsidP="00AD1214" w:rsidRDefault="00AD1214" w14:paraId="6D0F6C2F" w14:textId="77777777">
      <w:pPr>
        <w:rPr>
          <w:sz w:val="16"/>
        </w:rPr>
      </w:pPr>
      <w:r w:rsidRPr="00660A3E">
        <w:rPr>
          <w:sz w:val="16"/>
        </w:rPr>
        <w:t>Connecticut abolished its death penalty in 2012, Governor Daniel Malloy announced, “[t]he</w:t>
      </w:r>
    </w:p>
    <w:p w:rsidRPr="00660A3E" w:rsidR="00AD1214" w:rsidP="00AD1214" w:rsidRDefault="00AD1214" w14:paraId="7EF6AD48" w14:textId="77777777">
      <w:pPr>
        <w:rPr>
          <w:sz w:val="16"/>
        </w:rPr>
      </w:pPr>
      <w:r w:rsidRPr="00660A3E">
        <w:rPr>
          <w:sz w:val="16"/>
        </w:rPr>
        <w:t>people of this state pay for appeal after appeal, and then watch time and again as defendants are</w:t>
      </w:r>
    </w:p>
    <w:p w:rsidRPr="00660A3E" w:rsidR="00AD1214" w:rsidP="00AD1214" w:rsidRDefault="00AD1214" w14:paraId="411B4B31" w14:textId="77777777">
      <w:pPr>
        <w:rPr>
          <w:sz w:val="16"/>
        </w:rPr>
      </w:pPr>
      <w:r w:rsidRPr="00660A3E">
        <w:rPr>
          <w:sz w:val="16"/>
        </w:rPr>
        <w:t>marched in front of the cameras, giving them a platform of public attention they don’t deserve.”42</w:t>
      </w:r>
    </w:p>
    <w:p w:rsidRPr="00660A3E" w:rsidR="00AD1214" w:rsidP="00AD1214" w:rsidRDefault="00AD1214" w14:paraId="2CC73BA5" w14:textId="77777777">
      <w:pPr>
        <w:rPr>
          <w:sz w:val="16"/>
        </w:rPr>
      </w:pPr>
      <w:r w:rsidRPr="00660A3E">
        <w:rPr>
          <w:sz w:val="16"/>
        </w:rPr>
        <w:t>Nebraska State Senator Colby Coash, who co-sponsored that state’s 2015 repeal bill referred to</w:t>
      </w:r>
    </w:p>
    <w:p w:rsidRPr="00660A3E" w:rsidR="00AD1214" w:rsidP="00AD1214" w:rsidRDefault="00AD1214" w14:paraId="4E0196F3" w14:textId="77777777">
      <w:pPr>
        <w:rPr>
          <w:sz w:val="16"/>
        </w:rPr>
      </w:pPr>
      <w:r w:rsidRPr="00660A3E">
        <w:rPr>
          <w:sz w:val="16"/>
        </w:rPr>
        <w:t xml:space="preserve">the death penalty as “inefficient” and </w:t>
      </w:r>
      <w:proofErr w:type="gramStart"/>
      <w:r w:rsidRPr="00660A3E">
        <w:rPr>
          <w:sz w:val="16"/>
        </w:rPr>
        <w:t>claimed</w:t>
      </w:r>
      <w:proofErr w:type="gramEnd"/>
      <w:r w:rsidRPr="00660A3E">
        <w:rPr>
          <w:sz w:val="16"/>
        </w:rPr>
        <w:t xml:space="preserve"> “it was costing us money.”43 The sponsor of New</w:t>
      </w:r>
    </w:p>
    <w:p w:rsidRPr="00660A3E" w:rsidR="00AD1214" w:rsidP="00AD1214" w:rsidRDefault="00AD1214" w14:paraId="0550BAA1" w14:textId="77777777">
      <w:pPr>
        <w:rPr>
          <w:sz w:val="16"/>
        </w:rPr>
      </w:pPr>
      <w:r w:rsidRPr="00660A3E">
        <w:rPr>
          <w:sz w:val="16"/>
        </w:rPr>
        <w:t>Mexico’s 2009 death penalty ban, Representative Gail Chasey, stated that the new law would</w:t>
      </w:r>
    </w:p>
    <w:p w:rsidRPr="00660A3E" w:rsidR="00AD1214" w:rsidP="00AD1214" w:rsidRDefault="00AD1214" w14:paraId="7A9B6645" w14:textId="77777777">
      <w:pPr>
        <w:rPr>
          <w:sz w:val="16"/>
        </w:rPr>
      </w:pPr>
      <w:r w:rsidRPr="00660A3E">
        <w:rPr>
          <w:sz w:val="16"/>
        </w:rPr>
        <w:t>reduce appeals so more money could be put toward law enforcement.44 Similarly, the New Jersey</w:t>
      </w:r>
    </w:p>
    <w:p w:rsidRPr="00660A3E" w:rsidR="00AD1214" w:rsidP="00AD1214" w:rsidRDefault="00AD1214" w14:paraId="64088575" w14:textId="77777777">
      <w:pPr>
        <w:rPr>
          <w:sz w:val="16"/>
        </w:rPr>
      </w:pPr>
      <w:r w:rsidRPr="00660A3E">
        <w:rPr>
          <w:sz w:val="16"/>
        </w:rPr>
        <w:t>Death Penalty Commission Report, which ultimately led the state to abolish the death penalty in</w:t>
      </w:r>
    </w:p>
    <w:p w:rsidRPr="00660A3E" w:rsidR="00AD1214" w:rsidP="00AD1214" w:rsidRDefault="00AD1214" w14:paraId="0CAA1965" w14:textId="77777777">
      <w:pPr>
        <w:rPr>
          <w:sz w:val="16"/>
        </w:rPr>
      </w:pPr>
      <w:r w:rsidRPr="00660A3E">
        <w:rPr>
          <w:sz w:val="16"/>
        </w:rPr>
        <w:t>2007, recommended “that any cost savings resulting from the abolition of the death penalty be</w:t>
      </w:r>
    </w:p>
    <w:p w:rsidRPr="00660A3E" w:rsidR="00AD1214" w:rsidP="00AD1214" w:rsidRDefault="00AD1214" w14:paraId="430501A5" w14:textId="77777777">
      <w:pPr>
        <w:rPr>
          <w:sz w:val="16"/>
        </w:rPr>
      </w:pPr>
      <w:r w:rsidRPr="00660A3E">
        <w:rPr>
          <w:sz w:val="16"/>
        </w:rPr>
        <w:t>used for benefits and services for survivors of victims of homicide,”45 and when Illinois repealed</w:t>
      </w:r>
    </w:p>
    <w:p w:rsidRPr="00660A3E" w:rsidR="00AD1214" w:rsidP="00AD1214" w:rsidRDefault="00AD1214" w14:paraId="0959388B" w14:textId="77777777">
      <w:pPr>
        <w:rPr>
          <w:sz w:val="16"/>
        </w:rPr>
      </w:pPr>
      <w:r w:rsidRPr="00660A3E">
        <w:rPr>
          <w:sz w:val="16"/>
        </w:rPr>
        <w:t>capital punishment in 2009, the bill took the funds that were expected to be saved and reallocated</w:t>
      </w:r>
    </w:p>
    <w:p w:rsidRPr="00186279" w:rsidR="00AD1214" w:rsidP="00AD1214" w:rsidRDefault="00AD1214" w14:paraId="6D988795" w14:textId="77777777">
      <w:pPr>
        <w:rPr>
          <w:rStyle w:val="StyleUnderline"/>
        </w:rPr>
      </w:pPr>
      <w:r w:rsidRPr="00660A3E">
        <w:rPr>
          <w:sz w:val="16"/>
        </w:rPr>
        <w:t xml:space="preserve">them to law enforcement training and services for victims’ families.46 </w:t>
      </w:r>
      <w:r w:rsidRPr="00186279">
        <w:rPr>
          <w:rStyle w:val="StyleUnderline"/>
        </w:rPr>
        <w:t>There is nothing wrong</w:t>
      </w:r>
    </w:p>
    <w:p w:rsidRPr="00186279" w:rsidR="00AD1214" w:rsidP="00AD1214" w:rsidRDefault="00AD1214" w14:paraId="16FF2FC3" w14:textId="77777777">
      <w:pPr>
        <w:rPr>
          <w:rStyle w:val="StyleUnderline"/>
        </w:rPr>
      </w:pPr>
      <w:r w:rsidRPr="00186279">
        <w:rPr>
          <w:rStyle w:val="StyleUnderline"/>
        </w:rPr>
        <w:t>with providing funding to law enforcement or the families of victims, but if that money is being</w:t>
      </w:r>
    </w:p>
    <w:p w:rsidRPr="00186279" w:rsidR="00AD1214" w:rsidP="00AD1214" w:rsidRDefault="00AD1214" w14:paraId="51989508" w14:textId="77777777">
      <w:pPr>
        <w:rPr>
          <w:rStyle w:val="StyleUnderline"/>
        </w:rPr>
      </w:pPr>
      <w:r w:rsidRPr="00186279">
        <w:rPr>
          <w:rStyle w:val="StyleUnderline"/>
        </w:rPr>
        <w:t>taken from the funds that were previously spent on capital litigation, that means there are fewer</w:t>
      </w:r>
    </w:p>
    <w:p w:rsidRPr="00186279" w:rsidR="00AD1214" w:rsidP="00AD1214" w:rsidRDefault="00AD1214" w14:paraId="69242FAD" w14:textId="77777777">
      <w:pPr>
        <w:rPr>
          <w:rStyle w:val="StyleUnderline"/>
        </w:rPr>
      </w:pPr>
      <w:r w:rsidRPr="00186279">
        <w:rPr>
          <w:rStyle w:val="StyleUnderline"/>
        </w:rPr>
        <w:t>funds remaining for post-conviction litigation of any kind.</w:t>
      </w:r>
    </w:p>
    <w:p w:rsidRPr="00660A3E" w:rsidR="00AD1214" w:rsidP="00AD1214" w:rsidRDefault="00AD1214" w14:paraId="0F2A41B3" w14:textId="77777777">
      <w:pPr>
        <w:rPr>
          <w:sz w:val="16"/>
        </w:rPr>
      </w:pPr>
      <w:r w:rsidRPr="00660A3E">
        <w:rPr>
          <w:sz w:val="16"/>
        </w:rPr>
        <w:t>The fiscal argument is logical when challenging other excessively punitive penalties,</w:t>
      </w:r>
    </w:p>
    <w:p w:rsidRPr="00660A3E" w:rsidR="00AD1214" w:rsidP="00AD1214" w:rsidRDefault="00AD1214" w14:paraId="69D0CF68" w14:textId="77777777">
      <w:pPr>
        <w:rPr>
          <w:sz w:val="16"/>
        </w:rPr>
      </w:pPr>
      <w:r w:rsidRPr="00660A3E">
        <w:rPr>
          <w:sz w:val="16"/>
        </w:rPr>
        <w:t>such as Three Strikes Laws, because most of the costs associated with those penalties come in the</w:t>
      </w:r>
    </w:p>
    <w:p w:rsidRPr="00186279" w:rsidR="00AD1214" w:rsidP="00AD1214" w:rsidRDefault="00AD1214" w14:paraId="5D0BB02C" w14:textId="77777777">
      <w:pPr>
        <w:rPr>
          <w:rStyle w:val="StyleUnderline"/>
        </w:rPr>
      </w:pPr>
      <w:r w:rsidRPr="00660A3E">
        <w:rPr>
          <w:sz w:val="16"/>
        </w:rPr>
        <w:t xml:space="preserve">form of an ineffective and excessively lengthy incarceration. But </w:t>
      </w:r>
      <w:r w:rsidRPr="00186279">
        <w:rPr>
          <w:rStyle w:val="StyleUnderline"/>
        </w:rPr>
        <w:t>in the case of the death penalty,</w:t>
      </w:r>
    </w:p>
    <w:p w:rsidRPr="00186279" w:rsidR="00AD1214" w:rsidP="00AD1214" w:rsidRDefault="00AD1214" w14:paraId="6D4B510C" w14:textId="77777777">
      <w:pPr>
        <w:rPr>
          <w:rStyle w:val="StyleUnderline"/>
        </w:rPr>
      </w:pPr>
      <w:r w:rsidRPr="00186279">
        <w:rPr>
          <w:rStyle w:val="StyleUnderline"/>
        </w:rPr>
        <w:t>most of the costs are associated with error correction. Therefore, the focus on cost makes little</w:t>
      </w:r>
    </w:p>
    <w:p w:rsidRPr="00186279" w:rsidR="00AD1214" w:rsidP="00AD1214" w:rsidRDefault="00AD1214" w14:paraId="7778ABFF" w14:textId="77777777">
      <w:pPr>
        <w:rPr>
          <w:rStyle w:val="StyleUnderline"/>
        </w:rPr>
      </w:pPr>
      <w:r w:rsidRPr="00186279">
        <w:rPr>
          <w:rStyle w:val="StyleUnderline"/>
        </w:rPr>
        <w:t>sense. Some abolitionists may say that they are simply using an argument of convenience to</w:t>
      </w:r>
    </w:p>
    <w:p w:rsidRPr="00660A3E" w:rsidR="00AD1214" w:rsidP="00AD1214" w:rsidRDefault="00AD1214" w14:paraId="0E13FE83" w14:textId="77777777">
      <w:pPr>
        <w:rPr>
          <w:sz w:val="16"/>
        </w:rPr>
      </w:pPr>
      <w:r w:rsidRPr="00186279">
        <w:rPr>
          <w:rStyle w:val="StyleUnderline"/>
        </w:rPr>
        <w:t>accomplish their humanitarian goal</w:t>
      </w:r>
      <w:r w:rsidRPr="00660A3E">
        <w:rPr>
          <w:sz w:val="16"/>
        </w:rPr>
        <w:t>—using whatever means necessary to achieve a righteous and</w:t>
      </w:r>
    </w:p>
    <w:p w:rsidRPr="00186279" w:rsidR="00AD1214" w:rsidP="00AD1214" w:rsidRDefault="00AD1214" w14:paraId="52F1BE3B" w14:textId="77777777">
      <w:pPr>
        <w:rPr>
          <w:rStyle w:val="StyleUnderline"/>
        </w:rPr>
      </w:pPr>
      <w:r w:rsidRPr="00660A3E">
        <w:rPr>
          <w:sz w:val="16"/>
        </w:rPr>
        <w:t xml:space="preserve">just end. We have no doubt that most abolitionists truly feel that way. </w:t>
      </w:r>
      <w:r w:rsidRPr="00186279">
        <w:rPr>
          <w:rStyle w:val="StyleUnderline"/>
        </w:rPr>
        <w:t>But this line of reasoning</w:t>
      </w:r>
    </w:p>
    <w:p w:rsidRPr="00186279" w:rsidR="00AD1214" w:rsidP="00AD1214" w:rsidRDefault="00AD1214" w14:paraId="06751D0B" w14:textId="77777777">
      <w:pPr>
        <w:rPr>
          <w:rStyle w:val="StyleUnderline"/>
        </w:rPr>
      </w:pPr>
      <w:r w:rsidRPr="00186279">
        <w:rPr>
          <w:rStyle w:val="StyleUnderline"/>
        </w:rPr>
        <w:t>has some potentially cataclysmic consequences, as the grant of appellate rights is neither</w:t>
      </w:r>
    </w:p>
    <w:p w:rsidRPr="00186279" w:rsidR="00AD1214" w:rsidP="00AD1214" w:rsidRDefault="00AD1214" w14:paraId="3CB42472" w14:textId="77777777">
      <w:pPr>
        <w:rPr>
          <w:rStyle w:val="StyleUnderline"/>
        </w:rPr>
      </w:pPr>
      <w:r w:rsidRPr="00186279">
        <w:rPr>
          <w:rStyle w:val="StyleUnderline"/>
        </w:rPr>
        <w:t>insignificant nor inconsequential.</w:t>
      </w:r>
    </w:p>
    <w:p w:rsidRPr="00660A3E" w:rsidR="00AD1214" w:rsidP="00AD1214" w:rsidRDefault="00AD1214" w14:paraId="6C886E5C" w14:textId="77777777">
      <w:pPr>
        <w:rPr>
          <w:sz w:val="16"/>
        </w:rPr>
      </w:pPr>
      <w:r w:rsidRPr="00660A3E">
        <w:rPr>
          <w:sz w:val="16"/>
        </w:rPr>
        <w:t>Consider a few facts:</w:t>
      </w:r>
    </w:p>
    <w:p w:rsidRPr="00186279" w:rsidR="00AD1214" w:rsidP="00AD1214" w:rsidRDefault="00AD1214" w14:paraId="2F1E80C5" w14:textId="77777777">
      <w:pPr>
        <w:rPr>
          <w:rStyle w:val="StyleUnderline"/>
        </w:rPr>
      </w:pPr>
      <w:r w:rsidRPr="00186279">
        <w:rPr>
          <w:rStyle w:val="StyleUnderline"/>
        </w:rPr>
        <w:t>The rate of exonerations among death sentences in the United States is far</w:t>
      </w:r>
    </w:p>
    <w:p w:rsidRPr="00186279" w:rsidR="00AD1214" w:rsidP="00AD1214" w:rsidRDefault="00AD1214" w14:paraId="47696651" w14:textId="77777777">
      <w:pPr>
        <w:rPr>
          <w:rStyle w:val="StyleUnderline"/>
        </w:rPr>
      </w:pPr>
      <w:r w:rsidRPr="00186279">
        <w:rPr>
          <w:rStyle w:val="StyleUnderline"/>
        </w:rPr>
        <w:t>higher than for any other category of criminal convictions. Death sentences</w:t>
      </w:r>
    </w:p>
    <w:p w:rsidRPr="00186279" w:rsidR="00AD1214" w:rsidP="00AD1214" w:rsidRDefault="00AD1214" w14:paraId="7BF18528" w14:textId="77777777">
      <w:pPr>
        <w:rPr>
          <w:rStyle w:val="StyleUnderline"/>
        </w:rPr>
      </w:pPr>
      <w:r w:rsidRPr="00186279">
        <w:rPr>
          <w:rStyle w:val="StyleUnderline"/>
        </w:rPr>
        <w:t>represent less than one-tenth of one percent of prison sentences in the United</w:t>
      </w:r>
    </w:p>
    <w:p w:rsidRPr="00660A3E" w:rsidR="00AD1214" w:rsidP="00AD1214" w:rsidRDefault="00AD1214" w14:paraId="1E92A5AA" w14:textId="77777777">
      <w:pPr>
        <w:rPr>
          <w:sz w:val="16"/>
        </w:rPr>
      </w:pPr>
      <w:r w:rsidRPr="00186279">
        <w:rPr>
          <w:rStyle w:val="StyleUnderline"/>
        </w:rPr>
        <w:t>States, but they account for about twelve percent of known exonerations</w:t>
      </w:r>
      <w:r w:rsidRPr="00660A3E">
        <w:rPr>
          <w:sz w:val="16"/>
        </w:rPr>
        <w:t xml:space="preserve"> of</w:t>
      </w:r>
    </w:p>
    <w:p w:rsidRPr="00660A3E" w:rsidR="00AD1214" w:rsidP="00AD1214" w:rsidRDefault="00AD1214" w14:paraId="6FF4CDE5" w14:textId="77777777">
      <w:pPr>
        <w:rPr>
          <w:sz w:val="16"/>
        </w:rPr>
      </w:pPr>
      <w:r w:rsidRPr="00660A3E">
        <w:rPr>
          <w:sz w:val="16"/>
        </w:rPr>
        <w:t>innocent defendants from 1989 through early 2012, a disproportion of more</w:t>
      </w:r>
    </w:p>
    <w:p w:rsidRPr="00660A3E" w:rsidR="00AD1214" w:rsidP="00AD1214" w:rsidRDefault="00AD1214" w14:paraId="14E38D68" w14:textId="77777777">
      <w:pPr>
        <w:rPr>
          <w:sz w:val="16"/>
        </w:rPr>
      </w:pPr>
      <w:r w:rsidRPr="00660A3E">
        <w:rPr>
          <w:sz w:val="16"/>
        </w:rPr>
        <w:t>than 130 to one.47</w:t>
      </w:r>
    </w:p>
    <w:p w:rsidRPr="00660A3E" w:rsidR="00AD1214" w:rsidP="00AD1214" w:rsidRDefault="00AD1214" w14:paraId="420F7777" w14:textId="77777777">
      <w:pPr>
        <w:rPr>
          <w:sz w:val="16"/>
        </w:rPr>
      </w:pPr>
      <w:r w:rsidRPr="00660A3E">
        <w:rPr>
          <w:sz w:val="16"/>
        </w:rPr>
        <w:t>Even among those sentenced to death, there is a tremendous advantage to remaining on</w:t>
      </w:r>
    </w:p>
    <w:p w:rsidRPr="00186279" w:rsidR="00AD1214" w:rsidP="00AD1214" w:rsidRDefault="00AD1214" w14:paraId="149ECCAE" w14:textId="77777777">
      <w:pPr>
        <w:rPr>
          <w:rStyle w:val="StyleUnderline"/>
        </w:rPr>
      </w:pPr>
      <w:r w:rsidRPr="00660A3E">
        <w:rPr>
          <w:sz w:val="16"/>
        </w:rPr>
        <w:t xml:space="preserve">death row. </w:t>
      </w:r>
      <w:r w:rsidRPr="00186279">
        <w:rPr>
          <w:rStyle w:val="StyleUnderline"/>
        </w:rPr>
        <w:t>Of those who have been exonerated after being sentenced to death, 91.5% were still on</w:t>
      </w:r>
    </w:p>
    <w:p w:rsidRPr="00660A3E" w:rsidR="00AD1214" w:rsidP="00AD1214" w:rsidRDefault="00AD1214" w14:paraId="525C94F1" w14:textId="77777777">
      <w:pPr>
        <w:rPr>
          <w:sz w:val="16"/>
        </w:rPr>
      </w:pPr>
      <w:r w:rsidRPr="00186279">
        <w:rPr>
          <w:rStyle w:val="StyleUnderline"/>
        </w:rPr>
        <w:t>death row when they were exonerated</w:t>
      </w:r>
      <w:r w:rsidRPr="00660A3E">
        <w:rPr>
          <w:sz w:val="16"/>
        </w:rPr>
        <w:t>, and the exoneration rate for those under a formal death</w:t>
      </w:r>
    </w:p>
    <w:p w:rsidRPr="00660A3E" w:rsidR="00AD1214" w:rsidP="00AD1214" w:rsidRDefault="00AD1214" w14:paraId="335AFC48" w14:textId="77777777">
      <w:pPr>
        <w:rPr>
          <w:sz w:val="16"/>
        </w:rPr>
      </w:pPr>
      <w:r w:rsidRPr="00660A3E">
        <w:rPr>
          <w:sz w:val="16"/>
        </w:rPr>
        <w:t>sentence is 2.23%, while the exoneration rate for those who are removed from death row prior to</w:t>
      </w:r>
    </w:p>
    <w:p w:rsidRPr="00660A3E" w:rsidR="00AD1214" w:rsidP="00AD1214" w:rsidRDefault="00AD1214" w14:paraId="766047DA" w14:textId="77777777">
      <w:pPr>
        <w:rPr>
          <w:sz w:val="16"/>
        </w:rPr>
      </w:pPr>
      <w:r w:rsidRPr="00660A3E">
        <w:rPr>
          <w:sz w:val="16"/>
        </w:rPr>
        <w:t>being exonerated is only 0.37%!48</w:t>
      </w:r>
    </w:p>
    <w:p w:rsidRPr="00660A3E" w:rsidR="00AD1214" w:rsidP="00AD1214" w:rsidRDefault="00AD1214" w14:paraId="4A567C17" w14:textId="77777777">
      <w:pPr>
        <w:rPr>
          <w:sz w:val="16"/>
        </w:rPr>
      </w:pPr>
      <w:r w:rsidRPr="00660A3E">
        <w:rPr>
          <w:sz w:val="16"/>
        </w:rPr>
        <w:t>There is no reason to believe that those sentenced to death are any more likely to be</w:t>
      </w:r>
    </w:p>
    <w:p w:rsidRPr="00660A3E" w:rsidR="00AD1214" w:rsidP="00AD1214" w:rsidRDefault="00AD1214" w14:paraId="153A192B" w14:textId="77777777">
      <w:pPr>
        <w:rPr>
          <w:sz w:val="16"/>
        </w:rPr>
      </w:pPr>
      <w:r w:rsidRPr="00660A3E">
        <w:rPr>
          <w:sz w:val="16"/>
        </w:rPr>
        <w:t>innocent than those who were sentenced to life or those whose death sentences were overturned.</w:t>
      </w:r>
    </w:p>
    <w:p w:rsidRPr="00660A3E" w:rsidR="00AD1214" w:rsidP="00AD1214" w:rsidRDefault="00AD1214" w14:paraId="00C90969" w14:textId="77777777">
      <w:pPr>
        <w:rPr>
          <w:sz w:val="16"/>
        </w:rPr>
      </w:pPr>
      <w:r w:rsidRPr="00660A3E">
        <w:rPr>
          <w:sz w:val="16"/>
        </w:rPr>
        <w:t>In fact, a major reason given by capital jurors for not sentencing a convicted killer to death is</w:t>
      </w:r>
    </w:p>
    <w:p w:rsidRPr="00186279" w:rsidR="00AD1214" w:rsidP="00AD1214" w:rsidRDefault="00AD1214" w14:paraId="35598FAD" w14:textId="77777777">
      <w:pPr>
        <w:rPr>
          <w:rStyle w:val="StyleUnderline"/>
        </w:rPr>
      </w:pPr>
      <w:r w:rsidRPr="00660A3E">
        <w:rPr>
          <w:sz w:val="16"/>
        </w:rPr>
        <w:t xml:space="preserve">lingering doubts about guilt,49 which suggests that </w:t>
      </w:r>
      <w:r w:rsidRPr="00186279">
        <w:rPr>
          <w:rStyle w:val="StyleUnderline"/>
        </w:rPr>
        <w:t>those sentenced to death are less likely to be</w:t>
      </w:r>
    </w:p>
    <w:p w:rsidRPr="00660A3E" w:rsidR="00AD1214" w:rsidP="00AD1214" w:rsidRDefault="00AD1214" w14:paraId="6D8DDAB5" w14:textId="77777777">
      <w:pPr>
        <w:rPr>
          <w:sz w:val="16"/>
        </w:rPr>
      </w:pPr>
      <w:r w:rsidRPr="00186279">
        <w:rPr>
          <w:rStyle w:val="StyleUnderline"/>
        </w:rPr>
        <w:t xml:space="preserve">innocent. Yet, they are more likely to be exonerated. </w:t>
      </w:r>
      <w:r w:rsidRPr="00660A3E">
        <w:rPr>
          <w:sz w:val="16"/>
        </w:rPr>
        <w:t>This all suggests that a wrongly convicted</w:t>
      </w:r>
    </w:p>
    <w:p w:rsidRPr="00660A3E" w:rsidR="00AD1214" w:rsidP="00AD1214" w:rsidRDefault="00AD1214" w14:paraId="524C2EC4" w14:textId="77777777">
      <w:pPr>
        <w:rPr>
          <w:sz w:val="16"/>
        </w:rPr>
      </w:pPr>
      <w:r w:rsidRPr="00660A3E">
        <w:rPr>
          <w:sz w:val="16"/>
        </w:rPr>
        <w:t>person faces substantially better odds of being exonerated and released if he or she is on death</w:t>
      </w:r>
    </w:p>
    <w:p w:rsidRPr="00660A3E" w:rsidR="00AD1214" w:rsidP="00AD1214" w:rsidRDefault="00AD1214" w14:paraId="7DFCF2BC" w14:textId="77777777">
      <w:pPr>
        <w:rPr>
          <w:sz w:val="16"/>
        </w:rPr>
      </w:pPr>
      <w:r w:rsidRPr="00660A3E">
        <w:rPr>
          <w:sz w:val="16"/>
        </w:rPr>
        <w:t>row than if he or she is not.</w:t>
      </w:r>
    </w:p>
    <w:p w:rsidRPr="00660A3E" w:rsidR="00AD1214" w:rsidP="00AD1214" w:rsidRDefault="00AD1214" w14:paraId="4B519BBC" w14:textId="77777777">
      <w:pPr>
        <w:rPr>
          <w:sz w:val="16"/>
        </w:rPr>
      </w:pPr>
      <w:r w:rsidRPr="00660A3E">
        <w:rPr>
          <w:sz w:val="16"/>
        </w:rPr>
        <w:t>A major reason for this extraordinary exoneration rate is that far more attention</w:t>
      </w:r>
    </w:p>
    <w:p w:rsidRPr="00660A3E" w:rsidR="00AD1214" w:rsidP="00AD1214" w:rsidRDefault="00AD1214" w14:paraId="157087A2" w14:textId="77777777">
      <w:pPr>
        <w:rPr>
          <w:sz w:val="16"/>
        </w:rPr>
      </w:pPr>
      <w:r w:rsidRPr="00660A3E">
        <w:rPr>
          <w:sz w:val="16"/>
        </w:rPr>
        <w:t>and resources are devoted to death penalty cases than to other criminal</w:t>
      </w:r>
    </w:p>
    <w:p w:rsidRPr="00660A3E" w:rsidR="00AD1214" w:rsidP="00AD1214" w:rsidRDefault="00AD1214" w14:paraId="19555A69" w14:textId="77777777">
      <w:pPr>
        <w:rPr>
          <w:sz w:val="16"/>
        </w:rPr>
      </w:pPr>
      <w:r w:rsidRPr="00660A3E">
        <w:rPr>
          <w:sz w:val="16"/>
        </w:rPr>
        <w:t>prosecutions, before and after conviction. The vast majority of criminal</w:t>
      </w:r>
    </w:p>
    <w:p w:rsidRPr="00660A3E" w:rsidR="00AD1214" w:rsidP="00AD1214" w:rsidRDefault="00AD1214" w14:paraId="6695AE3F" w14:textId="77777777">
      <w:pPr>
        <w:rPr>
          <w:sz w:val="16"/>
        </w:rPr>
      </w:pPr>
      <w:r w:rsidRPr="00660A3E">
        <w:rPr>
          <w:sz w:val="16"/>
        </w:rPr>
        <w:t>convictions are not candidates for exoneration because no one makes any effort</w:t>
      </w:r>
    </w:p>
    <w:p w:rsidRPr="00660A3E" w:rsidR="00AD1214" w:rsidP="00AD1214" w:rsidRDefault="00AD1214" w14:paraId="213345FE" w14:textId="77777777">
      <w:pPr>
        <w:rPr>
          <w:sz w:val="16"/>
        </w:rPr>
      </w:pPr>
      <w:r w:rsidRPr="00660A3E">
        <w:rPr>
          <w:sz w:val="16"/>
        </w:rPr>
        <w:t>to reconsider the guilt of the defendants.50</w:t>
      </w:r>
    </w:p>
    <w:p w:rsidRPr="00660A3E" w:rsidR="00AD1214" w:rsidP="00AD1214" w:rsidRDefault="00AD1214" w14:paraId="6F7050DF" w14:textId="77777777">
      <w:pPr>
        <w:rPr>
          <w:sz w:val="16"/>
        </w:rPr>
      </w:pPr>
      <w:r w:rsidRPr="00660A3E">
        <w:rPr>
          <w:sz w:val="16"/>
        </w:rPr>
        <w:t xml:space="preserve">This means </w:t>
      </w:r>
      <w:proofErr w:type="gramStart"/>
      <w:r w:rsidRPr="00660A3E">
        <w:rPr>
          <w:sz w:val="16"/>
        </w:rPr>
        <w:t>that, if</w:t>
      </w:r>
      <w:proofErr w:type="gramEnd"/>
      <w:r w:rsidRPr="00660A3E">
        <w:rPr>
          <w:sz w:val="16"/>
        </w:rPr>
        <w:t xml:space="preserve"> the death penalty is abolished in order to save money—most notably</w:t>
      </w:r>
    </w:p>
    <w:p w:rsidRPr="00660A3E" w:rsidR="00AD1214" w:rsidP="00AD1214" w:rsidRDefault="00AD1214" w14:paraId="6765C796" w14:textId="77777777">
      <w:pPr>
        <w:rPr>
          <w:sz w:val="16"/>
        </w:rPr>
      </w:pPr>
      <w:r w:rsidRPr="00660A3E">
        <w:rPr>
          <w:sz w:val="16"/>
        </w:rPr>
        <w:t>on state-funded appeals—then the odds of innocent defendants ever being released will decline</w:t>
      </w:r>
    </w:p>
    <w:p w:rsidRPr="00660A3E" w:rsidR="00AD1214" w:rsidP="00AD1214" w:rsidRDefault="00AD1214" w14:paraId="055D21F6" w14:textId="77777777">
      <w:pPr>
        <w:rPr>
          <w:sz w:val="16"/>
        </w:rPr>
      </w:pPr>
      <w:r w:rsidRPr="00660A3E">
        <w:rPr>
          <w:sz w:val="16"/>
        </w:rPr>
        <w:t xml:space="preserve">dramatically. Viewed in this light, the abolitionists’ focus on “wasteful . . . decades of </w:t>
      </w:r>
      <w:proofErr w:type="spellStart"/>
      <w:r w:rsidRPr="00660A3E">
        <w:rPr>
          <w:sz w:val="16"/>
        </w:rPr>
        <w:t>statefunded</w:t>
      </w:r>
      <w:proofErr w:type="spellEnd"/>
      <w:r w:rsidRPr="00660A3E">
        <w:rPr>
          <w:sz w:val="16"/>
        </w:rPr>
        <w:t xml:space="preserve"> post-conviction litigation” seems misplaced. Although they claim to be concerned with</w:t>
      </w:r>
    </w:p>
    <w:p w:rsidRPr="00660A3E" w:rsidR="00AD1214" w:rsidP="00AD1214" w:rsidRDefault="00AD1214" w14:paraId="6CCD2DE1" w14:textId="77777777">
      <w:pPr>
        <w:rPr>
          <w:sz w:val="16"/>
        </w:rPr>
      </w:pPr>
      <w:r w:rsidRPr="00660A3E">
        <w:rPr>
          <w:sz w:val="16"/>
        </w:rPr>
        <w:t>defendants’ rights, defendants actually have more rights when sentenced to death, a reality that is</w:t>
      </w:r>
    </w:p>
    <w:p w:rsidRPr="00660A3E" w:rsidR="00AD1214" w:rsidP="00AD1214" w:rsidRDefault="00AD1214" w14:paraId="648DC055" w14:textId="77777777">
      <w:pPr>
        <w:rPr>
          <w:sz w:val="16"/>
        </w:rPr>
      </w:pPr>
      <w:r w:rsidRPr="00660A3E">
        <w:rPr>
          <w:sz w:val="16"/>
        </w:rPr>
        <w:t>far from inconsequential. Despite their fear “of executing innocent people,” eliminating or</w:t>
      </w:r>
    </w:p>
    <w:p w:rsidRPr="00660A3E" w:rsidR="00AD1214" w:rsidP="00AD1214" w:rsidRDefault="00AD1214" w14:paraId="775EAFB3" w14:textId="77777777">
      <w:pPr>
        <w:rPr>
          <w:sz w:val="16"/>
        </w:rPr>
      </w:pPr>
      <w:r w:rsidRPr="00660A3E">
        <w:rPr>
          <w:sz w:val="16"/>
        </w:rPr>
        <w:t>reducing the very appeals designed to uncover miscarriages of justice would actually increase the</w:t>
      </w:r>
    </w:p>
    <w:p w:rsidRPr="00660A3E" w:rsidR="00AD1214" w:rsidP="00AD1214" w:rsidRDefault="00AD1214" w14:paraId="1283C188" w14:textId="77777777">
      <w:pPr>
        <w:rPr>
          <w:sz w:val="16"/>
        </w:rPr>
      </w:pPr>
      <w:r w:rsidRPr="00660A3E">
        <w:rPr>
          <w:sz w:val="16"/>
        </w:rPr>
        <w:t>risk of sentencing innocent persons to “semantically disguised sentences of death.”51</w:t>
      </w:r>
    </w:p>
    <w:p w:rsidRPr="00186279" w:rsidR="00AD1214" w:rsidP="00AD1214" w:rsidRDefault="00AD1214" w14:paraId="2BBEAC6C" w14:textId="77777777">
      <w:pPr>
        <w:rPr>
          <w:rStyle w:val="StyleUnderline"/>
        </w:rPr>
      </w:pPr>
      <w:r w:rsidRPr="00186279">
        <w:rPr>
          <w:rStyle w:val="StyleUnderline"/>
        </w:rPr>
        <w:t>Some may argue that this fear is unwarranted because once attorneys and others</w:t>
      </w:r>
    </w:p>
    <w:p w:rsidRPr="00186279" w:rsidR="00AD1214" w:rsidP="00AD1214" w:rsidRDefault="00AD1214" w14:paraId="44AD2A8F" w14:textId="77777777">
      <w:pPr>
        <w:rPr>
          <w:rStyle w:val="StyleUnderline"/>
        </w:rPr>
      </w:pPr>
      <w:r w:rsidRPr="00186279">
        <w:rPr>
          <w:rStyle w:val="StyleUnderline"/>
        </w:rPr>
        <w:t>concerned with actual innocence are freed from the pressing time constraints imposed by a</w:t>
      </w:r>
    </w:p>
    <w:p w:rsidRPr="00186279" w:rsidR="00AD1214" w:rsidP="00AD1214" w:rsidRDefault="00AD1214" w14:paraId="24FEB4A1" w14:textId="77777777">
      <w:pPr>
        <w:rPr>
          <w:rStyle w:val="StyleUnderline"/>
        </w:rPr>
      </w:pPr>
      <w:r w:rsidRPr="00186279">
        <w:rPr>
          <w:rStyle w:val="StyleUnderline"/>
        </w:rPr>
        <w:t>pending execution, they would be free to focus on the innocence of all inmates. This does not</w:t>
      </w:r>
    </w:p>
    <w:p w:rsidRPr="00660A3E" w:rsidR="00AD1214" w:rsidP="00AD1214" w:rsidRDefault="00AD1214" w14:paraId="540E3605" w14:textId="77777777">
      <w:pPr>
        <w:rPr>
          <w:sz w:val="16"/>
        </w:rPr>
      </w:pPr>
      <w:r w:rsidRPr="00186279">
        <w:rPr>
          <w:rStyle w:val="StyleUnderline"/>
        </w:rPr>
        <w:t xml:space="preserve">appear to be the case. </w:t>
      </w:r>
      <w:r w:rsidRPr="00660A3E">
        <w:rPr>
          <w:sz w:val="16"/>
        </w:rPr>
        <w:t>If the primary logic for abolishing the death penalty is saving “states</w:t>
      </w:r>
    </w:p>
    <w:p w:rsidRPr="00186279" w:rsidR="00AD1214" w:rsidP="00AD1214" w:rsidRDefault="00AD1214" w14:paraId="2935FFA1" w14:textId="77777777">
      <w:pPr>
        <w:rPr>
          <w:rStyle w:val="StyleUnderline"/>
        </w:rPr>
      </w:pPr>
      <w:r w:rsidRPr="00660A3E">
        <w:rPr>
          <w:sz w:val="16"/>
        </w:rPr>
        <w:t xml:space="preserve">millions of dollars on costly death penalty appeals,”52 then it stands to reason that </w:t>
      </w:r>
      <w:r w:rsidRPr="00186279">
        <w:rPr>
          <w:rStyle w:val="StyleUnderline"/>
        </w:rPr>
        <w:t>these inmates</w:t>
      </w:r>
    </w:p>
    <w:p w:rsidRPr="00186279" w:rsidR="00AD1214" w:rsidP="00AD1214" w:rsidRDefault="00AD1214" w14:paraId="23FF0F4C" w14:textId="77777777">
      <w:pPr>
        <w:rPr>
          <w:rStyle w:val="StyleUnderline"/>
        </w:rPr>
      </w:pPr>
      <w:r w:rsidRPr="00186279">
        <w:rPr>
          <w:rStyle w:val="StyleUnderline"/>
        </w:rPr>
        <w:t>would have a substantially more difficult time even accessing the courts.</w:t>
      </w:r>
      <w:r w:rsidRPr="00660A3E">
        <w:rPr>
          <w:sz w:val="16"/>
        </w:rPr>
        <w:t xml:space="preserve"> The </w:t>
      </w:r>
      <w:r w:rsidRPr="00186279">
        <w:rPr>
          <w:rStyle w:val="StyleUnderline"/>
        </w:rPr>
        <w:t>Maryland</w:t>
      </w:r>
    </w:p>
    <w:p w:rsidRPr="00186279" w:rsidR="00AD1214" w:rsidP="00AD1214" w:rsidRDefault="00AD1214" w14:paraId="4CDA4E43" w14:textId="77777777">
      <w:pPr>
        <w:rPr>
          <w:rStyle w:val="StyleUnderline"/>
        </w:rPr>
      </w:pPr>
      <w:r w:rsidRPr="00186279">
        <w:rPr>
          <w:rStyle w:val="StyleUnderline"/>
        </w:rPr>
        <w:t>Commission on Capital Punishment</w:t>
      </w:r>
      <w:r w:rsidRPr="00660A3E">
        <w:rPr>
          <w:sz w:val="16"/>
        </w:rPr>
        <w:t xml:space="preserve"> looked at this very issue and </w:t>
      </w:r>
      <w:r w:rsidRPr="00186279">
        <w:rPr>
          <w:rStyle w:val="StyleUnderline"/>
        </w:rPr>
        <w:t>concluded that “the procedural</w:t>
      </w:r>
    </w:p>
    <w:p w:rsidRPr="00186279" w:rsidR="00AD1214" w:rsidP="00AD1214" w:rsidRDefault="00AD1214" w14:paraId="262F43C4" w14:textId="77777777">
      <w:pPr>
        <w:rPr>
          <w:rStyle w:val="StyleUnderline"/>
        </w:rPr>
      </w:pPr>
      <w:r w:rsidRPr="00186279">
        <w:rPr>
          <w:rStyle w:val="StyleUnderline"/>
        </w:rPr>
        <w:t>protections . . . that are the cause of the exorbitant cost of [capital] cases” would not trickle down</w:t>
      </w:r>
    </w:p>
    <w:p w:rsidRPr="00660A3E" w:rsidR="00AD1214" w:rsidP="00AD1214" w:rsidRDefault="00AD1214" w14:paraId="196DF32E" w14:textId="77777777">
      <w:pPr>
        <w:rPr>
          <w:sz w:val="16"/>
        </w:rPr>
      </w:pPr>
      <w:r w:rsidRPr="00186279">
        <w:rPr>
          <w:rStyle w:val="StyleUnderline"/>
        </w:rPr>
        <w:t>to life cases if the death penalty were abolished</w:t>
      </w:r>
      <w:r w:rsidRPr="00660A3E">
        <w:rPr>
          <w:sz w:val="16"/>
        </w:rPr>
        <w:t>.53 As they put it, several experts “unequivocally</w:t>
      </w:r>
    </w:p>
    <w:p w:rsidRPr="00660A3E" w:rsidR="00AD1214" w:rsidP="00AD1214" w:rsidRDefault="00AD1214" w14:paraId="32F0DEBB" w14:textId="77777777">
      <w:pPr>
        <w:rPr>
          <w:sz w:val="16"/>
        </w:rPr>
      </w:pPr>
      <w:r w:rsidRPr="00660A3E">
        <w:rPr>
          <w:sz w:val="16"/>
        </w:rPr>
        <w:t>stated that it is very unlikely that the unique procedural protections applicable to capital cases will</w:t>
      </w:r>
    </w:p>
    <w:p w:rsidRPr="00660A3E" w:rsidR="00AD1214" w:rsidP="00AD1214" w:rsidRDefault="00AD1214" w14:paraId="7BFA12F0" w14:textId="77777777">
      <w:pPr>
        <w:rPr>
          <w:sz w:val="16"/>
        </w:rPr>
      </w:pPr>
      <w:r w:rsidRPr="00660A3E">
        <w:rPr>
          <w:sz w:val="16"/>
        </w:rPr>
        <w:t>be held to apply in life without parole cases.”54 In fact, due to the Prison Litigation Reform Act of</w:t>
      </w:r>
    </w:p>
    <w:p w:rsidRPr="00660A3E" w:rsidR="00AD1214" w:rsidP="00AD1214" w:rsidRDefault="00AD1214" w14:paraId="26317F7E" w14:textId="77777777">
      <w:pPr>
        <w:rPr>
          <w:sz w:val="16"/>
        </w:rPr>
      </w:pPr>
      <w:r w:rsidRPr="00660A3E">
        <w:rPr>
          <w:sz w:val="16"/>
        </w:rPr>
        <w:t>1996 and the Anti-Terrorism and Effective Death Penalty Act of 1996, access to federal habeas</w:t>
      </w:r>
    </w:p>
    <w:p w:rsidRPr="00660A3E" w:rsidR="00AD1214" w:rsidP="00AD1214" w:rsidRDefault="00AD1214" w14:paraId="7AFD0D2D" w14:textId="77777777">
      <w:pPr>
        <w:rPr>
          <w:sz w:val="16"/>
        </w:rPr>
      </w:pPr>
      <w:r w:rsidRPr="00660A3E">
        <w:rPr>
          <w:sz w:val="16"/>
        </w:rPr>
        <w:t>corpus relief, the ability to obtain state-funded transcripts or attorneys, and the ability to pay for</w:t>
      </w:r>
    </w:p>
    <w:p w:rsidRPr="00660A3E" w:rsidR="00AD1214" w:rsidP="00AD1214" w:rsidRDefault="00AD1214" w14:paraId="74D8B8D4" w14:textId="77777777">
      <w:pPr>
        <w:rPr>
          <w:sz w:val="16"/>
        </w:rPr>
      </w:pPr>
      <w:r w:rsidRPr="00660A3E">
        <w:rPr>
          <w:sz w:val="16"/>
        </w:rPr>
        <w:t>post-conviction court proceedings is severely limited for most prisoners.55 Prisoners under formal</w:t>
      </w:r>
    </w:p>
    <w:p w:rsidRPr="00660A3E" w:rsidR="00AD1214" w:rsidP="00AD1214" w:rsidRDefault="00AD1214" w14:paraId="5B9A08C2" w14:textId="77777777">
      <w:pPr>
        <w:rPr>
          <w:sz w:val="16"/>
        </w:rPr>
      </w:pPr>
      <w:r w:rsidRPr="00660A3E">
        <w:rPr>
          <w:sz w:val="16"/>
        </w:rPr>
        <w:t>sentences of death, on the other hand, “have greater access to the courts than other prisoners,</w:t>
      </w:r>
    </w:p>
    <w:p w:rsidRPr="00660A3E" w:rsidR="00AD1214" w:rsidP="00AD1214" w:rsidRDefault="00AD1214" w14:paraId="50C91B5A" w14:textId="77777777">
      <w:pPr>
        <w:rPr>
          <w:sz w:val="16"/>
        </w:rPr>
      </w:pPr>
      <w:r w:rsidRPr="00660A3E">
        <w:rPr>
          <w:sz w:val="16"/>
        </w:rPr>
        <w:t>including those who are serving virtual death sentences.”56 The experience of Massachusetts,</w:t>
      </w:r>
    </w:p>
    <w:p w:rsidRPr="00660A3E" w:rsidR="00AD1214" w:rsidP="00AD1214" w:rsidRDefault="00AD1214" w14:paraId="69E9B7D1" w14:textId="77777777">
      <w:pPr>
        <w:rPr>
          <w:sz w:val="16"/>
        </w:rPr>
      </w:pPr>
      <w:r w:rsidRPr="00660A3E">
        <w:rPr>
          <w:sz w:val="16"/>
        </w:rPr>
        <w:t>which has not had the death penalty since 1984, offers an excellent case-in-point. According to</w:t>
      </w:r>
    </w:p>
    <w:p w:rsidRPr="00660A3E" w:rsidR="00AD1214" w:rsidP="00AD1214" w:rsidRDefault="00AD1214" w14:paraId="55C137AE" w14:textId="77777777">
      <w:pPr>
        <w:rPr>
          <w:sz w:val="16"/>
        </w:rPr>
      </w:pPr>
      <w:r w:rsidRPr="00660A3E">
        <w:rPr>
          <w:sz w:val="16"/>
        </w:rPr>
        <w:t xml:space="preserve">Scott </w:t>
      </w:r>
      <w:proofErr w:type="spellStart"/>
      <w:r w:rsidRPr="00660A3E">
        <w:rPr>
          <w:sz w:val="16"/>
        </w:rPr>
        <w:t>Harshbarger</w:t>
      </w:r>
      <w:proofErr w:type="spellEnd"/>
      <w:r w:rsidRPr="00660A3E">
        <w:rPr>
          <w:sz w:val="16"/>
        </w:rPr>
        <w:t>, the former attorney general of Massachusetts, “[t]he imposition of ‘life</w:t>
      </w:r>
    </w:p>
    <w:p w:rsidRPr="00660A3E" w:rsidR="00AD1214" w:rsidP="00AD1214" w:rsidRDefault="00AD1214" w14:paraId="446218DE" w14:textId="77777777">
      <w:pPr>
        <w:rPr>
          <w:sz w:val="16"/>
        </w:rPr>
      </w:pPr>
      <w:r w:rsidRPr="00660A3E">
        <w:rPr>
          <w:sz w:val="16"/>
        </w:rPr>
        <w:t>without parole’ in Massachusetts, while subject to strict due process and legal/constitutional</w:t>
      </w:r>
    </w:p>
    <w:p w:rsidRPr="00660A3E" w:rsidR="00AD1214" w:rsidP="00AD1214" w:rsidRDefault="00AD1214" w14:paraId="56BE1A57" w14:textId="77777777">
      <w:pPr>
        <w:rPr>
          <w:sz w:val="16"/>
        </w:rPr>
      </w:pPr>
      <w:r w:rsidRPr="00660A3E">
        <w:rPr>
          <w:sz w:val="16"/>
        </w:rPr>
        <w:t>scrutiny, has never been hamstrung by the extraordinary constitutional review that death cases</w:t>
      </w:r>
    </w:p>
    <w:p w:rsidRPr="00390394" w:rsidR="00AD1214" w:rsidP="00AD1214" w:rsidRDefault="00AD1214" w14:paraId="431EE881" w14:textId="77777777">
      <w:pPr>
        <w:rPr>
          <w:rStyle w:val="StyleUnderline"/>
        </w:rPr>
      </w:pPr>
      <w:r w:rsidRPr="00660A3E">
        <w:rPr>
          <w:sz w:val="16"/>
        </w:rPr>
        <w:t xml:space="preserve">rightfully receive . . .”57 Furthermore, </w:t>
      </w:r>
      <w:r w:rsidRPr="00390394">
        <w:rPr>
          <w:rStyle w:val="StyleUnderline"/>
        </w:rPr>
        <w:t>since New York abolished capital punishment:</w:t>
      </w:r>
    </w:p>
    <w:p w:rsidRPr="00390394" w:rsidR="00AD1214" w:rsidP="00AD1214" w:rsidRDefault="00AD1214" w14:paraId="5972267A" w14:textId="77777777">
      <w:pPr>
        <w:rPr>
          <w:rStyle w:val="StyleUnderline"/>
        </w:rPr>
      </w:pPr>
      <w:r w:rsidRPr="00390394">
        <w:rPr>
          <w:rStyle w:val="StyleUnderline"/>
        </w:rPr>
        <w:t>There has been no revision of the statutes to provide for specialized services in</w:t>
      </w:r>
    </w:p>
    <w:p w:rsidRPr="00390394" w:rsidR="00AD1214" w:rsidP="00AD1214" w:rsidRDefault="00AD1214" w14:paraId="6E30712B" w14:textId="77777777">
      <w:pPr>
        <w:rPr>
          <w:rStyle w:val="StyleUnderline"/>
        </w:rPr>
      </w:pPr>
      <w:r w:rsidRPr="00390394">
        <w:rPr>
          <w:rStyle w:val="StyleUnderline"/>
        </w:rPr>
        <w:t>life without parole cases. Nor has a broader right to counsel emerged or a more</w:t>
      </w:r>
    </w:p>
    <w:p w:rsidRPr="00390394" w:rsidR="00AD1214" w:rsidP="00AD1214" w:rsidRDefault="00AD1214" w14:paraId="5430C2C8" w14:textId="77777777">
      <w:pPr>
        <w:rPr>
          <w:rStyle w:val="StyleUnderline"/>
        </w:rPr>
      </w:pPr>
      <w:r w:rsidRPr="00390394">
        <w:rPr>
          <w:rStyle w:val="StyleUnderline"/>
        </w:rPr>
        <w:t>extensive right to appeal. And no greater procedural protections have been</w:t>
      </w:r>
    </w:p>
    <w:p w:rsidRPr="00660A3E" w:rsidR="00AD1214" w:rsidP="00AD1214" w:rsidRDefault="00AD1214" w14:paraId="2FA98FCA" w14:textId="77777777">
      <w:pPr>
        <w:rPr>
          <w:sz w:val="16"/>
        </w:rPr>
      </w:pPr>
      <w:r w:rsidRPr="00390394">
        <w:rPr>
          <w:rStyle w:val="StyleUnderline"/>
        </w:rPr>
        <w:t>articulated by the courts</w:t>
      </w:r>
      <w:r w:rsidRPr="00660A3E">
        <w:rPr>
          <w:sz w:val="16"/>
        </w:rPr>
        <w:t>.58</w:t>
      </w:r>
    </w:p>
    <w:p w:rsidRPr="00390394" w:rsidR="00AD1214" w:rsidP="00AD1214" w:rsidRDefault="00AD1214" w14:paraId="28A40DB2" w14:textId="77777777">
      <w:pPr>
        <w:rPr>
          <w:rStyle w:val="StyleUnderline"/>
        </w:rPr>
      </w:pPr>
      <w:r w:rsidRPr="00660A3E">
        <w:rPr>
          <w:sz w:val="16"/>
        </w:rPr>
        <w:t>Therefore</w:t>
      </w:r>
      <w:r w:rsidRPr="00390394">
        <w:rPr>
          <w:rStyle w:val="StyleUnderline"/>
        </w:rPr>
        <w:t>, it is hard to see how things will be any better for the wrongly convicted</w:t>
      </w:r>
    </w:p>
    <w:p w:rsidRPr="00390394" w:rsidR="00AD1214" w:rsidP="00AD1214" w:rsidRDefault="00AD1214" w14:paraId="7BB65E0E" w14:textId="77777777">
      <w:pPr>
        <w:rPr>
          <w:rStyle w:val="StyleUnderline"/>
        </w:rPr>
      </w:pPr>
      <w:r w:rsidRPr="00390394">
        <w:rPr>
          <w:rStyle w:val="StyleUnderline"/>
        </w:rPr>
        <w:t>without the formal death penalty. Without an expansion of super due process rights to all of those</w:t>
      </w:r>
    </w:p>
    <w:p w:rsidRPr="00390394" w:rsidR="00AD1214" w:rsidP="00AD1214" w:rsidRDefault="00AD1214" w14:paraId="1469F103" w14:textId="77777777">
      <w:pPr>
        <w:rPr>
          <w:rStyle w:val="StyleUnderline"/>
        </w:rPr>
      </w:pPr>
      <w:r w:rsidRPr="00390394">
        <w:rPr>
          <w:rStyle w:val="StyleUnderline"/>
        </w:rPr>
        <w:t>condemned to die in prison, “[death-in-prison] sentences . . . are likely to remain intact” and “may</w:t>
      </w:r>
    </w:p>
    <w:p w:rsidRPr="00390394" w:rsidR="00AD1214" w:rsidP="00AD1214" w:rsidRDefault="00AD1214" w14:paraId="6E414383" w14:textId="77777777">
      <w:pPr>
        <w:rPr>
          <w:rStyle w:val="StyleUnderline"/>
        </w:rPr>
      </w:pPr>
      <w:r w:rsidRPr="00390394">
        <w:rPr>
          <w:rStyle w:val="StyleUnderline"/>
        </w:rPr>
        <w:t>be de facto irrevocable,”</w:t>
      </w:r>
      <w:r w:rsidRPr="00660A3E">
        <w:rPr>
          <w:sz w:val="16"/>
        </w:rPr>
        <w:t xml:space="preserve">59 </w:t>
      </w:r>
      <w:r w:rsidRPr="00390394">
        <w:rPr>
          <w:rStyle w:val="StyleUnderline"/>
        </w:rPr>
        <w:t>which means more—not fewer—innocent people will be condemned to</w:t>
      </w:r>
    </w:p>
    <w:p w:rsidR="00AD1214" w:rsidP="00AD1214" w:rsidRDefault="00AD1214" w14:paraId="0744DC17" w14:textId="158EBA4A">
      <w:pPr>
        <w:rPr>
          <w:rStyle w:val="StyleUnderline"/>
        </w:rPr>
      </w:pPr>
      <w:r w:rsidRPr="00390394">
        <w:rPr>
          <w:rStyle w:val="StyleUnderline"/>
        </w:rPr>
        <w:t>die in prison.</w:t>
      </w:r>
    </w:p>
    <w:p w:rsidR="00660A3E" w:rsidP="00AD1214" w:rsidRDefault="00660A3E" w14:paraId="1F8D6341" w14:textId="0E257B33">
      <w:pPr>
        <w:rPr>
          <w:rStyle w:val="StyleUnderline"/>
        </w:rPr>
      </w:pPr>
    </w:p>
    <w:p w:rsidR="00660A3E" w:rsidP="00660A3E" w:rsidRDefault="00660A3E" w14:paraId="0358BC0E" w14:textId="77777777">
      <w:pPr>
        <w:pStyle w:val="Heading4"/>
      </w:pPr>
      <w:r>
        <w:t>The death penalty is morally objectionable for the same reasons as life sentences, yet outlawing it only increases these sentences.</w:t>
      </w:r>
    </w:p>
    <w:p w:rsidRPr="005C7BAC" w:rsidR="00660A3E" w:rsidP="00660A3E" w:rsidRDefault="00660A3E" w14:paraId="7E331FC0" w14:textId="77777777">
      <w:r w:rsidRPr="005C7BAC">
        <w:rPr>
          <w:b/>
          <w:bCs/>
        </w:rPr>
        <w:t>Appleton and Grover 07</w:t>
      </w:r>
      <w:r>
        <w:t xml:space="preserve">. [Catherine Appleton is a Senior Research Fellow at the School of Law at </w:t>
      </w:r>
      <w:proofErr w:type="spellStart"/>
      <w:r>
        <w:t>Noddingham</w:t>
      </w:r>
      <w:proofErr w:type="spellEnd"/>
      <w:r>
        <w:t xml:space="preserve"> University. After receiving her doctoral degree, she became a lecturer of Criminology and Criminal Justice at the University of Leeds law school. Her research focuses include international human rights and ultimate penalties. BRIT. J. </w:t>
      </w:r>
      <w:proofErr w:type="gramStart"/>
      <w:r>
        <w:t>CRIMINOL .</w:t>
      </w:r>
      <w:proofErr w:type="gramEnd"/>
      <w:r>
        <w:t xml:space="preserve"> (2007) 47, 597–598. April 24, </w:t>
      </w:r>
      <w:proofErr w:type="gramStart"/>
      <w:r>
        <w:t>2007]da</w:t>
      </w:r>
      <w:proofErr w:type="gramEnd"/>
    </w:p>
    <w:p w:rsidR="00660A3E" w:rsidP="00660A3E" w:rsidRDefault="00660A3E" w14:paraId="0A561193" w14:textId="77777777">
      <w:pPr>
        <w:rPr>
          <w:sz w:val="16"/>
        </w:rPr>
      </w:pPr>
      <w:r w:rsidRPr="008875DD">
        <w:rPr>
          <w:u w:val="single"/>
        </w:rPr>
        <w:t xml:space="preserve">What is it that makes for the singularity of the death penalty? It is irreversible, but so is mutilation; it is a severe punishment, but so is torture or a life sentence. It involves the denial of dignity, but so, for all intents and purposes, does a life sentence: </w:t>
      </w:r>
      <w:r w:rsidRPr="008875DD">
        <w:rPr>
          <w:b/>
          <w:bCs/>
          <w:u w:val="single"/>
        </w:rPr>
        <w:t>a human life involves not just existence and survival, but the unique development of a personality, creativity, liberty, unfettered social intercourse</w:t>
      </w:r>
      <w:r w:rsidRPr="005C7BAC">
        <w:rPr>
          <w:sz w:val="16"/>
        </w:rPr>
        <w:t xml:space="preserve">. When these are denied, can those who, in the name of civil rights, are in the forefront of the struggle against the death penalty ignore the ultimate implications of a life sentence? </w:t>
      </w:r>
      <w:proofErr w:type="gramStart"/>
      <w:r w:rsidRPr="005C7BAC">
        <w:rPr>
          <w:sz w:val="16"/>
        </w:rPr>
        <w:t xml:space="preserve">( </w:t>
      </w:r>
      <w:proofErr w:type="spellStart"/>
      <w:r w:rsidRPr="005C7BAC">
        <w:rPr>
          <w:sz w:val="16"/>
        </w:rPr>
        <w:t>Sheleff</w:t>
      </w:r>
      <w:proofErr w:type="spellEnd"/>
      <w:proofErr w:type="gramEnd"/>
      <w:r w:rsidRPr="005C7BAC">
        <w:rPr>
          <w:sz w:val="16"/>
        </w:rPr>
        <w:t xml:space="preserve"> 1987 : 138). The rapid abolition of the death penalty throughout much of the western world during the latter half of the twentieth century was undoubtedly </w:t>
      </w:r>
      <w:proofErr w:type="gramStart"/>
      <w:r w:rsidRPr="005C7BAC">
        <w:rPr>
          <w:sz w:val="16"/>
        </w:rPr>
        <w:t>‘ one</w:t>
      </w:r>
      <w:proofErr w:type="gramEnd"/>
      <w:r w:rsidRPr="005C7BAC">
        <w:rPr>
          <w:sz w:val="16"/>
        </w:rPr>
        <w:t xml:space="preserve"> of the signal achievements of liberal idealism ’( van Zyl Smit 2001 : 299). However, as the Israeli criminologist Leon </w:t>
      </w:r>
      <w:proofErr w:type="spellStart"/>
      <w:r w:rsidRPr="005C7BAC">
        <w:rPr>
          <w:sz w:val="16"/>
        </w:rPr>
        <w:t>Sheleff</w:t>
      </w:r>
      <w:proofErr w:type="spellEnd"/>
      <w:r w:rsidRPr="005C7BAC">
        <w:rPr>
          <w:sz w:val="16"/>
        </w:rPr>
        <w:t xml:space="preserve"> (</w:t>
      </w:r>
      <w:proofErr w:type="gramStart"/>
      <w:r w:rsidRPr="005C7BAC">
        <w:rPr>
          <w:sz w:val="16"/>
        </w:rPr>
        <w:t>1987)has</w:t>
      </w:r>
      <w:proofErr w:type="gramEnd"/>
      <w:r w:rsidRPr="005C7BAC">
        <w:rPr>
          <w:sz w:val="16"/>
        </w:rPr>
        <w:t xml:space="preserve"> recognized, </w:t>
      </w:r>
      <w:r w:rsidRPr="008875DD">
        <w:rPr>
          <w:b/>
          <w:bCs/>
          <w:u w:val="single"/>
        </w:rPr>
        <w:t>few abolitionists have confronted themselves with the total implications of life imprisonment as an alternative punishment to the death penalty.</w:t>
      </w:r>
      <w:r w:rsidRPr="005C7BAC">
        <w:rPr>
          <w:sz w:val="16"/>
        </w:rPr>
        <w:t xml:space="preserve"> </w:t>
      </w:r>
      <w:r w:rsidRPr="008875DD">
        <w:rPr>
          <w:u w:val="single"/>
        </w:rPr>
        <w:t>Rather, death penalty supporters and opponents alike have often assumed that the alternative to execution should be to put murderers behind bars for the rest of their lives.</w:t>
      </w:r>
      <w:r w:rsidRPr="005C7BAC">
        <w:rPr>
          <w:sz w:val="16"/>
        </w:rPr>
        <w:t xml:space="preserve"> In recent decades in the United States, there has been a rapid proliferation of life imprisonment without parole sentences for both adult and juvenile offenders, and also mandatory life sentences for recidivists and for drug offences. Recent trends in the United Kingdom appear equally unpromising. Although England and Wales has long since ceased the execution of offenders, it has surpassed all of Western Europe in its use of life imprisonment </w:t>
      </w:r>
      <w:proofErr w:type="gramStart"/>
      <w:r w:rsidRPr="005C7BAC">
        <w:rPr>
          <w:sz w:val="16"/>
        </w:rPr>
        <w:t>( Creighton</w:t>
      </w:r>
      <w:proofErr w:type="gramEnd"/>
      <w:r w:rsidRPr="005C7BAC">
        <w:rPr>
          <w:sz w:val="16"/>
        </w:rPr>
        <w:t xml:space="preserve"> 2004 ). Moreover, the recently enacted Criminal Justice Act 2003 has extended the scope of life imprisonment to include whole-life imprisonment as the maximum penalty</w:t>
      </w:r>
      <w:r w:rsidRPr="008875DD">
        <w:rPr>
          <w:u w:val="single"/>
        </w:rPr>
        <w:t>. The resultant picture is of life imprisonment imposed more often and enforced for longer periods.</w:t>
      </w:r>
      <w:r w:rsidRPr="005C7BAC">
        <w:rPr>
          <w:sz w:val="16"/>
        </w:rPr>
        <w:t xml:space="preserve"> </w:t>
      </w:r>
      <w:r w:rsidRPr="008875DD">
        <w:rPr>
          <w:u w:val="single"/>
        </w:rPr>
        <w:t>Despite the abandonment of capital punishment</w:t>
      </w:r>
      <w:r w:rsidRPr="005C7BAC">
        <w:rPr>
          <w:sz w:val="16"/>
        </w:rPr>
        <w:t xml:space="preserve">, as well as the fact that only a small proportion of homicides in the United States result in execution </w:t>
      </w:r>
      <w:proofErr w:type="gramStart"/>
      <w:r w:rsidRPr="005C7BAC">
        <w:rPr>
          <w:sz w:val="16"/>
        </w:rPr>
        <w:t>( Hood</w:t>
      </w:r>
      <w:proofErr w:type="gramEnd"/>
      <w:r w:rsidRPr="005C7BAC">
        <w:rPr>
          <w:sz w:val="16"/>
        </w:rPr>
        <w:t xml:space="preserve"> 2002 ), </w:t>
      </w:r>
      <w:r w:rsidRPr="008875DD">
        <w:rPr>
          <w:u w:val="single"/>
        </w:rPr>
        <w:t>the rise in the use of life imprisonment without the possibility of release has received very little scholarly or public attention.</w:t>
      </w:r>
      <w:r w:rsidRPr="005C7BAC">
        <w:rPr>
          <w:sz w:val="16"/>
        </w:rPr>
        <w:t xml:space="preserve"> The aim of this article is to focus on the dramatic increase of life imprisonment without parole sentences in the United States and to critically assess the main arguments put forward by supporters of whole-life sentences. It also considers a number of key inter-national developments that have placed important restrictions on the use of life without parole as an alternative to the death penalty. In conclusion</w:t>
      </w:r>
      <w:r w:rsidRPr="008875DD">
        <w:rPr>
          <w:b/>
          <w:bCs/>
          <w:u w:val="single"/>
        </w:rPr>
        <w:t>, we argue against life-long imprisonment as the ultimate sanction, on the grounds that it faces many of the same objections as the death sentence</w:t>
      </w:r>
      <w:r w:rsidRPr="005C7BAC">
        <w:rPr>
          <w:sz w:val="16"/>
        </w:rPr>
        <w:t>.</w:t>
      </w:r>
    </w:p>
    <w:p w:rsidR="00BB21A9" w:rsidP="00BB21A9" w:rsidRDefault="00BB21A9" w14:paraId="47DA41F1" w14:textId="77777777">
      <w:pPr>
        <w:pStyle w:val="Heading4"/>
      </w:pPr>
      <w:r>
        <w:t>Life without parole is death – that fact must be interrogated in criminal justice discourse</w:t>
      </w:r>
    </w:p>
    <w:p w:rsidR="00BB21A9" w:rsidP="00BB21A9" w:rsidRDefault="00BB21A9" w14:paraId="1B20A33A" w14:textId="77777777">
      <w:pPr>
        <w:rPr>
          <w:rStyle w:val="Style13ptBold"/>
          <w:b w:val="0"/>
          <w:bCs w:val="0"/>
          <w:sz w:val="22"/>
        </w:rPr>
      </w:pPr>
      <w:r>
        <w:rPr>
          <w:rStyle w:val="Style13ptBold"/>
        </w:rPr>
        <w:t xml:space="preserve">Girling 16 </w:t>
      </w:r>
      <w:r>
        <w:rPr>
          <w:rStyle w:val="Style13ptBold"/>
          <w:b w:val="0"/>
          <w:bCs w:val="0"/>
          <w:sz w:val="22"/>
        </w:rPr>
        <w:t>– (</w:t>
      </w:r>
      <w:proofErr w:type="spellStart"/>
      <w:r>
        <w:rPr>
          <w:rStyle w:val="Style13ptBold"/>
          <w:b w:val="0"/>
          <w:bCs w:val="0"/>
          <w:sz w:val="22"/>
        </w:rPr>
        <w:t>Evi</w:t>
      </w:r>
      <w:proofErr w:type="spellEnd"/>
      <w:r>
        <w:rPr>
          <w:rStyle w:val="Style13ptBold"/>
          <w:b w:val="0"/>
          <w:bCs w:val="0"/>
          <w:sz w:val="22"/>
        </w:rPr>
        <w:t xml:space="preserve"> Girling, Senior Lecturer in Criminology, School of Social Science and Public Policy, </w:t>
      </w:r>
      <w:proofErr w:type="spellStart"/>
      <w:r>
        <w:rPr>
          <w:rStyle w:val="Style13ptBold"/>
          <w:b w:val="0"/>
          <w:bCs w:val="0"/>
          <w:sz w:val="22"/>
        </w:rPr>
        <w:t>Keele</w:t>
      </w:r>
      <w:proofErr w:type="spellEnd"/>
      <w:r>
        <w:rPr>
          <w:rStyle w:val="Style13ptBold"/>
          <w:b w:val="0"/>
          <w:bCs w:val="0"/>
          <w:sz w:val="22"/>
        </w:rPr>
        <w:t xml:space="preserve"> University, “SITES OF CROSSING AND DEATH IN PUNISHMENT: THE PARALLEL LIVES, TRADE-OFFS AND EQUIVALENCIES OF THE DEATH PENALTY AND LIFE WITHOUT PAROLE IN THE US”, </w:t>
      </w:r>
      <w:hyperlink w:history="1" r:id="rId66">
        <w:r w:rsidRPr="006E40FF">
          <w:rPr>
            <w:rStyle w:val="Hyperlink"/>
          </w:rPr>
          <w:t>https://eprints.keele.ac.uk/1597/1/E%20Girling%20-%20Sites%20of%20Crossing%20and%20Death%20in%20Punishment.pdf</w:t>
        </w:r>
      </w:hyperlink>
      <w:r>
        <w:rPr>
          <w:rStyle w:val="Style13ptBold"/>
          <w:b w:val="0"/>
          <w:bCs w:val="0"/>
          <w:sz w:val="22"/>
        </w:rPr>
        <w:t xml:space="preserve">, Published in The Howard Journal Vol 55 No 3. September 2016, Accessed June 28, 2020, </w:t>
      </w:r>
      <w:proofErr w:type="spellStart"/>
      <w:r>
        <w:rPr>
          <w:rStyle w:val="Style13ptBold"/>
          <w:b w:val="0"/>
          <w:bCs w:val="0"/>
          <w:sz w:val="22"/>
        </w:rPr>
        <w:t>njt</w:t>
      </w:r>
      <w:proofErr w:type="spellEnd"/>
      <w:r>
        <w:rPr>
          <w:rStyle w:val="Style13ptBold"/>
          <w:b w:val="0"/>
          <w:bCs w:val="0"/>
          <w:sz w:val="22"/>
        </w:rPr>
        <w:t>)</w:t>
      </w:r>
    </w:p>
    <w:p w:rsidRPr="00EE4BC4" w:rsidR="00BB21A9" w:rsidP="00BB21A9" w:rsidRDefault="00BB21A9" w14:paraId="4E22B865" w14:textId="77777777">
      <w:pPr>
        <w:rPr>
          <w:rStyle w:val="Style13ptBold"/>
          <w:b w:val="0"/>
          <w:bCs w:val="0"/>
          <w:sz w:val="22"/>
        </w:rPr>
      </w:pPr>
    </w:p>
    <w:p w:rsidRPr="00F51F68" w:rsidR="00BB21A9" w:rsidP="00BB21A9" w:rsidRDefault="00BB21A9" w14:paraId="2508C9BE" w14:textId="77777777">
      <w:pPr>
        <w:rPr>
          <w:rStyle w:val="StyleUnderline"/>
        </w:rPr>
      </w:pPr>
      <w:r w:rsidRPr="000F35F0">
        <w:rPr>
          <w:sz w:val="16"/>
        </w:rPr>
        <w:t>T</w:t>
      </w:r>
      <w:r w:rsidRPr="00F51F68">
        <w:rPr>
          <w:rStyle w:val="StyleUnderline"/>
        </w:rPr>
        <w:t>his article explores political and cultural sites of crossing in the US between two variants of</w:t>
      </w:r>
    </w:p>
    <w:p w:rsidRPr="000F35F0" w:rsidR="00BB21A9" w:rsidP="00BB21A9" w:rsidRDefault="00BB21A9" w14:paraId="5D3049B3" w14:textId="77777777">
      <w:pPr>
        <w:rPr>
          <w:u w:val="single"/>
        </w:rPr>
      </w:pPr>
      <w:r w:rsidRPr="00F51F68">
        <w:rPr>
          <w:rStyle w:val="StyleUnderline"/>
        </w:rPr>
        <w:t xml:space="preserve">death in punishment – of death as punishment and of death as the specified and sought-for </w:t>
      </w:r>
    </w:p>
    <w:p w:rsidRPr="00F51F68" w:rsidR="00BB21A9" w:rsidP="00BB21A9" w:rsidRDefault="00BB21A9" w14:paraId="20884367" w14:textId="77777777">
      <w:pPr>
        <w:rPr>
          <w:rStyle w:val="StyleUnderline"/>
        </w:rPr>
      </w:pPr>
      <w:r w:rsidRPr="00F51F68">
        <w:rPr>
          <w:rStyle w:val="StyleUnderline"/>
        </w:rPr>
        <w:t xml:space="preserve">detritus of punishment – life without parole </w:t>
      </w:r>
      <w:r w:rsidRPr="000F35F0">
        <w:rPr>
          <w:sz w:val="16"/>
        </w:rPr>
        <w:t>(LWOP). To paraphrase Strauss (1966): ‘</w:t>
      </w:r>
      <w:r w:rsidRPr="00F51F68">
        <w:rPr>
          <w:rStyle w:val="StyleUnderline"/>
        </w:rPr>
        <w:t>Death</w:t>
      </w:r>
    </w:p>
    <w:p w:rsidRPr="00F51F68" w:rsidR="00BB21A9" w:rsidP="00BB21A9" w:rsidRDefault="00BB21A9" w14:paraId="268E850F" w14:textId="77777777">
      <w:pPr>
        <w:rPr>
          <w:rStyle w:val="StyleUnderline"/>
        </w:rPr>
      </w:pPr>
      <w:r w:rsidRPr="00F51F68">
        <w:rPr>
          <w:rStyle w:val="StyleUnderline"/>
        </w:rPr>
        <w:t>is good to think punishment with’ – in law, administration, witnessing or experiencing the</w:t>
      </w:r>
    </w:p>
    <w:p w:rsidRPr="00F51F68" w:rsidR="00BB21A9" w:rsidP="00BB21A9" w:rsidRDefault="00BB21A9" w14:paraId="44936498" w14:textId="77777777">
      <w:pPr>
        <w:rPr>
          <w:rStyle w:val="StyleUnderline"/>
        </w:rPr>
      </w:pPr>
      <w:r w:rsidRPr="00F51F68">
        <w:rPr>
          <w:rStyle w:val="StyleUnderline"/>
        </w:rPr>
        <w:t>unnatural state of death in censure and captivity. The death penalty in the US has been</w:t>
      </w:r>
    </w:p>
    <w:p w:rsidRPr="000F35F0" w:rsidR="00BB21A9" w:rsidP="00BB21A9" w:rsidRDefault="00BB21A9" w14:paraId="6586F462" w14:textId="77777777">
      <w:pPr>
        <w:rPr>
          <w:sz w:val="16"/>
        </w:rPr>
      </w:pPr>
      <w:r w:rsidRPr="00F51F68">
        <w:rPr>
          <w:rStyle w:val="StyleUnderline"/>
        </w:rPr>
        <w:t xml:space="preserve">explored, mapped out, and contested, as a ‘peculiar’ </w:t>
      </w:r>
      <w:proofErr w:type="gramStart"/>
      <w:r w:rsidRPr="00F51F68">
        <w:rPr>
          <w:rStyle w:val="StyleUnderline"/>
        </w:rPr>
        <w:t>institution</w:t>
      </w:r>
      <w:r w:rsidRPr="000F35F0">
        <w:rPr>
          <w:sz w:val="16"/>
        </w:rPr>
        <w:t>;</w:t>
      </w:r>
      <w:proofErr w:type="gramEnd"/>
      <w:r w:rsidRPr="000F35F0">
        <w:rPr>
          <w:sz w:val="16"/>
        </w:rPr>
        <w:t xml:space="preserve"> a case of historical, penal</w:t>
      </w:r>
    </w:p>
    <w:p w:rsidRPr="000F35F0" w:rsidR="00BB21A9" w:rsidP="00BB21A9" w:rsidRDefault="00BB21A9" w14:paraId="055A334A" w14:textId="77777777">
      <w:pPr>
        <w:rPr>
          <w:sz w:val="16"/>
        </w:rPr>
      </w:pPr>
      <w:r w:rsidRPr="000F35F0">
        <w:rPr>
          <w:sz w:val="16"/>
        </w:rPr>
        <w:t>and symbolic exceptionalism (Garland 2010; Zimring 2003), and scholars have sought to</w:t>
      </w:r>
    </w:p>
    <w:p w:rsidRPr="000F35F0" w:rsidR="00BB21A9" w:rsidP="00BB21A9" w:rsidRDefault="00BB21A9" w14:paraId="706E4FA2" w14:textId="77777777">
      <w:pPr>
        <w:rPr>
          <w:sz w:val="16"/>
        </w:rPr>
      </w:pPr>
      <w:r w:rsidRPr="000F35F0">
        <w:rPr>
          <w:sz w:val="16"/>
        </w:rPr>
        <w:t>explore the parameters and contingencies of exceptionalism in historical and geographical</w:t>
      </w:r>
    </w:p>
    <w:p w:rsidRPr="000F35F0" w:rsidR="00BB21A9" w:rsidP="00BB21A9" w:rsidRDefault="00BB21A9" w14:paraId="52F1EB11" w14:textId="77777777">
      <w:pPr>
        <w:rPr>
          <w:sz w:val="16"/>
        </w:rPr>
      </w:pPr>
      <w:r w:rsidRPr="000F35F0">
        <w:rPr>
          <w:sz w:val="16"/>
        </w:rPr>
        <w:t xml:space="preserve">terms (Whitman 2003; Garland 2002, 2010; Girling 2006; </w:t>
      </w:r>
      <w:proofErr w:type="spellStart"/>
      <w:r w:rsidRPr="000F35F0">
        <w:rPr>
          <w:sz w:val="16"/>
        </w:rPr>
        <w:t>Sarat</w:t>
      </w:r>
      <w:proofErr w:type="spellEnd"/>
      <w:r w:rsidRPr="000F35F0">
        <w:rPr>
          <w:sz w:val="16"/>
        </w:rPr>
        <w:t xml:space="preserve"> and </w:t>
      </w:r>
      <w:proofErr w:type="spellStart"/>
      <w:r w:rsidRPr="000F35F0">
        <w:rPr>
          <w:sz w:val="16"/>
        </w:rPr>
        <w:t>Martchukat</w:t>
      </w:r>
      <w:proofErr w:type="spellEnd"/>
      <w:r w:rsidRPr="000F35F0">
        <w:rPr>
          <w:sz w:val="16"/>
        </w:rPr>
        <w:t xml:space="preserve"> </w:t>
      </w:r>
      <w:proofErr w:type="gramStart"/>
      <w:r w:rsidRPr="000F35F0">
        <w:rPr>
          <w:sz w:val="16"/>
        </w:rPr>
        <w:t>2011;</w:t>
      </w:r>
      <w:proofErr w:type="gramEnd"/>
    </w:p>
    <w:p w:rsidRPr="000F35F0" w:rsidR="00BB21A9" w:rsidP="00BB21A9" w:rsidRDefault="00BB21A9" w14:paraId="25D3D6B3" w14:textId="77777777">
      <w:pPr>
        <w:rPr>
          <w:sz w:val="16"/>
        </w:rPr>
      </w:pPr>
      <w:r w:rsidRPr="000F35F0">
        <w:rPr>
          <w:sz w:val="16"/>
        </w:rPr>
        <w:t>Zimring 2003). Reflections on death in the discourse and grammar of punishment remain an</w:t>
      </w:r>
    </w:p>
    <w:p w:rsidRPr="000F35F0" w:rsidR="00BB21A9" w:rsidP="00BB21A9" w:rsidRDefault="00BB21A9" w14:paraId="4AE05D9B" w14:textId="77777777">
      <w:pPr>
        <w:rPr>
          <w:sz w:val="16"/>
        </w:rPr>
      </w:pPr>
      <w:r w:rsidRPr="000F35F0">
        <w:rPr>
          <w:sz w:val="16"/>
        </w:rPr>
        <w:t>important and timely project for academics and penal reformers. The article explores the</w:t>
      </w:r>
    </w:p>
    <w:p w:rsidRPr="000F35F0" w:rsidR="00BB21A9" w:rsidP="00BB21A9" w:rsidRDefault="00BB21A9" w14:paraId="1C73CF37" w14:textId="77777777">
      <w:pPr>
        <w:rPr>
          <w:sz w:val="16"/>
        </w:rPr>
      </w:pPr>
      <w:r w:rsidRPr="000F35F0">
        <w:rPr>
          <w:sz w:val="16"/>
        </w:rPr>
        <w:t>mythology of death in punishment and its place in two particular versions of life and death</w:t>
      </w:r>
    </w:p>
    <w:p w:rsidRPr="000F35F0" w:rsidR="00BB21A9" w:rsidP="00BB21A9" w:rsidRDefault="00BB21A9" w14:paraId="21E12489" w14:textId="77777777">
      <w:pPr>
        <w:rPr>
          <w:sz w:val="16"/>
        </w:rPr>
      </w:pPr>
      <w:r w:rsidRPr="000F35F0">
        <w:rPr>
          <w:sz w:val="16"/>
        </w:rPr>
        <w:t>exchanges in the name of punishment in the US. The study of the ‘cultural life’ of capital</w:t>
      </w:r>
    </w:p>
    <w:p w:rsidRPr="000F35F0" w:rsidR="00BB21A9" w:rsidP="00BB21A9" w:rsidRDefault="00BB21A9" w14:paraId="55434E0C" w14:textId="77777777">
      <w:pPr>
        <w:rPr>
          <w:sz w:val="16"/>
        </w:rPr>
      </w:pPr>
      <w:r w:rsidRPr="000F35F0">
        <w:rPr>
          <w:sz w:val="16"/>
        </w:rPr>
        <w:t>punishment (</w:t>
      </w:r>
      <w:proofErr w:type="spellStart"/>
      <w:r w:rsidRPr="000F35F0">
        <w:rPr>
          <w:sz w:val="16"/>
        </w:rPr>
        <w:t>Sarat</w:t>
      </w:r>
      <w:proofErr w:type="spellEnd"/>
      <w:r w:rsidRPr="000F35F0">
        <w:rPr>
          <w:sz w:val="16"/>
        </w:rPr>
        <w:t xml:space="preserve"> and Boulanger 2005; Girling 2011; Seal 2014) is very much premised on</w:t>
      </w:r>
    </w:p>
    <w:p w:rsidRPr="000F35F0" w:rsidR="00BB21A9" w:rsidP="00BB21A9" w:rsidRDefault="00BB21A9" w14:paraId="1215F7A2" w14:textId="77777777">
      <w:pPr>
        <w:rPr>
          <w:sz w:val="16"/>
        </w:rPr>
      </w:pPr>
      <w:r w:rsidRPr="000F35F0">
        <w:rPr>
          <w:sz w:val="16"/>
        </w:rPr>
        <w:t xml:space="preserve">the witnessing of its attendant judicial, political, administrative, and </w:t>
      </w:r>
      <w:proofErr w:type="spellStart"/>
      <w:r w:rsidRPr="000F35F0">
        <w:rPr>
          <w:sz w:val="16"/>
        </w:rPr>
        <w:t>medicalised</w:t>
      </w:r>
      <w:proofErr w:type="spellEnd"/>
      <w:r w:rsidRPr="000F35F0">
        <w:rPr>
          <w:sz w:val="16"/>
        </w:rPr>
        <w:t xml:space="preserve"> rituals</w:t>
      </w:r>
    </w:p>
    <w:p w:rsidRPr="00F51F68" w:rsidR="00BB21A9" w:rsidP="00BB21A9" w:rsidRDefault="00BB21A9" w14:paraId="6FC9AA16" w14:textId="77777777">
      <w:pPr>
        <w:rPr>
          <w:rStyle w:val="StyleUnderline"/>
        </w:rPr>
      </w:pPr>
      <w:r w:rsidRPr="000F35F0">
        <w:rPr>
          <w:sz w:val="16"/>
        </w:rPr>
        <w:t>(</w:t>
      </w:r>
      <w:proofErr w:type="spellStart"/>
      <w:r w:rsidRPr="000F35F0">
        <w:rPr>
          <w:sz w:val="16"/>
        </w:rPr>
        <w:t>Sarat</w:t>
      </w:r>
      <w:proofErr w:type="spellEnd"/>
      <w:r w:rsidRPr="000F35F0">
        <w:rPr>
          <w:sz w:val="16"/>
        </w:rPr>
        <w:t xml:space="preserve"> 2001b; Lynch 2000; Girling 2004; Kaufman-Osborn 2002). Yet such </w:t>
      </w:r>
      <w:r w:rsidRPr="00F51F68">
        <w:rPr>
          <w:rStyle w:val="StyleUnderline"/>
        </w:rPr>
        <w:t>witnessing is</w:t>
      </w:r>
    </w:p>
    <w:p w:rsidRPr="00F51F68" w:rsidR="00BB21A9" w:rsidP="00BB21A9" w:rsidRDefault="00BB21A9" w14:paraId="268EFC97" w14:textId="77777777">
      <w:pPr>
        <w:rPr>
          <w:rStyle w:val="StyleUnderline"/>
        </w:rPr>
      </w:pPr>
      <w:r w:rsidRPr="00F51F68">
        <w:rPr>
          <w:rStyle w:val="StyleUnderline"/>
        </w:rPr>
        <w:t>absent in the attendant practices of LWOP and the very condition of invisibility or</w:t>
      </w:r>
    </w:p>
    <w:p w:rsidRPr="00F51F68" w:rsidR="00BB21A9" w:rsidP="00BB21A9" w:rsidRDefault="00BB21A9" w14:paraId="567CE43A" w14:textId="77777777">
      <w:pPr>
        <w:rPr>
          <w:rStyle w:val="StyleUnderline"/>
        </w:rPr>
      </w:pPr>
      <w:r w:rsidRPr="00F51F68">
        <w:rPr>
          <w:rStyle w:val="StyleUnderline"/>
        </w:rPr>
        <w:t>‘thoughtlessness’ is built into the history of emergence and grammar of LWOP as an</w:t>
      </w:r>
    </w:p>
    <w:p w:rsidRPr="000F35F0" w:rsidR="00BB21A9" w:rsidP="00BB21A9" w:rsidRDefault="00BB21A9" w14:paraId="104C67D4" w14:textId="77777777">
      <w:pPr>
        <w:rPr>
          <w:sz w:val="16"/>
        </w:rPr>
      </w:pPr>
      <w:r w:rsidRPr="00F51F68">
        <w:rPr>
          <w:rStyle w:val="StyleUnderline"/>
        </w:rPr>
        <w:t>alternative to a death sentence</w:t>
      </w:r>
      <w:r w:rsidRPr="000F35F0">
        <w:rPr>
          <w:sz w:val="16"/>
        </w:rPr>
        <w:t>. This article explores possibilities and impasses of witnessing</w:t>
      </w:r>
    </w:p>
    <w:p w:rsidRPr="000F35F0" w:rsidR="00BB21A9" w:rsidP="00BB21A9" w:rsidRDefault="00BB21A9" w14:paraId="5E37F2ED" w14:textId="77777777">
      <w:pPr>
        <w:rPr>
          <w:sz w:val="16"/>
        </w:rPr>
      </w:pPr>
      <w:r w:rsidRPr="000F35F0">
        <w:rPr>
          <w:sz w:val="16"/>
        </w:rPr>
        <w:t>(seeing and seeing through) a new scene of death in punishment in the context of the</w:t>
      </w:r>
    </w:p>
    <w:p w:rsidRPr="000F35F0" w:rsidR="00BB21A9" w:rsidP="00BB21A9" w:rsidRDefault="00BB21A9" w14:paraId="236F4FCE" w14:textId="77777777">
      <w:pPr>
        <w:rPr>
          <w:sz w:val="16"/>
        </w:rPr>
      </w:pPr>
      <w:r w:rsidRPr="000F35F0">
        <w:rPr>
          <w:sz w:val="16"/>
        </w:rPr>
        <w:t xml:space="preserve">political and cultural condition of invisibility of death in ordinary, banal, </w:t>
      </w:r>
      <w:proofErr w:type="spellStart"/>
      <w:r w:rsidRPr="000F35F0">
        <w:rPr>
          <w:sz w:val="16"/>
        </w:rPr>
        <w:t>normalised</w:t>
      </w:r>
      <w:proofErr w:type="spellEnd"/>
      <w:r w:rsidRPr="000F35F0">
        <w:rPr>
          <w:sz w:val="16"/>
        </w:rPr>
        <w:t xml:space="preserve"> carceral</w:t>
      </w:r>
    </w:p>
    <w:p w:rsidRPr="000F35F0" w:rsidR="00BB21A9" w:rsidP="00BB21A9" w:rsidRDefault="00BB21A9" w14:paraId="00556649" w14:textId="77777777">
      <w:pPr>
        <w:rPr>
          <w:sz w:val="16"/>
        </w:rPr>
      </w:pPr>
      <w:r w:rsidRPr="000F35F0">
        <w:rPr>
          <w:sz w:val="16"/>
        </w:rPr>
        <w:t>punishment, for the worst of the worst.</w:t>
      </w:r>
    </w:p>
    <w:p w:rsidRPr="000F35F0" w:rsidR="00BB21A9" w:rsidP="00BB21A9" w:rsidRDefault="00BB21A9" w14:paraId="6741A6D4" w14:textId="77777777">
      <w:pPr>
        <w:rPr>
          <w:sz w:val="16"/>
        </w:rPr>
      </w:pPr>
      <w:r w:rsidRPr="000F35F0">
        <w:rPr>
          <w:sz w:val="16"/>
        </w:rPr>
        <w:t>The global demise of the death penalty has been well documented (Hood and Hoyle</w:t>
      </w:r>
    </w:p>
    <w:p w:rsidRPr="00F51F68" w:rsidR="00BB21A9" w:rsidP="00BB21A9" w:rsidRDefault="00BB21A9" w14:paraId="5CAA0894" w14:textId="77777777">
      <w:pPr>
        <w:rPr>
          <w:rStyle w:val="StyleUnderline"/>
        </w:rPr>
      </w:pPr>
      <w:r w:rsidRPr="000F35F0">
        <w:rPr>
          <w:sz w:val="16"/>
        </w:rPr>
        <w:t xml:space="preserve">2014), yet </w:t>
      </w:r>
      <w:r w:rsidRPr="00F51F68">
        <w:rPr>
          <w:rStyle w:val="StyleUnderline"/>
        </w:rPr>
        <w:t xml:space="preserve">the life of death in punishment is anything but </w:t>
      </w:r>
      <w:proofErr w:type="gramStart"/>
      <w:r w:rsidRPr="00F51F68">
        <w:rPr>
          <w:rStyle w:val="StyleUnderline"/>
        </w:rPr>
        <w:t>over;</w:t>
      </w:r>
      <w:proofErr w:type="gramEnd"/>
      <w:r w:rsidRPr="00F51F68">
        <w:rPr>
          <w:rStyle w:val="StyleUnderline"/>
        </w:rPr>
        <w:t xml:space="preserve"> the diminishing number of</w:t>
      </w:r>
    </w:p>
    <w:p w:rsidRPr="00F51F68" w:rsidR="00BB21A9" w:rsidP="00BB21A9" w:rsidRDefault="00BB21A9" w14:paraId="0217FDC5" w14:textId="77777777">
      <w:pPr>
        <w:rPr>
          <w:rStyle w:val="StyleUnderline"/>
        </w:rPr>
      </w:pPr>
      <w:r w:rsidRPr="00F51F68">
        <w:rPr>
          <w:rStyle w:val="StyleUnderline"/>
        </w:rPr>
        <w:t>death sentences and executions in the US belies the fact that a sentence of ‘death in</w:t>
      </w:r>
    </w:p>
    <w:p w:rsidRPr="000F35F0" w:rsidR="00BB21A9" w:rsidP="00BB21A9" w:rsidRDefault="00BB21A9" w14:paraId="6D6F2689" w14:textId="77777777">
      <w:pPr>
        <w:rPr>
          <w:sz w:val="16"/>
        </w:rPr>
      </w:pPr>
      <w:r w:rsidRPr="00F51F68">
        <w:rPr>
          <w:rStyle w:val="StyleUnderline"/>
        </w:rPr>
        <w:t>punishment’</w:t>
      </w:r>
      <w:r w:rsidRPr="000F35F0">
        <w:rPr>
          <w:sz w:val="16"/>
        </w:rPr>
        <w:t xml:space="preserve"> (LWOP</w:t>
      </w:r>
      <w:r w:rsidRPr="00F51F68">
        <w:rPr>
          <w:rStyle w:val="StyleUnderline"/>
        </w:rPr>
        <w:t>) is now an increasingly prominent feature of American criminal justice.</w:t>
      </w:r>
      <w:r w:rsidRPr="000F35F0">
        <w:rPr>
          <w:sz w:val="16"/>
        </w:rPr>
        <w:t xml:space="preserve"> </w:t>
      </w:r>
    </w:p>
    <w:p w:rsidRPr="000F35F0" w:rsidR="00BB21A9" w:rsidP="00BB21A9" w:rsidRDefault="00BB21A9" w14:paraId="5C2649E9" w14:textId="77777777">
      <w:pPr>
        <w:rPr>
          <w:sz w:val="16"/>
        </w:rPr>
      </w:pPr>
      <w:r w:rsidRPr="000F35F0">
        <w:rPr>
          <w:sz w:val="16"/>
        </w:rPr>
        <w:t>The narrowing of the scope and scale of the application of the death penalty in the day-today repertoire of criminal justice in the US (Zimring 2003; Garland 2010) has exchanged</w:t>
      </w:r>
    </w:p>
    <w:p w:rsidRPr="000F35F0" w:rsidR="00BB21A9" w:rsidP="00BB21A9" w:rsidRDefault="00BB21A9" w14:paraId="43EE4F07" w14:textId="77777777">
      <w:pPr>
        <w:rPr>
          <w:sz w:val="16"/>
        </w:rPr>
      </w:pPr>
      <w:r w:rsidRPr="000F35F0">
        <w:rPr>
          <w:sz w:val="16"/>
        </w:rPr>
        <w:t>death through execution to death as an exit from penal institutions. That one becomes the</w:t>
      </w:r>
    </w:p>
    <w:p w:rsidRPr="00F51F68" w:rsidR="00BB21A9" w:rsidP="00BB21A9" w:rsidRDefault="00BB21A9" w14:paraId="285AA226" w14:textId="77777777">
      <w:pPr>
        <w:rPr>
          <w:rStyle w:val="StyleUnderline"/>
        </w:rPr>
      </w:pPr>
      <w:r w:rsidRPr="000F35F0">
        <w:rPr>
          <w:sz w:val="16"/>
        </w:rPr>
        <w:t xml:space="preserve">conduit of another is not contested – </w:t>
      </w:r>
      <w:r w:rsidRPr="00F51F68">
        <w:rPr>
          <w:rStyle w:val="StyleUnderline"/>
        </w:rPr>
        <w:t>in the US, LWOP becomes an exit from death row as a</w:t>
      </w:r>
    </w:p>
    <w:p w:rsidRPr="000F35F0" w:rsidR="00BB21A9" w:rsidP="00BB21A9" w:rsidRDefault="00BB21A9" w14:paraId="380B6725" w14:textId="77777777">
      <w:pPr>
        <w:rPr>
          <w:sz w:val="16"/>
        </w:rPr>
      </w:pPr>
      <w:r w:rsidRPr="00F51F68">
        <w:rPr>
          <w:rStyle w:val="StyleUnderline"/>
        </w:rPr>
        <w:t>policy trade-off</w:t>
      </w:r>
      <w:r w:rsidRPr="000F35F0">
        <w:rPr>
          <w:sz w:val="16"/>
        </w:rPr>
        <w:t xml:space="preserve"> (moratoria, state abolition of the death penalty, a compromise condition for</w:t>
      </w:r>
    </w:p>
    <w:p w:rsidRPr="00F51F68" w:rsidR="00BB21A9" w:rsidP="00BB21A9" w:rsidRDefault="00BB21A9" w14:paraId="2880BA07" w14:textId="77777777">
      <w:pPr>
        <w:rPr>
          <w:rStyle w:val="StyleUnderline"/>
        </w:rPr>
      </w:pPr>
      <w:r w:rsidRPr="000F35F0">
        <w:rPr>
          <w:sz w:val="16"/>
        </w:rPr>
        <w:t xml:space="preserve">extradition from abolitionist jurisdictions such as the European Union) </w:t>
      </w:r>
      <w:r w:rsidRPr="00F51F68">
        <w:rPr>
          <w:rStyle w:val="StyleUnderline"/>
        </w:rPr>
        <w:t>and in terms of</w:t>
      </w:r>
    </w:p>
    <w:p w:rsidRPr="000F35F0" w:rsidR="00BB21A9" w:rsidP="00BB21A9" w:rsidRDefault="00BB21A9" w14:paraId="6D6D723C" w14:textId="77777777">
      <w:pPr>
        <w:rPr>
          <w:sz w:val="16"/>
        </w:rPr>
      </w:pPr>
      <w:r w:rsidRPr="00F51F68">
        <w:rPr>
          <w:rStyle w:val="StyleUnderline"/>
        </w:rPr>
        <w:t>individual lives</w:t>
      </w:r>
      <w:r w:rsidRPr="000F35F0">
        <w:rPr>
          <w:sz w:val="16"/>
        </w:rPr>
        <w:t xml:space="preserve"> (plea bargaining, commutations from death row).</w:t>
      </w:r>
    </w:p>
    <w:p w:rsidRPr="00F51F68" w:rsidR="00BB21A9" w:rsidP="00BB21A9" w:rsidRDefault="00BB21A9" w14:paraId="1AC463E1" w14:textId="77777777">
      <w:pPr>
        <w:rPr>
          <w:rStyle w:val="StyleUnderline"/>
        </w:rPr>
      </w:pPr>
      <w:r w:rsidRPr="00F51F68">
        <w:rPr>
          <w:rStyle w:val="StyleUnderline"/>
        </w:rPr>
        <w:t>Narratives of the historical transformation of executions begin with the spectacle of</w:t>
      </w:r>
    </w:p>
    <w:p w:rsidRPr="000F35F0" w:rsidR="00BB21A9" w:rsidP="00BB21A9" w:rsidRDefault="00BB21A9" w14:paraId="7B3880C8" w14:textId="77777777">
      <w:pPr>
        <w:rPr>
          <w:sz w:val="16"/>
        </w:rPr>
      </w:pPr>
      <w:r w:rsidRPr="00F51F68">
        <w:rPr>
          <w:rStyle w:val="StyleUnderline"/>
        </w:rPr>
        <w:t>the physical annihilation of the body</w:t>
      </w:r>
      <w:r w:rsidRPr="000F35F0">
        <w:rPr>
          <w:sz w:val="16"/>
        </w:rPr>
        <w:t xml:space="preserve"> (Foucault 1977) </w:t>
      </w:r>
      <w:r w:rsidRPr="00F51F68">
        <w:rPr>
          <w:rStyle w:val="StyleUnderline"/>
        </w:rPr>
        <w:t>and seem to end with lethal injection</w:t>
      </w:r>
      <w:r w:rsidRPr="000F35F0">
        <w:rPr>
          <w:sz w:val="16"/>
        </w:rPr>
        <w:t>,</w:t>
      </w:r>
    </w:p>
    <w:p w:rsidRPr="000F35F0" w:rsidR="00BB21A9" w:rsidP="00BB21A9" w:rsidRDefault="00BB21A9" w14:paraId="41B174E3" w14:textId="77777777">
      <w:pPr>
        <w:rPr>
          <w:sz w:val="16"/>
        </w:rPr>
      </w:pPr>
      <w:r w:rsidRPr="000F35F0">
        <w:rPr>
          <w:sz w:val="16"/>
        </w:rPr>
        <w:t xml:space="preserve">a private, ‘painless’ </w:t>
      </w:r>
      <w:proofErr w:type="spellStart"/>
      <w:r w:rsidRPr="000F35F0">
        <w:rPr>
          <w:sz w:val="16"/>
        </w:rPr>
        <w:t>medicalised</w:t>
      </w:r>
      <w:proofErr w:type="spellEnd"/>
      <w:r w:rsidRPr="000F35F0">
        <w:rPr>
          <w:sz w:val="16"/>
        </w:rPr>
        <w:t xml:space="preserve"> (</w:t>
      </w:r>
      <w:proofErr w:type="spellStart"/>
      <w:r w:rsidRPr="000F35F0">
        <w:rPr>
          <w:sz w:val="16"/>
        </w:rPr>
        <w:t>Denno</w:t>
      </w:r>
      <w:proofErr w:type="spellEnd"/>
      <w:r w:rsidRPr="000F35F0">
        <w:rPr>
          <w:sz w:val="16"/>
        </w:rPr>
        <w:t xml:space="preserve"> 2007), uneventful, ‘assisted’ crossing between life</w:t>
      </w:r>
    </w:p>
    <w:p w:rsidRPr="000F35F0" w:rsidR="00BB21A9" w:rsidP="00BB21A9" w:rsidRDefault="00BB21A9" w14:paraId="4FDE0899" w14:textId="77777777">
      <w:pPr>
        <w:rPr>
          <w:rStyle w:val="StyleUnderline"/>
        </w:rPr>
      </w:pPr>
      <w:r w:rsidRPr="000F35F0">
        <w:rPr>
          <w:sz w:val="16"/>
        </w:rPr>
        <w:t xml:space="preserve">and death (Kaufman-Osborn 2002; </w:t>
      </w:r>
      <w:proofErr w:type="spellStart"/>
      <w:r w:rsidRPr="000F35F0">
        <w:rPr>
          <w:sz w:val="16"/>
        </w:rPr>
        <w:t>Sarat</w:t>
      </w:r>
      <w:proofErr w:type="spellEnd"/>
      <w:r w:rsidRPr="000F35F0">
        <w:rPr>
          <w:sz w:val="16"/>
        </w:rPr>
        <w:t xml:space="preserve"> 2001a; </w:t>
      </w:r>
      <w:proofErr w:type="spellStart"/>
      <w:r w:rsidRPr="000F35F0">
        <w:rPr>
          <w:sz w:val="16"/>
        </w:rPr>
        <w:t>Denno</w:t>
      </w:r>
      <w:proofErr w:type="spellEnd"/>
      <w:r w:rsidRPr="000F35F0">
        <w:rPr>
          <w:sz w:val="16"/>
        </w:rPr>
        <w:t xml:space="preserve"> 2007; Lynch 2000</w:t>
      </w:r>
      <w:r w:rsidRPr="000F35F0">
        <w:rPr>
          <w:rStyle w:val="StyleUnderline"/>
        </w:rPr>
        <w:t>). There are</w:t>
      </w:r>
    </w:p>
    <w:p w:rsidRPr="000F35F0" w:rsidR="00BB21A9" w:rsidP="00BB21A9" w:rsidRDefault="00BB21A9" w14:paraId="13FCB126" w14:textId="77777777">
      <w:pPr>
        <w:rPr>
          <w:sz w:val="16"/>
        </w:rPr>
      </w:pPr>
      <w:r w:rsidRPr="000F35F0">
        <w:rPr>
          <w:rStyle w:val="StyleUnderline"/>
        </w:rPr>
        <w:t>emerging narratives reflecting on continuities with</w:t>
      </w:r>
      <w:r w:rsidRPr="000F35F0">
        <w:rPr>
          <w:sz w:val="16"/>
        </w:rPr>
        <w:t xml:space="preserve"> another scene of death in punishment</w:t>
      </w:r>
    </w:p>
    <w:p w:rsidRPr="000F35F0" w:rsidR="00BB21A9" w:rsidP="00BB21A9" w:rsidRDefault="00BB21A9" w14:paraId="6024B0EE" w14:textId="77777777">
      <w:pPr>
        <w:rPr>
          <w:sz w:val="16"/>
        </w:rPr>
      </w:pPr>
      <w:r w:rsidRPr="000F35F0">
        <w:rPr>
          <w:sz w:val="16"/>
        </w:rPr>
        <w:t xml:space="preserve">(Gottschalk 2014; Ogletree and </w:t>
      </w:r>
      <w:proofErr w:type="spellStart"/>
      <w:r w:rsidRPr="000F35F0">
        <w:rPr>
          <w:sz w:val="16"/>
        </w:rPr>
        <w:t>Sarat</w:t>
      </w:r>
      <w:proofErr w:type="spellEnd"/>
      <w:r w:rsidRPr="000F35F0">
        <w:rPr>
          <w:sz w:val="16"/>
        </w:rPr>
        <w:t xml:space="preserve"> 2012; </w:t>
      </w:r>
      <w:proofErr w:type="spellStart"/>
      <w:r w:rsidRPr="000F35F0">
        <w:rPr>
          <w:sz w:val="16"/>
        </w:rPr>
        <w:t>Adelsberg</w:t>
      </w:r>
      <w:proofErr w:type="spellEnd"/>
      <w:r w:rsidRPr="000F35F0">
        <w:rPr>
          <w:sz w:val="16"/>
        </w:rPr>
        <w:t>, Guenther and Zeman 2015), that of</w:t>
      </w:r>
    </w:p>
    <w:p w:rsidRPr="000F35F0" w:rsidR="00BB21A9" w:rsidP="00BB21A9" w:rsidRDefault="00BB21A9" w14:paraId="7AA48827" w14:textId="77777777">
      <w:pPr>
        <w:rPr>
          <w:rStyle w:val="StyleUnderline"/>
        </w:rPr>
      </w:pPr>
      <w:r w:rsidRPr="000F35F0">
        <w:rPr>
          <w:rStyle w:val="StyleUnderline"/>
        </w:rPr>
        <w:t>LWOP as a replacement for execution, where death is the expected, yet uninvited, guest at</w:t>
      </w:r>
    </w:p>
    <w:p w:rsidRPr="000F35F0" w:rsidR="00BB21A9" w:rsidP="00BB21A9" w:rsidRDefault="00BB21A9" w14:paraId="15083D60" w14:textId="77777777">
      <w:pPr>
        <w:rPr>
          <w:sz w:val="16"/>
        </w:rPr>
      </w:pPr>
      <w:r w:rsidRPr="000F35F0">
        <w:rPr>
          <w:rStyle w:val="StyleUnderline"/>
        </w:rPr>
        <w:t>the scene of punishment.</w:t>
      </w:r>
      <w:r w:rsidRPr="000F35F0">
        <w:rPr>
          <w:sz w:val="16"/>
        </w:rPr>
        <w:t xml:space="preserve"> That attention must be shifted onto LWOP is a case that has been</w:t>
      </w:r>
    </w:p>
    <w:p w:rsidRPr="000F35F0" w:rsidR="00BB21A9" w:rsidP="00BB21A9" w:rsidRDefault="00BB21A9" w14:paraId="7827536E" w14:textId="77777777">
      <w:pPr>
        <w:rPr>
          <w:sz w:val="16"/>
        </w:rPr>
      </w:pPr>
      <w:r w:rsidRPr="000F35F0">
        <w:rPr>
          <w:sz w:val="16"/>
        </w:rPr>
        <w:t xml:space="preserve">eloquently made (Gottschalk 2012, 2014; </w:t>
      </w:r>
      <w:proofErr w:type="spellStart"/>
      <w:r w:rsidRPr="000F35F0">
        <w:rPr>
          <w:sz w:val="16"/>
        </w:rPr>
        <w:t>Adelsberg</w:t>
      </w:r>
      <w:proofErr w:type="spellEnd"/>
      <w:r w:rsidRPr="000F35F0">
        <w:rPr>
          <w:sz w:val="16"/>
        </w:rPr>
        <w:t xml:space="preserve">, Guenther and Zeman 2015; </w:t>
      </w:r>
      <w:proofErr w:type="spellStart"/>
      <w:r w:rsidRPr="000F35F0">
        <w:rPr>
          <w:sz w:val="16"/>
        </w:rPr>
        <w:t>Dilts</w:t>
      </w:r>
      <w:proofErr w:type="spellEnd"/>
      <w:r w:rsidRPr="000F35F0">
        <w:rPr>
          <w:sz w:val="16"/>
        </w:rPr>
        <w:t xml:space="preserve"> 2015).</w:t>
      </w:r>
    </w:p>
    <w:p w:rsidRPr="000F35F0" w:rsidR="00BB21A9" w:rsidP="00BB21A9" w:rsidRDefault="00BB21A9" w14:paraId="17B88EB6" w14:textId="77777777">
      <w:pPr>
        <w:rPr>
          <w:rStyle w:val="StyleUnderline"/>
        </w:rPr>
      </w:pPr>
      <w:r w:rsidRPr="000F35F0">
        <w:rPr>
          <w:sz w:val="16"/>
        </w:rPr>
        <w:t xml:space="preserve">Yet </w:t>
      </w:r>
      <w:r w:rsidRPr="000F35F0">
        <w:rPr>
          <w:rStyle w:val="StyleUnderline"/>
        </w:rPr>
        <w:t>the death penalty’s agility to survive challenges and adapt has enshrined it as both the</w:t>
      </w:r>
    </w:p>
    <w:p w:rsidRPr="000F35F0" w:rsidR="00BB21A9" w:rsidP="00BB21A9" w:rsidRDefault="00BB21A9" w14:paraId="1E479763" w14:textId="77777777">
      <w:pPr>
        <w:rPr>
          <w:sz w:val="16"/>
        </w:rPr>
      </w:pPr>
      <w:r w:rsidRPr="000F35F0">
        <w:rPr>
          <w:rStyle w:val="StyleUnderline"/>
        </w:rPr>
        <w:t>‘masthead symbol’ of penal harshness and ‘risk-averse retributivism’</w:t>
      </w:r>
      <w:r w:rsidRPr="000F35F0">
        <w:rPr>
          <w:sz w:val="16"/>
        </w:rPr>
        <w:t xml:space="preserve"> (Garland 2010, p.244)</w:t>
      </w:r>
    </w:p>
    <w:p w:rsidRPr="000F35F0" w:rsidR="00BB21A9" w:rsidP="00BB21A9" w:rsidRDefault="00BB21A9" w14:paraId="3B877E71" w14:textId="77777777">
      <w:pPr>
        <w:rPr>
          <w:rStyle w:val="StyleUnderline"/>
        </w:rPr>
      </w:pPr>
      <w:r w:rsidRPr="000F35F0">
        <w:rPr>
          <w:rStyle w:val="StyleUnderline"/>
        </w:rPr>
        <w:t>and as the focus of abolitionist and reform strategies</w:t>
      </w:r>
      <w:r w:rsidRPr="000F35F0">
        <w:rPr>
          <w:sz w:val="16"/>
        </w:rPr>
        <w:t xml:space="preserve">. By contrast, </w:t>
      </w:r>
      <w:r w:rsidRPr="000F35F0">
        <w:rPr>
          <w:rStyle w:val="StyleUnderline"/>
        </w:rPr>
        <w:t>there is a comparatively</w:t>
      </w:r>
    </w:p>
    <w:p w:rsidRPr="000F35F0" w:rsidR="00BB21A9" w:rsidP="00BB21A9" w:rsidRDefault="00BB21A9" w14:paraId="580A87D8" w14:textId="77777777">
      <w:pPr>
        <w:rPr>
          <w:rStyle w:val="StyleUnderline"/>
        </w:rPr>
      </w:pPr>
      <w:r w:rsidRPr="000F35F0">
        <w:rPr>
          <w:rStyle w:val="StyleUnderline"/>
        </w:rPr>
        <w:t>deafening silence on the other lives of death in punishment and the challenge remains of</w:t>
      </w:r>
    </w:p>
    <w:p w:rsidRPr="000F35F0" w:rsidR="00BB21A9" w:rsidP="00BB21A9" w:rsidRDefault="00BB21A9" w14:paraId="270A5EA9" w14:textId="77777777">
      <w:pPr>
        <w:rPr>
          <w:rStyle w:val="StyleUnderline"/>
        </w:rPr>
      </w:pPr>
      <w:r w:rsidRPr="000F35F0">
        <w:rPr>
          <w:rStyle w:val="StyleUnderline"/>
        </w:rPr>
        <w:t>‘figuring out how to make the carceral state … a leading political and public policy issue’</w:t>
      </w:r>
    </w:p>
    <w:p w:rsidRPr="000F35F0" w:rsidR="00BB21A9" w:rsidP="00BB21A9" w:rsidRDefault="00BB21A9" w14:paraId="53DE302B" w14:textId="77777777">
      <w:pPr>
        <w:rPr>
          <w:sz w:val="16"/>
        </w:rPr>
      </w:pPr>
      <w:r w:rsidRPr="000F35F0">
        <w:rPr>
          <w:sz w:val="16"/>
        </w:rPr>
        <w:t>(Gottschalk 2014, p.2). It is argued here that old and new abolitionist, and ‘smart on crime’</w:t>
      </w:r>
    </w:p>
    <w:p w:rsidRPr="000F35F0" w:rsidR="00BB21A9" w:rsidP="00BB21A9" w:rsidRDefault="00BB21A9" w14:paraId="0DEAB2FF" w14:textId="77777777">
      <w:pPr>
        <w:rPr>
          <w:sz w:val="16"/>
        </w:rPr>
      </w:pPr>
      <w:r w:rsidRPr="000F35F0">
        <w:rPr>
          <w:sz w:val="16"/>
        </w:rPr>
        <w:t xml:space="preserve">strategies alike, have failed to produce ‘replacement discourses’ (Henry and </w:t>
      </w:r>
      <w:proofErr w:type="spellStart"/>
      <w:r w:rsidRPr="000F35F0">
        <w:rPr>
          <w:sz w:val="16"/>
        </w:rPr>
        <w:t>Milonavonic</w:t>
      </w:r>
      <w:proofErr w:type="spellEnd"/>
    </w:p>
    <w:p w:rsidRPr="000F35F0" w:rsidR="00BB21A9" w:rsidP="00BB21A9" w:rsidRDefault="00BB21A9" w14:paraId="7FE19E26" w14:textId="77777777">
      <w:pPr>
        <w:rPr>
          <w:sz w:val="16"/>
        </w:rPr>
      </w:pPr>
      <w:r w:rsidRPr="000F35F0">
        <w:rPr>
          <w:sz w:val="16"/>
        </w:rPr>
        <w:t xml:space="preserve">1996, p.204) and the discourse of death that supports and sustains the perseverance of the </w:t>
      </w:r>
    </w:p>
    <w:p w:rsidRPr="000F35F0" w:rsidR="00BB21A9" w:rsidP="00BB21A9" w:rsidRDefault="00BB21A9" w14:paraId="0D7D1CE1" w14:textId="77777777">
      <w:pPr>
        <w:rPr>
          <w:sz w:val="16"/>
        </w:rPr>
      </w:pPr>
      <w:r w:rsidRPr="000F35F0">
        <w:rPr>
          <w:sz w:val="16"/>
        </w:rPr>
        <w:t>death penalty in the US (Garland 2010), has found a home in the new penalties that have</w:t>
      </w:r>
    </w:p>
    <w:p w:rsidRPr="000F35F0" w:rsidR="00BB21A9" w:rsidP="00BB21A9" w:rsidRDefault="00BB21A9" w14:paraId="13C9ADFF" w14:textId="77777777">
      <w:pPr>
        <w:rPr>
          <w:sz w:val="16"/>
        </w:rPr>
      </w:pPr>
      <w:r w:rsidRPr="000F35F0">
        <w:rPr>
          <w:sz w:val="16"/>
        </w:rPr>
        <w:t>replaced executions. In the sections below I trace the parallel lives and equivalencies</w:t>
      </w:r>
    </w:p>
    <w:p w:rsidRPr="000F35F0" w:rsidR="00BB21A9" w:rsidP="00BB21A9" w:rsidRDefault="00BB21A9" w14:paraId="3B24C356" w14:textId="77777777">
      <w:pPr>
        <w:rPr>
          <w:sz w:val="16"/>
        </w:rPr>
      </w:pPr>
      <w:r w:rsidRPr="000F35F0">
        <w:rPr>
          <w:sz w:val="16"/>
        </w:rPr>
        <w:t>between life and death in penal policy and practice in the US, and their political and penal</w:t>
      </w:r>
    </w:p>
    <w:p w:rsidR="00BB21A9" w:rsidP="00BB21A9" w:rsidRDefault="00BB21A9" w14:paraId="0C66A0D3" w14:textId="77777777">
      <w:r w:rsidRPr="000F35F0">
        <w:rPr>
          <w:sz w:val="16"/>
        </w:rPr>
        <w:t>narratives of harshness and mildness, compromises and covenants with pasts and futures.</w:t>
      </w:r>
    </w:p>
    <w:p w:rsidR="00BB21A9" w:rsidP="00BB21A9" w:rsidRDefault="00BB21A9" w14:paraId="58346550" w14:textId="77777777"/>
    <w:p w:rsidRPr="000F35F0" w:rsidR="00BB21A9" w:rsidP="00BB21A9" w:rsidRDefault="00BB21A9" w14:paraId="6D1FA3C6" w14:textId="77777777">
      <w:pPr>
        <w:pStyle w:val="Heading4"/>
        <w:rPr>
          <w:rStyle w:val="Style13ptBold"/>
          <w:b/>
          <w:bCs w:val="0"/>
        </w:rPr>
      </w:pPr>
      <w:r>
        <w:rPr>
          <w:rStyle w:val="Style13ptBold"/>
          <w:b/>
          <w:bCs w:val="0"/>
        </w:rPr>
        <w:t>Abolitionist strategies centering around innocents fail to attack the underlying principles of the criminal justice system.</w:t>
      </w:r>
    </w:p>
    <w:p w:rsidR="00BB21A9" w:rsidP="00BB21A9" w:rsidRDefault="00BB21A9" w14:paraId="71DACA7A" w14:textId="77777777">
      <w:pPr>
        <w:rPr>
          <w:rStyle w:val="Style13ptBold"/>
          <w:b w:val="0"/>
          <w:bCs w:val="0"/>
          <w:sz w:val="22"/>
        </w:rPr>
      </w:pPr>
      <w:r>
        <w:rPr>
          <w:rStyle w:val="Style13ptBold"/>
        </w:rPr>
        <w:t xml:space="preserve">Girling 16 </w:t>
      </w:r>
      <w:r>
        <w:rPr>
          <w:rStyle w:val="Style13ptBold"/>
          <w:b w:val="0"/>
          <w:bCs w:val="0"/>
          <w:sz w:val="22"/>
        </w:rPr>
        <w:t>– (</w:t>
      </w:r>
      <w:proofErr w:type="spellStart"/>
      <w:r>
        <w:rPr>
          <w:rStyle w:val="Style13ptBold"/>
          <w:b w:val="0"/>
          <w:bCs w:val="0"/>
          <w:sz w:val="22"/>
        </w:rPr>
        <w:t>Evi</w:t>
      </w:r>
      <w:proofErr w:type="spellEnd"/>
      <w:r>
        <w:rPr>
          <w:rStyle w:val="Style13ptBold"/>
          <w:b w:val="0"/>
          <w:bCs w:val="0"/>
          <w:sz w:val="22"/>
        </w:rPr>
        <w:t xml:space="preserve"> Girling, Senior Lecturer in Criminology, School of Social Science and Public Policy, </w:t>
      </w:r>
      <w:proofErr w:type="spellStart"/>
      <w:r>
        <w:rPr>
          <w:rStyle w:val="Style13ptBold"/>
          <w:b w:val="0"/>
          <w:bCs w:val="0"/>
          <w:sz w:val="22"/>
        </w:rPr>
        <w:t>Keele</w:t>
      </w:r>
      <w:proofErr w:type="spellEnd"/>
      <w:r>
        <w:rPr>
          <w:rStyle w:val="Style13ptBold"/>
          <w:b w:val="0"/>
          <w:bCs w:val="0"/>
          <w:sz w:val="22"/>
        </w:rPr>
        <w:t xml:space="preserve"> University, “SITES OF CROSSING AND DEATH IN PUNISHMENT: THE PARALLEL LIVES, TRADE-OFFS AND EQUIVALENCIES OF THE DEATH PENALTY AND LIFE WITHOUT PAROLE IN THE US”, </w:t>
      </w:r>
      <w:hyperlink w:history="1" r:id="rId67">
        <w:r w:rsidRPr="006E40FF">
          <w:rPr>
            <w:rStyle w:val="Hyperlink"/>
          </w:rPr>
          <w:t>https://eprints.keele.ac.uk/1597/1/E%20Girling%20-%20Sites%20of%20Crossing%20and%20Death%20in%20Punishment.pdf</w:t>
        </w:r>
      </w:hyperlink>
      <w:r>
        <w:rPr>
          <w:rStyle w:val="Style13ptBold"/>
          <w:b w:val="0"/>
          <w:bCs w:val="0"/>
          <w:sz w:val="22"/>
        </w:rPr>
        <w:t xml:space="preserve">, Published in The Howard Journal Vol 55 No 3. September 2016, Accessed June 28, 2020, </w:t>
      </w:r>
      <w:proofErr w:type="spellStart"/>
      <w:r>
        <w:rPr>
          <w:rStyle w:val="Style13ptBold"/>
          <w:b w:val="0"/>
          <w:bCs w:val="0"/>
          <w:sz w:val="22"/>
        </w:rPr>
        <w:t>njt</w:t>
      </w:r>
      <w:proofErr w:type="spellEnd"/>
      <w:r>
        <w:rPr>
          <w:rStyle w:val="Style13ptBold"/>
          <w:b w:val="0"/>
          <w:bCs w:val="0"/>
          <w:sz w:val="22"/>
        </w:rPr>
        <w:t>)</w:t>
      </w:r>
    </w:p>
    <w:p w:rsidR="00BB21A9" w:rsidP="00BB21A9" w:rsidRDefault="00BB21A9" w14:paraId="7196ABB8" w14:textId="77777777"/>
    <w:p w:rsidRPr="005F3B72" w:rsidR="00BB21A9" w:rsidP="00BB21A9" w:rsidRDefault="00BB21A9" w14:paraId="3C46A65C" w14:textId="77777777">
      <w:pPr>
        <w:rPr>
          <w:sz w:val="16"/>
        </w:rPr>
      </w:pPr>
      <w:r w:rsidRPr="005F3B72">
        <w:rPr>
          <w:sz w:val="16"/>
        </w:rPr>
        <w:t>Clearing out the Roots of Death in Punishment: New Abolitionist Strategies</w:t>
      </w:r>
    </w:p>
    <w:p w:rsidRPr="000F35F0" w:rsidR="00BB21A9" w:rsidP="00BB21A9" w:rsidRDefault="00BB21A9" w14:paraId="7D68DC47" w14:textId="77777777">
      <w:pPr>
        <w:rPr>
          <w:rStyle w:val="StyleUnderline"/>
        </w:rPr>
      </w:pPr>
      <w:r w:rsidRPr="000F35F0">
        <w:rPr>
          <w:rStyle w:val="StyleUnderline"/>
        </w:rPr>
        <w:t>Understanding the legacy of death in the grammar of punishment in the US means</w:t>
      </w:r>
    </w:p>
    <w:p w:rsidRPr="000F35F0" w:rsidR="00BB21A9" w:rsidP="00BB21A9" w:rsidRDefault="00BB21A9" w14:paraId="3AD78D39" w14:textId="77777777">
      <w:pPr>
        <w:rPr>
          <w:rStyle w:val="StyleUnderline"/>
        </w:rPr>
      </w:pPr>
      <w:r w:rsidRPr="000F35F0">
        <w:rPr>
          <w:rStyle w:val="StyleUnderline"/>
        </w:rPr>
        <w:t>apprehending the resonance of a particular long, contested, and very public, ‘doing away’ of</w:t>
      </w:r>
    </w:p>
    <w:p w:rsidRPr="005F3B72" w:rsidR="00BB21A9" w:rsidP="00BB21A9" w:rsidRDefault="00BB21A9" w14:paraId="7A51A03E" w14:textId="77777777">
      <w:pPr>
        <w:rPr>
          <w:sz w:val="16"/>
        </w:rPr>
      </w:pPr>
      <w:r w:rsidRPr="000F35F0">
        <w:rPr>
          <w:rStyle w:val="StyleUnderline"/>
        </w:rPr>
        <w:t>the death penalty. Foucault</w:t>
      </w:r>
      <w:r w:rsidRPr="005F3B72">
        <w:rPr>
          <w:sz w:val="16"/>
        </w:rPr>
        <w:t xml:space="preserve"> (2000) </w:t>
      </w:r>
      <w:r w:rsidRPr="000F35F0">
        <w:rPr>
          <w:rStyle w:val="StyleUnderline"/>
        </w:rPr>
        <w:t>warned that</w:t>
      </w:r>
      <w:r w:rsidRPr="005F3B72">
        <w:rPr>
          <w:sz w:val="16"/>
        </w:rPr>
        <w:t xml:space="preserve"> the manner of abolition is as important as</w:t>
      </w:r>
    </w:p>
    <w:p w:rsidRPr="000F35F0" w:rsidR="00BB21A9" w:rsidP="00BB21A9" w:rsidRDefault="00BB21A9" w14:paraId="287D50E1" w14:textId="77777777">
      <w:pPr>
        <w:rPr>
          <w:rStyle w:val="StyleUnderline"/>
        </w:rPr>
      </w:pPr>
      <w:r w:rsidRPr="005F3B72">
        <w:rPr>
          <w:sz w:val="16"/>
        </w:rPr>
        <w:t xml:space="preserve">abolition itself: </w:t>
      </w:r>
      <w:r w:rsidRPr="000F35F0">
        <w:rPr>
          <w:rStyle w:val="StyleUnderline"/>
        </w:rPr>
        <w:t>‘The roots are deep. And many things will depend on how they are cleared</w:t>
      </w:r>
    </w:p>
    <w:p w:rsidRPr="005F3B72" w:rsidR="00BB21A9" w:rsidP="00BB21A9" w:rsidRDefault="00BB21A9" w14:paraId="6A948002" w14:textId="77777777">
      <w:pPr>
        <w:rPr>
          <w:sz w:val="16"/>
        </w:rPr>
      </w:pPr>
      <w:r w:rsidRPr="000F35F0">
        <w:rPr>
          <w:rStyle w:val="StyleUnderline"/>
        </w:rPr>
        <w:t>out</w:t>
      </w:r>
      <w:r w:rsidRPr="005F3B72">
        <w:rPr>
          <w:sz w:val="16"/>
        </w:rPr>
        <w:t xml:space="preserve">’ (p.459). </w:t>
      </w:r>
      <w:r w:rsidRPr="00035F28">
        <w:rPr>
          <w:rStyle w:val="StyleUnderline"/>
        </w:rPr>
        <w:t>If there is no reimagining or challenging punishment for the incorrigible</w:t>
      </w:r>
      <w:r w:rsidRPr="005F3B72">
        <w:rPr>
          <w:sz w:val="16"/>
        </w:rPr>
        <w:t>, if</w:t>
      </w:r>
    </w:p>
    <w:p w:rsidRPr="00035F28" w:rsidR="00BB21A9" w:rsidP="00BB21A9" w:rsidRDefault="00BB21A9" w14:paraId="5DFFB660" w14:textId="77777777">
      <w:pPr>
        <w:rPr>
          <w:rStyle w:val="StyleUnderline"/>
        </w:rPr>
      </w:pPr>
      <w:r w:rsidRPr="005F3B72">
        <w:rPr>
          <w:sz w:val="16"/>
        </w:rPr>
        <w:t xml:space="preserve">there is an easy-to-reach-for oubliette for those we cannot change </w:t>
      </w:r>
      <w:r w:rsidRPr="00035F28">
        <w:rPr>
          <w:rStyle w:val="StyleUnderline"/>
        </w:rPr>
        <w:t>then the ‘trap door</w:t>
      </w:r>
    </w:p>
    <w:p w:rsidRPr="005F3B72" w:rsidR="00BB21A9" w:rsidP="00BB21A9" w:rsidRDefault="00BB21A9" w14:paraId="36045F10" w14:textId="77777777">
      <w:pPr>
        <w:rPr>
          <w:sz w:val="16"/>
        </w:rPr>
      </w:pPr>
      <w:r w:rsidRPr="00035F28">
        <w:rPr>
          <w:rStyle w:val="StyleUnderline"/>
        </w:rPr>
        <w:t>through which the “incorrigible” will disappear is ready’</w:t>
      </w:r>
      <w:r w:rsidRPr="005F3B72">
        <w:rPr>
          <w:sz w:val="16"/>
        </w:rPr>
        <w:t xml:space="preserve"> (Foucault 2000, pp.460–1; </w:t>
      </w:r>
      <w:proofErr w:type="spellStart"/>
      <w:r w:rsidRPr="005F3B72">
        <w:rPr>
          <w:sz w:val="16"/>
        </w:rPr>
        <w:t>Dilts</w:t>
      </w:r>
      <w:proofErr w:type="spellEnd"/>
    </w:p>
    <w:p w:rsidRPr="005F3B72" w:rsidR="00BB21A9" w:rsidP="00BB21A9" w:rsidRDefault="00BB21A9" w14:paraId="60BFA8A6" w14:textId="77777777">
      <w:pPr>
        <w:rPr>
          <w:sz w:val="16"/>
        </w:rPr>
      </w:pPr>
      <w:r w:rsidRPr="005F3B72">
        <w:rPr>
          <w:sz w:val="16"/>
        </w:rPr>
        <w:t>2015).</w:t>
      </w:r>
    </w:p>
    <w:p w:rsidRPr="005F3B72" w:rsidR="00BB21A9" w:rsidP="00BB21A9" w:rsidRDefault="00BB21A9" w14:paraId="33B5DF38" w14:textId="77777777">
      <w:pPr>
        <w:rPr>
          <w:sz w:val="16"/>
        </w:rPr>
      </w:pPr>
      <w:r w:rsidRPr="005F3B72">
        <w:rPr>
          <w:sz w:val="16"/>
        </w:rPr>
        <w:t>The death penalty has been regulated in the US as an apt, but rare, sentence</w:t>
      </w:r>
    </w:p>
    <w:p w:rsidRPr="00035F28" w:rsidR="00BB21A9" w:rsidP="00BB21A9" w:rsidRDefault="00BB21A9" w14:paraId="634124EF" w14:textId="77777777">
      <w:pPr>
        <w:rPr>
          <w:rStyle w:val="StyleUnderline"/>
        </w:rPr>
      </w:pPr>
      <w:r w:rsidRPr="005F3B72">
        <w:rPr>
          <w:sz w:val="16"/>
        </w:rPr>
        <w:t xml:space="preserve">reserved for the worst of the worst. </w:t>
      </w:r>
      <w:r w:rsidRPr="00035F28">
        <w:rPr>
          <w:rStyle w:val="StyleUnderline"/>
        </w:rPr>
        <w:t>LWOP as a sanction in its own right had developed as a</w:t>
      </w:r>
    </w:p>
    <w:p w:rsidRPr="00035F28" w:rsidR="00BB21A9" w:rsidP="00BB21A9" w:rsidRDefault="00BB21A9" w14:paraId="5532CA80" w14:textId="77777777">
      <w:pPr>
        <w:rPr>
          <w:rStyle w:val="StyleUnderline"/>
        </w:rPr>
      </w:pPr>
      <w:r w:rsidRPr="00035F28">
        <w:rPr>
          <w:rStyle w:val="StyleUnderline"/>
        </w:rPr>
        <w:t>‘solution’ to the problem of the habitual offender</w:t>
      </w:r>
      <w:r w:rsidRPr="005F3B72">
        <w:rPr>
          <w:sz w:val="16"/>
        </w:rPr>
        <w:t xml:space="preserve"> (Gottschalk 2012). Additionally, </w:t>
      </w:r>
      <w:r w:rsidRPr="00035F28">
        <w:rPr>
          <w:rStyle w:val="StyleUnderline"/>
        </w:rPr>
        <w:t>LWOP in</w:t>
      </w:r>
    </w:p>
    <w:p w:rsidRPr="00035F28" w:rsidR="00BB21A9" w:rsidP="00BB21A9" w:rsidRDefault="00BB21A9" w14:paraId="188F7D00" w14:textId="77777777">
      <w:pPr>
        <w:rPr>
          <w:rStyle w:val="StyleUnderline"/>
        </w:rPr>
      </w:pPr>
      <w:r w:rsidRPr="00035F28">
        <w:rPr>
          <w:rStyle w:val="StyleUnderline"/>
        </w:rPr>
        <w:t>retentionist states tends to be a statutory alternative to the death penalty for first degree</w:t>
      </w:r>
    </w:p>
    <w:p w:rsidRPr="005F3B72" w:rsidR="00BB21A9" w:rsidP="00BB21A9" w:rsidRDefault="00BB21A9" w14:paraId="53BB1D13" w14:textId="77777777">
      <w:pPr>
        <w:rPr>
          <w:sz w:val="16"/>
        </w:rPr>
      </w:pPr>
      <w:r w:rsidRPr="00035F28">
        <w:rPr>
          <w:rStyle w:val="StyleUnderline"/>
        </w:rPr>
        <w:t>murders depending either on the discretion of the prosecutor</w:t>
      </w:r>
      <w:r w:rsidRPr="005F3B72">
        <w:rPr>
          <w:sz w:val="16"/>
        </w:rPr>
        <w:t xml:space="preserve"> to pursue a capital charge or</w:t>
      </w:r>
    </w:p>
    <w:p w:rsidRPr="005F3B72" w:rsidR="00BB21A9" w:rsidP="00BB21A9" w:rsidRDefault="00BB21A9" w14:paraId="4C5744F5" w14:textId="77777777">
      <w:pPr>
        <w:rPr>
          <w:sz w:val="16"/>
        </w:rPr>
      </w:pPr>
      <w:r w:rsidRPr="005F3B72">
        <w:rPr>
          <w:sz w:val="16"/>
        </w:rPr>
        <w:t>the failure to establish the presence/absence of aggravating/mitigating factors. The outright</w:t>
      </w:r>
    </w:p>
    <w:p w:rsidRPr="005F3B72" w:rsidR="00BB21A9" w:rsidP="00BB21A9" w:rsidRDefault="00BB21A9" w14:paraId="4AFD49CA" w14:textId="77777777">
      <w:pPr>
        <w:rPr>
          <w:sz w:val="16"/>
        </w:rPr>
      </w:pPr>
      <w:r w:rsidRPr="005F3B72">
        <w:rPr>
          <w:sz w:val="16"/>
        </w:rPr>
        <w:t xml:space="preserve">reluctant </w:t>
      </w:r>
      <w:r w:rsidRPr="00035F28">
        <w:rPr>
          <w:rStyle w:val="StyleUnderline"/>
        </w:rPr>
        <w:t>replacement of the death penalty by LWOP</w:t>
      </w:r>
      <w:r w:rsidRPr="005F3B72">
        <w:rPr>
          <w:sz w:val="16"/>
        </w:rPr>
        <w:t xml:space="preserve"> in abolitionist states in the face of</w:t>
      </w:r>
    </w:p>
    <w:p w:rsidRPr="00035F28" w:rsidR="00BB21A9" w:rsidP="00BB21A9" w:rsidRDefault="00BB21A9" w14:paraId="72049B9A" w14:textId="77777777">
      <w:pPr>
        <w:rPr>
          <w:rStyle w:val="StyleUnderline"/>
        </w:rPr>
      </w:pPr>
      <w:r w:rsidRPr="005F3B72">
        <w:rPr>
          <w:sz w:val="16"/>
        </w:rPr>
        <w:t xml:space="preserve">costs and fallibility, </w:t>
      </w:r>
      <w:r w:rsidRPr="00035F28">
        <w:rPr>
          <w:rStyle w:val="StyleUnderline"/>
        </w:rPr>
        <w:t>has meant a cascading down of the ‘worst of the worst’ punitive</w:t>
      </w:r>
    </w:p>
    <w:p w:rsidRPr="005F3B72" w:rsidR="00BB21A9" w:rsidP="00BB21A9" w:rsidRDefault="00BB21A9" w14:paraId="35D25F41" w14:textId="77777777">
      <w:pPr>
        <w:rPr>
          <w:sz w:val="16"/>
        </w:rPr>
      </w:pPr>
      <w:r w:rsidRPr="00035F28">
        <w:rPr>
          <w:rStyle w:val="StyleUnderline"/>
        </w:rPr>
        <w:t>rationality to stand alongside the harsh punishment for the habitual offender</w:t>
      </w:r>
      <w:r w:rsidRPr="005F3B72">
        <w:rPr>
          <w:sz w:val="16"/>
        </w:rPr>
        <w:t>. The</w:t>
      </w:r>
    </w:p>
    <w:p w:rsidRPr="005F3B72" w:rsidR="00BB21A9" w:rsidP="00BB21A9" w:rsidRDefault="00BB21A9" w14:paraId="629D0146" w14:textId="77777777">
      <w:pPr>
        <w:rPr>
          <w:sz w:val="16"/>
        </w:rPr>
      </w:pPr>
      <w:r w:rsidRPr="005F3B72">
        <w:rPr>
          <w:sz w:val="16"/>
        </w:rPr>
        <w:t>confluence of the worst of the worst and habitual offender necessitates that we understand</w:t>
      </w:r>
    </w:p>
    <w:p w:rsidRPr="005F3B72" w:rsidR="00BB21A9" w:rsidP="00BB21A9" w:rsidRDefault="00BB21A9" w14:paraId="3C46D144" w14:textId="77777777">
      <w:pPr>
        <w:rPr>
          <w:sz w:val="16"/>
        </w:rPr>
      </w:pPr>
      <w:r w:rsidRPr="005F3B72">
        <w:rPr>
          <w:sz w:val="16"/>
        </w:rPr>
        <w:t>the cultural and political baggage of LWOP as an alternative to the death penalty.</w:t>
      </w:r>
    </w:p>
    <w:p w:rsidRPr="005F3B72" w:rsidR="00BB21A9" w:rsidP="00BB21A9" w:rsidRDefault="00BB21A9" w14:paraId="03D6FAB1" w14:textId="77777777">
      <w:pPr>
        <w:rPr>
          <w:sz w:val="16"/>
        </w:rPr>
      </w:pPr>
      <w:r w:rsidRPr="005F3B72">
        <w:rPr>
          <w:sz w:val="16"/>
        </w:rPr>
        <w:t>There are two distinct phases and tropes of the abolitionist movement in the US</w:t>
      </w:r>
    </w:p>
    <w:p w:rsidRPr="005F3B72" w:rsidR="00BB21A9" w:rsidP="00BB21A9" w:rsidRDefault="00BB21A9" w14:paraId="695C1BBC" w14:textId="77777777">
      <w:pPr>
        <w:rPr>
          <w:sz w:val="16"/>
        </w:rPr>
      </w:pPr>
      <w:r w:rsidRPr="005F3B72">
        <w:rPr>
          <w:sz w:val="16"/>
        </w:rPr>
        <w:t>since the 1960s – old abolitionism and new abolitionism (</w:t>
      </w:r>
      <w:proofErr w:type="spellStart"/>
      <w:r w:rsidRPr="005F3B72">
        <w:rPr>
          <w:sz w:val="16"/>
        </w:rPr>
        <w:t>Sarat</w:t>
      </w:r>
      <w:proofErr w:type="spellEnd"/>
      <w:r w:rsidRPr="005F3B72">
        <w:rPr>
          <w:sz w:val="16"/>
        </w:rPr>
        <w:t xml:space="preserve"> 1998). Old abolitionism</w:t>
      </w:r>
    </w:p>
    <w:p w:rsidRPr="005F3B72" w:rsidR="00BB21A9" w:rsidP="00BB21A9" w:rsidRDefault="00BB21A9" w14:paraId="0DA0E76C" w14:textId="77777777">
      <w:pPr>
        <w:rPr>
          <w:sz w:val="16"/>
        </w:rPr>
      </w:pPr>
      <w:r w:rsidRPr="005F3B72">
        <w:rPr>
          <w:sz w:val="16"/>
        </w:rPr>
        <w:t>sought to challenge the death penalty on the basis of the immorality and cruelty of killing</w:t>
      </w:r>
    </w:p>
    <w:p w:rsidRPr="005F3B72" w:rsidR="00BB21A9" w:rsidP="00BB21A9" w:rsidRDefault="00BB21A9" w14:paraId="70DAD1D4" w14:textId="77777777">
      <w:pPr>
        <w:rPr>
          <w:sz w:val="16"/>
        </w:rPr>
      </w:pPr>
      <w:r w:rsidRPr="005F3B72">
        <w:rPr>
          <w:sz w:val="16"/>
        </w:rPr>
        <w:t>another human being and triggered one of the most crippling moral and political impasses</w:t>
      </w:r>
    </w:p>
    <w:p w:rsidRPr="005F3B72" w:rsidR="00BB21A9" w:rsidP="00BB21A9" w:rsidRDefault="00BB21A9" w14:paraId="15B0A9AE" w14:textId="77777777">
      <w:pPr>
        <w:rPr>
          <w:sz w:val="16"/>
        </w:rPr>
      </w:pPr>
      <w:r w:rsidRPr="005F3B72">
        <w:rPr>
          <w:sz w:val="16"/>
        </w:rPr>
        <w:t>of identifying ‘whose side are you on’ in US penal politics (</w:t>
      </w:r>
      <w:proofErr w:type="spellStart"/>
      <w:r w:rsidRPr="005F3B72">
        <w:rPr>
          <w:sz w:val="16"/>
        </w:rPr>
        <w:t>Sarat</w:t>
      </w:r>
      <w:proofErr w:type="spellEnd"/>
      <w:r w:rsidRPr="005F3B72">
        <w:rPr>
          <w:sz w:val="16"/>
        </w:rPr>
        <w:t xml:space="preserve"> 2001a, 2002). New</w:t>
      </w:r>
    </w:p>
    <w:p w:rsidRPr="005F3B72" w:rsidR="00BB21A9" w:rsidP="00BB21A9" w:rsidRDefault="00BB21A9" w14:paraId="356A2ED6" w14:textId="77777777">
      <w:pPr>
        <w:rPr>
          <w:sz w:val="16"/>
        </w:rPr>
      </w:pPr>
      <w:r w:rsidRPr="005F3B72">
        <w:rPr>
          <w:sz w:val="16"/>
        </w:rPr>
        <w:t>abolitionism gained ground as a strategy for political and judicial challenge of the death</w:t>
      </w:r>
    </w:p>
    <w:p w:rsidRPr="005F3B72" w:rsidR="00BB21A9" w:rsidP="00BB21A9" w:rsidRDefault="00BB21A9" w14:paraId="45938B2D" w14:textId="77777777">
      <w:pPr>
        <w:rPr>
          <w:sz w:val="16"/>
        </w:rPr>
      </w:pPr>
      <w:r w:rsidRPr="005F3B72">
        <w:rPr>
          <w:sz w:val="16"/>
        </w:rPr>
        <w:t>penalty after the stampede to reinvent and re-establish the constitutionality of state</w:t>
      </w:r>
    </w:p>
    <w:p w:rsidRPr="005F3B72" w:rsidR="00BB21A9" w:rsidP="00BB21A9" w:rsidRDefault="00BB21A9" w14:paraId="484F2978" w14:textId="77777777">
      <w:pPr>
        <w:rPr>
          <w:sz w:val="16"/>
        </w:rPr>
      </w:pPr>
      <w:r w:rsidRPr="005F3B72">
        <w:rPr>
          <w:sz w:val="16"/>
        </w:rPr>
        <w:t>sentencing practices in a ‘mean spirited revisionism’ (</w:t>
      </w:r>
      <w:proofErr w:type="spellStart"/>
      <w:r w:rsidRPr="005F3B72">
        <w:rPr>
          <w:sz w:val="16"/>
        </w:rPr>
        <w:t>Sarat</w:t>
      </w:r>
      <w:proofErr w:type="spellEnd"/>
      <w:r w:rsidRPr="005F3B72">
        <w:rPr>
          <w:sz w:val="16"/>
        </w:rPr>
        <w:t xml:space="preserve"> 1998, p.6) in response to the</w:t>
      </w:r>
    </w:p>
    <w:p w:rsidRPr="005F3B72" w:rsidR="00BB21A9" w:rsidP="00BB21A9" w:rsidRDefault="00BB21A9" w14:paraId="1FF6BE8E" w14:textId="77777777">
      <w:pPr>
        <w:rPr>
          <w:sz w:val="16"/>
        </w:rPr>
      </w:pPr>
      <w:r w:rsidRPr="005F3B72">
        <w:rPr>
          <w:sz w:val="16"/>
        </w:rPr>
        <w:t>effective judicial abolitionism after Furman v. Georgia (408 US 238 (1972)) between 1972</w:t>
      </w:r>
    </w:p>
    <w:p w:rsidRPr="00035F28" w:rsidR="00BB21A9" w:rsidP="00BB21A9" w:rsidRDefault="00BB21A9" w14:paraId="57F91EE2" w14:textId="77777777">
      <w:pPr>
        <w:rPr>
          <w:rStyle w:val="StyleUnderline"/>
        </w:rPr>
      </w:pPr>
      <w:r w:rsidRPr="005F3B72">
        <w:rPr>
          <w:sz w:val="16"/>
        </w:rPr>
        <w:t xml:space="preserve">and 1976. </w:t>
      </w:r>
      <w:r w:rsidRPr="00035F28">
        <w:rPr>
          <w:rStyle w:val="StyleUnderline"/>
        </w:rPr>
        <w:t>New abolitionism placed fairness and fallibility, not the dignity of the offender, as</w:t>
      </w:r>
    </w:p>
    <w:p w:rsidRPr="00035F28" w:rsidR="00BB21A9" w:rsidP="00BB21A9" w:rsidRDefault="00BB21A9" w14:paraId="0B22A104" w14:textId="77777777">
      <w:pPr>
        <w:rPr>
          <w:rStyle w:val="StyleUnderline"/>
        </w:rPr>
      </w:pPr>
      <w:r w:rsidRPr="00035F28">
        <w:rPr>
          <w:rStyle w:val="StyleUnderline"/>
        </w:rPr>
        <w:t>the source and focus of concern. The offender is effaced and becomes a stand-in for the</w:t>
      </w:r>
    </w:p>
    <w:p w:rsidRPr="00035F28" w:rsidR="00BB21A9" w:rsidP="00BB21A9" w:rsidRDefault="00BB21A9" w14:paraId="4A87D2EC" w14:textId="77777777">
      <w:pPr>
        <w:rPr>
          <w:rStyle w:val="StyleUnderline"/>
        </w:rPr>
      </w:pPr>
      <w:r w:rsidRPr="00035F28">
        <w:rPr>
          <w:rStyle w:val="StyleUnderline"/>
        </w:rPr>
        <w:t>innocent accused, the poor accused, the juvenile accused, the intellectually disabled</w:t>
      </w:r>
    </w:p>
    <w:p w:rsidRPr="00035F28" w:rsidR="00BB21A9" w:rsidP="00BB21A9" w:rsidRDefault="00BB21A9" w14:paraId="57B3719D" w14:textId="77777777">
      <w:pPr>
        <w:rPr>
          <w:rStyle w:val="StyleUnderline"/>
        </w:rPr>
      </w:pPr>
      <w:r w:rsidRPr="00035F28">
        <w:rPr>
          <w:rStyle w:val="StyleUnderline"/>
        </w:rPr>
        <w:t>accused, the African American accused, and the hurdles in their search for justice in the</w:t>
      </w:r>
    </w:p>
    <w:p w:rsidRPr="005F3B72" w:rsidR="00BB21A9" w:rsidP="00BB21A9" w:rsidRDefault="00BB21A9" w14:paraId="1A1A71A0" w14:textId="77777777">
      <w:pPr>
        <w:rPr>
          <w:sz w:val="16"/>
        </w:rPr>
      </w:pPr>
      <w:r w:rsidRPr="00035F28">
        <w:rPr>
          <w:rStyle w:val="StyleUnderline"/>
        </w:rPr>
        <w:t>American criminal justice system</w:t>
      </w:r>
      <w:r w:rsidRPr="005F3B72">
        <w:rPr>
          <w:sz w:val="16"/>
        </w:rPr>
        <w:t>. Concerns about the dignity of the offender and the</w:t>
      </w:r>
    </w:p>
    <w:p w:rsidRPr="005F3B72" w:rsidR="00BB21A9" w:rsidP="00BB21A9" w:rsidRDefault="00BB21A9" w14:paraId="0385B596" w14:textId="77777777">
      <w:pPr>
        <w:rPr>
          <w:sz w:val="16"/>
        </w:rPr>
      </w:pPr>
      <w:r w:rsidRPr="005F3B72">
        <w:rPr>
          <w:sz w:val="16"/>
        </w:rPr>
        <w:t>constitutionality of the death penalty itself were replaced with concerns about the</w:t>
      </w:r>
    </w:p>
    <w:p w:rsidRPr="005F3B72" w:rsidR="00BB21A9" w:rsidP="00BB21A9" w:rsidRDefault="00BB21A9" w14:paraId="3B93E048" w14:textId="77777777">
      <w:pPr>
        <w:rPr>
          <w:sz w:val="16"/>
        </w:rPr>
      </w:pPr>
      <w:r w:rsidRPr="005F3B72">
        <w:rPr>
          <w:sz w:val="16"/>
        </w:rPr>
        <w:t>efficiency and fallibility of the system.</w:t>
      </w:r>
    </w:p>
    <w:p w:rsidRPr="00035F28" w:rsidR="00BB21A9" w:rsidP="00BB21A9" w:rsidRDefault="00BB21A9" w14:paraId="33100B1D" w14:textId="77777777">
      <w:pPr>
        <w:rPr>
          <w:rStyle w:val="StyleUnderline"/>
        </w:rPr>
      </w:pPr>
      <w:r w:rsidRPr="00035F28">
        <w:rPr>
          <w:rStyle w:val="StyleUnderline"/>
        </w:rPr>
        <w:t>Narratives about the inherent cruelty of executions and of the dignity of the</w:t>
      </w:r>
    </w:p>
    <w:p w:rsidRPr="00035F28" w:rsidR="00BB21A9" w:rsidP="00BB21A9" w:rsidRDefault="00BB21A9" w14:paraId="09873307" w14:textId="77777777">
      <w:pPr>
        <w:rPr>
          <w:rStyle w:val="StyleUnderline"/>
        </w:rPr>
      </w:pPr>
      <w:r w:rsidRPr="00035F28">
        <w:rPr>
          <w:rStyle w:val="StyleUnderline"/>
        </w:rPr>
        <w:t>offender are muted in the search for a pragmatic consensus on a morally-contested issue</w:t>
      </w:r>
    </w:p>
    <w:p w:rsidRPr="005F3B72" w:rsidR="00BB21A9" w:rsidP="00BB21A9" w:rsidRDefault="00BB21A9" w14:paraId="22BD3EB4" w14:textId="77777777">
      <w:pPr>
        <w:rPr>
          <w:sz w:val="16"/>
        </w:rPr>
      </w:pPr>
      <w:r w:rsidRPr="005F3B72">
        <w:rPr>
          <w:sz w:val="16"/>
        </w:rPr>
        <w:t>(</w:t>
      </w:r>
      <w:proofErr w:type="spellStart"/>
      <w:r w:rsidRPr="005F3B72">
        <w:rPr>
          <w:sz w:val="16"/>
        </w:rPr>
        <w:t>Sarat</w:t>
      </w:r>
      <w:proofErr w:type="spellEnd"/>
      <w:r w:rsidRPr="005F3B72">
        <w:rPr>
          <w:sz w:val="16"/>
        </w:rPr>
        <w:t xml:space="preserve"> 2001b; Simon 2014). Human rights/dignity concerns that animated European death</w:t>
      </w:r>
    </w:p>
    <w:p w:rsidRPr="005F3B72" w:rsidR="00BB21A9" w:rsidP="00BB21A9" w:rsidRDefault="00BB21A9" w14:paraId="511B4AD8" w14:textId="77777777">
      <w:pPr>
        <w:rPr>
          <w:sz w:val="16"/>
        </w:rPr>
      </w:pPr>
      <w:r w:rsidRPr="005F3B72">
        <w:rPr>
          <w:sz w:val="16"/>
        </w:rPr>
        <w:t>penalty abolitionism (Girling 2006) and which led to successful challenges and recent</w:t>
      </w:r>
    </w:p>
    <w:p w:rsidRPr="005F3B72" w:rsidR="00BB21A9" w:rsidP="00BB21A9" w:rsidRDefault="00BB21A9" w14:paraId="1F1316F0" w14:textId="77777777">
      <w:pPr>
        <w:rPr>
          <w:sz w:val="16"/>
        </w:rPr>
      </w:pPr>
      <w:r w:rsidRPr="005F3B72">
        <w:rPr>
          <w:sz w:val="16"/>
        </w:rPr>
        <w:t>‘cascades’ of mildness towards life-limiting sentences in Europe (van Zyl Smit, Weatherby,</w:t>
      </w:r>
    </w:p>
    <w:p w:rsidRPr="005F3B72" w:rsidR="00BB21A9" w:rsidP="00BB21A9" w:rsidRDefault="00BB21A9" w14:paraId="3A63C031" w14:textId="77777777">
      <w:pPr>
        <w:rPr>
          <w:sz w:val="16"/>
        </w:rPr>
      </w:pPr>
      <w:r w:rsidRPr="005F3B72">
        <w:rPr>
          <w:sz w:val="16"/>
        </w:rPr>
        <w:t xml:space="preserve">and Creighton 2014; Simon 2014) have not been nurtured, nor have they found legal </w:t>
      </w:r>
    </w:p>
    <w:p w:rsidRPr="00035F28" w:rsidR="00BB21A9" w:rsidP="00BB21A9" w:rsidRDefault="00BB21A9" w14:paraId="1FD0EAD3" w14:textId="77777777">
      <w:pPr>
        <w:rPr>
          <w:rStyle w:val="StyleUnderline"/>
        </w:rPr>
      </w:pPr>
      <w:r w:rsidRPr="005F3B72">
        <w:rPr>
          <w:sz w:val="16"/>
        </w:rPr>
        <w:t xml:space="preserve">comfort in Supreme Court decision making. Nevertheless, </w:t>
      </w:r>
      <w:r w:rsidRPr="00035F28">
        <w:rPr>
          <w:rStyle w:val="StyleUnderline"/>
        </w:rPr>
        <w:t>some discourses of cruelty and</w:t>
      </w:r>
    </w:p>
    <w:p w:rsidRPr="005F3B72" w:rsidR="00BB21A9" w:rsidP="00BB21A9" w:rsidRDefault="00BB21A9" w14:paraId="2CCD5E05" w14:textId="77777777">
      <w:pPr>
        <w:rPr>
          <w:sz w:val="16"/>
        </w:rPr>
      </w:pPr>
      <w:r w:rsidRPr="00035F28">
        <w:rPr>
          <w:rStyle w:val="StyleUnderline"/>
        </w:rPr>
        <w:t>dignity persisted in the spectacle of contestation of death penalty practices</w:t>
      </w:r>
      <w:r w:rsidRPr="005F3B72">
        <w:rPr>
          <w:sz w:val="16"/>
        </w:rPr>
        <w:t>, and the</w:t>
      </w:r>
    </w:p>
    <w:p w:rsidRPr="00035F28" w:rsidR="00BB21A9" w:rsidP="00BB21A9" w:rsidRDefault="00BB21A9" w14:paraId="5D9CB696" w14:textId="77777777">
      <w:pPr>
        <w:rPr>
          <w:rStyle w:val="StyleUnderline"/>
        </w:rPr>
      </w:pPr>
      <w:r w:rsidRPr="005F3B72">
        <w:rPr>
          <w:sz w:val="16"/>
        </w:rPr>
        <w:t xml:space="preserve">conditions and echoes of their emergence and survival are important. First, </w:t>
      </w:r>
      <w:r w:rsidRPr="00035F28">
        <w:rPr>
          <w:rStyle w:val="StyleUnderline"/>
        </w:rPr>
        <w:t>the cruelty and</w:t>
      </w:r>
    </w:p>
    <w:p w:rsidRPr="005F3B72" w:rsidR="00BB21A9" w:rsidP="00BB21A9" w:rsidRDefault="00BB21A9" w14:paraId="6015915A" w14:textId="77777777">
      <w:pPr>
        <w:rPr>
          <w:sz w:val="16"/>
        </w:rPr>
      </w:pPr>
      <w:r w:rsidRPr="00035F28">
        <w:rPr>
          <w:rStyle w:val="StyleUnderline"/>
        </w:rPr>
        <w:t>suffering of being unjustly selected to die and awaiting unjust punishment is central</w:t>
      </w:r>
      <w:r w:rsidRPr="005F3B72">
        <w:rPr>
          <w:sz w:val="16"/>
        </w:rPr>
        <w:t xml:space="preserve"> to late</w:t>
      </w:r>
    </w:p>
    <w:p w:rsidRPr="005F3B72" w:rsidR="00BB21A9" w:rsidP="00BB21A9" w:rsidRDefault="00BB21A9" w14:paraId="36760303" w14:textId="77777777">
      <w:pPr>
        <w:rPr>
          <w:sz w:val="16"/>
        </w:rPr>
      </w:pPr>
      <w:r w:rsidRPr="005F3B72">
        <w:rPr>
          <w:sz w:val="16"/>
        </w:rPr>
        <w:t>20th/early 21st Century abolitionist strategies, where error in criminal justice is embodied in</w:t>
      </w:r>
    </w:p>
    <w:p w:rsidRPr="00035F28" w:rsidR="00BB21A9" w:rsidP="00BB21A9" w:rsidRDefault="00BB21A9" w14:paraId="685E5158" w14:textId="77777777">
      <w:pPr>
        <w:rPr>
          <w:rStyle w:val="StyleUnderline"/>
        </w:rPr>
      </w:pPr>
      <w:r w:rsidRPr="005F3B72">
        <w:rPr>
          <w:sz w:val="16"/>
        </w:rPr>
        <w:t xml:space="preserve">the unjust suffering of the innocent accused/condemned. However, </w:t>
      </w:r>
      <w:r w:rsidRPr="00035F28">
        <w:rPr>
          <w:rStyle w:val="StyleUnderline"/>
        </w:rPr>
        <w:t>the economy of cruelty</w:t>
      </w:r>
    </w:p>
    <w:p w:rsidRPr="00035F28" w:rsidR="00BB21A9" w:rsidP="00BB21A9" w:rsidRDefault="00BB21A9" w14:paraId="05639336" w14:textId="77777777">
      <w:pPr>
        <w:rPr>
          <w:rStyle w:val="StyleUnderline"/>
        </w:rPr>
      </w:pPr>
      <w:r w:rsidRPr="00035F28">
        <w:rPr>
          <w:rStyle w:val="StyleUnderline"/>
        </w:rPr>
        <w:t>and undeserved/deserved pain/dignity underpinning such strategies, echoes the appeal to</w:t>
      </w:r>
    </w:p>
    <w:p w:rsidRPr="00035F28" w:rsidR="00BB21A9" w:rsidP="00BB21A9" w:rsidRDefault="00BB21A9" w14:paraId="581323DB" w14:textId="77777777">
      <w:pPr>
        <w:rPr>
          <w:rStyle w:val="StyleUnderline"/>
        </w:rPr>
      </w:pPr>
      <w:r w:rsidRPr="00035F28">
        <w:rPr>
          <w:rStyle w:val="StyleUnderline"/>
        </w:rPr>
        <w:t>the innocent victim, which resonates with the discourses of retribution and its victim service</w:t>
      </w:r>
    </w:p>
    <w:p w:rsidRPr="005F3B72" w:rsidR="00BB21A9" w:rsidP="00BB21A9" w:rsidRDefault="00BB21A9" w14:paraId="71536CF6" w14:textId="77777777">
      <w:pPr>
        <w:rPr>
          <w:rStyle w:val="StyleUnderline"/>
        </w:rPr>
      </w:pPr>
      <w:r w:rsidRPr="00035F28">
        <w:rPr>
          <w:rStyle w:val="StyleUnderline"/>
        </w:rPr>
        <w:t>symbolism in US penal culture</w:t>
      </w:r>
      <w:r w:rsidRPr="005F3B72">
        <w:rPr>
          <w:sz w:val="16"/>
        </w:rPr>
        <w:t xml:space="preserve">(s) (Zimring 2003). Second, </w:t>
      </w:r>
      <w:r w:rsidRPr="005F3B72">
        <w:rPr>
          <w:rStyle w:val="StyleUnderline"/>
        </w:rPr>
        <w:t>the cruelty of experiencing, and</w:t>
      </w:r>
    </w:p>
    <w:p w:rsidRPr="005F3B72" w:rsidR="00BB21A9" w:rsidP="00BB21A9" w:rsidRDefault="00BB21A9" w14:paraId="2888027E" w14:textId="77777777">
      <w:pPr>
        <w:rPr>
          <w:rStyle w:val="StyleUnderline"/>
        </w:rPr>
      </w:pPr>
      <w:r w:rsidRPr="005F3B72">
        <w:rPr>
          <w:rStyle w:val="StyleUnderline"/>
        </w:rPr>
        <w:t xml:space="preserve">the problem of witnessing, </w:t>
      </w:r>
      <w:proofErr w:type="gramStart"/>
      <w:r w:rsidRPr="005F3B72">
        <w:rPr>
          <w:rStyle w:val="StyleUnderline"/>
        </w:rPr>
        <w:t>pain</w:t>
      </w:r>
      <w:proofErr w:type="gramEnd"/>
      <w:r w:rsidRPr="005F3B72">
        <w:rPr>
          <w:rStyle w:val="StyleUnderline"/>
        </w:rPr>
        <w:t xml:space="preserve"> and its indignities during executions, have been key</w:t>
      </w:r>
    </w:p>
    <w:p w:rsidRPr="005F3B72" w:rsidR="00BB21A9" w:rsidP="00BB21A9" w:rsidRDefault="00BB21A9" w14:paraId="04D46F9F" w14:textId="77777777">
      <w:pPr>
        <w:rPr>
          <w:sz w:val="16"/>
        </w:rPr>
      </w:pPr>
      <w:r w:rsidRPr="005F3B72">
        <w:rPr>
          <w:rStyle w:val="StyleUnderline"/>
        </w:rPr>
        <w:t>battlegrounds of legal and political challenges to the death penalty</w:t>
      </w:r>
      <w:r w:rsidRPr="005F3B72">
        <w:rPr>
          <w:sz w:val="16"/>
        </w:rPr>
        <w:t xml:space="preserve"> (see below). The fates</w:t>
      </w:r>
    </w:p>
    <w:p w:rsidRPr="005F3B72" w:rsidR="00BB21A9" w:rsidP="00BB21A9" w:rsidRDefault="00BB21A9" w14:paraId="64CAE40D" w14:textId="77777777">
      <w:pPr>
        <w:rPr>
          <w:sz w:val="16"/>
        </w:rPr>
      </w:pPr>
      <w:r w:rsidRPr="005F3B72">
        <w:rPr>
          <w:sz w:val="16"/>
        </w:rPr>
        <w:t>and prospect of these discourses in LWOP has important implications.</w:t>
      </w:r>
    </w:p>
    <w:p w:rsidRPr="005F3B72" w:rsidR="00BB21A9" w:rsidP="00BB21A9" w:rsidRDefault="00BB21A9" w14:paraId="569BB6E4" w14:textId="77777777">
      <w:pPr>
        <w:rPr>
          <w:sz w:val="16"/>
        </w:rPr>
      </w:pPr>
      <w:r w:rsidRPr="005F3B72">
        <w:rPr>
          <w:sz w:val="16"/>
        </w:rPr>
        <w:t>The inheritance or ‘cascading’ of a moral economy of cruelty and suffering from the</w:t>
      </w:r>
    </w:p>
    <w:p w:rsidRPr="005F3B72" w:rsidR="00BB21A9" w:rsidP="00BB21A9" w:rsidRDefault="00BB21A9" w14:paraId="2EC41F72" w14:textId="77777777">
      <w:pPr>
        <w:rPr>
          <w:sz w:val="16"/>
        </w:rPr>
      </w:pPr>
      <w:r w:rsidRPr="005F3B72">
        <w:rPr>
          <w:sz w:val="16"/>
        </w:rPr>
        <w:t>new abolitionist tradition of death penalty politics towards other ‘life’-limited sentences has</w:t>
      </w:r>
    </w:p>
    <w:p w:rsidRPr="005F3B72" w:rsidR="00BB21A9" w:rsidP="00BB21A9" w:rsidRDefault="00BB21A9" w14:paraId="34F7315B" w14:textId="77777777">
      <w:pPr>
        <w:rPr>
          <w:sz w:val="16"/>
        </w:rPr>
      </w:pPr>
      <w:r w:rsidRPr="005F3B72">
        <w:rPr>
          <w:sz w:val="16"/>
        </w:rPr>
        <w:t>become a point of reflection in abolitionist and academic writing (for example, Simon 2014).</w:t>
      </w:r>
    </w:p>
    <w:p w:rsidRPr="005F3B72" w:rsidR="00BB21A9" w:rsidP="00BB21A9" w:rsidRDefault="00BB21A9" w14:paraId="0A2D3AD7" w14:textId="77777777">
      <w:pPr>
        <w:rPr>
          <w:sz w:val="16"/>
        </w:rPr>
      </w:pPr>
      <w:r w:rsidRPr="005F3B72">
        <w:rPr>
          <w:sz w:val="16"/>
        </w:rPr>
        <w:t>Simon (2014) argues for a politics of hope that embraces and acknowledges the historical</w:t>
      </w:r>
    </w:p>
    <w:p w:rsidRPr="005F3B72" w:rsidR="00BB21A9" w:rsidP="00BB21A9" w:rsidRDefault="00BB21A9" w14:paraId="0437083A" w14:textId="77777777">
      <w:pPr>
        <w:rPr>
          <w:sz w:val="16"/>
        </w:rPr>
      </w:pPr>
      <w:r w:rsidRPr="005F3B72">
        <w:rPr>
          <w:sz w:val="16"/>
        </w:rPr>
        <w:t>cruelty of abolition; and hopes and works towards a ‘dignity cascade’ eliminating harsh</w:t>
      </w:r>
    </w:p>
    <w:p w:rsidRPr="005F3B72" w:rsidR="00BB21A9" w:rsidP="00BB21A9" w:rsidRDefault="00BB21A9" w14:paraId="4E433C70" w14:textId="77777777">
      <w:pPr>
        <w:rPr>
          <w:sz w:val="16"/>
        </w:rPr>
      </w:pPr>
      <w:r w:rsidRPr="005F3B72">
        <w:rPr>
          <w:sz w:val="16"/>
        </w:rPr>
        <w:t>punishments (p.489) after death penalty abolition. He suggests that the death penalty’s</w:t>
      </w:r>
    </w:p>
    <w:p w:rsidRPr="005F3B72" w:rsidR="00BB21A9" w:rsidP="00BB21A9" w:rsidRDefault="00BB21A9" w14:paraId="04726457" w14:textId="77777777">
      <w:pPr>
        <w:rPr>
          <w:sz w:val="16"/>
        </w:rPr>
      </w:pPr>
      <w:r w:rsidRPr="005F3B72">
        <w:rPr>
          <w:sz w:val="16"/>
        </w:rPr>
        <w:t>‘metaphoric and discursive role’ anchors a structure of extreme punishment in a way that</w:t>
      </w:r>
    </w:p>
    <w:p w:rsidRPr="005F3B72" w:rsidR="00BB21A9" w:rsidP="00BB21A9" w:rsidRDefault="00BB21A9" w14:paraId="3380144E" w14:textId="77777777">
      <w:pPr>
        <w:rPr>
          <w:rStyle w:val="StyleUnderline"/>
        </w:rPr>
      </w:pPr>
      <w:r w:rsidRPr="005F3B72">
        <w:rPr>
          <w:sz w:val="16"/>
        </w:rPr>
        <w:t xml:space="preserve">LWOP does not. Yet </w:t>
      </w:r>
      <w:r w:rsidRPr="005F3B72">
        <w:rPr>
          <w:rStyle w:val="StyleUnderline"/>
        </w:rPr>
        <w:t>there are traces of the metaphoric and discursive role of the death</w:t>
      </w:r>
    </w:p>
    <w:p w:rsidRPr="005F3B72" w:rsidR="00BB21A9" w:rsidP="00BB21A9" w:rsidRDefault="00BB21A9" w14:paraId="5397BEBD" w14:textId="77777777">
      <w:pPr>
        <w:rPr>
          <w:rStyle w:val="StyleUnderline"/>
        </w:rPr>
      </w:pPr>
      <w:r w:rsidRPr="005F3B72">
        <w:rPr>
          <w:rStyle w:val="StyleUnderline"/>
        </w:rPr>
        <w:t>penalty in LWOP which casts a shadow over LWOP for both incorrigible and the worst of the</w:t>
      </w:r>
    </w:p>
    <w:p w:rsidRPr="005F3B72" w:rsidR="00BB21A9" w:rsidP="00BB21A9" w:rsidRDefault="00BB21A9" w14:paraId="7F7D40A8" w14:textId="77777777">
      <w:pPr>
        <w:rPr>
          <w:rStyle w:val="StyleUnderline"/>
        </w:rPr>
      </w:pPr>
      <w:r w:rsidRPr="005F3B72">
        <w:rPr>
          <w:rStyle w:val="StyleUnderline"/>
        </w:rPr>
        <w:t>worst.</w:t>
      </w:r>
    </w:p>
    <w:p w:rsidRPr="005F3B72" w:rsidR="00BB21A9" w:rsidP="00BB21A9" w:rsidRDefault="00BB21A9" w14:paraId="032671BC" w14:textId="77777777">
      <w:pPr>
        <w:rPr>
          <w:sz w:val="16"/>
        </w:rPr>
      </w:pPr>
      <w:r w:rsidRPr="005F3B72">
        <w:rPr>
          <w:sz w:val="16"/>
        </w:rPr>
        <w:t>Derrida (2013) warns against complacency about the inevitability of ending death in</w:t>
      </w:r>
    </w:p>
    <w:p w:rsidRPr="005F3B72" w:rsidR="00BB21A9" w:rsidP="00BB21A9" w:rsidRDefault="00BB21A9" w14:paraId="74E5E0C8" w14:textId="77777777">
      <w:pPr>
        <w:rPr>
          <w:sz w:val="16"/>
        </w:rPr>
      </w:pPr>
      <w:r w:rsidRPr="005F3B72">
        <w:rPr>
          <w:sz w:val="16"/>
        </w:rPr>
        <w:t xml:space="preserve">punishment in an era of apparent global successes in abolition: </w:t>
      </w:r>
    </w:p>
    <w:p w:rsidRPr="005F3B72" w:rsidR="00BB21A9" w:rsidP="00BB21A9" w:rsidRDefault="00BB21A9" w14:paraId="31ED4E4C" w14:textId="77777777">
      <w:pPr>
        <w:rPr>
          <w:rStyle w:val="StyleUnderline"/>
        </w:rPr>
      </w:pPr>
      <w:r w:rsidRPr="005F3B72">
        <w:rPr>
          <w:rStyle w:val="StyleUnderline"/>
        </w:rPr>
        <w:t>Even when the death penalty will have been abolished … Other figures will be</w:t>
      </w:r>
    </w:p>
    <w:p w:rsidRPr="005F3B72" w:rsidR="00BB21A9" w:rsidP="00BB21A9" w:rsidRDefault="00BB21A9" w14:paraId="77E18AE7" w14:textId="77777777">
      <w:pPr>
        <w:rPr>
          <w:sz w:val="16"/>
        </w:rPr>
      </w:pPr>
      <w:r w:rsidRPr="005F3B72">
        <w:rPr>
          <w:rStyle w:val="StyleUnderline"/>
        </w:rPr>
        <w:t>found for it; other figures will be invented for</w:t>
      </w:r>
      <w:r w:rsidRPr="005F3B72">
        <w:rPr>
          <w:sz w:val="16"/>
        </w:rPr>
        <w:t xml:space="preserve"> it, other turns in the</w:t>
      </w:r>
    </w:p>
    <w:p w:rsidRPr="005F3B72" w:rsidR="00BB21A9" w:rsidP="00BB21A9" w:rsidRDefault="00BB21A9" w14:paraId="229AC332" w14:textId="77777777">
      <w:pPr>
        <w:rPr>
          <w:sz w:val="16"/>
        </w:rPr>
      </w:pPr>
      <w:r w:rsidRPr="005F3B72">
        <w:rPr>
          <w:sz w:val="16"/>
        </w:rPr>
        <w:t>condemnation to death ... (pp.282–3)</w:t>
      </w:r>
    </w:p>
    <w:p w:rsidRPr="005F3B72" w:rsidR="00BB21A9" w:rsidP="00BB21A9" w:rsidRDefault="00BB21A9" w14:paraId="263F11A2" w14:textId="77777777">
      <w:pPr>
        <w:rPr>
          <w:sz w:val="16"/>
        </w:rPr>
      </w:pPr>
      <w:r w:rsidRPr="005F3B72">
        <w:rPr>
          <w:rStyle w:val="StyleUnderline"/>
        </w:rPr>
        <w:t>Both old and new abolitionism</w:t>
      </w:r>
      <w:r w:rsidRPr="005F3B72">
        <w:rPr>
          <w:sz w:val="16"/>
        </w:rPr>
        <w:t xml:space="preserve"> seek to divert the rule of law from resorting to the death</w:t>
      </w:r>
    </w:p>
    <w:p w:rsidRPr="005F3B72" w:rsidR="00BB21A9" w:rsidP="00BB21A9" w:rsidRDefault="00BB21A9" w14:paraId="5C943DBB" w14:textId="77777777">
      <w:pPr>
        <w:rPr>
          <w:sz w:val="16"/>
        </w:rPr>
      </w:pPr>
      <w:r w:rsidRPr="005F3B72">
        <w:rPr>
          <w:sz w:val="16"/>
        </w:rPr>
        <w:t>penalty (</w:t>
      </w:r>
      <w:proofErr w:type="spellStart"/>
      <w:r w:rsidRPr="005F3B72">
        <w:rPr>
          <w:sz w:val="16"/>
        </w:rPr>
        <w:t>Adelsberg</w:t>
      </w:r>
      <w:proofErr w:type="spellEnd"/>
      <w:r w:rsidRPr="005F3B72">
        <w:rPr>
          <w:sz w:val="16"/>
        </w:rPr>
        <w:t xml:space="preserve">, Guenther and Zeman 2015, p.87) – </w:t>
      </w:r>
      <w:proofErr w:type="spellStart"/>
      <w:r w:rsidRPr="005F3B72">
        <w:rPr>
          <w:sz w:val="16"/>
        </w:rPr>
        <w:t>rationalising</w:t>
      </w:r>
      <w:proofErr w:type="spellEnd"/>
      <w:r w:rsidRPr="005F3B72">
        <w:rPr>
          <w:sz w:val="16"/>
        </w:rPr>
        <w:t xml:space="preserve"> death out of</w:t>
      </w:r>
    </w:p>
    <w:p w:rsidRPr="005F3B72" w:rsidR="00BB21A9" w:rsidP="00BB21A9" w:rsidRDefault="00BB21A9" w14:paraId="3E110C85" w14:textId="77777777">
      <w:pPr>
        <w:rPr>
          <w:rStyle w:val="StyleUnderline"/>
        </w:rPr>
      </w:pPr>
      <w:r w:rsidRPr="005F3B72">
        <w:rPr>
          <w:sz w:val="16"/>
        </w:rPr>
        <w:t xml:space="preserve">punishment. They </w:t>
      </w:r>
      <w:r w:rsidRPr="005F3B72">
        <w:rPr>
          <w:rStyle w:val="StyleUnderline"/>
        </w:rPr>
        <w:t>make no attempt to curtail the sovereign imagination of punishment of</w:t>
      </w:r>
    </w:p>
    <w:p w:rsidRPr="005F3B72" w:rsidR="00BB21A9" w:rsidP="00BB21A9" w:rsidRDefault="00BB21A9" w14:paraId="2F1A1F23" w14:textId="77777777">
      <w:pPr>
        <w:rPr>
          <w:rStyle w:val="StyleUnderline"/>
        </w:rPr>
      </w:pPr>
      <w:r w:rsidRPr="005F3B72">
        <w:rPr>
          <w:rStyle w:val="StyleUnderline"/>
        </w:rPr>
        <w:t>the power over life and death and, furthermore</w:t>
      </w:r>
      <w:r w:rsidRPr="005F3B72">
        <w:rPr>
          <w:sz w:val="16"/>
        </w:rPr>
        <w:t xml:space="preserve">, as I will go on to show below, </w:t>
      </w:r>
      <w:r w:rsidRPr="005F3B72">
        <w:rPr>
          <w:rStyle w:val="StyleUnderline"/>
        </w:rPr>
        <w:t>they nurture</w:t>
      </w:r>
    </w:p>
    <w:p w:rsidRPr="005F3B72" w:rsidR="00BB21A9" w:rsidP="00BB21A9" w:rsidRDefault="00BB21A9" w14:paraId="18294CDF" w14:textId="77777777">
      <w:pPr>
        <w:rPr>
          <w:rStyle w:val="StyleUnderline"/>
        </w:rPr>
      </w:pPr>
      <w:r w:rsidRPr="005F3B72">
        <w:rPr>
          <w:rStyle w:val="StyleUnderline"/>
        </w:rPr>
        <w:t>and draw on that imagination</w:t>
      </w:r>
      <w:r w:rsidRPr="005F3B72">
        <w:rPr>
          <w:sz w:val="16"/>
        </w:rPr>
        <w:t>. For Simon (2014</w:t>
      </w:r>
      <w:r w:rsidRPr="005F3B72">
        <w:rPr>
          <w:rStyle w:val="StyleUnderline"/>
        </w:rPr>
        <w:t xml:space="preserve">), the cost of </w:t>
      </w:r>
      <w:proofErr w:type="spellStart"/>
      <w:r w:rsidRPr="005F3B72">
        <w:rPr>
          <w:rStyle w:val="StyleUnderline"/>
        </w:rPr>
        <w:t>rationalising</w:t>
      </w:r>
      <w:proofErr w:type="spellEnd"/>
      <w:r w:rsidRPr="005F3B72">
        <w:rPr>
          <w:rStyle w:val="StyleUnderline"/>
        </w:rPr>
        <w:t xml:space="preserve"> death out of</w:t>
      </w:r>
    </w:p>
    <w:p w:rsidRPr="005F3B72" w:rsidR="00BB21A9" w:rsidP="00BB21A9" w:rsidRDefault="00BB21A9" w14:paraId="0376C19C" w14:textId="77777777">
      <w:pPr>
        <w:rPr>
          <w:rStyle w:val="StyleUnderline"/>
        </w:rPr>
      </w:pPr>
      <w:r w:rsidRPr="005F3B72">
        <w:rPr>
          <w:rStyle w:val="StyleUnderline"/>
        </w:rPr>
        <w:t>punishment could be set in a genealogy of punishment where ‘utilitarian gains, proper legal</w:t>
      </w:r>
    </w:p>
    <w:p w:rsidRPr="005F3B72" w:rsidR="00BB21A9" w:rsidP="00BB21A9" w:rsidRDefault="00BB21A9" w14:paraId="7DEE32CB" w14:textId="77777777">
      <w:pPr>
        <w:rPr>
          <w:rStyle w:val="StyleUnderline"/>
        </w:rPr>
      </w:pPr>
      <w:r w:rsidRPr="005F3B72">
        <w:rPr>
          <w:rStyle w:val="StyleUnderline"/>
        </w:rPr>
        <w:t>procedures and well-disciplined prisons, absorbed the cruelty of earlier rituals without</w:t>
      </w:r>
    </w:p>
    <w:p w:rsidRPr="005F3B72" w:rsidR="00BB21A9" w:rsidP="00BB21A9" w:rsidRDefault="00BB21A9" w14:paraId="361F8DA2" w14:textId="77777777">
      <w:pPr>
        <w:rPr>
          <w:sz w:val="16"/>
        </w:rPr>
      </w:pPr>
      <w:r w:rsidRPr="005F3B72">
        <w:rPr>
          <w:rStyle w:val="StyleUnderline"/>
        </w:rPr>
        <w:t>fundamentally altering it’</w:t>
      </w:r>
      <w:r w:rsidRPr="005F3B72">
        <w:rPr>
          <w:sz w:val="16"/>
        </w:rPr>
        <w:t xml:space="preserve"> (p.486). The rest of this article is concerned with this ‘absorption’</w:t>
      </w:r>
    </w:p>
    <w:p w:rsidR="00BB21A9" w:rsidP="00BB21A9" w:rsidRDefault="00BB21A9" w14:paraId="73894B4D" w14:textId="77777777">
      <w:r w:rsidRPr="005F3B72">
        <w:rPr>
          <w:sz w:val="16"/>
        </w:rPr>
        <w:t>and its implication at this particular historical juncture.</w:t>
      </w:r>
    </w:p>
    <w:p w:rsidR="00BB21A9" w:rsidP="00BB21A9" w:rsidRDefault="00BB21A9" w14:paraId="751AC5CD" w14:textId="77777777"/>
    <w:p w:rsidR="00BB21A9" w:rsidP="00BB21A9" w:rsidRDefault="00BB21A9" w14:paraId="1F233AFE" w14:textId="77777777"/>
    <w:p w:rsidRPr="005F3B72" w:rsidR="00BB21A9" w:rsidP="00BB21A9" w:rsidRDefault="00BB21A9" w14:paraId="259ADCF2" w14:textId="77777777">
      <w:pPr>
        <w:pStyle w:val="Heading4"/>
        <w:rPr>
          <w:rStyle w:val="Style13ptBold"/>
          <w:b/>
          <w:bCs w:val="0"/>
        </w:rPr>
      </w:pPr>
      <w:r>
        <w:rPr>
          <w:rStyle w:val="Style13ptBold"/>
          <w:b/>
          <w:bCs w:val="0"/>
        </w:rPr>
        <w:t>Death penalty exceptionalism obscures other forms of violence</w:t>
      </w:r>
    </w:p>
    <w:p w:rsidR="00BB21A9" w:rsidP="00BB21A9" w:rsidRDefault="00BB21A9" w14:paraId="411AEC02" w14:textId="77777777">
      <w:pPr>
        <w:rPr>
          <w:rStyle w:val="Style13ptBold"/>
          <w:b w:val="0"/>
          <w:bCs w:val="0"/>
          <w:sz w:val="22"/>
        </w:rPr>
      </w:pPr>
      <w:r>
        <w:rPr>
          <w:rStyle w:val="Style13ptBold"/>
        </w:rPr>
        <w:t xml:space="preserve">Girling 16 </w:t>
      </w:r>
      <w:r>
        <w:rPr>
          <w:rStyle w:val="Style13ptBold"/>
          <w:b w:val="0"/>
          <w:bCs w:val="0"/>
          <w:sz w:val="22"/>
        </w:rPr>
        <w:t>– (</w:t>
      </w:r>
      <w:proofErr w:type="spellStart"/>
      <w:r>
        <w:rPr>
          <w:rStyle w:val="Style13ptBold"/>
          <w:b w:val="0"/>
          <w:bCs w:val="0"/>
          <w:sz w:val="22"/>
        </w:rPr>
        <w:t>Evi</w:t>
      </w:r>
      <w:proofErr w:type="spellEnd"/>
      <w:r>
        <w:rPr>
          <w:rStyle w:val="Style13ptBold"/>
          <w:b w:val="0"/>
          <w:bCs w:val="0"/>
          <w:sz w:val="22"/>
        </w:rPr>
        <w:t xml:space="preserve"> Girling, Senior Lecturer in Criminology, School of Social Science and Public Policy, </w:t>
      </w:r>
      <w:proofErr w:type="spellStart"/>
      <w:r>
        <w:rPr>
          <w:rStyle w:val="Style13ptBold"/>
          <w:b w:val="0"/>
          <w:bCs w:val="0"/>
          <w:sz w:val="22"/>
        </w:rPr>
        <w:t>Keele</w:t>
      </w:r>
      <w:proofErr w:type="spellEnd"/>
      <w:r>
        <w:rPr>
          <w:rStyle w:val="Style13ptBold"/>
          <w:b w:val="0"/>
          <w:bCs w:val="0"/>
          <w:sz w:val="22"/>
        </w:rPr>
        <w:t xml:space="preserve"> University, “SITES OF CROSSING AND DEATH IN PUNISHMENT: THE PARALLEL LIVES, TRADE-OFFS AND EQUIVALENCIES OF THE DEATH PENALTY AND LIFE WITHOUT PAROLE IN THE US”, </w:t>
      </w:r>
      <w:hyperlink w:history="1" r:id="rId68">
        <w:r w:rsidRPr="006E40FF">
          <w:rPr>
            <w:rStyle w:val="Hyperlink"/>
          </w:rPr>
          <w:t>https://eprints.keele.ac.uk/1597/1/E%20Girling%20-%20Sites%20of%20Crossing%20and%20Death%20in%20Punishment.pdf</w:t>
        </w:r>
      </w:hyperlink>
      <w:r>
        <w:rPr>
          <w:rStyle w:val="Style13ptBold"/>
          <w:b w:val="0"/>
          <w:bCs w:val="0"/>
          <w:sz w:val="22"/>
        </w:rPr>
        <w:t xml:space="preserve">, Published in The Howard Journal Vol 55 No 3. September 2016, Accessed June 28, 2020, </w:t>
      </w:r>
      <w:proofErr w:type="spellStart"/>
      <w:r>
        <w:rPr>
          <w:rStyle w:val="Style13ptBold"/>
          <w:b w:val="0"/>
          <w:bCs w:val="0"/>
          <w:sz w:val="22"/>
        </w:rPr>
        <w:t>njt</w:t>
      </w:r>
      <w:proofErr w:type="spellEnd"/>
      <w:r>
        <w:rPr>
          <w:rStyle w:val="Style13ptBold"/>
          <w:b w:val="0"/>
          <w:bCs w:val="0"/>
          <w:sz w:val="22"/>
        </w:rPr>
        <w:t>)</w:t>
      </w:r>
    </w:p>
    <w:p w:rsidR="00BB21A9" w:rsidP="00BB21A9" w:rsidRDefault="00BB21A9" w14:paraId="40DCD621" w14:textId="77777777"/>
    <w:p w:rsidRPr="00DD292B" w:rsidR="00BB21A9" w:rsidP="00BB21A9" w:rsidRDefault="00BB21A9" w14:paraId="730F7BD0" w14:textId="77777777">
      <w:pPr>
        <w:rPr>
          <w:sz w:val="16"/>
        </w:rPr>
      </w:pPr>
      <w:r w:rsidRPr="00DD292B">
        <w:rPr>
          <w:sz w:val="16"/>
        </w:rPr>
        <w:t>Death Penalty Exceptionalism and LWOP: Parallel Lives and Deadly Symbiosis</w:t>
      </w:r>
    </w:p>
    <w:p w:rsidRPr="00DD292B" w:rsidR="00BB21A9" w:rsidP="00BB21A9" w:rsidRDefault="00BB21A9" w14:paraId="340DD3DF" w14:textId="77777777">
      <w:pPr>
        <w:rPr>
          <w:sz w:val="16"/>
        </w:rPr>
      </w:pPr>
      <w:r w:rsidRPr="000874B6">
        <w:rPr>
          <w:rStyle w:val="StyleUnderline"/>
        </w:rPr>
        <w:t>New abolitionism</w:t>
      </w:r>
      <w:r w:rsidRPr="00DD292B">
        <w:rPr>
          <w:sz w:val="16"/>
        </w:rPr>
        <w:t xml:space="preserve"> and the propensity of American federalism to foster pockets of resistance</w:t>
      </w:r>
    </w:p>
    <w:p w:rsidRPr="000874B6" w:rsidR="00BB21A9" w:rsidP="00BB21A9" w:rsidRDefault="00BB21A9" w14:paraId="1185EEDA" w14:textId="77777777">
      <w:pPr>
        <w:rPr>
          <w:rStyle w:val="StyleUnderline"/>
        </w:rPr>
      </w:pPr>
      <w:r w:rsidRPr="00DD292B">
        <w:rPr>
          <w:sz w:val="16"/>
        </w:rPr>
        <w:t xml:space="preserve">to reform (Zimring 2003; Garland 2010) </w:t>
      </w:r>
      <w:r w:rsidRPr="000874B6">
        <w:rPr>
          <w:rStyle w:val="StyleUnderline"/>
        </w:rPr>
        <w:t>has fostered</w:t>
      </w:r>
      <w:r w:rsidRPr="00DD292B">
        <w:rPr>
          <w:sz w:val="16"/>
        </w:rPr>
        <w:t xml:space="preserve">, over the last 50 years, </w:t>
      </w:r>
      <w:r w:rsidRPr="000874B6">
        <w:rPr>
          <w:rStyle w:val="StyleUnderline"/>
        </w:rPr>
        <w:t>a spectacle of</w:t>
      </w:r>
    </w:p>
    <w:p w:rsidRPr="000874B6" w:rsidR="00BB21A9" w:rsidP="00BB21A9" w:rsidRDefault="00BB21A9" w14:paraId="5A28D6B1" w14:textId="77777777">
      <w:pPr>
        <w:rPr>
          <w:rStyle w:val="StyleUnderline"/>
        </w:rPr>
      </w:pPr>
      <w:r w:rsidRPr="000874B6">
        <w:rPr>
          <w:rStyle w:val="StyleUnderline"/>
        </w:rPr>
        <w:t>executions in which pragmatic concerns about the ability of the US criminal justice system</w:t>
      </w:r>
    </w:p>
    <w:p w:rsidRPr="000874B6" w:rsidR="00BB21A9" w:rsidP="00BB21A9" w:rsidRDefault="00BB21A9" w14:paraId="6BC138A9" w14:textId="77777777">
      <w:pPr>
        <w:rPr>
          <w:rStyle w:val="StyleUnderline"/>
        </w:rPr>
      </w:pPr>
      <w:r w:rsidRPr="000874B6">
        <w:rPr>
          <w:rStyle w:val="StyleUnderline"/>
        </w:rPr>
        <w:t xml:space="preserve">take </w:t>
      </w:r>
      <w:proofErr w:type="spellStart"/>
      <w:r w:rsidRPr="000874B6">
        <w:rPr>
          <w:rStyle w:val="StyleUnderline"/>
        </w:rPr>
        <w:t>centre</w:t>
      </w:r>
      <w:proofErr w:type="spellEnd"/>
      <w:r w:rsidRPr="000874B6">
        <w:rPr>
          <w:rStyle w:val="StyleUnderline"/>
        </w:rPr>
        <w:t xml:space="preserve"> stage alongside a spectacle of judicial eagerness to ‘tinker with the machinery of</w:t>
      </w:r>
    </w:p>
    <w:p w:rsidRPr="00DD292B" w:rsidR="00BB21A9" w:rsidP="00BB21A9" w:rsidRDefault="00BB21A9" w14:paraId="6EA7AEF7" w14:textId="77777777">
      <w:pPr>
        <w:rPr>
          <w:sz w:val="16"/>
        </w:rPr>
      </w:pPr>
      <w:r w:rsidRPr="000874B6">
        <w:rPr>
          <w:rStyle w:val="StyleUnderline"/>
        </w:rPr>
        <w:t>death’</w:t>
      </w:r>
      <w:r w:rsidRPr="00DD292B">
        <w:rPr>
          <w:sz w:val="16"/>
        </w:rPr>
        <w:t xml:space="preserve"> (Justice Blackmun dissenting in </w:t>
      </w:r>
      <w:proofErr w:type="spellStart"/>
      <w:r w:rsidRPr="00DD292B">
        <w:rPr>
          <w:sz w:val="16"/>
        </w:rPr>
        <w:t>Callins</w:t>
      </w:r>
      <w:proofErr w:type="spellEnd"/>
      <w:r w:rsidRPr="00DD292B">
        <w:rPr>
          <w:sz w:val="16"/>
        </w:rPr>
        <w:t xml:space="preserve"> v. Collins (510 US 1141 (1994)), to provide</w:t>
      </w:r>
    </w:p>
    <w:p w:rsidRPr="00DD292B" w:rsidR="00BB21A9" w:rsidP="00BB21A9" w:rsidRDefault="00BB21A9" w14:paraId="31F0386F" w14:textId="77777777">
      <w:pPr>
        <w:rPr>
          <w:sz w:val="16"/>
        </w:rPr>
      </w:pPr>
      <w:r w:rsidRPr="00DD292B">
        <w:rPr>
          <w:sz w:val="16"/>
        </w:rPr>
        <w:t>sustainable and constitutional futures for the death penalty. This space of work and contest</w:t>
      </w:r>
    </w:p>
    <w:p w:rsidRPr="00DD292B" w:rsidR="00BB21A9" w:rsidP="00BB21A9" w:rsidRDefault="00BB21A9" w14:paraId="67B1DA28" w14:textId="77777777">
      <w:pPr>
        <w:rPr>
          <w:sz w:val="16"/>
        </w:rPr>
      </w:pPr>
      <w:r w:rsidRPr="00DD292B">
        <w:rPr>
          <w:sz w:val="16"/>
        </w:rPr>
        <w:t>over death as punishment has shored up a clear judicial and popular distinction between</w:t>
      </w:r>
    </w:p>
    <w:p w:rsidRPr="000874B6" w:rsidR="00BB21A9" w:rsidP="00BB21A9" w:rsidRDefault="00BB21A9" w14:paraId="2D0B1696" w14:textId="77777777">
      <w:pPr>
        <w:rPr>
          <w:rStyle w:val="StyleUnderline"/>
        </w:rPr>
      </w:pPr>
      <w:r w:rsidRPr="00DD292B">
        <w:rPr>
          <w:sz w:val="16"/>
        </w:rPr>
        <w:t xml:space="preserve">death and life as punishment. </w:t>
      </w:r>
      <w:r w:rsidRPr="000874B6">
        <w:rPr>
          <w:rStyle w:val="StyleUnderline"/>
        </w:rPr>
        <w:t>Since the</w:t>
      </w:r>
      <w:r w:rsidRPr="00DD292B">
        <w:rPr>
          <w:sz w:val="16"/>
        </w:rPr>
        <w:t xml:space="preserve"> 1970s and the </w:t>
      </w:r>
      <w:r w:rsidRPr="000874B6">
        <w:rPr>
          <w:rStyle w:val="StyleUnderline"/>
        </w:rPr>
        <w:t>Furman decision there has been a</w:t>
      </w:r>
    </w:p>
    <w:p w:rsidRPr="00DD292B" w:rsidR="00BB21A9" w:rsidP="00BB21A9" w:rsidRDefault="00BB21A9" w14:paraId="1D6E3B1B" w14:textId="77777777">
      <w:pPr>
        <w:rPr>
          <w:sz w:val="16"/>
        </w:rPr>
      </w:pPr>
      <w:r w:rsidRPr="000874B6">
        <w:rPr>
          <w:rStyle w:val="StyleUnderline"/>
        </w:rPr>
        <w:t>popular, judicial, and political, articulation of the exceptionalism of the death penalty</w:t>
      </w:r>
      <w:r w:rsidRPr="00DD292B">
        <w:rPr>
          <w:sz w:val="16"/>
        </w:rPr>
        <w:t xml:space="preserve"> (in</w:t>
      </w:r>
    </w:p>
    <w:p w:rsidRPr="000874B6" w:rsidR="00BB21A9" w:rsidP="00BB21A9" w:rsidRDefault="00BB21A9" w14:paraId="28DE40A5" w14:textId="77777777">
      <w:pPr>
        <w:rPr>
          <w:rStyle w:val="StyleUnderline"/>
        </w:rPr>
      </w:pPr>
      <w:r w:rsidRPr="00DD292B">
        <w:rPr>
          <w:sz w:val="16"/>
        </w:rPr>
        <w:t xml:space="preserve">terms of its impact and meanings) and </w:t>
      </w:r>
      <w:r w:rsidRPr="000874B6">
        <w:rPr>
          <w:rStyle w:val="StyleUnderline"/>
        </w:rPr>
        <w:t>in terms of a special duty of care placed on the</w:t>
      </w:r>
    </w:p>
    <w:p w:rsidRPr="00DD292B" w:rsidR="00BB21A9" w:rsidP="00BB21A9" w:rsidRDefault="00BB21A9" w14:paraId="7162B881" w14:textId="77777777">
      <w:pPr>
        <w:rPr>
          <w:sz w:val="16"/>
        </w:rPr>
      </w:pPr>
      <w:r w:rsidRPr="000874B6">
        <w:rPr>
          <w:rStyle w:val="StyleUnderline"/>
        </w:rPr>
        <w:t>criminal justice system and its actors</w:t>
      </w:r>
      <w:r w:rsidRPr="00DD292B">
        <w:rPr>
          <w:sz w:val="16"/>
        </w:rPr>
        <w:t xml:space="preserve">. Supreme Court death penalty jurisprudence </w:t>
      </w:r>
    </w:p>
    <w:p w:rsidRPr="00DD292B" w:rsidR="00BB21A9" w:rsidP="00BB21A9" w:rsidRDefault="00BB21A9" w14:paraId="734D2066" w14:textId="77777777">
      <w:pPr>
        <w:rPr>
          <w:sz w:val="16"/>
        </w:rPr>
      </w:pPr>
      <w:r w:rsidRPr="00DD292B">
        <w:rPr>
          <w:sz w:val="16"/>
        </w:rPr>
        <w:t>developed after Furman reiterated a persistent and ‘enduring argument’ (Abramson 2004,</w:t>
      </w:r>
    </w:p>
    <w:p w:rsidRPr="00DD292B" w:rsidR="00BB21A9" w:rsidP="00BB21A9" w:rsidRDefault="00BB21A9" w14:paraId="70E0ECDA" w14:textId="77777777">
      <w:pPr>
        <w:rPr>
          <w:sz w:val="16"/>
        </w:rPr>
      </w:pPr>
      <w:r w:rsidRPr="00DD292B">
        <w:rPr>
          <w:sz w:val="16"/>
        </w:rPr>
        <w:t>p.117) that the death penalty is so different from any other punishment that it requires</w:t>
      </w:r>
    </w:p>
    <w:p w:rsidRPr="00DD292B" w:rsidR="00BB21A9" w:rsidP="00BB21A9" w:rsidRDefault="00BB21A9" w14:paraId="7FEB5483" w14:textId="77777777">
      <w:pPr>
        <w:rPr>
          <w:sz w:val="16"/>
        </w:rPr>
      </w:pPr>
      <w:r w:rsidRPr="00DD292B">
        <w:rPr>
          <w:sz w:val="16"/>
        </w:rPr>
        <w:t>extraordinary prudence and a maze of procedural protections for those finding themselves</w:t>
      </w:r>
    </w:p>
    <w:p w:rsidRPr="000874B6" w:rsidR="00BB21A9" w:rsidP="00BB21A9" w:rsidRDefault="00BB21A9" w14:paraId="02162665" w14:textId="77777777">
      <w:pPr>
        <w:rPr>
          <w:rStyle w:val="StyleUnderline"/>
        </w:rPr>
      </w:pPr>
      <w:r w:rsidRPr="00DD292B">
        <w:rPr>
          <w:sz w:val="16"/>
        </w:rPr>
        <w:t xml:space="preserve">within its remit to avoid error (both in judgments of guilt and </w:t>
      </w:r>
      <w:proofErr w:type="spellStart"/>
      <w:r w:rsidRPr="00DD292B">
        <w:rPr>
          <w:sz w:val="16"/>
        </w:rPr>
        <w:t>deadworthiness</w:t>
      </w:r>
      <w:proofErr w:type="spellEnd"/>
      <w:r w:rsidRPr="00DD292B">
        <w:rPr>
          <w:sz w:val="16"/>
        </w:rPr>
        <w:t xml:space="preserve">). </w:t>
      </w:r>
      <w:r w:rsidRPr="000874B6">
        <w:rPr>
          <w:rStyle w:val="StyleUnderline"/>
        </w:rPr>
        <w:t>The</w:t>
      </w:r>
    </w:p>
    <w:p w:rsidRPr="000874B6" w:rsidR="00BB21A9" w:rsidP="00BB21A9" w:rsidRDefault="00BB21A9" w14:paraId="26CBAD76" w14:textId="77777777">
      <w:pPr>
        <w:rPr>
          <w:rStyle w:val="StyleUnderline"/>
        </w:rPr>
      </w:pPr>
      <w:r w:rsidRPr="000874B6">
        <w:rPr>
          <w:rStyle w:val="StyleUnderline"/>
        </w:rPr>
        <w:t>discourse of difference between life and death as punishment foregrounds death’s severity</w:t>
      </w:r>
    </w:p>
    <w:p w:rsidRPr="000874B6" w:rsidR="00BB21A9" w:rsidP="00BB21A9" w:rsidRDefault="00BB21A9" w14:paraId="6ECA4742" w14:textId="77777777">
      <w:pPr>
        <w:rPr>
          <w:rStyle w:val="StyleUnderline"/>
        </w:rPr>
      </w:pPr>
      <w:r w:rsidRPr="000874B6">
        <w:rPr>
          <w:rStyle w:val="StyleUnderline"/>
        </w:rPr>
        <w:t>and irrevocability.</w:t>
      </w:r>
    </w:p>
    <w:p w:rsidRPr="000874B6" w:rsidR="00BB21A9" w:rsidP="00BB21A9" w:rsidRDefault="00BB21A9" w14:paraId="611C9314" w14:textId="77777777">
      <w:pPr>
        <w:rPr>
          <w:rStyle w:val="StyleUnderline"/>
        </w:rPr>
      </w:pPr>
      <w:r w:rsidRPr="00DD292B">
        <w:rPr>
          <w:sz w:val="16"/>
        </w:rPr>
        <w:t xml:space="preserve">At the same time, </w:t>
      </w:r>
      <w:r w:rsidRPr="000874B6">
        <w:rPr>
          <w:rStyle w:val="StyleUnderline"/>
        </w:rPr>
        <w:t>the death penalty was presumed to be amenable ‘to meaningful</w:t>
      </w:r>
    </w:p>
    <w:p w:rsidRPr="000874B6" w:rsidR="00BB21A9" w:rsidP="00BB21A9" w:rsidRDefault="00BB21A9" w14:paraId="204359E2" w14:textId="77777777">
      <w:pPr>
        <w:rPr>
          <w:rStyle w:val="StyleUnderline"/>
        </w:rPr>
      </w:pPr>
      <w:r w:rsidRPr="000874B6">
        <w:rPr>
          <w:rStyle w:val="StyleUnderline"/>
        </w:rPr>
        <w:t>judicial restriction’</w:t>
      </w:r>
      <w:r w:rsidRPr="00DD292B">
        <w:rPr>
          <w:sz w:val="16"/>
        </w:rPr>
        <w:t xml:space="preserve"> (</w:t>
      </w:r>
      <w:proofErr w:type="spellStart"/>
      <w:r w:rsidRPr="00DD292B">
        <w:rPr>
          <w:sz w:val="16"/>
        </w:rPr>
        <w:t>Steiker</w:t>
      </w:r>
      <w:proofErr w:type="spellEnd"/>
      <w:r w:rsidRPr="00DD292B">
        <w:rPr>
          <w:sz w:val="16"/>
        </w:rPr>
        <w:t xml:space="preserve"> and </w:t>
      </w:r>
      <w:proofErr w:type="spellStart"/>
      <w:r w:rsidRPr="00DD292B">
        <w:rPr>
          <w:sz w:val="16"/>
        </w:rPr>
        <w:t>Steiker</w:t>
      </w:r>
      <w:proofErr w:type="spellEnd"/>
      <w:r w:rsidRPr="00DD292B">
        <w:rPr>
          <w:sz w:val="16"/>
        </w:rPr>
        <w:t xml:space="preserve"> 2014, p.204), </w:t>
      </w:r>
      <w:r w:rsidRPr="000874B6">
        <w:rPr>
          <w:rStyle w:val="StyleUnderline"/>
        </w:rPr>
        <w:t>unlike LWOP in particular and mass</w:t>
      </w:r>
    </w:p>
    <w:p w:rsidRPr="00DD292B" w:rsidR="00BB21A9" w:rsidP="00BB21A9" w:rsidRDefault="00BB21A9" w14:paraId="52DBF0FE" w14:textId="77777777">
      <w:pPr>
        <w:rPr>
          <w:sz w:val="16"/>
        </w:rPr>
      </w:pPr>
      <w:r w:rsidRPr="000874B6">
        <w:rPr>
          <w:rStyle w:val="StyleUnderline"/>
        </w:rPr>
        <w:t>incarceration in general</w:t>
      </w:r>
      <w:r w:rsidRPr="00DD292B">
        <w:rPr>
          <w:sz w:val="16"/>
        </w:rPr>
        <w:t xml:space="preserve"> (Gottschalk 2012), where there has been comparatively little and</w:t>
      </w:r>
    </w:p>
    <w:p w:rsidRPr="00DD292B" w:rsidR="00BB21A9" w:rsidP="00BB21A9" w:rsidRDefault="00BB21A9" w14:paraId="5AB91B76" w14:textId="77777777">
      <w:pPr>
        <w:rPr>
          <w:sz w:val="16"/>
        </w:rPr>
      </w:pPr>
      <w:r w:rsidRPr="00DD292B">
        <w:rPr>
          <w:sz w:val="16"/>
        </w:rPr>
        <w:t xml:space="preserve">hard-won judicial oversight. </w:t>
      </w:r>
      <w:proofErr w:type="spellStart"/>
      <w:r w:rsidRPr="00DD292B">
        <w:rPr>
          <w:sz w:val="16"/>
        </w:rPr>
        <w:t>Steiker</w:t>
      </w:r>
      <w:proofErr w:type="spellEnd"/>
      <w:r w:rsidRPr="00DD292B">
        <w:rPr>
          <w:sz w:val="16"/>
        </w:rPr>
        <w:t xml:space="preserve"> and </w:t>
      </w:r>
      <w:proofErr w:type="spellStart"/>
      <w:r w:rsidRPr="00DD292B">
        <w:rPr>
          <w:sz w:val="16"/>
        </w:rPr>
        <w:t>Steiker</w:t>
      </w:r>
      <w:proofErr w:type="spellEnd"/>
      <w:r w:rsidRPr="00DD292B">
        <w:rPr>
          <w:sz w:val="16"/>
        </w:rPr>
        <w:t xml:space="preserve"> (2014) argue that the hive of judicial activity</w:t>
      </w:r>
    </w:p>
    <w:p w:rsidRPr="00DD292B" w:rsidR="00BB21A9" w:rsidP="00BB21A9" w:rsidRDefault="00BB21A9" w14:paraId="0A5F59E2" w14:textId="77777777">
      <w:pPr>
        <w:rPr>
          <w:sz w:val="16"/>
        </w:rPr>
      </w:pPr>
      <w:r w:rsidRPr="00DD292B">
        <w:rPr>
          <w:sz w:val="16"/>
        </w:rPr>
        <w:t>and Supreme Court interventions in death penalty cases ‘fuels the (mis)perception that all</w:t>
      </w:r>
    </w:p>
    <w:p w:rsidRPr="00DD292B" w:rsidR="00BB21A9" w:rsidP="00BB21A9" w:rsidRDefault="00BB21A9" w14:paraId="0707E8AE" w14:textId="77777777">
      <w:pPr>
        <w:rPr>
          <w:sz w:val="16"/>
        </w:rPr>
      </w:pPr>
      <w:r w:rsidRPr="00DD292B">
        <w:rPr>
          <w:sz w:val="16"/>
        </w:rPr>
        <w:t>areas of criminal justice worthy of regulation are in fact subject to regulation through the</w:t>
      </w:r>
    </w:p>
    <w:p w:rsidRPr="000874B6" w:rsidR="00BB21A9" w:rsidP="00BB21A9" w:rsidRDefault="00BB21A9" w14:paraId="557609D1" w14:textId="77777777">
      <w:pPr>
        <w:rPr>
          <w:rStyle w:val="StyleUnderline"/>
        </w:rPr>
      </w:pPr>
      <w:r w:rsidRPr="00DD292B">
        <w:rPr>
          <w:sz w:val="16"/>
        </w:rPr>
        <w:t xml:space="preserve">courts’ (p.204). Furthermore, </w:t>
      </w:r>
      <w:r w:rsidRPr="000874B6">
        <w:rPr>
          <w:rStyle w:val="StyleUnderline"/>
        </w:rPr>
        <w:t>the Supreme Court has ensured that procedural protections</w:t>
      </w:r>
    </w:p>
    <w:p w:rsidRPr="00DD292B" w:rsidR="00BB21A9" w:rsidP="00BB21A9" w:rsidRDefault="00BB21A9" w14:paraId="2C637004" w14:textId="77777777">
      <w:pPr>
        <w:rPr>
          <w:sz w:val="16"/>
        </w:rPr>
      </w:pPr>
      <w:r w:rsidRPr="000874B6">
        <w:rPr>
          <w:rStyle w:val="StyleUnderline"/>
        </w:rPr>
        <w:t>allowed for capital cases do not ‘bleed out’</w:t>
      </w:r>
      <w:r w:rsidRPr="00DD292B">
        <w:rPr>
          <w:sz w:val="16"/>
        </w:rPr>
        <w:t xml:space="preserve"> (Gottschalk 2012, pp.230–2) in non-capital</w:t>
      </w:r>
    </w:p>
    <w:p w:rsidRPr="00DD292B" w:rsidR="00BB21A9" w:rsidP="00BB21A9" w:rsidRDefault="00BB21A9" w14:paraId="7DCD222A" w14:textId="77777777">
      <w:pPr>
        <w:rPr>
          <w:sz w:val="16"/>
        </w:rPr>
      </w:pPr>
      <w:r w:rsidRPr="00DD292B">
        <w:rPr>
          <w:sz w:val="16"/>
        </w:rPr>
        <w:t>sentences and processes. By fiercely protecting the idea that death is different, it seems that</w:t>
      </w:r>
    </w:p>
    <w:p w:rsidRPr="00DD292B" w:rsidR="00BB21A9" w:rsidP="00BB21A9" w:rsidRDefault="00BB21A9" w14:paraId="41A4A7DC" w14:textId="77777777">
      <w:pPr>
        <w:rPr>
          <w:sz w:val="16"/>
        </w:rPr>
      </w:pPr>
      <w:r w:rsidRPr="00DD292B">
        <w:rPr>
          <w:sz w:val="16"/>
        </w:rPr>
        <w:t>this spectacle of judicial intervention in capital cases may have left LWOP in a judicial</w:t>
      </w:r>
    </w:p>
    <w:p w:rsidRPr="00DD292B" w:rsidR="00BB21A9" w:rsidP="00BB21A9" w:rsidRDefault="00BB21A9" w14:paraId="64C86D79" w14:textId="77777777">
      <w:pPr>
        <w:rPr>
          <w:sz w:val="16"/>
        </w:rPr>
      </w:pPr>
      <w:r w:rsidRPr="00DD292B">
        <w:rPr>
          <w:sz w:val="16"/>
        </w:rPr>
        <w:t xml:space="preserve">wilderness of fettered discretion of individual states, </w:t>
      </w:r>
      <w:proofErr w:type="gramStart"/>
      <w:r w:rsidRPr="00DD292B">
        <w:rPr>
          <w:sz w:val="16"/>
        </w:rPr>
        <w:t>juries</w:t>
      </w:r>
      <w:proofErr w:type="gramEnd"/>
      <w:r w:rsidRPr="00DD292B">
        <w:rPr>
          <w:sz w:val="16"/>
        </w:rPr>
        <w:t xml:space="preserve"> and automatic sentencing.</w:t>
      </w:r>
    </w:p>
    <w:p w:rsidRPr="000874B6" w:rsidR="00BB21A9" w:rsidP="00BB21A9" w:rsidRDefault="00BB21A9" w14:paraId="781CB0E4" w14:textId="77777777">
      <w:pPr>
        <w:rPr>
          <w:rStyle w:val="StyleUnderline"/>
        </w:rPr>
      </w:pPr>
      <w:r w:rsidRPr="000874B6">
        <w:rPr>
          <w:rStyle w:val="StyleUnderline"/>
        </w:rPr>
        <w:t>Capital cases and their journey through the courts, established a temporality and spatiality</w:t>
      </w:r>
    </w:p>
    <w:p w:rsidRPr="000874B6" w:rsidR="00BB21A9" w:rsidP="00BB21A9" w:rsidRDefault="00BB21A9" w14:paraId="7FBB1748" w14:textId="77777777">
      <w:pPr>
        <w:rPr>
          <w:rStyle w:val="StyleUnderline"/>
        </w:rPr>
      </w:pPr>
      <w:r w:rsidRPr="000874B6">
        <w:rPr>
          <w:rStyle w:val="StyleUnderline"/>
        </w:rPr>
        <w:t>of work and challenge which mirrors the journey of the defendant/condemned towards the</w:t>
      </w:r>
    </w:p>
    <w:p w:rsidRPr="000874B6" w:rsidR="00BB21A9" w:rsidP="00BB21A9" w:rsidRDefault="00BB21A9" w14:paraId="47791A1F" w14:textId="77777777">
      <w:pPr>
        <w:rPr>
          <w:rStyle w:val="StyleUnderline"/>
        </w:rPr>
      </w:pPr>
      <w:r w:rsidRPr="000874B6">
        <w:rPr>
          <w:rStyle w:val="StyleUnderline"/>
        </w:rPr>
        <w:t>execution chamber. The progression towards an execution after sentencing both</w:t>
      </w:r>
    </w:p>
    <w:p w:rsidRPr="000874B6" w:rsidR="00BB21A9" w:rsidP="00BB21A9" w:rsidRDefault="00BB21A9" w14:paraId="0BEBDF92" w14:textId="77777777">
      <w:pPr>
        <w:rPr>
          <w:rStyle w:val="StyleUnderline"/>
        </w:rPr>
      </w:pPr>
      <w:r w:rsidRPr="000874B6">
        <w:rPr>
          <w:rStyle w:val="StyleUnderline"/>
        </w:rPr>
        <w:t>punctuates time and offers windows for challenge and intervention. This is a</w:t>
      </w:r>
    </w:p>
    <w:p w:rsidRPr="000874B6" w:rsidR="00BB21A9" w:rsidP="00BB21A9" w:rsidRDefault="00BB21A9" w14:paraId="72ECA260" w14:textId="77777777">
      <w:pPr>
        <w:rPr>
          <w:rStyle w:val="StyleUnderline"/>
        </w:rPr>
      </w:pPr>
      <w:r w:rsidRPr="000874B6">
        <w:rPr>
          <w:rStyle w:val="StyleUnderline"/>
        </w:rPr>
        <w:t>temporality/spatiality absent from LWOP sentences and this is of practical and symbolic</w:t>
      </w:r>
    </w:p>
    <w:p w:rsidRPr="000874B6" w:rsidR="00BB21A9" w:rsidP="00BB21A9" w:rsidRDefault="00BB21A9" w14:paraId="7B1E41DF" w14:textId="77777777">
      <w:pPr>
        <w:rPr>
          <w:u w:val="single"/>
        </w:rPr>
      </w:pPr>
      <w:r w:rsidRPr="000874B6">
        <w:rPr>
          <w:rStyle w:val="StyleUnderline"/>
        </w:rPr>
        <w:t xml:space="preserve">significance for challenges, </w:t>
      </w:r>
      <w:proofErr w:type="spellStart"/>
      <w:r w:rsidRPr="000874B6">
        <w:rPr>
          <w:rStyle w:val="StyleUnderline"/>
        </w:rPr>
        <w:t>mobilisation</w:t>
      </w:r>
      <w:proofErr w:type="spellEnd"/>
      <w:r w:rsidRPr="000874B6">
        <w:rPr>
          <w:rStyle w:val="StyleUnderline"/>
        </w:rPr>
        <w:t>, and intervention, in such cases.</w:t>
      </w:r>
    </w:p>
    <w:p w:rsidRPr="000874B6" w:rsidR="00BB21A9" w:rsidP="00BB21A9" w:rsidRDefault="00BB21A9" w14:paraId="52D1F1BC" w14:textId="77777777">
      <w:pPr>
        <w:rPr>
          <w:rStyle w:val="StyleUnderline"/>
        </w:rPr>
      </w:pPr>
      <w:r w:rsidRPr="000874B6">
        <w:rPr>
          <w:rStyle w:val="StyleUnderline"/>
        </w:rPr>
        <w:t>During this time of work for the death penalty there was a silent, but inexorable, rise</w:t>
      </w:r>
    </w:p>
    <w:p w:rsidRPr="000874B6" w:rsidR="00BB21A9" w:rsidP="00BB21A9" w:rsidRDefault="00BB21A9" w14:paraId="5B339E86" w14:textId="77777777">
      <w:pPr>
        <w:rPr>
          <w:rStyle w:val="StyleUnderline"/>
        </w:rPr>
      </w:pPr>
      <w:r w:rsidRPr="000874B6">
        <w:rPr>
          <w:rStyle w:val="StyleUnderline"/>
        </w:rPr>
        <w:t>of the use of LWOP. Three factors are widely cited as contributing to its ascendance: the rise</w:t>
      </w:r>
    </w:p>
    <w:p w:rsidRPr="000874B6" w:rsidR="00BB21A9" w:rsidP="00BB21A9" w:rsidRDefault="00BB21A9" w14:paraId="665563BA" w14:textId="77777777">
      <w:pPr>
        <w:rPr>
          <w:rStyle w:val="StyleUnderline"/>
        </w:rPr>
      </w:pPr>
      <w:r w:rsidRPr="000874B6">
        <w:rPr>
          <w:rStyle w:val="StyleUnderline"/>
        </w:rPr>
        <w:t>of penal populism since the 1980s, the war on drugs, and the ratcheting up of sentencing</w:t>
      </w:r>
    </w:p>
    <w:p w:rsidRPr="00DD292B" w:rsidR="00BB21A9" w:rsidP="00BB21A9" w:rsidRDefault="00BB21A9" w14:paraId="74DFC9BB" w14:textId="77777777">
      <w:pPr>
        <w:rPr>
          <w:sz w:val="16"/>
        </w:rPr>
      </w:pPr>
      <w:r w:rsidRPr="000874B6">
        <w:rPr>
          <w:rStyle w:val="StyleUnderline"/>
        </w:rPr>
        <w:t>tariffs and sentences of which LWOP became the apex</w:t>
      </w:r>
      <w:r w:rsidRPr="00DD292B">
        <w:rPr>
          <w:sz w:val="16"/>
        </w:rPr>
        <w:t xml:space="preserve"> (for example, Gottschalk 2014; Nellis</w:t>
      </w:r>
    </w:p>
    <w:p w:rsidRPr="00DD292B" w:rsidR="00BB21A9" w:rsidP="00BB21A9" w:rsidRDefault="00BB21A9" w14:paraId="484B121B" w14:textId="77777777">
      <w:pPr>
        <w:rPr>
          <w:sz w:val="16"/>
        </w:rPr>
      </w:pPr>
      <w:r w:rsidRPr="00DD292B">
        <w:rPr>
          <w:sz w:val="16"/>
        </w:rPr>
        <w:t>2013; Travis 2014). The harshness in sentencing increasingly came to be marked by the</w:t>
      </w:r>
    </w:p>
    <w:p w:rsidRPr="00DD292B" w:rsidR="00BB21A9" w:rsidP="00BB21A9" w:rsidRDefault="00BB21A9" w14:paraId="0302635D" w14:textId="77777777">
      <w:pPr>
        <w:rPr>
          <w:sz w:val="16"/>
        </w:rPr>
      </w:pPr>
      <w:r w:rsidRPr="00DD292B">
        <w:rPr>
          <w:sz w:val="16"/>
        </w:rPr>
        <w:t>withdrawal of discretion (mandatory sentencing), as well as by sentence length. The rise of</w:t>
      </w:r>
    </w:p>
    <w:p w:rsidRPr="00DD292B" w:rsidR="00BB21A9" w:rsidP="00BB21A9" w:rsidRDefault="00BB21A9" w14:paraId="0DAA9A30" w14:textId="77777777">
      <w:pPr>
        <w:rPr>
          <w:sz w:val="16"/>
        </w:rPr>
      </w:pPr>
      <w:r w:rsidRPr="00DD292B">
        <w:rPr>
          <w:sz w:val="16"/>
        </w:rPr>
        <w:t>the truth-in-sentencing movement (Nellis 2013) limited opportunities/eligibility for parole,</w:t>
      </w:r>
    </w:p>
    <w:p w:rsidRPr="00DD292B" w:rsidR="00BB21A9" w:rsidP="00BB21A9" w:rsidRDefault="00BB21A9" w14:paraId="64E9EE24" w14:textId="77777777">
      <w:pPr>
        <w:rPr>
          <w:sz w:val="16"/>
        </w:rPr>
      </w:pPr>
      <w:r w:rsidRPr="00DD292B">
        <w:rPr>
          <w:sz w:val="16"/>
        </w:rPr>
        <w:t>and ‘locked prisoners’ into a covenant with their past, foreclosing possibly lenient parole</w:t>
      </w:r>
    </w:p>
    <w:p w:rsidRPr="00DD292B" w:rsidR="00BB21A9" w:rsidP="00BB21A9" w:rsidRDefault="00BB21A9" w14:paraId="7D61CF97" w14:textId="77777777">
      <w:pPr>
        <w:rPr>
          <w:sz w:val="16"/>
        </w:rPr>
      </w:pPr>
      <w:r w:rsidRPr="00DD292B">
        <w:rPr>
          <w:sz w:val="16"/>
        </w:rPr>
        <w:t>decisions.</w:t>
      </w:r>
    </w:p>
    <w:p w:rsidRPr="00DD292B" w:rsidR="00BB21A9" w:rsidP="00BB21A9" w:rsidRDefault="00BB21A9" w14:paraId="2C65BF01" w14:textId="77777777">
      <w:pPr>
        <w:rPr>
          <w:sz w:val="16"/>
        </w:rPr>
      </w:pPr>
      <w:r w:rsidRPr="000874B6">
        <w:rPr>
          <w:rStyle w:val="StyleUnderline"/>
        </w:rPr>
        <w:t>The ‘historical thoughtlessness’ of the adoption of LWOP</w:t>
      </w:r>
      <w:r w:rsidRPr="00DD292B">
        <w:rPr>
          <w:sz w:val="16"/>
        </w:rPr>
        <w:t xml:space="preserve"> since the 1980s (Berry</w:t>
      </w:r>
    </w:p>
    <w:p w:rsidRPr="000874B6" w:rsidR="00BB21A9" w:rsidP="00BB21A9" w:rsidRDefault="00BB21A9" w14:paraId="565D599C" w14:textId="77777777">
      <w:pPr>
        <w:rPr>
          <w:rStyle w:val="StyleUnderline"/>
        </w:rPr>
      </w:pPr>
      <w:r w:rsidRPr="00DD292B">
        <w:rPr>
          <w:sz w:val="16"/>
        </w:rPr>
        <w:t xml:space="preserve">2015, pp.6–7) </w:t>
      </w:r>
      <w:r w:rsidRPr="000874B6">
        <w:rPr>
          <w:rStyle w:val="StyleUnderline"/>
        </w:rPr>
        <w:t>is in sharp contrast to the increased judicial and activist scrutiny of capital</w:t>
      </w:r>
    </w:p>
    <w:p w:rsidRPr="00DD292B" w:rsidR="00BB21A9" w:rsidP="00BB21A9" w:rsidRDefault="00BB21A9" w14:paraId="5643A41D" w14:textId="77777777">
      <w:pPr>
        <w:rPr>
          <w:sz w:val="16"/>
        </w:rPr>
      </w:pPr>
      <w:r w:rsidRPr="000874B6">
        <w:rPr>
          <w:rStyle w:val="StyleUnderline"/>
        </w:rPr>
        <w:t>sentencing of the ‘death is different’ doctrine</w:t>
      </w:r>
      <w:r w:rsidRPr="00DD292B">
        <w:rPr>
          <w:sz w:val="16"/>
        </w:rPr>
        <w:t xml:space="preserve"> which drove executions to an effective</w:t>
      </w:r>
    </w:p>
    <w:p w:rsidRPr="000874B6" w:rsidR="00BB21A9" w:rsidP="00BB21A9" w:rsidRDefault="00BB21A9" w14:paraId="7BFBE2B2" w14:textId="77777777">
      <w:pPr>
        <w:rPr>
          <w:rStyle w:val="StyleUnderline"/>
        </w:rPr>
      </w:pPr>
      <w:r w:rsidRPr="00DD292B">
        <w:rPr>
          <w:sz w:val="16"/>
        </w:rPr>
        <w:t xml:space="preserve">standstill around the same time. </w:t>
      </w:r>
      <w:r w:rsidRPr="000874B6">
        <w:rPr>
          <w:rStyle w:val="StyleUnderline"/>
        </w:rPr>
        <w:t>This disparity provided both practical and symbolic</w:t>
      </w:r>
    </w:p>
    <w:p w:rsidRPr="000874B6" w:rsidR="00BB21A9" w:rsidP="00BB21A9" w:rsidRDefault="00BB21A9" w14:paraId="0934B1AA" w14:textId="77777777">
      <w:pPr>
        <w:rPr>
          <w:rStyle w:val="StyleUnderline"/>
        </w:rPr>
      </w:pPr>
      <w:r w:rsidRPr="000874B6">
        <w:rPr>
          <w:rStyle w:val="StyleUnderline"/>
        </w:rPr>
        <w:t>incentives to individual states, criminal actors, and jurors, to consider and replace LWOP as</w:t>
      </w:r>
    </w:p>
    <w:p w:rsidRPr="000874B6" w:rsidR="00BB21A9" w:rsidP="00BB21A9" w:rsidRDefault="00BB21A9" w14:paraId="459088EB" w14:textId="77777777">
      <w:pPr>
        <w:rPr>
          <w:rStyle w:val="StyleUnderline"/>
        </w:rPr>
      </w:pPr>
      <w:r w:rsidRPr="000874B6">
        <w:rPr>
          <w:rStyle w:val="StyleUnderline"/>
        </w:rPr>
        <w:t>alternatives to death sentences. New abolitionism’s appeal to restraint and rationality</w:t>
      </w:r>
    </w:p>
    <w:p w:rsidRPr="00DD292B" w:rsidR="00BB21A9" w:rsidP="00BB21A9" w:rsidRDefault="00BB21A9" w14:paraId="54E1881F" w14:textId="77777777">
      <w:pPr>
        <w:rPr>
          <w:sz w:val="16"/>
        </w:rPr>
      </w:pPr>
      <w:r w:rsidRPr="000874B6">
        <w:rPr>
          <w:rStyle w:val="StyleUnderline"/>
        </w:rPr>
        <w:t>contributed to the ascendance of LWOP as an alternative to the death penalty</w:t>
      </w:r>
      <w:r w:rsidRPr="00DD292B">
        <w:rPr>
          <w:sz w:val="16"/>
        </w:rPr>
        <w:t>; LWOP</w:t>
      </w:r>
    </w:p>
    <w:p w:rsidRPr="00DD292B" w:rsidR="00BB21A9" w:rsidP="00BB21A9" w:rsidRDefault="00BB21A9" w14:paraId="6B2FE48D" w14:textId="77777777">
      <w:pPr>
        <w:rPr>
          <w:sz w:val="16"/>
        </w:rPr>
      </w:pPr>
      <w:r w:rsidRPr="00DD292B">
        <w:rPr>
          <w:sz w:val="16"/>
        </w:rPr>
        <w:t>provided a logical, practical, tested and, as I will illustrate below, satisfying, alternative to</w:t>
      </w:r>
    </w:p>
    <w:p w:rsidRPr="00DD292B" w:rsidR="00BB21A9" w:rsidP="00BB21A9" w:rsidRDefault="00BB21A9" w14:paraId="275FE684" w14:textId="77777777">
      <w:pPr>
        <w:rPr>
          <w:sz w:val="16"/>
        </w:rPr>
      </w:pPr>
      <w:r w:rsidRPr="00DD292B">
        <w:rPr>
          <w:sz w:val="16"/>
        </w:rPr>
        <w:t>the death penalty for offenders convicted of capital crimes.</w:t>
      </w:r>
    </w:p>
    <w:p w:rsidRPr="00DD292B" w:rsidR="00BB21A9" w:rsidP="00BB21A9" w:rsidRDefault="00BB21A9" w14:paraId="251B2202" w14:textId="77777777">
      <w:pPr>
        <w:rPr>
          <w:rStyle w:val="StyleUnderline"/>
        </w:rPr>
      </w:pPr>
      <w:r w:rsidRPr="00DD292B">
        <w:rPr>
          <w:sz w:val="16"/>
        </w:rPr>
        <w:t xml:space="preserve">Consequently, </w:t>
      </w:r>
      <w:r w:rsidRPr="00DD292B">
        <w:rPr>
          <w:rStyle w:val="StyleUnderline"/>
        </w:rPr>
        <w:t>whereas the death penalty in the US was marked as a space for</w:t>
      </w:r>
    </w:p>
    <w:p w:rsidRPr="00DD292B" w:rsidR="00BB21A9" w:rsidP="00BB21A9" w:rsidRDefault="00BB21A9" w14:paraId="1CF46837" w14:textId="77777777">
      <w:pPr>
        <w:rPr>
          <w:rStyle w:val="StyleUnderline"/>
        </w:rPr>
      </w:pPr>
      <w:r w:rsidRPr="00DD292B">
        <w:rPr>
          <w:rStyle w:val="StyleUnderline"/>
        </w:rPr>
        <w:t>judicial and popular reflection, LWOP was marked not only by historical thoughtlessness,</w:t>
      </w:r>
    </w:p>
    <w:p w:rsidRPr="00DD292B" w:rsidR="00BB21A9" w:rsidP="00BB21A9" w:rsidRDefault="00BB21A9" w14:paraId="674ED660" w14:textId="77777777">
      <w:pPr>
        <w:rPr>
          <w:rStyle w:val="StyleUnderline"/>
        </w:rPr>
      </w:pPr>
      <w:r w:rsidRPr="00DD292B">
        <w:rPr>
          <w:rStyle w:val="StyleUnderline"/>
        </w:rPr>
        <w:t>but as a sentence without space for reflection, without any judicial and personal mirrors of</w:t>
      </w:r>
    </w:p>
    <w:p w:rsidRPr="00DD292B" w:rsidR="00BB21A9" w:rsidP="00BB21A9" w:rsidRDefault="00BB21A9" w14:paraId="56831D41" w14:textId="77777777">
      <w:pPr>
        <w:rPr>
          <w:rStyle w:val="StyleUnderline"/>
        </w:rPr>
      </w:pPr>
      <w:r w:rsidRPr="00DD292B">
        <w:rPr>
          <w:rStyle w:val="StyleUnderline"/>
        </w:rPr>
        <w:t>recognition either for the judicial process or for ‘the other’ finding themselves within its</w:t>
      </w:r>
    </w:p>
    <w:p w:rsidRPr="00DD292B" w:rsidR="00BB21A9" w:rsidP="00BB21A9" w:rsidRDefault="00BB21A9" w14:paraId="7F063488" w14:textId="77777777">
      <w:pPr>
        <w:rPr>
          <w:rStyle w:val="StyleUnderline"/>
        </w:rPr>
      </w:pPr>
      <w:r w:rsidRPr="00DD292B">
        <w:rPr>
          <w:rStyle w:val="StyleUnderline"/>
        </w:rPr>
        <w:t>scope. It developed as mandatory</w:t>
      </w:r>
      <w:r w:rsidRPr="00DD292B">
        <w:rPr>
          <w:sz w:val="16"/>
        </w:rPr>
        <w:t xml:space="preserve"> (in most cases), </w:t>
      </w:r>
      <w:r w:rsidRPr="00DD292B">
        <w:rPr>
          <w:rStyle w:val="StyleUnderline"/>
        </w:rPr>
        <w:t>with little to no space for consideration of</w:t>
      </w:r>
    </w:p>
    <w:p w:rsidRPr="00DD292B" w:rsidR="00BB21A9" w:rsidP="00BB21A9" w:rsidRDefault="00BB21A9" w14:paraId="2C1A3128" w14:textId="77777777">
      <w:pPr>
        <w:rPr>
          <w:rStyle w:val="StyleUnderline"/>
        </w:rPr>
      </w:pPr>
      <w:r w:rsidRPr="00DD292B">
        <w:rPr>
          <w:rStyle w:val="StyleUnderline"/>
        </w:rPr>
        <w:t>mitigating factors</w:t>
      </w:r>
      <w:r w:rsidRPr="00DD292B">
        <w:rPr>
          <w:sz w:val="16"/>
        </w:rPr>
        <w:t xml:space="preserve"> (except for juveniles), </w:t>
      </w:r>
      <w:r w:rsidRPr="00DD292B">
        <w:rPr>
          <w:rStyle w:val="StyleUnderline"/>
        </w:rPr>
        <w:t>no automatic review process, no procedural</w:t>
      </w:r>
    </w:p>
    <w:p w:rsidRPr="00DD292B" w:rsidR="00BB21A9" w:rsidP="00BB21A9" w:rsidRDefault="00BB21A9" w14:paraId="03DC86CE" w14:textId="77777777">
      <w:pPr>
        <w:rPr>
          <w:rStyle w:val="StyleUnderline"/>
        </w:rPr>
      </w:pPr>
      <w:r w:rsidRPr="00DD292B">
        <w:rPr>
          <w:rStyle w:val="StyleUnderline"/>
        </w:rPr>
        <w:t>safeguards</w:t>
      </w:r>
      <w:r w:rsidRPr="00DD292B">
        <w:rPr>
          <w:sz w:val="16"/>
        </w:rPr>
        <w:t xml:space="preserve"> (regarding representation) </w:t>
      </w:r>
      <w:r w:rsidRPr="00DD292B">
        <w:rPr>
          <w:rStyle w:val="StyleUnderline"/>
        </w:rPr>
        <w:t>and only a theoretical possibility of executive</w:t>
      </w:r>
    </w:p>
    <w:p w:rsidRPr="00DD292B" w:rsidR="00BB21A9" w:rsidP="00BB21A9" w:rsidRDefault="00BB21A9" w14:paraId="3E2C33F3" w14:textId="77777777">
      <w:pPr>
        <w:rPr>
          <w:rStyle w:val="StyleUnderline"/>
        </w:rPr>
      </w:pPr>
      <w:r w:rsidRPr="00DD292B">
        <w:rPr>
          <w:rStyle w:val="StyleUnderline"/>
        </w:rPr>
        <w:t>clemency</w:t>
      </w:r>
      <w:r w:rsidRPr="00DD292B">
        <w:rPr>
          <w:sz w:val="16"/>
        </w:rPr>
        <w:t xml:space="preserve"> (Henry 2012). </w:t>
      </w:r>
      <w:r w:rsidRPr="00DD292B">
        <w:rPr>
          <w:rStyle w:val="StyleUnderline"/>
        </w:rPr>
        <w:t>There is no space for an ‘express lever of mercy’ fostered through</w:t>
      </w:r>
    </w:p>
    <w:p w:rsidRPr="00DD292B" w:rsidR="00BB21A9" w:rsidP="00BB21A9" w:rsidRDefault="00BB21A9" w14:paraId="40D1C413" w14:textId="77777777">
      <w:pPr>
        <w:rPr>
          <w:rStyle w:val="StyleUnderline"/>
        </w:rPr>
      </w:pPr>
      <w:r w:rsidRPr="00DD292B">
        <w:rPr>
          <w:rStyle w:val="StyleUnderline"/>
        </w:rPr>
        <w:t>due process on jury decision making and no ‘reasonable deliberation over equitable</w:t>
      </w:r>
    </w:p>
    <w:p w:rsidRPr="00DD292B" w:rsidR="00BB21A9" w:rsidP="00BB21A9" w:rsidRDefault="00BB21A9" w14:paraId="4A5BDBBA" w14:textId="77777777">
      <w:pPr>
        <w:rPr>
          <w:sz w:val="16"/>
        </w:rPr>
      </w:pPr>
      <w:r w:rsidRPr="00DD292B">
        <w:rPr>
          <w:rStyle w:val="StyleUnderline"/>
        </w:rPr>
        <w:t>blameworthiness’</w:t>
      </w:r>
      <w:r w:rsidRPr="00DD292B">
        <w:rPr>
          <w:sz w:val="16"/>
        </w:rPr>
        <w:t xml:space="preserve"> (Bowers 2012, p.25). Unlike the death penalty, opportunities for revision</w:t>
      </w:r>
    </w:p>
    <w:p w:rsidRPr="00DD292B" w:rsidR="00BB21A9" w:rsidP="00BB21A9" w:rsidRDefault="00BB21A9" w14:paraId="41094BB5" w14:textId="77777777">
      <w:pPr>
        <w:rPr>
          <w:sz w:val="16"/>
        </w:rPr>
      </w:pPr>
      <w:r w:rsidRPr="00DD292B">
        <w:rPr>
          <w:sz w:val="16"/>
        </w:rPr>
        <w:t>through political deliberation (executive clemency) even though available in theory, are, in</w:t>
      </w:r>
    </w:p>
    <w:p w:rsidRPr="00DD292B" w:rsidR="00BB21A9" w:rsidP="00BB21A9" w:rsidRDefault="00BB21A9" w14:paraId="1CAA3021" w14:textId="77777777">
      <w:pPr>
        <w:rPr>
          <w:sz w:val="16"/>
        </w:rPr>
      </w:pPr>
      <w:r w:rsidRPr="00DD292B">
        <w:rPr>
          <w:sz w:val="16"/>
        </w:rPr>
        <w:t>practice, virtually non-existent, especially for cases involving murder (American Civil</w:t>
      </w:r>
    </w:p>
    <w:p w:rsidRPr="00DD292B" w:rsidR="00BB21A9" w:rsidP="00BB21A9" w:rsidRDefault="00BB21A9" w14:paraId="48051F81" w14:textId="77777777">
      <w:pPr>
        <w:rPr>
          <w:sz w:val="16"/>
        </w:rPr>
      </w:pPr>
      <w:r w:rsidRPr="00DD292B">
        <w:rPr>
          <w:sz w:val="16"/>
        </w:rPr>
        <w:t>Liberties Union 2014).</w:t>
      </w:r>
    </w:p>
    <w:p w:rsidRPr="00DD292B" w:rsidR="00BB21A9" w:rsidP="00BB21A9" w:rsidRDefault="00BB21A9" w14:paraId="07967694" w14:textId="77777777">
      <w:pPr>
        <w:rPr>
          <w:rStyle w:val="StyleUnderline"/>
        </w:rPr>
      </w:pPr>
      <w:r w:rsidRPr="00DD292B">
        <w:rPr>
          <w:rStyle w:val="StyleUnderline"/>
        </w:rPr>
        <w:t>The ‘death is different’ argument has been increasingly challenged by both</w:t>
      </w:r>
    </w:p>
    <w:p w:rsidRPr="00DD292B" w:rsidR="00BB21A9" w:rsidP="00BB21A9" w:rsidRDefault="00BB21A9" w14:paraId="324FAFA8" w14:textId="77777777">
      <w:pPr>
        <w:rPr>
          <w:sz w:val="16"/>
        </w:rPr>
      </w:pPr>
      <w:r w:rsidRPr="00DD292B">
        <w:rPr>
          <w:rStyle w:val="StyleUnderline"/>
        </w:rPr>
        <w:t>academics</w:t>
      </w:r>
      <w:r w:rsidRPr="00DD292B">
        <w:rPr>
          <w:sz w:val="16"/>
        </w:rPr>
        <w:t xml:space="preserve"> (Berry 2010; Ogletree and </w:t>
      </w:r>
      <w:proofErr w:type="spellStart"/>
      <w:r w:rsidRPr="00DD292B">
        <w:rPr>
          <w:sz w:val="16"/>
        </w:rPr>
        <w:t>Sarat</w:t>
      </w:r>
      <w:proofErr w:type="spellEnd"/>
      <w:r w:rsidRPr="00DD292B">
        <w:rPr>
          <w:sz w:val="16"/>
        </w:rPr>
        <w:t xml:space="preserve"> 2012; </w:t>
      </w:r>
      <w:proofErr w:type="spellStart"/>
      <w:r w:rsidRPr="00DD292B">
        <w:rPr>
          <w:sz w:val="16"/>
        </w:rPr>
        <w:t>Adelsberg</w:t>
      </w:r>
      <w:proofErr w:type="spellEnd"/>
      <w:r w:rsidRPr="00DD292B">
        <w:rPr>
          <w:sz w:val="16"/>
        </w:rPr>
        <w:t>, Guenther and Zeman 2015) and</w:t>
      </w:r>
    </w:p>
    <w:p w:rsidRPr="00DD292B" w:rsidR="00BB21A9" w:rsidP="00BB21A9" w:rsidRDefault="00BB21A9" w14:paraId="36129A19" w14:textId="77777777">
      <w:pPr>
        <w:rPr>
          <w:sz w:val="16"/>
        </w:rPr>
      </w:pPr>
      <w:r w:rsidRPr="00DD292B">
        <w:rPr>
          <w:sz w:val="16"/>
        </w:rPr>
        <w:t>penal reformers, and for a specific category of offenders (juvenile offenders) and by the</w:t>
      </w:r>
    </w:p>
    <w:p w:rsidRPr="00DD292B" w:rsidR="00BB21A9" w:rsidP="00BB21A9" w:rsidRDefault="00BB21A9" w14:paraId="02AE714D" w14:textId="77777777">
      <w:pPr>
        <w:rPr>
          <w:sz w:val="16"/>
        </w:rPr>
      </w:pPr>
      <w:r w:rsidRPr="00DD292B">
        <w:rPr>
          <w:sz w:val="16"/>
        </w:rPr>
        <w:t xml:space="preserve">Supreme Court itself in Graham v. Florida (130 </w:t>
      </w:r>
      <w:proofErr w:type="spellStart"/>
      <w:r w:rsidRPr="00DD292B">
        <w:rPr>
          <w:sz w:val="16"/>
        </w:rPr>
        <w:t>S.Ct</w:t>
      </w:r>
      <w:proofErr w:type="spellEnd"/>
      <w:r w:rsidRPr="00DD292B">
        <w:rPr>
          <w:sz w:val="16"/>
        </w:rPr>
        <w:t>. 2011 (2010)). It is variously described</w:t>
      </w:r>
    </w:p>
    <w:p w:rsidRPr="00DD292B" w:rsidR="00BB21A9" w:rsidP="00BB21A9" w:rsidRDefault="00BB21A9" w14:paraId="793D3DA2" w14:textId="77777777">
      <w:pPr>
        <w:rPr>
          <w:sz w:val="16"/>
        </w:rPr>
      </w:pPr>
      <w:r w:rsidRPr="00DD292B">
        <w:rPr>
          <w:sz w:val="16"/>
        </w:rPr>
        <w:t>as ‘Death by Incarceration’ (CADBI 2015) ‘worse than death’ (Cockburn 2009), living death</w:t>
      </w:r>
    </w:p>
    <w:p w:rsidRPr="00DD292B" w:rsidR="00BB21A9" w:rsidP="00BB21A9" w:rsidRDefault="00BB21A9" w14:paraId="3D726591" w14:textId="77777777">
      <w:pPr>
        <w:rPr>
          <w:sz w:val="16"/>
        </w:rPr>
      </w:pPr>
      <w:r w:rsidRPr="00DD292B">
        <w:rPr>
          <w:sz w:val="16"/>
        </w:rPr>
        <w:t>(American Civil Liberties Union 2014), a ‘different death penalty’ (Dow 2012), a ‘death</w:t>
      </w:r>
    </w:p>
    <w:p w:rsidRPr="00DD292B" w:rsidR="00BB21A9" w:rsidP="00BB21A9" w:rsidRDefault="00BB21A9" w14:paraId="68AF43DD" w14:textId="77777777">
      <w:pPr>
        <w:rPr>
          <w:sz w:val="16"/>
        </w:rPr>
      </w:pPr>
      <w:r w:rsidRPr="00DD292B">
        <w:rPr>
          <w:sz w:val="16"/>
        </w:rPr>
        <w:t>penalty in disguise’ (</w:t>
      </w:r>
      <w:proofErr w:type="spellStart"/>
      <w:r w:rsidRPr="00DD292B">
        <w:rPr>
          <w:sz w:val="16"/>
        </w:rPr>
        <w:t>Almenara</w:t>
      </w:r>
      <w:proofErr w:type="spellEnd"/>
      <w:r w:rsidRPr="00DD292B">
        <w:rPr>
          <w:sz w:val="16"/>
        </w:rPr>
        <w:t xml:space="preserve"> and van Zyl Smit 2015). Ogletree and </w:t>
      </w:r>
      <w:proofErr w:type="spellStart"/>
      <w:r w:rsidRPr="00DD292B">
        <w:rPr>
          <w:sz w:val="16"/>
        </w:rPr>
        <w:t>Sarat</w:t>
      </w:r>
      <w:proofErr w:type="spellEnd"/>
      <w:r w:rsidRPr="00DD292B">
        <w:rPr>
          <w:sz w:val="16"/>
        </w:rPr>
        <w:t xml:space="preserve"> (2012), amongst</w:t>
      </w:r>
    </w:p>
    <w:p w:rsidRPr="00DD292B" w:rsidR="00BB21A9" w:rsidP="00BB21A9" w:rsidRDefault="00BB21A9" w14:paraId="26CB6D79" w14:textId="77777777">
      <w:pPr>
        <w:rPr>
          <w:rStyle w:val="StyleUnderline"/>
        </w:rPr>
      </w:pPr>
      <w:r w:rsidRPr="00DD292B">
        <w:rPr>
          <w:sz w:val="16"/>
        </w:rPr>
        <w:t xml:space="preserve">others, point out that that </w:t>
      </w:r>
      <w:r w:rsidRPr="00DD292B">
        <w:rPr>
          <w:rStyle w:val="StyleUnderline"/>
        </w:rPr>
        <w:t>death is not really all that different and there is a need ‘to</w:t>
      </w:r>
    </w:p>
    <w:p w:rsidRPr="00DD292B" w:rsidR="00BB21A9" w:rsidP="00BB21A9" w:rsidRDefault="00BB21A9" w14:paraId="65337BEB" w14:textId="77777777">
      <w:pPr>
        <w:rPr>
          <w:rStyle w:val="StyleUnderline"/>
        </w:rPr>
      </w:pPr>
      <w:r w:rsidRPr="00DD292B">
        <w:rPr>
          <w:rStyle w:val="StyleUnderline"/>
        </w:rPr>
        <w:t>confront the possibility that LWOP may well be the new capital punishment, with all of its</w:t>
      </w:r>
    </w:p>
    <w:p w:rsidRPr="00DD292B" w:rsidR="00BB21A9" w:rsidP="00BB21A9" w:rsidRDefault="00BB21A9" w14:paraId="0325D2B9" w14:textId="77777777">
      <w:pPr>
        <w:rPr>
          <w:sz w:val="16"/>
        </w:rPr>
      </w:pPr>
      <w:r w:rsidRPr="00DD292B">
        <w:rPr>
          <w:rStyle w:val="StyleUnderline"/>
        </w:rPr>
        <w:t>baggage – but none of its process’</w:t>
      </w:r>
      <w:r w:rsidRPr="00DD292B">
        <w:rPr>
          <w:sz w:val="16"/>
        </w:rPr>
        <w:t xml:space="preserve"> (p.21).</w:t>
      </w:r>
    </w:p>
    <w:p w:rsidRPr="00DD292B" w:rsidR="00BB21A9" w:rsidP="00BB21A9" w:rsidRDefault="00BB21A9" w14:paraId="5D11A958" w14:textId="77777777">
      <w:pPr>
        <w:rPr>
          <w:sz w:val="16"/>
        </w:rPr>
      </w:pPr>
      <w:r w:rsidRPr="00DD292B">
        <w:rPr>
          <w:sz w:val="16"/>
        </w:rPr>
        <w:t>As Henry (2012) and Berry (2010) compellingly demonstrate, the legal doctrine of</w:t>
      </w:r>
    </w:p>
    <w:p w:rsidRPr="00DD292B" w:rsidR="00BB21A9" w:rsidP="00BB21A9" w:rsidRDefault="00BB21A9" w14:paraId="099A8046" w14:textId="77777777">
      <w:pPr>
        <w:rPr>
          <w:sz w:val="16"/>
        </w:rPr>
      </w:pPr>
      <w:r w:rsidRPr="00DD292B">
        <w:rPr>
          <w:sz w:val="16"/>
        </w:rPr>
        <w:t>‘death is different’ does not hold well under close scrutiny when considering the current</w:t>
      </w:r>
    </w:p>
    <w:p w:rsidRPr="00DD292B" w:rsidR="00BB21A9" w:rsidP="00BB21A9" w:rsidRDefault="00BB21A9" w14:paraId="0737A5BF" w14:textId="77777777">
      <w:pPr>
        <w:rPr>
          <w:rStyle w:val="StyleUnderline"/>
        </w:rPr>
      </w:pPr>
      <w:r w:rsidRPr="00DD292B">
        <w:rPr>
          <w:sz w:val="16"/>
        </w:rPr>
        <w:t xml:space="preserve">practices of LWOP. </w:t>
      </w:r>
      <w:r w:rsidRPr="00DD292B">
        <w:rPr>
          <w:rStyle w:val="StyleUnderline"/>
        </w:rPr>
        <w:t>The rejection of rehabilitation is part of a shared logic of feasibility and</w:t>
      </w:r>
    </w:p>
    <w:p w:rsidRPr="00DD292B" w:rsidR="00BB21A9" w:rsidP="00BB21A9" w:rsidRDefault="00BB21A9" w14:paraId="7CDE3938" w14:textId="77777777">
      <w:pPr>
        <w:rPr>
          <w:rStyle w:val="StyleUnderline"/>
        </w:rPr>
      </w:pPr>
      <w:r w:rsidRPr="00DD292B">
        <w:rPr>
          <w:rStyle w:val="StyleUnderline"/>
        </w:rPr>
        <w:t>desirability of eternal exclusion removing the offender as a calculable, yet immutable, risk to</w:t>
      </w:r>
    </w:p>
    <w:p w:rsidRPr="00DD292B" w:rsidR="00BB21A9" w:rsidP="00BB21A9" w:rsidRDefault="00BB21A9" w14:paraId="74461952" w14:textId="77777777">
      <w:pPr>
        <w:rPr>
          <w:rStyle w:val="StyleUnderline"/>
        </w:rPr>
      </w:pPr>
      <w:r w:rsidRPr="00DD292B">
        <w:rPr>
          <w:rStyle w:val="StyleUnderline"/>
        </w:rPr>
        <w:t>the public. The ‘special irrevocability’ of death key in the ‘death is different’ doctrine bears</w:t>
      </w:r>
    </w:p>
    <w:p w:rsidRPr="00DD292B" w:rsidR="00BB21A9" w:rsidP="00BB21A9" w:rsidRDefault="00BB21A9" w14:paraId="404641EB" w14:textId="77777777">
      <w:pPr>
        <w:rPr>
          <w:u w:val="single"/>
        </w:rPr>
      </w:pPr>
      <w:r w:rsidRPr="00DD292B">
        <w:rPr>
          <w:rStyle w:val="StyleUnderline"/>
        </w:rPr>
        <w:t xml:space="preserve">more than a family resemblance to the lack of scrutiny and effective review of LWOP cases. </w:t>
      </w:r>
    </w:p>
    <w:p w:rsidRPr="00DD292B" w:rsidR="00BB21A9" w:rsidP="00BB21A9" w:rsidRDefault="00BB21A9" w14:paraId="625BBA32" w14:textId="77777777">
      <w:pPr>
        <w:rPr>
          <w:sz w:val="16"/>
        </w:rPr>
      </w:pPr>
      <w:r w:rsidRPr="00DD292B">
        <w:rPr>
          <w:sz w:val="16"/>
        </w:rPr>
        <w:t>The denial of spaces for measured and equitable deliberation may mean that, in practice (if</w:t>
      </w:r>
    </w:p>
    <w:p w:rsidRPr="00DD292B" w:rsidR="00BB21A9" w:rsidP="00BB21A9" w:rsidRDefault="00BB21A9" w14:paraId="74030A98" w14:textId="77777777">
      <w:pPr>
        <w:rPr>
          <w:sz w:val="16"/>
        </w:rPr>
      </w:pPr>
      <w:r w:rsidRPr="00DD292B">
        <w:rPr>
          <w:sz w:val="16"/>
        </w:rPr>
        <w:t>not in theory), a sentence is bulletproofed against revision and is effectively irrevocable.</w:t>
      </w:r>
    </w:p>
    <w:p w:rsidRPr="00DD292B" w:rsidR="00BB21A9" w:rsidP="00BB21A9" w:rsidRDefault="00BB21A9" w14:paraId="33BA61C8" w14:textId="77777777">
      <w:pPr>
        <w:rPr>
          <w:sz w:val="16"/>
        </w:rPr>
      </w:pPr>
      <w:r w:rsidRPr="00DD292B">
        <w:rPr>
          <w:sz w:val="16"/>
        </w:rPr>
        <w:t>Justice Kennedy, in Graham v. Florida, in considering the constitutionality of LWOP</w:t>
      </w:r>
    </w:p>
    <w:p w:rsidRPr="00DD292B" w:rsidR="00BB21A9" w:rsidP="00BB21A9" w:rsidRDefault="00BB21A9" w14:paraId="1045F32D" w14:textId="77777777">
      <w:pPr>
        <w:rPr>
          <w:sz w:val="16"/>
        </w:rPr>
      </w:pPr>
      <w:r w:rsidRPr="00DD292B">
        <w:rPr>
          <w:sz w:val="16"/>
        </w:rPr>
        <w:t>for juveniles, traces similarities between LWOP and the death sentence, and especially the</w:t>
      </w:r>
    </w:p>
    <w:p w:rsidRPr="00DD292B" w:rsidR="00BB21A9" w:rsidP="00BB21A9" w:rsidRDefault="00BB21A9" w14:paraId="668EBDB1" w14:textId="77777777">
      <w:pPr>
        <w:rPr>
          <w:sz w:val="16"/>
        </w:rPr>
      </w:pPr>
      <w:r w:rsidRPr="00DD292B">
        <w:rPr>
          <w:sz w:val="16"/>
        </w:rPr>
        <w:t>issue of irrevocability. He acknowledges the possibility of clemency for LWOP but noted</w:t>
      </w:r>
    </w:p>
    <w:p w:rsidRPr="00DD292B" w:rsidR="00BB21A9" w:rsidP="00BB21A9" w:rsidRDefault="00BB21A9" w14:paraId="0D101FEC" w14:textId="77777777">
      <w:pPr>
        <w:rPr>
          <w:sz w:val="16"/>
        </w:rPr>
      </w:pPr>
      <w:r w:rsidRPr="00DD292B">
        <w:rPr>
          <w:sz w:val="16"/>
        </w:rPr>
        <w:t>that the remoteness and likelihood of an individual making effective use of mechanisms for</w:t>
      </w:r>
    </w:p>
    <w:p w:rsidRPr="00DD292B" w:rsidR="00BB21A9" w:rsidP="00BB21A9" w:rsidRDefault="00BB21A9" w14:paraId="3EA5546F" w14:textId="77777777">
      <w:pPr>
        <w:rPr>
          <w:sz w:val="16"/>
        </w:rPr>
      </w:pPr>
      <w:r w:rsidRPr="00DD292B">
        <w:rPr>
          <w:sz w:val="16"/>
        </w:rPr>
        <w:t>release are so slim as to have no mitigation on the harshness of the sentence (Graham, 130</w:t>
      </w:r>
    </w:p>
    <w:p w:rsidRPr="00DD292B" w:rsidR="00BB21A9" w:rsidP="00BB21A9" w:rsidRDefault="00BB21A9" w14:paraId="67A50CE6" w14:textId="77777777">
      <w:pPr>
        <w:rPr>
          <w:sz w:val="16"/>
        </w:rPr>
      </w:pPr>
      <w:proofErr w:type="spellStart"/>
      <w:r w:rsidRPr="00DD292B">
        <w:rPr>
          <w:sz w:val="16"/>
        </w:rPr>
        <w:t>S.Ct</w:t>
      </w:r>
      <w:proofErr w:type="spellEnd"/>
      <w:r w:rsidRPr="00DD292B">
        <w:rPr>
          <w:sz w:val="16"/>
        </w:rPr>
        <w:t>. 2027–2030 (2010)). This ‘irrevocable judgment about the person’s value and place in</w:t>
      </w:r>
    </w:p>
    <w:p w:rsidRPr="00DD292B" w:rsidR="00BB21A9" w:rsidP="00BB21A9" w:rsidRDefault="00BB21A9" w14:paraId="41ECC6F2" w14:textId="77777777">
      <w:pPr>
        <w:rPr>
          <w:sz w:val="16"/>
        </w:rPr>
      </w:pPr>
      <w:r w:rsidRPr="00DD292B">
        <w:rPr>
          <w:sz w:val="16"/>
        </w:rPr>
        <w:t xml:space="preserve">society </w:t>
      </w:r>
      <w:proofErr w:type="gramStart"/>
      <w:r w:rsidRPr="00DD292B">
        <w:rPr>
          <w:sz w:val="16"/>
        </w:rPr>
        <w:t>‘ (</w:t>
      </w:r>
      <w:proofErr w:type="gramEnd"/>
      <w:r w:rsidRPr="00DD292B">
        <w:rPr>
          <w:sz w:val="16"/>
        </w:rPr>
        <w:t>at p.2030) is a motif of the Graham decision that acknowledged that for juveniles,</w:t>
      </w:r>
    </w:p>
    <w:p w:rsidRPr="00DD292B" w:rsidR="00BB21A9" w:rsidP="00BB21A9" w:rsidRDefault="00BB21A9" w14:paraId="33990144" w14:textId="77777777">
      <w:pPr>
        <w:rPr>
          <w:sz w:val="16"/>
        </w:rPr>
      </w:pPr>
      <w:r w:rsidRPr="00DD292B">
        <w:rPr>
          <w:sz w:val="16"/>
        </w:rPr>
        <w:t>LWOP was sufficiently like a death sentence to merit protections reserved for the death</w:t>
      </w:r>
    </w:p>
    <w:p w:rsidRPr="00DD292B" w:rsidR="00BB21A9" w:rsidP="00BB21A9" w:rsidRDefault="00BB21A9" w14:paraId="0FD24EE5" w14:textId="77777777">
      <w:pPr>
        <w:rPr>
          <w:sz w:val="16"/>
        </w:rPr>
      </w:pPr>
      <w:r w:rsidRPr="00DD292B">
        <w:rPr>
          <w:sz w:val="16"/>
        </w:rPr>
        <w:t>sentence (that is, ensuring the due consideration of mitigating circumstances). This</w:t>
      </w:r>
    </w:p>
    <w:p w:rsidRPr="00DD292B" w:rsidR="00BB21A9" w:rsidP="00BB21A9" w:rsidRDefault="00BB21A9" w14:paraId="12295BB8" w14:textId="77777777">
      <w:pPr>
        <w:rPr>
          <w:sz w:val="16"/>
        </w:rPr>
      </w:pPr>
      <w:r w:rsidRPr="00DD292B">
        <w:rPr>
          <w:sz w:val="16"/>
        </w:rPr>
        <w:t>irrevocable judgment binds the hands of the decision makers, not only at some distant</w:t>
      </w:r>
    </w:p>
    <w:p w:rsidR="00BB21A9" w:rsidP="00BB21A9" w:rsidRDefault="00BB21A9" w14:paraId="57B061FB" w14:textId="77777777">
      <w:r w:rsidRPr="00DD292B">
        <w:rPr>
          <w:sz w:val="16"/>
        </w:rPr>
        <w:t>future execution, but from the very moment of judgment of those condemned to LWOP.</w:t>
      </w:r>
    </w:p>
    <w:p w:rsidR="00BB21A9" w:rsidP="00BB21A9" w:rsidRDefault="00BB21A9" w14:paraId="24ABC69B" w14:textId="77777777"/>
    <w:p w:rsidR="00BB21A9" w:rsidP="00BB21A9" w:rsidRDefault="00BB21A9" w14:paraId="6CEEFBC7" w14:textId="77777777"/>
    <w:p w:rsidRPr="00DD292B" w:rsidR="00BB21A9" w:rsidP="00BB21A9" w:rsidRDefault="00BB21A9" w14:paraId="273DE879" w14:textId="77777777">
      <w:pPr>
        <w:pStyle w:val="Heading4"/>
        <w:rPr>
          <w:rStyle w:val="Style13ptBold"/>
          <w:b/>
          <w:bCs w:val="0"/>
        </w:rPr>
      </w:pPr>
      <w:r w:rsidRPr="00DD292B">
        <w:rPr>
          <w:rStyle w:val="Style13ptBold"/>
          <w:b/>
          <w:bCs w:val="0"/>
        </w:rPr>
        <w:t>Pandering to conservatives bad</w:t>
      </w:r>
    </w:p>
    <w:p w:rsidR="00BB21A9" w:rsidP="00BB21A9" w:rsidRDefault="00BB21A9" w14:paraId="0D0C2215" w14:textId="77777777">
      <w:pPr>
        <w:rPr>
          <w:rStyle w:val="Style13ptBold"/>
          <w:b w:val="0"/>
          <w:bCs w:val="0"/>
          <w:sz w:val="22"/>
        </w:rPr>
      </w:pPr>
      <w:r>
        <w:rPr>
          <w:rStyle w:val="Style13ptBold"/>
        </w:rPr>
        <w:t xml:space="preserve">Girling 16 </w:t>
      </w:r>
      <w:r>
        <w:rPr>
          <w:rStyle w:val="Style13ptBold"/>
          <w:b w:val="0"/>
          <w:bCs w:val="0"/>
          <w:sz w:val="22"/>
        </w:rPr>
        <w:t>– (</w:t>
      </w:r>
      <w:proofErr w:type="spellStart"/>
      <w:r>
        <w:rPr>
          <w:rStyle w:val="Style13ptBold"/>
          <w:b w:val="0"/>
          <w:bCs w:val="0"/>
          <w:sz w:val="22"/>
        </w:rPr>
        <w:t>Evi</w:t>
      </w:r>
      <w:proofErr w:type="spellEnd"/>
      <w:r>
        <w:rPr>
          <w:rStyle w:val="Style13ptBold"/>
          <w:b w:val="0"/>
          <w:bCs w:val="0"/>
          <w:sz w:val="22"/>
        </w:rPr>
        <w:t xml:space="preserve"> Girling, Senior Lecturer in Criminology, School of Social Science and Public Policy, </w:t>
      </w:r>
      <w:proofErr w:type="spellStart"/>
      <w:r>
        <w:rPr>
          <w:rStyle w:val="Style13ptBold"/>
          <w:b w:val="0"/>
          <w:bCs w:val="0"/>
          <w:sz w:val="22"/>
        </w:rPr>
        <w:t>Keele</w:t>
      </w:r>
      <w:proofErr w:type="spellEnd"/>
      <w:r>
        <w:rPr>
          <w:rStyle w:val="Style13ptBold"/>
          <w:b w:val="0"/>
          <w:bCs w:val="0"/>
          <w:sz w:val="22"/>
        </w:rPr>
        <w:t xml:space="preserve"> University, “SITES OF CROSSING AND DEATH IN PUNISHMENT: THE PARALLEL LIVES, TRADE-OFFS AND EQUIVALENCIES OF THE DEATH PENALTY AND LIFE WITHOUT PAROLE IN THE US”, </w:t>
      </w:r>
      <w:hyperlink w:history="1" r:id="rId69">
        <w:r w:rsidRPr="006E40FF">
          <w:rPr>
            <w:rStyle w:val="Hyperlink"/>
          </w:rPr>
          <w:t>https://eprints.keele.ac.uk/1597/1/E%20Girling%20-%20Sites%20of%20Crossing%20and%20Death%20in%20Punishment.pdf</w:t>
        </w:r>
      </w:hyperlink>
      <w:r>
        <w:rPr>
          <w:rStyle w:val="Style13ptBold"/>
          <w:b w:val="0"/>
          <w:bCs w:val="0"/>
          <w:sz w:val="22"/>
        </w:rPr>
        <w:t xml:space="preserve">, Published in The Howard Journal Vol 55 No 3. September 2016, Accessed June 28, 2020, </w:t>
      </w:r>
      <w:proofErr w:type="spellStart"/>
      <w:r>
        <w:rPr>
          <w:rStyle w:val="Style13ptBold"/>
          <w:b w:val="0"/>
          <w:bCs w:val="0"/>
          <w:sz w:val="22"/>
        </w:rPr>
        <w:t>njt</w:t>
      </w:r>
      <w:proofErr w:type="spellEnd"/>
      <w:r>
        <w:rPr>
          <w:rStyle w:val="Style13ptBold"/>
          <w:b w:val="0"/>
          <w:bCs w:val="0"/>
          <w:sz w:val="22"/>
        </w:rPr>
        <w:t>)</w:t>
      </w:r>
    </w:p>
    <w:p w:rsidR="00BB21A9" w:rsidP="00BB21A9" w:rsidRDefault="00BB21A9" w14:paraId="258434FB" w14:textId="77777777"/>
    <w:p w:rsidR="00BB21A9" w:rsidP="00BB21A9" w:rsidRDefault="00BB21A9" w14:paraId="5BF1413F" w14:textId="77777777">
      <w:r>
        <w:t>Revolutions and Revelations: The Decision not to Decide and the Reluctant Abolitionist</w:t>
      </w:r>
    </w:p>
    <w:p w:rsidRPr="00166647" w:rsidR="00BB21A9" w:rsidP="00BB21A9" w:rsidRDefault="00BB21A9" w14:paraId="5160F357" w14:textId="77777777">
      <w:pPr>
        <w:rPr>
          <w:rStyle w:val="StyleUnderline"/>
        </w:rPr>
      </w:pPr>
      <w:r w:rsidRPr="00166647">
        <w:rPr>
          <w:rStyle w:val="StyleUnderline"/>
        </w:rPr>
        <w:t>Concerns about innocence have played a key role in articulating the problem of the death</w:t>
      </w:r>
    </w:p>
    <w:p w:rsidR="00BB21A9" w:rsidP="00BB21A9" w:rsidRDefault="00BB21A9" w14:paraId="0F642833" w14:textId="77777777">
      <w:r w:rsidRPr="00166647">
        <w:rPr>
          <w:rStyle w:val="StyleUnderline"/>
        </w:rPr>
        <w:t>penalty in the media and in the courts</w:t>
      </w:r>
      <w:r>
        <w:t>. The innocence frame, in particular, is one that has</w:t>
      </w:r>
    </w:p>
    <w:p w:rsidR="00BB21A9" w:rsidP="00BB21A9" w:rsidRDefault="00BB21A9" w14:paraId="1066ECF8" w14:textId="77777777">
      <w:r>
        <w:t>dominated reporting and brought about tangible changes in death penalty practice,</w:t>
      </w:r>
    </w:p>
    <w:p w:rsidR="00BB21A9" w:rsidP="00BB21A9" w:rsidRDefault="00BB21A9" w14:paraId="579DA1A9" w14:textId="77777777">
      <w:r>
        <w:t>resulting in an increase in the number of states adopting LWOP as an alternative</w:t>
      </w:r>
    </w:p>
    <w:p w:rsidR="00BB21A9" w:rsidP="00BB21A9" w:rsidRDefault="00BB21A9" w14:paraId="554FB9BE" w14:textId="77777777">
      <w:r>
        <w:t xml:space="preserve">(Baumgartner, De </w:t>
      </w:r>
      <w:proofErr w:type="spellStart"/>
      <w:r>
        <w:t>Boef</w:t>
      </w:r>
      <w:proofErr w:type="spellEnd"/>
      <w:r>
        <w:t xml:space="preserve"> and </w:t>
      </w:r>
      <w:proofErr w:type="spellStart"/>
      <w:r>
        <w:t>Boydstun</w:t>
      </w:r>
      <w:proofErr w:type="spellEnd"/>
      <w:r>
        <w:t xml:space="preserve"> 2008). </w:t>
      </w:r>
      <w:r w:rsidRPr="00166647">
        <w:rPr>
          <w:rStyle w:val="StyleUnderline"/>
        </w:rPr>
        <w:t>The innocence revolution</w:t>
      </w:r>
      <w:r>
        <w:t xml:space="preserve"> (Marshall </w:t>
      </w:r>
      <w:proofErr w:type="gramStart"/>
      <w:r>
        <w:t>2004;</w:t>
      </w:r>
      <w:proofErr w:type="gramEnd"/>
    </w:p>
    <w:p w:rsidRPr="00166647" w:rsidR="00BB21A9" w:rsidP="00BB21A9" w:rsidRDefault="00BB21A9" w14:paraId="6E9596B2" w14:textId="77777777">
      <w:pPr>
        <w:rPr>
          <w:rStyle w:val="StyleUnderline"/>
        </w:rPr>
      </w:pPr>
      <w:proofErr w:type="spellStart"/>
      <w:r>
        <w:t>Steiker</w:t>
      </w:r>
      <w:proofErr w:type="spellEnd"/>
      <w:r>
        <w:t xml:space="preserve"> 2005) </w:t>
      </w:r>
      <w:r w:rsidRPr="00166647">
        <w:rPr>
          <w:rStyle w:val="StyleUnderline"/>
        </w:rPr>
        <w:t>effectively challenged the ability of the system to distinguish the innocent</w:t>
      </w:r>
    </w:p>
    <w:p w:rsidRPr="00166647" w:rsidR="00BB21A9" w:rsidP="00BB21A9" w:rsidRDefault="00BB21A9" w14:paraId="7BC32159" w14:textId="77777777">
      <w:pPr>
        <w:rPr>
          <w:rStyle w:val="StyleUnderline"/>
        </w:rPr>
      </w:pPr>
      <w:r w:rsidRPr="00166647">
        <w:rPr>
          <w:rStyle w:val="StyleUnderline"/>
        </w:rPr>
        <w:t>from the guilty and to adequately and timely respond to their claims.</w:t>
      </w:r>
    </w:p>
    <w:p w:rsidRPr="00166647" w:rsidR="00BB21A9" w:rsidP="00BB21A9" w:rsidRDefault="00BB21A9" w14:paraId="07E348C0" w14:textId="77777777">
      <w:pPr>
        <w:rPr>
          <w:rStyle w:val="StyleUnderline"/>
        </w:rPr>
      </w:pPr>
      <w:r w:rsidRPr="00166647">
        <w:rPr>
          <w:rStyle w:val="StyleUnderline"/>
        </w:rPr>
        <w:t>In the early 2000s, seemingly state after state, case after case, and issue after issue,</w:t>
      </w:r>
    </w:p>
    <w:p w:rsidR="00BB21A9" w:rsidP="00BB21A9" w:rsidRDefault="00BB21A9" w14:paraId="356A9324" w14:textId="77777777">
      <w:r w:rsidRPr="00166647">
        <w:rPr>
          <w:rStyle w:val="StyleUnderline"/>
        </w:rPr>
        <w:t>raised concerns about the fallibility of the process</w:t>
      </w:r>
      <w:r>
        <w:t xml:space="preserve"> (see </w:t>
      </w:r>
      <w:proofErr w:type="spellStart"/>
      <w:r>
        <w:t>Steiker</w:t>
      </w:r>
      <w:proofErr w:type="spellEnd"/>
      <w:r>
        <w:t xml:space="preserve"> 2005). The first decade of</w:t>
      </w:r>
    </w:p>
    <w:p w:rsidR="00BB21A9" w:rsidP="00BB21A9" w:rsidRDefault="00BB21A9" w14:paraId="549B980E" w14:textId="77777777">
      <w:r>
        <w:t xml:space="preserve">the 21st Century was marked by executions as the spectacle of error and the fallibility of </w:t>
      </w:r>
    </w:p>
    <w:p w:rsidRPr="00166647" w:rsidR="00BB21A9" w:rsidP="00BB21A9" w:rsidRDefault="00BB21A9" w14:paraId="702531F7" w14:textId="77777777">
      <w:pPr>
        <w:rPr>
          <w:rStyle w:val="StyleUnderline"/>
        </w:rPr>
      </w:pPr>
      <w:r>
        <w:t xml:space="preserve">judgment. </w:t>
      </w:r>
      <w:r w:rsidRPr="00166647">
        <w:rPr>
          <w:rStyle w:val="StyleUnderline"/>
        </w:rPr>
        <w:t>The innocence revolution appeared to convert a number of high-profile</w:t>
      </w:r>
    </w:p>
    <w:p w:rsidRPr="00166647" w:rsidR="00BB21A9" w:rsidP="00BB21A9" w:rsidRDefault="00BB21A9" w14:paraId="5DFACB9D" w14:textId="77777777">
      <w:pPr>
        <w:rPr>
          <w:rStyle w:val="StyleUnderline"/>
        </w:rPr>
      </w:pPr>
      <w:r w:rsidRPr="00166647">
        <w:rPr>
          <w:rStyle w:val="StyleUnderline"/>
        </w:rPr>
        <w:t>supporters of the death penalty and to turn strongholds of the death penalty, such as</w:t>
      </w:r>
    </w:p>
    <w:p w:rsidR="00BB21A9" w:rsidP="00BB21A9" w:rsidRDefault="00BB21A9" w14:paraId="79621BAD" w14:textId="77777777">
      <w:r w:rsidRPr="00166647">
        <w:rPr>
          <w:rStyle w:val="StyleUnderline"/>
        </w:rPr>
        <w:t>Illinois, into abolitionist states</w:t>
      </w:r>
      <w:r>
        <w:t xml:space="preserve"> (Warden 2005). The foregrounding of innocence, and</w:t>
      </w:r>
    </w:p>
    <w:p w:rsidR="00BB21A9" w:rsidP="00BB21A9" w:rsidRDefault="00BB21A9" w14:paraId="43CCAD4A" w14:textId="77777777">
      <w:r>
        <w:t>especially the prominence of actual innocence cases in public debates, precluded principled</w:t>
      </w:r>
    </w:p>
    <w:p w:rsidR="00BB21A9" w:rsidP="00BB21A9" w:rsidRDefault="00BB21A9" w14:paraId="1E20CA06" w14:textId="77777777">
      <w:r>
        <w:t xml:space="preserve">objections to the practice of the death penalty itself (see </w:t>
      </w:r>
      <w:proofErr w:type="spellStart"/>
      <w:r>
        <w:t>Steiker</w:t>
      </w:r>
      <w:proofErr w:type="spellEnd"/>
      <w:r>
        <w:t xml:space="preserve"> and </w:t>
      </w:r>
      <w:proofErr w:type="spellStart"/>
      <w:r>
        <w:t>Steiker</w:t>
      </w:r>
      <w:proofErr w:type="spellEnd"/>
      <w:r>
        <w:t xml:space="preserve"> 2005) and left</w:t>
      </w:r>
    </w:p>
    <w:p w:rsidR="00BB21A9" w:rsidP="00BB21A9" w:rsidRDefault="00BB21A9" w14:paraId="6AF30F5C" w14:textId="77777777">
      <w:r>
        <w:t>debates about how we should punish the guilty, to the punitive imagination. Additionally,</w:t>
      </w:r>
    </w:p>
    <w:p w:rsidRPr="00166647" w:rsidR="00BB21A9" w:rsidP="00BB21A9" w:rsidRDefault="00BB21A9" w14:paraId="09A12BB2" w14:textId="77777777">
      <w:pPr>
        <w:rPr>
          <w:rStyle w:val="StyleUnderline"/>
        </w:rPr>
      </w:pPr>
      <w:r w:rsidRPr="00166647">
        <w:rPr>
          <w:rStyle w:val="StyleUnderline"/>
        </w:rPr>
        <w:t>the discourse of innocence in a perverse way is not about the defendant at all; as I have</w:t>
      </w:r>
    </w:p>
    <w:p w:rsidRPr="00166647" w:rsidR="00BB21A9" w:rsidP="00BB21A9" w:rsidRDefault="00BB21A9" w14:paraId="0715F51A" w14:textId="77777777">
      <w:pPr>
        <w:rPr>
          <w:rStyle w:val="StyleUnderline"/>
        </w:rPr>
      </w:pPr>
      <w:r w:rsidRPr="00166647">
        <w:rPr>
          <w:rStyle w:val="StyleUnderline"/>
        </w:rPr>
        <w:t>argued elsewhere the displacement of death is very much driven by a decision not to decide</w:t>
      </w:r>
    </w:p>
    <w:p w:rsidR="00BB21A9" w:rsidP="00BB21A9" w:rsidRDefault="00BB21A9" w14:paraId="7068AB14" w14:textId="77777777">
      <w:r w:rsidRPr="00166647">
        <w:rPr>
          <w:rStyle w:val="StyleUnderline"/>
        </w:rPr>
        <w:t>death and evading the moral burden of a fallible and irrevocable penal decision</w:t>
      </w:r>
      <w:r>
        <w:t xml:space="preserve"> (Girling</w:t>
      </w:r>
    </w:p>
    <w:p w:rsidR="00BB21A9" w:rsidP="00BB21A9" w:rsidRDefault="00BB21A9" w14:paraId="7A7806CA" w14:textId="77777777">
      <w:r>
        <w:t>2011).</w:t>
      </w:r>
    </w:p>
    <w:p w:rsidRPr="00166647" w:rsidR="00BB21A9" w:rsidP="00BB21A9" w:rsidRDefault="00BB21A9" w14:paraId="69A95C35" w14:textId="77777777">
      <w:pPr>
        <w:rPr>
          <w:rStyle w:val="StyleUnderline"/>
        </w:rPr>
      </w:pPr>
      <w:r w:rsidRPr="00166647">
        <w:rPr>
          <w:rStyle w:val="StyleUnderline"/>
        </w:rPr>
        <w:t>Concerns about fairness and disproportionate pursuance and application of the</w:t>
      </w:r>
    </w:p>
    <w:p w:rsidRPr="00166647" w:rsidR="00BB21A9" w:rsidP="00BB21A9" w:rsidRDefault="00BB21A9" w14:paraId="21433B97" w14:textId="77777777">
      <w:pPr>
        <w:rPr>
          <w:rStyle w:val="StyleUnderline"/>
        </w:rPr>
      </w:pPr>
      <w:r w:rsidRPr="00166647">
        <w:rPr>
          <w:rStyle w:val="StyleUnderline"/>
        </w:rPr>
        <w:t>sentence of death based on race of the offender and victim, showed promise in terms of</w:t>
      </w:r>
    </w:p>
    <w:p w:rsidR="00BB21A9" w:rsidP="00BB21A9" w:rsidRDefault="00BB21A9" w14:paraId="2B51DDA2" w14:textId="77777777">
      <w:r w:rsidRPr="00166647">
        <w:rPr>
          <w:rStyle w:val="StyleUnderline"/>
        </w:rPr>
        <w:t>challenging death penalty practice and support.</w:t>
      </w:r>
      <w:r>
        <w:t xml:space="preserve"> These challenges revealed a system that, in</w:t>
      </w:r>
    </w:p>
    <w:p w:rsidR="00BB21A9" w:rsidP="00BB21A9" w:rsidRDefault="00BB21A9" w14:paraId="7EB05827" w14:textId="77777777">
      <w:r>
        <w:t>making use of politically and judicially much hard-fought-after equitable discretion, evoked</w:t>
      </w:r>
    </w:p>
    <w:p w:rsidR="00BB21A9" w:rsidP="00BB21A9" w:rsidRDefault="00BB21A9" w14:paraId="4E32DB3C" w14:textId="77777777">
      <w:r>
        <w:t xml:space="preserve">and summoned the ghosts and the burdens of race and lynching (Kaufman-Osborn </w:t>
      </w:r>
      <w:proofErr w:type="gramStart"/>
      <w:r>
        <w:t>2006;</w:t>
      </w:r>
      <w:proofErr w:type="gramEnd"/>
    </w:p>
    <w:p w:rsidR="00BB21A9" w:rsidP="00BB21A9" w:rsidRDefault="00BB21A9" w14:paraId="10116B6F" w14:textId="77777777">
      <w:r>
        <w:t>Ogletree 2002). These ghosts have been particularly resistant to reform, as the troubled</w:t>
      </w:r>
    </w:p>
    <w:p w:rsidR="00BB21A9" w:rsidP="00BB21A9" w:rsidRDefault="00BB21A9" w14:paraId="0753449D" w14:textId="77777777">
      <w:r>
        <w:t>history of the North Carolina Racial Justice Act 2009, and its repeal, show. The haunting of</w:t>
      </w:r>
    </w:p>
    <w:p w:rsidR="00BB21A9" w:rsidP="00BB21A9" w:rsidRDefault="00BB21A9" w14:paraId="207BF2DC" w14:textId="77777777">
      <w:r>
        <w:t>race in capital punishment continues in a number of high-profile cases (for example, Gary</w:t>
      </w:r>
    </w:p>
    <w:p w:rsidR="00BB21A9" w:rsidP="00BB21A9" w:rsidRDefault="00BB21A9" w14:paraId="4E20A1C3" w14:textId="77777777">
      <w:r>
        <w:t xml:space="preserve">Graham – executed 2000; Troy Davis – executed 2011; George </w:t>
      </w:r>
      <w:proofErr w:type="spellStart"/>
      <w:r>
        <w:t>Stinney’s</w:t>
      </w:r>
      <w:proofErr w:type="spellEnd"/>
      <w:r>
        <w:t xml:space="preserve"> posthumous</w:t>
      </w:r>
    </w:p>
    <w:p w:rsidRPr="00166647" w:rsidR="00BB21A9" w:rsidP="00BB21A9" w:rsidRDefault="00BB21A9" w14:paraId="54EA8663" w14:textId="77777777">
      <w:pPr>
        <w:rPr>
          <w:rStyle w:val="StyleUnderline"/>
        </w:rPr>
      </w:pPr>
      <w:r>
        <w:t xml:space="preserve">exoneration in 2014 for 1944 execution). </w:t>
      </w:r>
      <w:r w:rsidRPr="00166647">
        <w:rPr>
          <w:rStyle w:val="StyleUnderline"/>
        </w:rPr>
        <w:t>LWOP as a penal exit strategy absolves decision</w:t>
      </w:r>
    </w:p>
    <w:p w:rsidRPr="00166647" w:rsidR="00BB21A9" w:rsidP="00BB21A9" w:rsidRDefault="00BB21A9" w14:paraId="443267EB" w14:textId="77777777">
      <w:pPr>
        <w:rPr>
          <w:rStyle w:val="StyleUnderline"/>
        </w:rPr>
      </w:pPr>
      <w:r w:rsidRPr="00166647">
        <w:rPr>
          <w:rStyle w:val="StyleUnderline"/>
        </w:rPr>
        <w:t>makers</w:t>
      </w:r>
      <w:r>
        <w:t xml:space="preserve"> (legislators, prosecutors, jurors, judges) </w:t>
      </w:r>
      <w:r w:rsidRPr="00166647">
        <w:rPr>
          <w:rStyle w:val="StyleUnderline"/>
        </w:rPr>
        <w:t>of making inequitable decisions which may</w:t>
      </w:r>
    </w:p>
    <w:p w:rsidRPr="00166647" w:rsidR="00BB21A9" w:rsidP="00BB21A9" w:rsidRDefault="00BB21A9" w14:paraId="5CC9880C" w14:textId="77777777">
      <w:pPr>
        <w:rPr>
          <w:rStyle w:val="StyleUnderline"/>
        </w:rPr>
      </w:pPr>
      <w:r w:rsidRPr="00166647">
        <w:rPr>
          <w:rStyle w:val="StyleUnderline"/>
        </w:rPr>
        <w:t>result in death. The displacement discourse is one of absolution, the moral washing of the</w:t>
      </w:r>
    </w:p>
    <w:p w:rsidR="00BB21A9" w:rsidP="00BB21A9" w:rsidRDefault="00BB21A9" w14:paraId="3A7520DB" w14:textId="77777777">
      <w:r w:rsidRPr="00166647">
        <w:rPr>
          <w:rStyle w:val="StyleUnderline"/>
        </w:rPr>
        <w:t>hands in the decision to end life</w:t>
      </w:r>
      <w:r>
        <w:t>, a decision not to decide death. This displacement</w:t>
      </w:r>
    </w:p>
    <w:p w:rsidR="00BB21A9" w:rsidP="00BB21A9" w:rsidRDefault="00BB21A9" w14:paraId="3A7A4BFF" w14:textId="77777777">
      <w:r>
        <w:t xml:space="preserve">discourse of absolution is one that goes beyond a decision to avoid an error of judgment; it </w:t>
      </w:r>
    </w:p>
    <w:p w:rsidR="00BB21A9" w:rsidP="00BB21A9" w:rsidRDefault="00BB21A9" w14:paraId="00C258B2" w14:textId="77777777">
      <w:r>
        <w:t>is also a decision not to trust the state to take life. During the long, protracted, but recently</w:t>
      </w:r>
    </w:p>
    <w:p w:rsidR="00BB21A9" w:rsidP="00BB21A9" w:rsidRDefault="00BB21A9" w14:paraId="3AD15D16" w14:textId="77777777">
      <w:r>
        <w:t>successful, campaign to repeal the death penalty in Nebraska, those deciding were urged</w:t>
      </w:r>
    </w:p>
    <w:p w:rsidR="00BB21A9" w:rsidP="00BB21A9" w:rsidRDefault="00BB21A9" w14:paraId="0CECE638" w14:textId="77777777">
      <w:r>
        <w:t>not to consider whether some people deserve to die but ‘do they trust an error-prone</w:t>
      </w:r>
    </w:p>
    <w:p w:rsidR="00BB21A9" w:rsidP="00BB21A9" w:rsidRDefault="00BB21A9" w14:paraId="7748AD62" w14:textId="77777777">
      <w:r>
        <w:t xml:space="preserve">government to fairly, </w:t>
      </w:r>
      <w:proofErr w:type="gramStart"/>
      <w:r>
        <w:t>efficiently</w:t>
      </w:r>
      <w:proofErr w:type="gramEnd"/>
      <w:r>
        <w:t xml:space="preserve"> and properly administer a program that metes out death to</w:t>
      </w:r>
    </w:p>
    <w:p w:rsidRPr="00166647" w:rsidR="00BB21A9" w:rsidP="00BB21A9" w:rsidRDefault="00BB21A9" w14:paraId="3A308DE6" w14:textId="77777777">
      <w:pPr>
        <w:rPr>
          <w:rStyle w:val="StyleUnderline"/>
        </w:rPr>
      </w:pPr>
      <w:r>
        <w:t xml:space="preserve">its citizens?’ (Berman 2015). Yet at the same time, </w:t>
      </w:r>
      <w:r w:rsidRPr="00166647">
        <w:rPr>
          <w:rStyle w:val="StyleUnderline"/>
        </w:rPr>
        <w:t>the state is entrusted unconditionally</w:t>
      </w:r>
    </w:p>
    <w:p w:rsidRPr="00166647" w:rsidR="00BB21A9" w:rsidP="00BB21A9" w:rsidRDefault="00BB21A9" w14:paraId="73C08FC9" w14:textId="77777777">
      <w:pPr>
        <w:rPr>
          <w:rStyle w:val="StyleUnderline"/>
        </w:rPr>
      </w:pPr>
      <w:r w:rsidRPr="00166647">
        <w:rPr>
          <w:rStyle w:val="StyleUnderline"/>
        </w:rPr>
        <w:t>with the whole lives and deaths in penal institutions.</w:t>
      </w:r>
    </w:p>
    <w:p w:rsidR="00BB21A9" w:rsidP="00BB21A9" w:rsidRDefault="00BB21A9" w14:paraId="3D590D0D" w14:textId="77777777">
      <w:r>
        <w:t>The wider ‘smart on crime’ rhetoric in American criminal justice is very much</w:t>
      </w:r>
    </w:p>
    <w:p w:rsidR="00BB21A9" w:rsidP="00BB21A9" w:rsidRDefault="00BB21A9" w14:paraId="1C568F74" w14:textId="77777777">
      <w:r>
        <w:t>concerned with the social benefits of alternative sanctions (</w:t>
      </w:r>
      <w:proofErr w:type="spellStart"/>
      <w:r>
        <w:t>Steiker</w:t>
      </w:r>
      <w:proofErr w:type="spellEnd"/>
      <w:r>
        <w:t xml:space="preserve"> 2014, p.212) and appears</w:t>
      </w:r>
    </w:p>
    <w:p w:rsidR="00BB21A9" w:rsidP="00BB21A9" w:rsidRDefault="00BB21A9" w14:paraId="3FCA25EA" w14:textId="77777777">
      <w:r>
        <w:t>to be making some, albeit slow, headway as a public rationale for recent repeals of death</w:t>
      </w:r>
    </w:p>
    <w:p w:rsidR="00BB21A9" w:rsidP="00BB21A9" w:rsidRDefault="00BB21A9" w14:paraId="491D5481" w14:textId="77777777">
      <w:r>
        <w:t xml:space="preserve">penalty legislation (for example, Maryland 2013; Nebraska 2015). As </w:t>
      </w:r>
      <w:proofErr w:type="spellStart"/>
      <w:r>
        <w:t>Steiker</w:t>
      </w:r>
      <w:proofErr w:type="spellEnd"/>
      <w:r>
        <w:t xml:space="preserve"> (2014) notes:</w:t>
      </w:r>
    </w:p>
    <w:p w:rsidR="00BB21A9" w:rsidP="00BB21A9" w:rsidRDefault="00BB21A9" w14:paraId="053FB22F" w14:textId="77777777">
      <w:r>
        <w:t>‘the thrust of the contemporary movement is that our death penalty – the prevailing</w:t>
      </w:r>
    </w:p>
    <w:p w:rsidR="00BB21A9" w:rsidP="00BB21A9" w:rsidRDefault="00BB21A9" w14:paraId="77A355F7" w14:textId="77777777">
      <w:r>
        <w:t>American practice – is simply too costly along several dimensions with insufficient benefits</w:t>
      </w:r>
    </w:p>
    <w:p w:rsidR="00BB21A9" w:rsidP="00BB21A9" w:rsidRDefault="00BB21A9" w14:paraId="5025DAF7" w14:textId="77777777">
      <w:r>
        <w:t>to justify retention’ (p.212).</w:t>
      </w:r>
    </w:p>
    <w:p w:rsidRPr="00166647" w:rsidR="00BB21A9" w:rsidP="00BB21A9" w:rsidRDefault="00BB21A9" w14:paraId="574E27D8" w14:textId="77777777">
      <w:pPr>
        <w:rPr>
          <w:rStyle w:val="StyleUnderline"/>
        </w:rPr>
      </w:pPr>
      <w:r>
        <w:t xml:space="preserve">Yet </w:t>
      </w:r>
      <w:r w:rsidRPr="00166647">
        <w:rPr>
          <w:rStyle w:val="StyleUnderline"/>
        </w:rPr>
        <w:t>not only has there been a failure to replace the moral discourse of retribution,</w:t>
      </w:r>
    </w:p>
    <w:p w:rsidRPr="00166647" w:rsidR="00BB21A9" w:rsidP="00BB21A9" w:rsidRDefault="00BB21A9" w14:paraId="6C5B7BCF" w14:textId="77777777">
      <w:pPr>
        <w:rPr>
          <w:rStyle w:val="StyleUnderline"/>
        </w:rPr>
      </w:pPr>
      <w:r w:rsidRPr="00166647">
        <w:rPr>
          <w:rStyle w:val="StyleUnderline"/>
        </w:rPr>
        <w:t>deterrence and incapacitation of death in punishment but LWOP was measured against it</w:t>
      </w:r>
    </w:p>
    <w:p w:rsidRPr="00166647" w:rsidR="00BB21A9" w:rsidP="00BB21A9" w:rsidRDefault="00BB21A9" w14:paraId="0CA99516" w14:textId="77777777">
      <w:pPr>
        <w:rPr>
          <w:rStyle w:val="StyleUnderline"/>
        </w:rPr>
      </w:pPr>
      <w:r w:rsidRPr="00166647">
        <w:rPr>
          <w:rStyle w:val="StyleUnderline"/>
        </w:rPr>
        <w:t>and found not to be wanting</w:t>
      </w:r>
      <w:r>
        <w:t xml:space="preserve">. In </w:t>
      </w:r>
      <w:proofErr w:type="spellStart"/>
      <w:r>
        <w:t>Baze</w:t>
      </w:r>
      <w:proofErr w:type="spellEnd"/>
      <w:r>
        <w:t xml:space="preserve"> v. Rees (553 US 35 (2008)), Justice </w:t>
      </w:r>
      <w:r w:rsidRPr="00166647">
        <w:rPr>
          <w:rStyle w:val="StyleUnderline"/>
        </w:rPr>
        <w:t>Stevens reflected</w:t>
      </w:r>
    </w:p>
    <w:p w:rsidRPr="00166647" w:rsidR="00BB21A9" w:rsidP="00BB21A9" w:rsidRDefault="00BB21A9" w14:paraId="60C91B39" w14:textId="77777777">
      <w:pPr>
        <w:rPr>
          <w:rStyle w:val="StyleUnderline"/>
        </w:rPr>
      </w:pPr>
      <w:r w:rsidRPr="00166647">
        <w:rPr>
          <w:rStyle w:val="StyleUnderline"/>
        </w:rPr>
        <w:t>on the erosion of justifications for the death penalty: the weakening of incapacitation</w:t>
      </w:r>
    </w:p>
    <w:p w:rsidR="00BB21A9" w:rsidP="00BB21A9" w:rsidRDefault="00BB21A9" w14:paraId="1E263652" w14:textId="77777777">
      <w:r w:rsidRPr="00166647">
        <w:rPr>
          <w:rStyle w:val="StyleUnderline"/>
        </w:rPr>
        <w:t>arguments in light of the introduction of LWOP</w:t>
      </w:r>
      <w:r>
        <w:t>, the undermining of appeals to deterrence</w:t>
      </w:r>
    </w:p>
    <w:p w:rsidR="00BB21A9" w:rsidP="00BB21A9" w:rsidRDefault="00BB21A9" w14:paraId="3AFEAEBF" w14:textId="77777777">
      <w:r>
        <w:t>by the lack of consensus on its efficacy and the incompatibility between retributive</w:t>
      </w:r>
    </w:p>
    <w:p w:rsidR="00BB21A9" w:rsidP="00BB21A9" w:rsidRDefault="00BB21A9" w14:paraId="5782AFC0" w14:textId="77777777">
      <w:r>
        <w:t xml:space="preserve">justifications and the tide towards </w:t>
      </w:r>
      <w:proofErr w:type="spellStart"/>
      <w:r>
        <w:t>humanising</w:t>
      </w:r>
      <w:proofErr w:type="spellEnd"/>
      <w:r>
        <w:t xml:space="preserve"> executions.</w:t>
      </w:r>
    </w:p>
    <w:p w:rsidR="00BB21A9" w:rsidP="00BB21A9" w:rsidRDefault="00BB21A9" w14:paraId="4B9D34D6" w14:textId="77777777">
      <w:r w:rsidRPr="00166647">
        <w:rPr>
          <w:rStyle w:val="StyleUnderline"/>
        </w:rPr>
        <w:t xml:space="preserve">The perceived requirements of swiftness, </w:t>
      </w:r>
      <w:proofErr w:type="gramStart"/>
      <w:r w:rsidRPr="00166647">
        <w:rPr>
          <w:rStyle w:val="StyleUnderline"/>
        </w:rPr>
        <w:t>severity</w:t>
      </w:r>
      <w:proofErr w:type="gramEnd"/>
      <w:r w:rsidRPr="00166647">
        <w:rPr>
          <w:rStyle w:val="StyleUnderline"/>
        </w:rPr>
        <w:t xml:space="preserve"> and certainty</w:t>
      </w:r>
      <w:r>
        <w:t>, that have beset</w:t>
      </w:r>
    </w:p>
    <w:p w:rsidR="00BB21A9" w:rsidP="00BB21A9" w:rsidRDefault="00BB21A9" w14:paraId="6900D8A5" w14:textId="77777777">
      <w:r>
        <w:t>common sense and some academic discourses as conditions for effective deterrence, find</w:t>
      </w:r>
    </w:p>
    <w:p w:rsidR="00BB21A9" w:rsidP="00BB21A9" w:rsidRDefault="00BB21A9" w14:paraId="60842927" w14:textId="77777777">
      <w:r>
        <w:t xml:space="preserve">little comfort in the current practice of the death penalty in the US (Sunstein and </w:t>
      </w:r>
      <w:proofErr w:type="spellStart"/>
      <w:r>
        <w:t>Vermuille</w:t>
      </w:r>
      <w:proofErr w:type="spellEnd"/>
    </w:p>
    <w:p w:rsidR="00BB21A9" w:rsidP="00BB21A9" w:rsidRDefault="00BB21A9" w14:paraId="492B96A2" w14:textId="77777777">
      <w:r>
        <w:t xml:space="preserve">2005; </w:t>
      </w:r>
      <w:proofErr w:type="spellStart"/>
      <w:r>
        <w:t>Steiker</w:t>
      </w:r>
      <w:proofErr w:type="spellEnd"/>
      <w:r>
        <w:t xml:space="preserve"> 2005; Donohue and Wolvers 2005) and </w:t>
      </w:r>
      <w:r w:rsidRPr="00166647">
        <w:rPr>
          <w:rStyle w:val="StyleUnderline"/>
        </w:rPr>
        <w:t>appear to be satisfied by LWOP</w:t>
      </w:r>
      <w:r>
        <w:t xml:space="preserve">. The </w:t>
      </w:r>
    </w:p>
    <w:p w:rsidRPr="00166647" w:rsidR="00BB21A9" w:rsidP="00BB21A9" w:rsidRDefault="00BB21A9" w14:paraId="283E9A0C" w14:textId="77777777">
      <w:pPr>
        <w:rPr>
          <w:rStyle w:val="StyleUnderline"/>
        </w:rPr>
      </w:pPr>
      <w:r>
        <w:t>sentence is immediate with no delay, no ‘second lifetime’ on death row</w:t>
      </w:r>
      <w:r w:rsidRPr="00166647">
        <w:rPr>
          <w:rStyle w:val="StyleUnderline"/>
        </w:rPr>
        <w:t>. It appears not to</w:t>
      </w:r>
    </w:p>
    <w:p w:rsidRPr="00166647" w:rsidR="00BB21A9" w:rsidP="00BB21A9" w:rsidRDefault="00BB21A9" w14:paraId="04A885FF" w14:textId="77777777">
      <w:pPr>
        <w:rPr>
          <w:rStyle w:val="StyleUnderline"/>
        </w:rPr>
      </w:pPr>
      <w:r w:rsidRPr="00166647">
        <w:rPr>
          <w:rStyle w:val="StyleUnderline"/>
        </w:rPr>
        <w:t>overpromise and under-deliver death, like the death penalty with its many exits, delays and</w:t>
      </w:r>
    </w:p>
    <w:p w:rsidR="00BB21A9" w:rsidP="00BB21A9" w:rsidRDefault="00BB21A9" w14:paraId="50292DA0" w14:textId="77777777">
      <w:r w:rsidRPr="00166647">
        <w:rPr>
          <w:rStyle w:val="StyleUnderline"/>
        </w:rPr>
        <w:t>judicial and political uncertainty</w:t>
      </w:r>
      <w:r>
        <w:t>. It does what it says on the tin – you die in prison, little</w:t>
      </w:r>
    </w:p>
    <w:p w:rsidRPr="00166647" w:rsidR="00BB21A9" w:rsidP="00BB21A9" w:rsidRDefault="00BB21A9" w14:paraId="56C8307C" w14:textId="77777777">
      <w:pPr>
        <w:rPr>
          <w:rStyle w:val="StyleUnderline"/>
        </w:rPr>
      </w:pPr>
      <w:r>
        <w:t xml:space="preserve">possibility of review of the case, review of sentence, mercy. </w:t>
      </w:r>
      <w:r w:rsidRPr="00166647">
        <w:rPr>
          <w:rStyle w:val="StyleUnderline"/>
        </w:rPr>
        <w:t>It, thus, appeases a greater</w:t>
      </w:r>
    </w:p>
    <w:p w:rsidR="00BB21A9" w:rsidP="00BB21A9" w:rsidRDefault="00BB21A9" w14:paraId="58F8EB53" w14:textId="77777777">
      <w:r w:rsidRPr="00166647">
        <w:rPr>
          <w:rStyle w:val="StyleUnderline"/>
        </w:rPr>
        <w:t xml:space="preserve">range of retributive demands </w:t>
      </w:r>
      <w:r>
        <w:t>than the current ‘peculiar form’ of the institution of the death</w:t>
      </w:r>
    </w:p>
    <w:p w:rsidR="00BB21A9" w:rsidP="00BB21A9" w:rsidRDefault="00BB21A9" w14:paraId="6068A6AB" w14:textId="77777777">
      <w:r>
        <w:t>penalty in the US (Garland 2010).</w:t>
      </w:r>
    </w:p>
    <w:p w:rsidR="00BB21A9" w:rsidP="00BB21A9" w:rsidRDefault="00BB21A9" w14:paraId="29CECDF5" w14:textId="77777777">
      <w:r w:rsidRPr="00166647">
        <w:rPr>
          <w:rStyle w:val="StyleUnderline"/>
        </w:rPr>
        <w:t>LWOP could also be said to satisfy the victim service symbolism</w:t>
      </w:r>
      <w:r>
        <w:t xml:space="preserve"> (Zimring 2003,</w:t>
      </w:r>
    </w:p>
    <w:p w:rsidR="00BB21A9" w:rsidP="00BB21A9" w:rsidRDefault="00BB21A9" w14:paraId="7DBFEFB1" w14:textId="77777777">
      <w:r>
        <w:t>pp.60–2) of American capital punishment. LWOP is a covenant with victims that can be</w:t>
      </w:r>
    </w:p>
    <w:p w:rsidR="00BB21A9" w:rsidP="00BB21A9" w:rsidRDefault="00BB21A9" w14:paraId="475B4246" w14:textId="77777777">
      <w:r>
        <w:t>kept, not at the moment of death, but in the finality and unconditionality of the sentence.</w:t>
      </w:r>
    </w:p>
    <w:p w:rsidR="00BB21A9" w:rsidP="00BB21A9" w:rsidRDefault="00BB21A9" w14:paraId="130A63B4" w14:textId="77777777">
      <w:r w:rsidRPr="00166647">
        <w:rPr>
          <w:rStyle w:val="StyleUnderline"/>
        </w:rPr>
        <w:t>LWOP has been argued to give ‘a sense of personal control to the victims’</w:t>
      </w:r>
      <w:r>
        <w:t xml:space="preserve"> (</w:t>
      </w:r>
      <w:proofErr w:type="spellStart"/>
      <w:r>
        <w:t>Barrile</w:t>
      </w:r>
      <w:proofErr w:type="spellEnd"/>
      <w:r>
        <w:t xml:space="preserve"> 2014,</w:t>
      </w:r>
    </w:p>
    <w:p w:rsidR="00BB21A9" w:rsidP="00BB21A9" w:rsidRDefault="00BB21A9" w14:paraId="109FB5ED" w14:textId="77777777">
      <w:r>
        <w:t>p.241) by not fostering a lingering ‘involuntary relationship’ between the offender and the</w:t>
      </w:r>
    </w:p>
    <w:p w:rsidR="00BB21A9" w:rsidP="00BB21A9" w:rsidRDefault="00BB21A9" w14:paraId="5A130E27" w14:textId="77777777">
      <w:r>
        <w:t xml:space="preserve">survivor through the maze of appeals, </w:t>
      </w:r>
      <w:proofErr w:type="gramStart"/>
      <w:r>
        <w:t>process</w:t>
      </w:r>
      <w:proofErr w:type="gramEnd"/>
      <w:r>
        <w:t xml:space="preserve"> and ritual of capital cases.</w:t>
      </w:r>
    </w:p>
    <w:p w:rsidR="00BB21A9" w:rsidP="00BB21A9" w:rsidRDefault="00BB21A9" w14:paraId="2812CBD5" w14:textId="77777777">
      <w:r>
        <w:t>The harshness of LWOP provides reassurance for reluctant converts, such as</w:t>
      </w:r>
    </w:p>
    <w:p w:rsidR="00BB21A9" w:rsidP="00BB21A9" w:rsidRDefault="00BB21A9" w14:paraId="74225FCD" w14:textId="77777777">
      <w:r>
        <w:t>Governor Richardson of New Mexico. His support for abolishing the death penalty was</w:t>
      </w:r>
    </w:p>
    <w:p w:rsidR="00BB21A9" w:rsidP="00BB21A9" w:rsidRDefault="00BB21A9" w14:paraId="65C228DE" w14:textId="77777777">
      <w:r>
        <w:t>reported as marking the abolition of the death penalty as a victory for keeping New Mexico</w:t>
      </w:r>
    </w:p>
    <w:p w:rsidR="00BB21A9" w:rsidP="00BB21A9" w:rsidRDefault="00BB21A9" w14:paraId="64A6ADFA" w14:textId="77777777">
      <w:r>
        <w:t>safer:</w:t>
      </w:r>
    </w:p>
    <w:p w:rsidR="00BB21A9" w:rsidP="00BB21A9" w:rsidRDefault="00BB21A9" w14:paraId="696D4E26" w14:textId="77777777">
      <w:r>
        <w:t>We now have the option of sentencing the worst criminals to life in prison without</w:t>
      </w:r>
    </w:p>
    <w:p w:rsidR="00BB21A9" w:rsidP="00BB21A9" w:rsidRDefault="00BB21A9" w14:paraId="215BEB16" w14:textId="77777777">
      <w:r>
        <w:t>the possibility of parole. They will never get out of prison. Faced with the reality that</w:t>
      </w:r>
    </w:p>
    <w:p w:rsidR="00BB21A9" w:rsidP="00BB21A9" w:rsidRDefault="00BB21A9" w14:paraId="5E567851" w14:textId="77777777">
      <w:r>
        <w:t>our system for imposing the death penalty can never be perfect, my conscience</w:t>
      </w:r>
    </w:p>
    <w:p w:rsidR="00BB21A9" w:rsidP="00BB21A9" w:rsidRDefault="00BB21A9" w14:paraId="3652A6A6" w14:textId="77777777">
      <w:r>
        <w:t>compels me to replace the death penalty with a solution that keeps society safe.</w:t>
      </w:r>
    </w:p>
    <w:p w:rsidR="00BB21A9" w:rsidP="00BB21A9" w:rsidRDefault="00BB21A9" w14:paraId="1BD00560" w14:textId="77777777">
      <w:r>
        <w:t>(Death Penalty Information Centre 2009)</w:t>
      </w:r>
    </w:p>
    <w:p w:rsidR="00BB21A9" w:rsidP="00BB21A9" w:rsidRDefault="00BB21A9" w14:paraId="166AE9E7" w14:textId="77777777">
      <w:r>
        <w:t>Prior to this announcement on ‘smart penalties’, Richardson visited maximum-security units</w:t>
      </w:r>
    </w:p>
    <w:p w:rsidR="00BB21A9" w:rsidP="00BB21A9" w:rsidRDefault="00BB21A9" w14:paraId="1E9BF4F9" w14:textId="77777777">
      <w:r>
        <w:t>for LWOP after which he announced that: ‘Those cells are something that may be worse</w:t>
      </w:r>
    </w:p>
    <w:p w:rsidR="00BB21A9" w:rsidP="00BB21A9" w:rsidRDefault="00BB21A9" w14:paraId="6011B4D2" w14:textId="77777777">
      <w:r>
        <w:t xml:space="preserve">than death’ … ’I believe this is a just punishment’ (Associated Press 2009). This has been </w:t>
      </w:r>
    </w:p>
    <w:p w:rsidR="00BB21A9" w:rsidP="00BB21A9" w:rsidRDefault="00BB21A9" w14:paraId="2252B741" w14:textId="77777777">
      <w:r>
        <w:t>15</w:t>
      </w:r>
    </w:p>
    <w:p w:rsidR="00BB21A9" w:rsidP="00BB21A9" w:rsidRDefault="00BB21A9" w14:paraId="5A4CFFB8" w14:textId="77777777">
      <w:r>
        <w:t>precisely the political sell of LWOP in light of the decision not to decide death in US criminal</w:t>
      </w:r>
    </w:p>
    <w:p w:rsidR="00BB21A9" w:rsidP="00BB21A9" w:rsidRDefault="00BB21A9" w14:paraId="56FB1E25" w14:textId="77777777">
      <w:r>
        <w:t>justice.</w:t>
      </w:r>
    </w:p>
    <w:p w:rsidR="00BB21A9" w:rsidP="00BB21A9" w:rsidRDefault="00BB21A9" w14:paraId="7AC04548" w14:textId="77777777">
      <w:r>
        <w:t>The state of California and the fates of recent proposals to replace the death penalty</w:t>
      </w:r>
    </w:p>
    <w:p w:rsidR="00BB21A9" w:rsidP="00BB21A9" w:rsidRDefault="00BB21A9" w14:paraId="3D2EE52D" w14:textId="77777777">
      <w:r>
        <w:t>with LWOP encapsulate the political appeal of the harshness of ‘smart on crime’ reform.</w:t>
      </w:r>
    </w:p>
    <w:p w:rsidR="00BB21A9" w:rsidP="00BB21A9" w:rsidRDefault="00BB21A9" w14:paraId="4B1AB94D" w14:textId="77777777">
      <w:r w:rsidRPr="00BB21A9">
        <w:rPr>
          <w:rStyle w:val="StyleUnderline"/>
        </w:rPr>
        <w:t>During the campaign for the SAFE California Act</w:t>
      </w:r>
      <w:r>
        <w:t xml:space="preserve"> (Proposition 34) the conditions of LWOP</w:t>
      </w:r>
    </w:p>
    <w:p w:rsidR="00BB21A9" w:rsidP="00BB21A9" w:rsidRDefault="00BB21A9" w14:paraId="5B43A386" w14:textId="77777777">
      <w:r>
        <w:t xml:space="preserve">took </w:t>
      </w:r>
      <w:proofErr w:type="spellStart"/>
      <w:r>
        <w:t>centre</w:t>
      </w:r>
      <w:proofErr w:type="spellEnd"/>
      <w:r>
        <w:t xml:space="preserve"> stage in the campaign alongside fiscal and utilitarian questions of its</w:t>
      </w:r>
    </w:p>
    <w:p w:rsidR="00BB21A9" w:rsidP="00BB21A9" w:rsidRDefault="00BB21A9" w14:paraId="4CE542BE" w14:textId="77777777">
      <w:r>
        <w:t>comparative efficacy and cost. The proposal, for all intents and purposes, recasts and</w:t>
      </w:r>
    </w:p>
    <w:p w:rsidR="00BB21A9" w:rsidP="00BB21A9" w:rsidRDefault="00BB21A9" w14:paraId="123E3E8E" w14:textId="77777777">
      <w:r>
        <w:t>reinforces the victim service symbolism of the death penalty into a new victim and</w:t>
      </w:r>
    </w:p>
    <w:p w:rsidRPr="00BB21A9" w:rsidR="00BB21A9" w:rsidP="00BB21A9" w:rsidRDefault="00BB21A9" w14:paraId="78F284A8" w14:textId="77777777">
      <w:pPr>
        <w:rPr>
          <w:rStyle w:val="StyleUnderline"/>
        </w:rPr>
      </w:pPr>
      <w:r>
        <w:t xml:space="preserve">community service symbolism for LWOP. </w:t>
      </w:r>
      <w:r w:rsidRPr="00BB21A9">
        <w:rPr>
          <w:rStyle w:val="StyleUnderline"/>
        </w:rPr>
        <w:t>Voters were promised that those convicted would</w:t>
      </w:r>
    </w:p>
    <w:p w:rsidR="00BB21A9" w:rsidP="00BB21A9" w:rsidRDefault="00BB21A9" w14:paraId="0AD80E48" w14:textId="77777777">
      <w:r w:rsidRPr="00BB21A9">
        <w:rPr>
          <w:rStyle w:val="StyleUnderline"/>
        </w:rPr>
        <w:t xml:space="preserve">have to ‘work within a high security prison as many hours of faithful </w:t>
      </w:r>
      <w:proofErr w:type="spellStart"/>
      <w:r w:rsidRPr="00BB21A9">
        <w:rPr>
          <w:rStyle w:val="StyleUnderline"/>
        </w:rPr>
        <w:t>labour</w:t>
      </w:r>
      <w:proofErr w:type="spellEnd"/>
      <w:r w:rsidRPr="00BB21A9">
        <w:rPr>
          <w:rStyle w:val="StyleUnderline"/>
        </w:rPr>
        <w:t xml:space="preserve"> in each day</w:t>
      </w:r>
      <w:r>
        <w:t xml:space="preserve"> and</w:t>
      </w:r>
    </w:p>
    <w:p w:rsidR="00BB21A9" w:rsidP="00BB21A9" w:rsidRDefault="00BB21A9" w14:paraId="1DA88D57" w14:textId="77777777">
      <w:r>
        <w:t>every day during his or her term of imprisonment’ (California Legislative Information 2011),</w:t>
      </w:r>
    </w:p>
    <w:p w:rsidR="00BB21A9" w:rsidP="00BB21A9" w:rsidRDefault="00BB21A9" w14:paraId="66430A62" w14:textId="77777777">
      <w:r>
        <w:t>and their wages would be subject to deduction for victim restoration/restitution. It also</w:t>
      </w:r>
    </w:p>
    <w:p w:rsidR="00BB21A9" w:rsidP="00BB21A9" w:rsidRDefault="00BB21A9" w14:paraId="34F25241" w14:textId="77777777">
      <w:r>
        <w:t>offered to transfer projected savings from the changes (100 million over four years) to local</w:t>
      </w:r>
    </w:p>
    <w:p w:rsidR="00BB21A9" w:rsidP="00BB21A9" w:rsidRDefault="00BB21A9" w14:paraId="4F4A5CBB" w14:textId="77777777">
      <w:r>
        <w:t>law enforcement budgets in order to enhance the investigation of homicide and sex</w:t>
      </w:r>
    </w:p>
    <w:p w:rsidRPr="00BB21A9" w:rsidR="00BB21A9" w:rsidP="00BB21A9" w:rsidRDefault="00BB21A9" w14:paraId="72D458F5" w14:textId="77777777">
      <w:pPr>
        <w:rPr>
          <w:rStyle w:val="StyleUnderline"/>
        </w:rPr>
      </w:pPr>
      <w:r>
        <w:t xml:space="preserve">offences (California Legislative Information 2011). </w:t>
      </w:r>
      <w:r w:rsidRPr="00BB21A9">
        <w:rPr>
          <w:rStyle w:val="StyleUnderline"/>
        </w:rPr>
        <w:t>The campaign addressed concerns about</w:t>
      </w:r>
    </w:p>
    <w:p w:rsidRPr="00BB21A9" w:rsidR="00BB21A9" w:rsidP="00BB21A9" w:rsidRDefault="00BB21A9" w14:paraId="5765A5D7" w14:textId="77777777">
      <w:pPr>
        <w:rPr>
          <w:rStyle w:val="StyleUnderline"/>
        </w:rPr>
      </w:pPr>
      <w:r w:rsidRPr="00BB21A9">
        <w:rPr>
          <w:rStyle w:val="StyleUnderline"/>
        </w:rPr>
        <w:t>fiscal costs and offered narratives of opportunity costs for both law enforcement and</w:t>
      </w:r>
    </w:p>
    <w:p w:rsidRPr="00BB21A9" w:rsidR="00BB21A9" w:rsidP="00BB21A9" w:rsidRDefault="00BB21A9" w14:paraId="7198063D" w14:textId="77777777">
      <w:pPr>
        <w:rPr>
          <w:rStyle w:val="StyleUnderline"/>
        </w:rPr>
      </w:pPr>
      <w:r w:rsidRPr="00BB21A9">
        <w:rPr>
          <w:rStyle w:val="StyleUnderline"/>
        </w:rPr>
        <w:t>victims’ families if the death penalty was not abolished</w:t>
      </w:r>
      <w:r>
        <w:t xml:space="preserve"> (</w:t>
      </w:r>
      <w:proofErr w:type="spellStart"/>
      <w:r>
        <w:t>Dilts</w:t>
      </w:r>
      <w:proofErr w:type="spellEnd"/>
      <w:r>
        <w:t xml:space="preserve"> 2015, pp.109–12). </w:t>
      </w:r>
      <w:r w:rsidRPr="00BB21A9">
        <w:rPr>
          <w:rStyle w:val="StyleUnderline"/>
        </w:rPr>
        <w:t>However, it</w:t>
      </w:r>
    </w:p>
    <w:p w:rsidRPr="00BB21A9" w:rsidR="00BB21A9" w:rsidP="00BB21A9" w:rsidRDefault="00BB21A9" w14:paraId="703449E5" w14:textId="77777777">
      <w:pPr>
        <w:rPr>
          <w:rStyle w:val="StyleUnderline"/>
        </w:rPr>
      </w:pPr>
      <w:r w:rsidRPr="00BB21A9">
        <w:rPr>
          <w:rStyle w:val="StyleUnderline"/>
        </w:rPr>
        <w:t>also proposed to suspend all litigation and appeals by existing death row prisoners. This</w:t>
      </w:r>
    </w:p>
    <w:p w:rsidRPr="00BB21A9" w:rsidR="00BB21A9" w:rsidP="00BB21A9" w:rsidRDefault="00BB21A9" w14:paraId="2103BA39" w14:textId="77777777">
      <w:pPr>
        <w:rPr>
          <w:rStyle w:val="StyleUnderline"/>
        </w:rPr>
      </w:pPr>
      <w:r w:rsidRPr="00BB21A9">
        <w:rPr>
          <w:rStyle w:val="StyleUnderline"/>
        </w:rPr>
        <w:t>disregard for abolitionist hard-won ground over the prevalence of error in capital cases was</w:t>
      </w:r>
    </w:p>
    <w:p w:rsidR="00BB21A9" w:rsidP="00BB21A9" w:rsidRDefault="00BB21A9" w14:paraId="270BE311" w14:textId="77777777">
      <w:r w:rsidRPr="00BB21A9">
        <w:rPr>
          <w:rStyle w:val="StyleUnderline"/>
        </w:rPr>
        <w:t>a cause for concern</w:t>
      </w:r>
      <w:r>
        <w:t xml:space="preserve"> (</w:t>
      </w:r>
      <w:proofErr w:type="spellStart"/>
      <w:r>
        <w:t>Dilts</w:t>
      </w:r>
      <w:proofErr w:type="spellEnd"/>
      <w:r>
        <w:t xml:space="preserve"> 2015; Simon 2014). The opportunity costs establish and support a</w:t>
      </w:r>
    </w:p>
    <w:p w:rsidR="00BB21A9" w:rsidP="00BB21A9" w:rsidRDefault="00BB21A9" w14:paraId="0E12CC29" w14:textId="77777777">
      <w:r>
        <w:t>new victim service symbolism which promises certainty in both punishment and the severity</w:t>
      </w:r>
    </w:p>
    <w:p w:rsidR="00BB21A9" w:rsidP="00BB21A9" w:rsidRDefault="00BB21A9" w14:paraId="022EF13A" w14:textId="77777777">
      <w:r>
        <w:t>of punishment, and appeals to the punitive reality and certainty of LWOP in the face of</w:t>
      </w:r>
    </w:p>
    <w:p w:rsidR="00BB21A9" w:rsidP="00BB21A9" w:rsidRDefault="00BB21A9" w14:paraId="5DE8F79D" w14:textId="77777777">
      <w:r>
        <w:t xml:space="preserve">persistent and long-standing challenges to the fallibility of death sentences. As </w:t>
      </w:r>
      <w:proofErr w:type="spellStart"/>
      <w:r>
        <w:t>Dilts</w:t>
      </w:r>
      <w:proofErr w:type="spellEnd"/>
      <w:r>
        <w:t xml:space="preserve"> (2015)</w:t>
      </w:r>
    </w:p>
    <w:p w:rsidR="00BB21A9" w:rsidP="00BB21A9" w:rsidRDefault="00BB21A9" w14:paraId="4D702F0F" w14:textId="77777777">
      <w:r>
        <w:t xml:space="preserve">argues, it promises security, safety, AND harshness, in an age of austerity and limited </w:t>
      </w:r>
    </w:p>
    <w:p w:rsidR="00BB21A9" w:rsidP="00BB21A9" w:rsidRDefault="00BB21A9" w14:paraId="63CA27F1" w14:textId="77777777">
      <w:r>
        <w:t>16</w:t>
      </w:r>
    </w:p>
    <w:p w:rsidRPr="00BB21A9" w:rsidR="00BB21A9" w:rsidP="00BB21A9" w:rsidRDefault="00BB21A9" w14:paraId="5D6B2C0E" w14:textId="77777777">
      <w:pPr>
        <w:rPr>
          <w:rStyle w:val="StyleUnderline"/>
        </w:rPr>
      </w:pPr>
      <w:r>
        <w:t xml:space="preserve">resources. This </w:t>
      </w:r>
      <w:r w:rsidRPr="00BB21A9">
        <w:rPr>
          <w:rStyle w:val="StyleUnderline"/>
        </w:rPr>
        <w:t>penal rhetoric is sustained by an unchallenged moral economy of harshness</w:t>
      </w:r>
    </w:p>
    <w:p w:rsidRPr="00BB21A9" w:rsidR="00BB21A9" w:rsidP="00BB21A9" w:rsidRDefault="00BB21A9" w14:paraId="7385F750" w14:textId="77777777">
      <w:pPr>
        <w:rPr>
          <w:rStyle w:val="StyleUnderline"/>
        </w:rPr>
      </w:pPr>
      <w:r w:rsidRPr="00BB21A9">
        <w:rPr>
          <w:rStyle w:val="StyleUnderline"/>
        </w:rPr>
        <w:t xml:space="preserve">and exclusion </w:t>
      </w:r>
      <w:r>
        <w:t xml:space="preserve">(both physical and judicial silencing) </w:t>
      </w:r>
      <w:r w:rsidRPr="00BB21A9">
        <w:rPr>
          <w:rStyle w:val="StyleUnderline"/>
        </w:rPr>
        <w:t>in the punishment of the worst of the</w:t>
      </w:r>
    </w:p>
    <w:p w:rsidR="00BB21A9" w:rsidP="00BB21A9" w:rsidRDefault="00BB21A9" w14:paraId="756DBD48" w14:textId="3A262C36">
      <w:pPr>
        <w:rPr>
          <w:rStyle w:val="StyleUnderline"/>
        </w:rPr>
      </w:pPr>
      <w:r w:rsidRPr="00BB21A9">
        <w:rPr>
          <w:rStyle w:val="StyleUnderline"/>
        </w:rPr>
        <w:t>worst.</w:t>
      </w:r>
    </w:p>
    <w:p w:rsidR="00BB21A9" w:rsidP="00BB21A9" w:rsidRDefault="00BB21A9" w14:paraId="657AF5EC" w14:textId="39394490">
      <w:pPr>
        <w:rPr>
          <w:rStyle w:val="StyleUnderline"/>
        </w:rPr>
      </w:pPr>
    </w:p>
    <w:p w:rsidRPr="00BB21A9" w:rsidR="00BB21A9" w:rsidP="00BB21A9" w:rsidRDefault="00BB21A9" w14:paraId="65081C61" w14:textId="16B8D7E7">
      <w:pPr>
        <w:pStyle w:val="Heading4"/>
        <w:rPr>
          <w:rStyle w:val="StyleUnderline"/>
          <w:sz w:val="26"/>
          <w:u w:val="none"/>
        </w:rPr>
      </w:pPr>
      <w:r w:rsidRPr="00BB21A9">
        <w:rPr>
          <w:rStyle w:val="StyleUnderline"/>
          <w:sz w:val="26"/>
          <w:u w:val="none"/>
        </w:rPr>
        <w:t>LWOP is harder to attack than the death penalty.</w:t>
      </w:r>
    </w:p>
    <w:p w:rsidR="00BB21A9" w:rsidP="00BB21A9" w:rsidRDefault="00BB21A9" w14:paraId="604D8BB4" w14:textId="77777777">
      <w:pPr>
        <w:rPr>
          <w:rStyle w:val="Style13ptBold"/>
          <w:b w:val="0"/>
          <w:bCs w:val="0"/>
          <w:sz w:val="22"/>
        </w:rPr>
      </w:pPr>
      <w:r>
        <w:rPr>
          <w:rStyle w:val="Style13ptBold"/>
        </w:rPr>
        <w:t xml:space="preserve">Girling 16 </w:t>
      </w:r>
      <w:r>
        <w:rPr>
          <w:rStyle w:val="Style13ptBold"/>
          <w:b w:val="0"/>
          <w:bCs w:val="0"/>
          <w:sz w:val="22"/>
        </w:rPr>
        <w:t>– (</w:t>
      </w:r>
      <w:proofErr w:type="spellStart"/>
      <w:r>
        <w:rPr>
          <w:rStyle w:val="Style13ptBold"/>
          <w:b w:val="0"/>
          <w:bCs w:val="0"/>
          <w:sz w:val="22"/>
        </w:rPr>
        <w:t>Evi</w:t>
      </w:r>
      <w:proofErr w:type="spellEnd"/>
      <w:r>
        <w:rPr>
          <w:rStyle w:val="Style13ptBold"/>
          <w:b w:val="0"/>
          <w:bCs w:val="0"/>
          <w:sz w:val="22"/>
        </w:rPr>
        <w:t xml:space="preserve"> Girling, Senior Lecturer in Criminology, School of Social Science and Public Policy, </w:t>
      </w:r>
      <w:proofErr w:type="spellStart"/>
      <w:r>
        <w:rPr>
          <w:rStyle w:val="Style13ptBold"/>
          <w:b w:val="0"/>
          <w:bCs w:val="0"/>
          <w:sz w:val="22"/>
        </w:rPr>
        <w:t>Keele</w:t>
      </w:r>
      <w:proofErr w:type="spellEnd"/>
      <w:r>
        <w:rPr>
          <w:rStyle w:val="Style13ptBold"/>
          <w:b w:val="0"/>
          <w:bCs w:val="0"/>
          <w:sz w:val="22"/>
        </w:rPr>
        <w:t xml:space="preserve"> University, “SITES OF CROSSING AND DEATH IN PUNISHMENT: THE PARALLEL LIVES, TRADE-OFFS AND EQUIVALENCIES OF THE DEATH PENALTY AND LIFE WITHOUT PAROLE IN THE US”, </w:t>
      </w:r>
      <w:hyperlink w:history="1" r:id="rId70">
        <w:r w:rsidRPr="006E40FF">
          <w:rPr>
            <w:rStyle w:val="Hyperlink"/>
          </w:rPr>
          <w:t>https://eprints.keele.ac.uk/1597/1/E%20Girling%20-%20Sites%20of%20Crossing%20and%20Death%20in%20Punishment.pdf</w:t>
        </w:r>
      </w:hyperlink>
      <w:r>
        <w:rPr>
          <w:rStyle w:val="Style13ptBold"/>
          <w:b w:val="0"/>
          <w:bCs w:val="0"/>
          <w:sz w:val="22"/>
        </w:rPr>
        <w:t xml:space="preserve">, Published in The Howard Journal Vol 55 No 3. September 2016, Accessed June 28, 2020, </w:t>
      </w:r>
      <w:proofErr w:type="spellStart"/>
      <w:r>
        <w:rPr>
          <w:rStyle w:val="Style13ptBold"/>
          <w:b w:val="0"/>
          <w:bCs w:val="0"/>
          <w:sz w:val="22"/>
        </w:rPr>
        <w:t>njt</w:t>
      </w:r>
      <w:proofErr w:type="spellEnd"/>
      <w:r>
        <w:rPr>
          <w:rStyle w:val="Style13ptBold"/>
          <w:b w:val="0"/>
          <w:bCs w:val="0"/>
          <w:sz w:val="22"/>
        </w:rPr>
        <w:t>)</w:t>
      </w:r>
    </w:p>
    <w:p w:rsidRPr="00BB21A9" w:rsidR="00BB21A9" w:rsidP="00BB21A9" w:rsidRDefault="00BB21A9" w14:paraId="4C3F8771" w14:textId="77777777">
      <w:pPr>
        <w:rPr>
          <w:rStyle w:val="Style13ptBold"/>
        </w:rPr>
      </w:pPr>
    </w:p>
    <w:p w:rsidRPr="00BB21A9" w:rsidR="00BB21A9" w:rsidP="00BB21A9" w:rsidRDefault="00BB21A9" w14:paraId="0E0371DD" w14:textId="77777777">
      <w:pPr>
        <w:rPr>
          <w:sz w:val="16"/>
        </w:rPr>
      </w:pPr>
      <w:r w:rsidRPr="00BB21A9">
        <w:rPr>
          <w:sz w:val="16"/>
        </w:rPr>
        <w:t>The Spectacle of Mercy and Museums of Rage</w:t>
      </w:r>
    </w:p>
    <w:p w:rsidRPr="00BB21A9" w:rsidR="00BB21A9" w:rsidP="00BB21A9" w:rsidRDefault="00BB21A9" w14:paraId="3533E4C2" w14:textId="77777777">
      <w:pPr>
        <w:rPr>
          <w:sz w:val="16"/>
        </w:rPr>
      </w:pPr>
      <w:r w:rsidRPr="00BB21A9">
        <w:rPr>
          <w:sz w:val="16"/>
        </w:rPr>
        <w:t xml:space="preserve">Legal </w:t>
      </w:r>
      <w:r w:rsidRPr="00BB21A9">
        <w:rPr>
          <w:rStyle w:val="StyleUnderline"/>
        </w:rPr>
        <w:t>strategies for challenging executions since Furman</w:t>
      </w:r>
      <w:r w:rsidRPr="00BB21A9">
        <w:rPr>
          <w:sz w:val="16"/>
        </w:rPr>
        <w:t xml:space="preserve"> (1972) and the ensuing spectacle of</w:t>
      </w:r>
    </w:p>
    <w:p w:rsidRPr="00BB21A9" w:rsidR="00BB21A9" w:rsidP="00BB21A9" w:rsidRDefault="00BB21A9" w14:paraId="22DBA62B" w14:textId="77777777">
      <w:pPr>
        <w:rPr>
          <w:rStyle w:val="StyleUnderline"/>
        </w:rPr>
      </w:pPr>
      <w:r w:rsidRPr="00BB21A9">
        <w:rPr>
          <w:sz w:val="16"/>
        </w:rPr>
        <w:t xml:space="preserve">mitigation, delay, mercy (and its denial) (Alfieri 1996; Girling 2011) </w:t>
      </w:r>
      <w:r w:rsidRPr="00BB21A9">
        <w:rPr>
          <w:rStyle w:val="StyleUnderline"/>
        </w:rPr>
        <w:t>are deeply embedded in</w:t>
      </w:r>
    </w:p>
    <w:p w:rsidRPr="00BB21A9" w:rsidR="00BB21A9" w:rsidP="00BB21A9" w:rsidRDefault="00BB21A9" w14:paraId="5F82823B" w14:textId="77777777">
      <w:pPr>
        <w:rPr>
          <w:rStyle w:val="StyleUnderline"/>
        </w:rPr>
      </w:pPr>
      <w:r w:rsidRPr="00BB21A9">
        <w:rPr>
          <w:rStyle w:val="StyleUnderline"/>
        </w:rPr>
        <w:t>the cultural lives of the death penalty in the US. This is a spectacle which is not afforded,</w:t>
      </w:r>
    </w:p>
    <w:p w:rsidRPr="00BB21A9" w:rsidR="00BB21A9" w:rsidP="00BB21A9" w:rsidRDefault="00BB21A9" w14:paraId="2CCAFDA2" w14:textId="77777777">
      <w:pPr>
        <w:rPr>
          <w:rStyle w:val="StyleUnderline"/>
        </w:rPr>
      </w:pPr>
      <w:r w:rsidRPr="00BB21A9">
        <w:rPr>
          <w:sz w:val="16"/>
        </w:rPr>
        <w:t xml:space="preserve">finds no stage and no witnesses </w:t>
      </w:r>
      <w:r w:rsidRPr="00BB21A9">
        <w:rPr>
          <w:rStyle w:val="StyleUnderline"/>
        </w:rPr>
        <w:t>in LWOP.</w:t>
      </w:r>
    </w:p>
    <w:p w:rsidRPr="00BB21A9" w:rsidR="00BB21A9" w:rsidP="00BB21A9" w:rsidRDefault="00BB21A9" w14:paraId="0270EE6C" w14:textId="77777777">
      <w:pPr>
        <w:rPr>
          <w:rStyle w:val="StyleUnderline"/>
        </w:rPr>
      </w:pPr>
      <w:r w:rsidRPr="00BB21A9">
        <w:rPr>
          <w:rStyle w:val="StyleUnderline"/>
        </w:rPr>
        <w:t>States that recently repealed the death penalty from their statute replaced</w:t>
      </w:r>
    </w:p>
    <w:p w:rsidRPr="00BB21A9" w:rsidR="00BB21A9" w:rsidP="00BB21A9" w:rsidRDefault="00BB21A9" w14:paraId="41774C0C" w14:textId="77777777">
      <w:pPr>
        <w:rPr>
          <w:sz w:val="16"/>
        </w:rPr>
      </w:pPr>
      <w:r w:rsidRPr="00BB21A9">
        <w:rPr>
          <w:rStyle w:val="StyleUnderline"/>
        </w:rPr>
        <w:t>punishment for the worst of the worst with LWOP</w:t>
      </w:r>
      <w:r w:rsidRPr="00BB21A9">
        <w:rPr>
          <w:sz w:val="16"/>
        </w:rPr>
        <w:t xml:space="preserve"> (Death Penalty Information Centre 2013)</w:t>
      </w:r>
    </w:p>
    <w:p w:rsidRPr="00BB21A9" w:rsidR="00BB21A9" w:rsidP="00BB21A9" w:rsidRDefault="00BB21A9" w14:paraId="18AD45A6" w14:textId="77777777">
      <w:pPr>
        <w:rPr>
          <w:rStyle w:val="StyleUnderline"/>
        </w:rPr>
      </w:pPr>
      <w:r w:rsidRPr="00BB21A9">
        <w:rPr>
          <w:sz w:val="16"/>
        </w:rPr>
        <w:t xml:space="preserve">and in the process, injected different versions of mandatory sentencing. </w:t>
      </w:r>
      <w:r w:rsidRPr="00BB21A9">
        <w:rPr>
          <w:rStyle w:val="StyleUnderline"/>
        </w:rPr>
        <w:t>Mandatory</w:t>
      </w:r>
    </w:p>
    <w:p w:rsidRPr="00BB21A9" w:rsidR="00BB21A9" w:rsidP="00BB21A9" w:rsidRDefault="00BB21A9" w14:paraId="4A55C141" w14:textId="77777777">
      <w:pPr>
        <w:rPr>
          <w:rStyle w:val="StyleUnderline"/>
        </w:rPr>
      </w:pPr>
      <w:r w:rsidRPr="00BB21A9">
        <w:rPr>
          <w:rStyle w:val="StyleUnderline"/>
        </w:rPr>
        <w:t>sentencing meant that the harshest sentence was no longer the subject of equitable</w:t>
      </w:r>
    </w:p>
    <w:p w:rsidRPr="00BB21A9" w:rsidR="00BB21A9" w:rsidP="00BB21A9" w:rsidRDefault="00BB21A9" w14:paraId="56E3AD2F" w14:textId="77777777">
      <w:pPr>
        <w:rPr>
          <w:rStyle w:val="StyleUnderline"/>
        </w:rPr>
      </w:pPr>
      <w:r w:rsidRPr="00BB21A9">
        <w:rPr>
          <w:rStyle w:val="StyleUnderline"/>
        </w:rPr>
        <w:t xml:space="preserve">discretion and that opportunities for </w:t>
      </w:r>
      <w:proofErr w:type="spellStart"/>
      <w:r w:rsidRPr="00BB21A9">
        <w:rPr>
          <w:rStyle w:val="StyleUnderline"/>
        </w:rPr>
        <w:t>individualised</w:t>
      </w:r>
      <w:proofErr w:type="spellEnd"/>
      <w:r w:rsidRPr="00BB21A9">
        <w:rPr>
          <w:rStyle w:val="StyleUnderline"/>
        </w:rPr>
        <w:t xml:space="preserve"> sentencing during the sentencing</w:t>
      </w:r>
    </w:p>
    <w:p w:rsidRPr="00BB21A9" w:rsidR="00BB21A9" w:rsidP="00BB21A9" w:rsidRDefault="00BB21A9" w14:paraId="7777C45B" w14:textId="77777777">
      <w:pPr>
        <w:rPr>
          <w:rStyle w:val="StyleUnderline"/>
        </w:rPr>
      </w:pPr>
      <w:r w:rsidRPr="00BB21A9">
        <w:rPr>
          <w:rStyle w:val="StyleUnderline"/>
        </w:rPr>
        <w:t>process, and beyond it, were severely curtailed. This stands in sharp contrast to the</w:t>
      </w:r>
    </w:p>
    <w:p w:rsidRPr="00BB21A9" w:rsidR="00BB21A9" w:rsidP="00BB21A9" w:rsidRDefault="00BB21A9" w14:paraId="48B4C08F" w14:textId="77777777">
      <w:pPr>
        <w:rPr>
          <w:rStyle w:val="StyleUnderline"/>
        </w:rPr>
      </w:pPr>
      <w:r w:rsidRPr="00BB21A9">
        <w:rPr>
          <w:rStyle w:val="StyleUnderline"/>
        </w:rPr>
        <w:t>complex jurisprudence developed after Furman to ensure consideration of mitigating</w:t>
      </w:r>
    </w:p>
    <w:p w:rsidRPr="00BB21A9" w:rsidR="00BB21A9" w:rsidP="00BB21A9" w:rsidRDefault="00BB21A9" w14:paraId="594BFE32" w14:textId="77777777">
      <w:pPr>
        <w:rPr>
          <w:sz w:val="16"/>
        </w:rPr>
      </w:pPr>
      <w:r w:rsidRPr="00BB21A9">
        <w:rPr>
          <w:rStyle w:val="StyleUnderline"/>
        </w:rPr>
        <w:t>factors in capital trials,</w:t>
      </w:r>
      <w:r w:rsidRPr="00BB21A9">
        <w:rPr>
          <w:sz w:val="16"/>
        </w:rPr>
        <w:t xml:space="preserve"> with juries offered guided discretion and penalty phase trials for</w:t>
      </w:r>
    </w:p>
    <w:p w:rsidRPr="00BB21A9" w:rsidR="00BB21A9" w:rsidP="00BB21A9" w:rsidRDefault="00BB21A9" w14:paraId="5363B29C" w14:textId="77777777">
      <w:pPr>
        <w:rPr>
          <w:sz w:val="16"/>
        </w:rPr>
      </w:pPr>
      <w:r w:rsidRPr="00BB21A9">
        <w:rPr>
          <w:sz w:val="16"/>
        </w:rPr>
        <w:t>consideration of both aggravating and mitigating factors before deciding on</w:t>
      </w:r>
    </w:p>
    <w:p w:rsidRPr="00BB21A9" w:rsidR="00BB21A9" w:rsidP="00BB21A9" w:rsidRDefault="00BB21A9" w14:paraId="32C7DA79" w14:textId="77777777">
      <w:pPr>
        <w:rPr>
          <w:sz w:val="16"/>
        </w:rPr>
      </w:pPr>
      <w:proofErr w:type="spellStart"/>
      <w:r w:rsidRPr="00BB21A9">
        <w:rPr>
          <w:sz w:val="16"/>
        </w:rPr>
        <w:t>deadworthiness</w:t>
      </w:r>
      <w:proofErr w:type="spellEnd"/>
      <w:r w:rsidRPr="00BB21A9">
        <w:rPr>
          <w:sz w:val="16"/>
        </w:rPr>
        <w:t>. It seems that in most cases of recent repeals of death sentences, the role</w:t>
      </w:r>
    </w:p>
    <w:p w:rsidRPr="00BB21A9" w:rsidR="00BB21A9" w:rsidP="00BB21A9" w:rsidRDefault="00BB21A9" w14:paraId="38151898" w14:textId="77777777">
      <w:pPr>
        <w:rPr>
          <w:sz w:val="16"/>
        </w:rPr>
      </w:pPr>
      <w:r w:rsidRPr="00BB21A9">
        <w:rPr>
          <w:sz w:val="16"/>
        </w:rPr>
        <w:t>of mitigation for the most serious of cases has been eroded, and the legal and practical</w:t>
      </w:r>
    </w:p>
    <w:p w:rsidRPr="00BB21A9" w:rsidR="00BB21A9" w:rsidP="00BB21A9" w:rsidRDefault="00BB21A9" w14:paraId="1C5D4162" w14:textId="77777777">
      <w:pPr>
        <w:rPr>
          <w:sz w:val="16"/>
        </w:rPr>
      </w:pPr>
      <w:r w:rsidRPr="00BB21A9">
        <w:rPr>
          <w:sz w:val="16"/>
        </w:rPr>
        <w:t>scope of narratives of mercy is all but absent in most states’ process of meting out LWOP</w:t>
      </w:r>
    </w:p>
    <w:p w:rsidRPr="00BB21A9" w:rsidR="00BB21A9" w:rsidP="00BB21A9" w:rsidRDefault="00BB21A9" w14:paraId="40A20EFD" w14:textId="77777777">
      <w:pPr>
        <w:rPr>
          <w:sz w:val="16"/>
        </w:rPr>
      </w:pPr>
      <w:r w:rsidRPr="00BB21A9">
        <w:rPr>
          <w:sz w:val="16"/>
        </w:rPr>
        <w:t>(Death Penalty Information Centre 2013). Clemency in capital cases can be seen as</w:t>
      </w:r>
    </w:p>
    <w:p w:rsidRPr="00BB21A9" w:rsidR="00BB21A9" w:rsidP="00BB21A9" w:rsidRDefault="00BB21A9" w14:paraId="2425D734" w14:textId="77777777">
      <w:pPr>
        <w:rPr>
          <w:sz w:val="16"/>
        </w:rPr>
      </w:pPr>
      <w:r w:rsidRPr="00BB21A9">
        <w:rPr>
          <w:sz w:val="16"/>
        </w:rPr>
        <w:t xml:space="preserve">‘remembering the future, of </w:t>
      </w:r>
      <w:proofErr w:type="spellStart"/>
      <w:r w:rsidRPr="00BB21A9">
        <w:rPr>
          <w:sz w:val="16"/>
        </w:rPr>
        <w:t>memorialising</w:t>
      </w:r>
      <w:proofErr w:type="spellEnd"/>
      <w:r w:rsidRPr="00BB21A9">
        <w:rPr>
          <w:sz w:val="16"/>
        </w:rPr>
        <w:t xml:space="preserve"> miscarriages of justice, a way of ensuring the</w:t>
      </w:r>
    </w:p>
    <w:p w:rsidRPr="00BB21A9" w:rsidR="00BB21A9" w:rsidP="00BB21A9" w:rsidRDefault="00BB21A9" w14:paraId="5ABDB0D1" w14:textId="77777777">
      <w:pPr>
        <w:rPr>
          <w:sz w:val="16"/>
        </w:rPr>
      </w:pPr>
      <w:r w:rsidRPr="00BB21A9">
        <w:rPr>
          <w:sz w:val="16"/>
        </w:rPr>
        <w:t>future remembers’ (</w:t>
      </w:r>
      <w:proofErr w:type="spellStart"/>
      <w:r w:rsidRPr="00BB21A9">
        <w:rPr>
          <w:sz w:val="16"/>
        </w:rPr>
        <w:t>Sarat</w:t>
      </w:r>
      <w:proofErr w:type="spellEnd"/>
      <w:r w:rsidRPr="00BB21A9">
        <w:rPr>
          <w:sz w:val="16"/>
        </w:rPr>
        <w:t xml:space="preserve"> 2009, p.238) both as ‘a kind of testimony, and a way of recording </w:t>
      </w:r>
    </w:p>
    <w:p w:rsidRPr="00BB21A9" w:rsidR="00BB21A9" w:rsidP="00BB21A9" w:rsidRDefault="00BB21A9" w14:paraId="3A353458" w14:textId="77777777">
      <w:pPr>
        <w:rPr>
          <w:sz w:val="16"/>
        </w:rPr>
      </w:pPr>
      <w:r w:rsidRPr="00BB21A9">
        <w:rPr>
          <w:sz w:val="16"/>
        </w:rPr>
        <w:t>17</w:t>
      </w:r>
    </w:p>
    <w:p w:rsidRPr="00BB21A9" w:rsidR="00BB21A9" w:rsidP="00BB21A9" w:rsidRDefault="00BB21A9" w14:paraId="2625D575" w14:textId="77777777">
      <w:pPr>
        <w:rPr>
          <w:sz w:val="16"/>
        </w:rPr>
      </w:pPr>
      <w:r w:rsidRPr="00BB21A9">
        <w:rPr>
          <w:sz w:val="16"/>
        </w:rPr>
        <w:t>a history of injustice’ (p.238). The ‘</w:t>
      </w:r>
      <w:r w:rsidRPr="00BB21A9">
        <w:rPr>
          <w:rStyle w:val="StyleUnderline"/>
        </w:rPr>
        <w:t>guided discretion’ of capital sentencing schemes</w:t>
      </w:r>
      <w:r w:rsidRPr="00BB21A9">
        <w:rPr>
          <w:sz w:val="16"/>
        </w:rPr>
        <w:t xml:space="preserve"> since</w:t>
      </w:r>
    </w:p>
    <w:p w:rsidRPr="00BB21A9" w:rsidR="00BB21A9" w:rsidP="00BB21A9" w:rsidRDefault="00BB21A9" w14:paraId="147AB9E8" w14:textId="77777777">
      <w:pPr>
        <w:rPr>
          <w:rStyle w:val="StyleUnderline"/>
        </w:rPr>
      </w:pPr>
      <w:r w:rsidRPr="00BB21A9">
        <w:rPr>
          <w:sz w:val="16"/>
        </w:rPr>
        <w:t xml:space="preserve">the 1970s aiming to deliver equitable declarations of </w:t>
      </w:r>
      <w:proofErr w:type="spellStart"/>
      <w:r w:rsidRPr="00BB21A9">
        <w:rPr>
          <w:sz w:val="16"/>
        </w:rPr>
        <w:t>deadworthiness</w:t>
      </w:r>
      <w:proofErr w:type="spellEnd"/>
      <w:r w:rsidRPr="00BB21A9">
        <w:rPr>
          <w:sz w:val="16"/>
        </w:rPr>
        <w:t xml:space="preserve"> </w:t>
      </w:r>
      <w:r w:rsidRPr="00BB21A9">
        <w:rPr>
          <w:rStyle w:val="StyleUnderline"/>
        </w:rPr>
        <w:t>can also be said to</w:t>
      </w:r>
    </w:p>
    <w:p w:rsidRPr="00BB21A9" w:rsidR="00BB21A9" w:rsidP="00BB21A9" w:rsidRDefault="00BB21A9" w14:paraId="433AA8F0" w14:textId="77777777">
      <w:pPr>
        <w:rPr>
          <w:rStyle w:val="StyleUnderline"/>
        </w:rPr>
      </w:pPr>
      <w:r w:rsidRPr="00BB21A9">
        <w:rPr>
          <w:rStyle w:val="StyleUnderline"/>
        </w:rPr>
        <w:t>have provided opportunities, first, for narratives of mercy and narratives of hope during the</w:t>
      </w:r>
    </w:p>
    <w:p w:rsidRPr="00BB21A9" w:rsidR="00BB21A9" w:rsidP="00BB21A9" w:rsidRDefault="00BB21A9" w14:paraId="3C6FC6BF" w14:textId="77777777">
      <w:pPr>
        <w:rPr>
          <w:rStyle w:val="StyleUnderline"/>
        </w:rPr>
      </w:pPr>
      <w:r w:rsidRPr="00BB21A9">
        <w:rPr>
          <w:rStyle w:val="StyleUnderline"/>
        </w:rPr>
        <w:t>trial, but also for yet another testimony, another record of a denial of mercy which could be</w:t>
      </w:r>
    </w:p>
    <w:p w:rsidRPr="00BB21A9" w:rsidR="00BB21A9" w:rsidP="00BB21A9" w:rsidRDefault="00BB21A9" w14:paraId="272852C6" w14:textId="77777777">
      <w:pPr>
        <w:rPr>
          <w:sz w:val="16"/>
        </w:rPr>
      </w:pPr>
      <w:r w:rsidRPr="00BB21A9">
        <w:rPr>
          <w:rStyle w:val="StyleUnderline"/>
        </w:rPr>
        <w:t>unpicked during the appeals and clemency process</w:t>
      </w:r>
      <w:r w:rsidRPr="00BB21A9">
        <w:rPr>
          <w:sz w:val="16"/>
        </w:rPr>
        <w:t>. Thus, LWOP as an exit and a declaration</w:t>
      </w:r>
    </w:p>
    <w:p w:rsidRPr="00BB21A9" w:rsidR="00BB21A9" w:rsidP="00BB21A9" w:rsidRDefault="00BB21A9" w14:paraId="50FC310C" w14:textId="77777777">
      <w:pPr>
        <w:rPr>
          <w:sz w:val="16"/>
        </w:rPr>
      </w:pPr>
      <w:r w:rsidRPr="00BB21A9">
        <w:rPr>
          <w:sz w:val="16"/>
        </w:rPr>
        <w:t xml:space="preserve">of </w:t>
      </w:r>
      <w:proofErr w:type="spellStart"/>
      <w:r w:rsidRPr="00BB21A9">
        <w:rPr>
          <w:sz w:val="16"/>
        </w:rPr>
        <w:t>lifeworthiness</w:t>
      </w:r>
      <w:proofErr w:type="spellEnd"/>
      <w:r w:rsidRPr="00BB21A9">
        <w:rPr>
          <w:sz w:val="16"/>
        </w:rPr>
        <w:t xml:space="preserve"> has been described as a ‘conflicted’ punishment (Lerner 2013) because</w:t>
      </w:r>
    </w:p>
    <w:p w:rsidRPr="00BB21A9" w:rsidR="00BB21A9" w:rsidP="00BB21A9" w:rsidRDefault="00BB21A9" w14:paraId="75F27F42" w14:textId="77777777">
      <w:pPr>
        <w:rPr>
          <w:rStyle w:val="StyleUnderline"/>
        </w:rPr>
      </w:pPr>
      <w:r w:rsidRPr="00BB21A9">
        <w:rPr>
          <w:rStyle w:val="StyleUnderline"/>
        </w:rPr>
        <w:t>those ending up in LWOP, with its covenants of denial of hope, have had to demonstrate</w:t>
      </w:r>
    </w:p>
    <w:p w:rsidRPr="00BB21A9" w:rsidR="00BB21A9" w:rsidP="00BB21A9" w:rsidRDefault="00BB21A9" w14:paraId="73090860" w14:textId="77777777">
      <w:pPr>
        <w:rPr>
          <w:sz w:val="16"/>
        </w:rPr>
      </w:pPr>
      <w:r w:rsidRPr="00BB21A9">
        <w:rPr>
          <w:rStyle w:val="StyleUnderline"/>
        </w:rPr>
        <w:t>that they are worthy of mercy and hope</w:t>
      </w:r>
      <w:r w:rsidRPr="00BB21A9">
        <w:rPr>
          <w:sz w:val="16"/>
        </w:rPr>
        <w:t xml:space="preserve"> (Lerner 2013).</w:t>
      </w:r>
    </w:p>
    <w:p w:rsidRPr="00BB21A9" w:rsidR="00BB21A9" w:rsidP="00BB21A9" w:rsidRDefault="00BB21A9" w14:paraId="3C933F64" w14:textId="77777777">
      <w:pPr>
        <w:rPr>
          <w:sz w:val="16"/>
        </w:rPr>
      </w:pPr>
      <w:r w:rsidRPr="00BB21A9">
        <w:rPr>
          <w:sz w:val="16"/>
        </w:rPr>
        <w:t>The case of juvenile defendants facing LWOP came into sharp relief in a number of</w:t>
      </w:r>
    </w:p>
    <w:p w:rsidRPr="00BB21A9" w:rsidR="00BB21A9" w:rsidP="00BB21A9" w:rsidRDefault="00BB21A9" w14:paraId="77F3A42F" w14:textId="77777777">
      <w:pPr>
        <w:rPr>
          <w:sz w:val="16"/>
        </w:rPr>
      </w:pPr>
      <w:r w:rsidRPr="00BB21A9">
        <w:rPr>
          <w:sz w:val="16"/>
        </w:rPr>
        <w:t>recent decisions which appear to reintroduce the aspirations of mitigation and</w:t>
      </w:r>
    </w:p>
    <w:p w:rsidRPr="00BB21A9" w:rsidR="00BB21A9" w:rsidP="00BB21A9" w:rsidRDefault="00BB21A9" w14:paraId="58EE9C81" w14:textId="77777777">
      <w:pPr>
        <w:rPr>
          <w:sz w:val="16"/>
        </w:rPr>
      </w:pPr>
      <w:proofErr w:type="spellStart"/>
      <w:r w:rsidRPr="00BB21A9">
        <w:rPr>
          <w:sz w:val="16"/>
        </w:rPr>
        <w:t>individualised</w:t>
      </w:r>
      <w:proofErr w:type="spellEnd"/>
      <w:r w:rsidRPr="00BB21A9">
        <w:rPr>
          <w:sz w:val="16"/>
        </w:rPr>
        <w:t xml:space="preserve"> sentencing in the mandatory frameworks of LWOP. In a series of decisions in</w:t>
      </w:r>
    </w:p>
    <w:p w:rsidRPr="00BB21A9" w:rsidR="00BB21A9" w:rsidP="00BB21A9" w:rsidRDefault="00BB21A9" w14:paraId="54F6DD66" w14:textId="77777777">
      <w:pPr>
        <w:rPr>
          <w:sz w:val="16"/>
        </w:rPr>
      </w:pPr>
      <w:r w:rsidRPr="00BB21A9">
        <w:rPr>
          <w:sz w:val="16"/>
        </w:rPr>
        <w:t xml:space="preserve">Graham v. Florida (2010) and Miller v. Alabama (132 </w:t>
      </w:r>
      <w:proofErr w:type="spellStart"/>
      <w:r w:rsidRPr="00BB21A9">
        <w:rPr>
          <w:sz w:val="16"/>
        </w:rPr>
        <w:t>S.Ct</w:t>
      </w:r>
      <w:proofErr w:type="spellEnd"/>
      <w:r w:rsidRPr="00BB21A9">
        <w:rPr>
          <w:sz w:val="16"/>
        </w:rPr>
        <w:t>. 2455 (2012)) the US Supreme</w:t>
      </w:r>
    </w:p>
    <w:p w:rsidRPr="00BB21A9" w:rsidR="00BB21A9" w:rsidP="00BB21A9" w:rsidRDefault="00BB21A9" w14:paraId="1D987869" w14:textId="77777777">
      <w:pPr>
        <w:rPr>
          <w:sz w:val="16"/>
        </w:rPr>
      </w:pPr>
      <w:r w:rsidRPr="00BB21A9">
        <w:rPr>
          <w:sz w:val="16"/>
        </w:rPr>
        <w:t xml:space="preserve">Court asserted the importance of age as a mitigating factor and of </w:t>
      </w:r>
      <w:proofErr w:type="spellStart"/>
      <w:r w:rsidRPr="00BB21A9">
        <w:rPr>
          <w:sz w:val="16"/>
        </w:rPr>
        <w:t>individualised</w:t>
      </w:r>
      <w:proofErr w:type="spellEnd"/>
      <w:r w:rsidRPr="00BB21A9">
        <w:rPr>
          <w:sz w:val="16"/>
        </w:rPr>
        <w:t xml:space="preserve"> LWOP</w:t>
      </w:r>
    </w:p>
    <w:p w:rsidRPr="00BB21A9" w:rsidR="00BB21A9" w:rsidP="00BB21A9" w:rsidRDefault="00BB21A9" w14:paraId="7D500C43" w14:textId="77777777">
      <w:pPr>
        <w:rPr>
          <w:rStyle w:val="StyleUnderline"/>
        </w:rPr>
      </w:pPr>
      <w:r w:rsidRPr="00BB21A9">
        <w:rPr>
          <w:sz w:val="16"/>
        </w:rPr>
        <w:t>sentencing for juveniles (</w:t>
      </w:r>
      <w:proofErr w:type="spellStart"/>
      <w:r w:rsidRPr="00BB21A9">
        <w:rPr>
          <w:sz w:val="16"/>
        </w:rPr>
        <w:t>Fiorillo</w:t>
      </w:r>
      <w:proofErr w:type="spellEnd"/>
      <w:r w:rsidRPr="00BB21A9">
        <w:rPr>
          <w:sz w:val="16"/>
        </w:rPr>
        <w:t xml:space="preserve"> 2013). The </w:t>
      </w:r>
      <w:r w:rsidRPr="00BB21A9">
        <w:rPr>
          <w:rStyle w:val="StyleUnderline"/>
        </w:rPr>
        <w:t>special status of the juvenile LWOP defendant</w:t>
      </w:r>
    </w:p>
    <w:p w:rsidRPr="00BB21A9" w:rsidR="00BB21A9" w:rsidP="00BB21A9" w:rsidRDefault="00BB21A9" w14:paraId="02F3686B" w14:textId="77777777">
      <w:pPr>
        <w:rPr>
          <w:rStyle w:val="StyleUnderline"/>
        </w:rPr>
      </w:pPr>
      <w:r w:rsidRPr="00BB21A9">
        <w:rPr>
          <w:rStyle w:val="StyleUnderline"/>
        </w:rPr>
        <w:t>rested with the argument</w:t>
      </w:r>
      <w:r w:rsidRPr="00BB21A9">
        <w:rPr>
          <w:sz w:val="16"/>
        </w:rPr>
        <w:t xml:space="preserve"> in Graham v. Florida </w:t>
      </w:r>
      <w:r w:rsidRPr="00BB21A9">
        <w:rPr>
          <w:rStyle w:val="StyleUnderline"/>
        </w:rPr>
        <w:t>that ‘LWOP is different’ for a juvenile</w:t>
      </w:r>
    </w:p>
    <w:p w:rsidRPr="00BB21A9" w:rsidR="00BB21A9" w:rsidP="00BB21A9" w:rsidRDefault="00BB21A9" w14:paraId="4EF990EF" w14:textId="77777777">
      <w:pPr>
        <w:rPr>
          <w:rStyle w:val="StyleUnderline"/>
        </w:rPr>
      </w:pPr>
      <w:r w:rsidRPr="00BB21A9">
        <w:rPr>
          <w:rStyle w:val="StyleUnderline"/>
        </w:rPr>
        <w:t xml:space="preserve">defendant LWOP and more like a death </w:t>
      </w:r>
      <w:proofErr w:type="gramStart"/>
      <w:r w:rsidRPr="00BB21A9">
        <w:rPr>
          <w:rStyle w:val="StyleUnderline"/>
        </w:rPr>
        <w:t>sentence, because</w:t>
      </w:r>
      <w:proofErr w:type="gramEnd"/>
      <w:r w:rsidRPr="00BB21A9">
        <w:rPr>
          <w:rStyle w:val="StyleUnderline"/>
        </w:rPr>
        <w:t xml:space="preserve"> the juvenile offender will spend a</w:t>
      </w:r>
    </w:p>
    <w:p w:rsidRPr="00BB21A9" w:rsidR="00BB21A9" w:rsidP="00BB21A9" w:rsidRDefault="00BB21A9" w14:paraId="573A0647" w14:textId="77777777">
      <w:pPr>
        <w:rPr>
          <w:sz w:val="16"/>
        </w:rPr>
      </w:pPr>
      <w:r w:rsidRPr="00BB21A9">
        <w:rPr>
          <w:rStyle w:val="StyleUnderline"/>
        </w:rPr>
        <w:t>larger proportion of their lifetime in prison</w:t>
      </w:r>
      <w:r w:rsidRPr="00BB21A9">
        <w:rPr>
          <w:sz w:val="16"/>
        </w:rPr>
        <w:t xml:space="preserve"> (see </w:t>
      </w:r>
      <w:proofErr w:type="spellStart"/>
      <w:r w:rsidRPr="00BB21A9">
        <w:rPr>
          <w:sz w:val="16"/>
        </w:rPr>
        <w:t>Fiorillo</w:t>
      </w:r>
      <w:proofErr w:type="spellEnd"/>
      <w:r w:rsidRPr="00BB21A9">
        <w:rPr>
          <w:sz w:val="16"/>
        </w:rPr>
        <w:t xml:space="preserve"> 2013). It was this analogy between a</w:t>
      </w:r>
    </w:p>
    <w:p w:rsidRPr="00BB21A9" w:rsidR="00BB21A9" w:rsidP="00BB21A9" w:rsidRDefault="00BB21A9" w14:paraId="680FC063" w14:textId="77777777">
      <w:pPr>
        <w:rPr>
          <w:sz w:val="16"/>
        </w:rPr>
      </w:pPr>
      <w:r w:rsidRPr="00BB21A9">
        <w:rPr>
          <w:sz w:val="16"/>
        </w:rPr>
        <w:t>LWOP and a death sentence for a juvenile offender that re-established the importance of</w:t>
      </w:r>
    </w:p>
    <w:p w:rsidRPr="00BB21A9" w:rsidR="00BB21A9" w:rsidP="00BB21A9" w:rsidRDefault="00BB21A9" w14:paraId="3F5473B3" w14:textId="77777777">
      <w:pPr>
        <w:rPr>
          <w:sz w:val="16"/>
        </w:rPr>
      </w:pPr>
      <w:proofErr w:type="spellStart"/>
      <w:r w:rsidRPr="00BB21A9">
        <w:rPr>
          <w:sz w:val="16"/>
        </w:rPr>
        <w:t>individualised</w:t>
      </w:r>
      <w:proofErr w:type="spellEnd"/>
      <w:r w:rsidRPr="00BB21A9">
        <w:rPr>
          <w:sz w:val="16"/>
        </w:rPr>
        <w:t xml:space="preserve"> sentencing for juvenile offenders in LWOP cases.</w:t>
      </w:r>
    </w:p>
    <w:p w:rsidRPr="00BB21A9" w:rsidR="00BB21A9" w:rsidP="00BB21A9" w:rsidRDefault="00BB21A9" w14:paraId="25E77CC9" w14:textId="77777777">
      <w:pPr>
        <w:rPr>
          <w:sz w:val="16"/>
        </w:rPr>
      </w:pPr>
      <w:r w:rsidRPr="00BB21A9">
        <w:rPr>
          <w:sz w:val="16"/>
        </w:rPr>
        <w:t xml:space="preserve">LWOP generally remains insular and insulated from the processes of </w:t>
      </w:r>
      <w:proofErr w:type="spellStart"/>
      <w:r w:rsidRPr="00BB21A9">
        <w:rPr>
          <w:sz w:val="16"/>
        </w:rPr>
        <w:t>individualised</w:t>
      </w:r>
      <w:proofErr w:type="spellEnd"/>
    </w:p>
    <w:p w:rsidRPr="00BB21A9" w:rsidR="00BB21A9" w:rsidP="00BB21A9" w:rsidRDefault="00BB21A9" w14:paraId="3CAAEDEE" w14:textId="77777777">
      <w:pPr>
        <w:rPr>
          <w:sz w:val="16"/>
        </w:rPr>
      </w:pPr>
      <w:r w:rsidRPr="00BB21A9">
        <w:rPr>
          <w:sz w:val="16"/>
        </w:rPr>
        <w:t xml:space="preserve">sentencing and the </w:t>
      </w:r>
      <w:proofErr w:type="spellStart"/>
      <w:r w:rsidRPr="00BB21A9">
        <w:rPr>
          <w:sz w:val="16"/>
        </w:rPr>
        <w:t>memorialisation</w:t>
      </w:r>
      <w:proofErr w:type="spellEnd"/>
      <w:r w:rsidRPr="00BB21A9">
        <w:rPr>
          <w:sz w:val="16"/>
        </w:rPr>
        <w:t xml:space="preserve"> of judgment, mercy, and error, that have come to</w:t>
      </w:r>
    </w:p>
    <w:p w:rsidRPr="00BB21A9" w:rsidR="00BB21A9" w:rsidP="00BB21A9" w:rsidRDefault="00BB21A9" w14:paraId="0476A52C" w14:textId="77777777">
      <w:pPr>
        <w:rPr>
          <w:sz w:val="16"/>
        </w:rPr>
      </w:pPr>
      <w:r w:rsidRPr="00BB21A9">
        <w:rPr>
          <w:sz w:val="16"/>
        </w:rPr>
        <w:t xml:space="preserve">define the legal and cultural production of death sentences in the last 50 years. </w:t>
      </w:r>
      <w:proofErr w:type="spellStart"/>
      <w:r w:rsidRPr="00BB21A9">
        <w:rPr>
          <w:sz w:val="16"/>
        </w:rPr>
        <w:t>Blecker</w:t>
      </w:r>
      <w:proofErr w:type="spellEnd"/>
    </w:p>
    <w:p w:rsidRPr="00BB21A9" w:rsidR="00BB21A9" w:rsidP="00BB21A9" w:rsidRDefault="00BB21A9" w14:paraId="56AB3710" w14:textId="77777777">
      <w:pPr>
        <w:rPr>
          <w:rStyle w:val="StyleUnderline"/>
        </w:rPr>
      </w:pPr>
      <w:r w:rsidRPr="00BB21A9">
        <w:rPr>
          <w:sz w:val="16"/>
        </w:rPr>
        <w:t xml:space="preserve">(2010), a proponent of the death penalty, makes a cutting point that </w:t>
      </w:r>
      <w:r w:rsidRPr="00BB21A9">
        <w:rPr>
          <w:rStyle w:val="StyleUnderline"/>
        </w:rPr>
        <w:t xml:space="preserve">those arguing for </w:t>
      </w:r>
    </w:p>
    <w:p w:rsidRPr="00BB21A9" w:rsidR="00BB21A9" w:rsidP="00BB21A9" w:rsidRDefault="00BB21A9" w14:paraId="016C55DB" w14:textId="77777777">
      <w:pPr>
        <w:rPr>
          <w:sz w:val="16"/>
        </w:rPr>
      </w:pPr>
      <w:r w:rsidRPr="00BB21A9">
        <w:rPr>
          <w:sz w:val="16"/>
        </w:rPr>
        <w:t>18</w:t>
      </w:r>
    </w:p>
    <w:p w:rsidRPr="00BB21A9" w:rsidR="00BB21A9" w:rsidP="00BB21A9" w:rsidRDefault="00BB21A9" w14:paraId="34265B65" w14:textId="77777777">
      <w:pPr>
        <w:rPr>
          <w:rStyle w:val="StyleUnderline"/>
        </w:rPr>
      </w:pPr>
      <w:r w:rsidRPr="00BB21A9">
        <w:rPr>
          <w:rStyle w:val="StyleUnderline"/>
        </w:rPr>
        <w:t>LWOP as a replacement for the death penalty are supporting an equally retributivist</w:t>
      </w:r>
    </w:p>
    <w:p w:rsidRPr="00BB21A9" w:rsidR="00BB21A9" w:rsidP="00BB21A9" w:rsidRDefault="00BB21A9" w14:paraId="3E8D0B4F" w14:textId="77777777">
      <w:pPr>
        <w:rPr>
          <w:rStyle w:val="StyleUnderline"/>
        </w:rPr>
      </w:pPr>
      <w:r w:rsidRPr="00BB21A9">
        <w:rPr>
          <w:rStyle w:val="StyleUnderline"/>
        </w:rPr>
        <w:t>‘irrationally preoccupied with the past’ sanction:</w:t>
      </w:r>
    </w:p>
    <w:p w:rsidRPr="00BB21A9" w:rsidR="00BB21A9" w:rsidP="00BB21A9" w:rsidRDefault="00BB21A9" w14:paraId="43F79DF8" w14:textId="77777777">
      <w:pPr>
        <w:rPr>
          <w:sz w:val="16"/>
        </w:rPr>
      </w:pPr>
      <w:r w:rsidRPr="00BB21A9">
        <w:rPr>
          <w:sz w:val="16"/>
        </w:rPr>
        <w:t>When we sentence to LWOP, we irrevocably pledge at this moment forever: We will</w:t>
      </w:r>
    </w:p>
    <w:p w:rsidRPr="00BB21A9" w:rsidR="00BB21A9" w:rsidP="00BB21A9" w:rsidRDefault="00BB21A9" w14:paraId="0D74012C" w14:textId="77777777">
      <w:pPr>
        <w:rPr>
          <w:rStyle w:val="StyleUnderline"/>
        </w:rPr>
      </w:pPr>
      <w:r w:rsidRPr="00BB21A9">
        <w:rPr>
          <w:sz w:val="16"/>
        </w:rPr>
        <w:t xml:space="preserve">never let our rage and disgust disintegrate and deteriorate. </w:t>
      </w:r>
      <w:r w:rsidRPr="00BB21A9">
        <w:rPr>
          <w:rStyle w:val="StyleUnderline"/>
        </w:rPr>
        <w:t>LWOP creates a binding</w:t>
      </w:r>
    </w:p>
    <w:p w:rsidRPr="00BB21A9" w:rsidR="00BB21A9" w:rsidP="00BB21A9" w:rsidRDefault="00BB21A9" w14:paraId="365DB2CD" w14:textId="77777777">
      <w:pPr>
        <w:rPr>
          <w:sz w:val="16"/>
        </w:rPr>
      </w:pPr>
      <w:r w:rsidRPr="00BB21A9">
        <w:rPr>
          <w:rStyle w:val="StyleUnderline"/>
        </w:rPr>
        <w:t>commitment now and forever never to think differently, or feel different</w:t>
      </w:r>
      <w:r w:rsidRPr="00BB21A9">
        <w:rPr>
          <w:sz w:val="16"/>
        </w:rPr>
        <w:t xml:space="preserve"> – when the</w:t>
      </w:r>
    </w:p>
    <w:p w:rsidRPr="00BB21A9" w:rsidR="00BB21A9" w:rsidP="00BB21A9" w:rsidRDefault="00BB21A9" w14:paraId="43A136B1" w14:textId="77777777">
      <w:pPr>
        <w:rPr>
          <w:sz w:val="16"/>
        </w:rPr>
      </w:pPr>
      <w:r w:rsidRPr="00BB21A9">
        <w:rPr>
          <w:sz w:val="16"/>
        </w:rPr>
        <w:t>future becomes the present and the present is now past. (</w:t>
      </w:r>
      <w:proofErr w:type="spellStart"/>
      <w:r w:rsidRPr="00BB21A9">
        <w:rPr>
          <w:sz w:val="16"/>
        </w:rPr>
        <w:t>Blecker</w:t>
      </w:r>
      <w:proofErr w:type="spellEnd"/>
      <w:r w:rsidRPr="00BB21A9">
        <w:rPr>
          <w:sz w:val="16"/>
        </w:rPr>
        <w:t xml:space="preserve"> 2010, pp.12–13)</w:t>
      </w:r>
    </w:p>
    <w:p w:rsidRPr="00BB21A9" w:rsidR="00BB21A9" w:rsidP="00BB21A9" w:rsidRDefault="00BB21A9" w14:paraId="1ABC0470" w14:textId="77777777">
      <w:pPr>
        <w:rPr>
          <w:sz w:val="16"/>
        </w:rPr>
      </w:pPr>
      <w:r w:rsidRPr="00BB21A9">
        <w:rPr>
          <w:sz w:val="16"/>
        </w:rPr>
        <w:t xml:space="preserve">LWOP </w:t>
      </w:r>
      <w:proofErr w:type="spellStart"/>
      <w:r w:rsidRPr="00BB21A9">
        <w:rPr>
          <w:sz w:val="16"/>
        </w:rPr>
        <w:t>memorialises</w:t>
      </w:r>
      <w:proofErr w:type="spellEnd"/>
      <w:r w:rsidRPr="00BB21A9">
        <w:rPr>
          <w:sz w:val="16"/>
        </w:rPr>
        <w:t xml:space="preserve"> our rage without the contested and subversive </w:t>
      </w:r>
      <w:proofErr w:type="spellStart"/>
      <w:r w:rsidRPr="00BB21A9">
        <w:rPr>
          <w:sz w:val="16"/>
        </w:rPr>
        <w:t>memorialisations</w:t>
      </w:r>
      <w:proofErr w:type="spellEnd"/>
      <w:r w:rsidRPr="00BB21A9">
        <w:rPr>
          <w:sz w:val="16"/>
        </w:rPr>
        <w:t xml:space="preserve"> of</w:t>
      </w:r>
    </w:p>
    <w:p w:rsidRPr="00BB21A9" w:rsidR="00BB21A9" w:rsidP="00BB21A9" w:rsidRDefault="00BB21A9" w14:paraId="3A02F1E3" w14:textId="77777777">
      <w:pPr>
        <w:rPr>
          <w:sz w:val="16"/>
        </w:rPr>
      </w:pPr>
      <w:r w:rsidRPr="00BB21A9">
        <w:rPr>
          <w:sz w:val="16"/>
        </w:rPr>
        <w:t xml:space="preserve">injustice (historical and present), mercy, dignity and </w:t>
      </w:r>
      <w:proofErr w:type="spellStart"/>
      <w:r w:rsidRPr="00BB21A9">
        <w:rPr>
          <w:sz w:val="16"/>
        </w:rPr>
        <w:t>lifeworthiness</w:t>
      </w:r>
      <w:proofErr w:type="spellEnd"/>
      <w:r w:rsidRPr="00BB21A9">
        <w:rPr>
          <w:sz w:val="16"/>
        </w:rPr>
        <w:t xml:space="preserve"> that the very flawed</w:t>
      </w:r>
    </w:p>
    <w:p w:rsidR="00BB21A9" w:rsidP="00BB21A9" w:rsidRDefault="00BB21A9" w14:paraId="1E0669F5" w14:textId="7187D3BB">
      <w:r w:rsidRPr="00BB21A9">
        <w:rPr>
          <w:sz w:val="16"/>
        </w:rPr>
        <w:t>death penalty system in the US has done over the last 25 years.</w:t>
      </w:r>
    </w:p>
    <w:p w:rsidRPr="00390394" w:rsidR="00660A3E" w:rsidP="00660A3E" w:rsidRDefault="00660A3E" w14:paraId="4EF40B0C" w14:textId="77777777">
      <w:pPr>
        <w:rPr>
          <w:rStyle w:val="StyleUnderline"/>
        </w:rPr>
      </w:pPr>
    </w:p>
    <w:p w:rsidR="0068471F" w:rsidP="00AD1214" w:rsidRDefault="0068471F" w14:paraId="55FECE8B" w14:textId="2B46A082"/>
    <w:p w:rsidRPr="00A1737F" w:rsidR="00A1737F" w:rsidP="00A1737F" w:rsidRDefault="00A1737F" w14:paraId="1CEB8C05" w14:textId="0190666C">
      <w:pPr>
        <w:pStyle w:val="Heading3"/>
        <w:rPr>
          <w:rStyle w:val="Style13ptBold"/>
          <w:b/>
          <w:bCs w:val="0"/>
          <w:sz w:val="32"/>
          <w:u w:val="single"/>
        </w:rPr>
      </w:pPr>
      <w:r w:rsidRPr="00A1737F">
        <w:rPr>
          <w:rStyle w:val="Style13ptBold"/>
          <w:b/>
          <w:bCs w:val="0"/>
          <w:sz w:val="32"/>
          <w:u w:val="single"/>
        </w:rPr>
        <w:t>Advocacy</w:t>
      </w:r>
    </w:p>
    <w:p w:rsidRPr="0068471F" w:rsidR="00486853" w:rsidP="00486853" w:rsidRDefault="00A1737F" w14:paraId="1144CC2E" w14:textId="0D4B4D92">
      <w:pPr>
        <w:pStyle w:val="Heading4"/>
        <w:rPr>
          <w:rStyle w:val="Style13ptBold"/>
          <w:b/>
          <w:bCs w:val="0"/>
        </w:rPr>
      </w:pPr>
      <w:r>
        <w:rPr>
          <w:rStyle w:val="Style13ptBold"/>
          <w:b/>
          <w:bCs w:val="0"/>
        </w:rPr>
        <w:t>Abolition movements must include an emphasis on due process and human rights</w:t>
      </w:r>
    </w:p>
    <w:p w:rsidR="00486853" w:rsidP="00486853" w:rsidRDefault="00486853" w14:paraId="1759A98D" w14:textId="77777777">
      <w:pPr>
        <w:rPr>
          <w:rStyle w:val="Style13ptBold"/>
          <w:b w:val="0"/>
          <w:bCs w:val="0"/>
          <w:sz w:val="22"/>
        </w:rPr>
      </w:pPr>
      <w:r>
        <w:rPr>
          <w:rStyle w:val="Style13ptBold"/>
        </w:rPr>
        <w:t xml:space="preserve">Kleinstuber et. Al. 17 – </w:t>
      </w:r>
      <w:r>
        <w:rPr>
          <w:rStyle w:val="Style13ptBold"/>
          <w:b w:val="0"/>
          <w:bCs w:val="0"/>
          <w:sz w:val="22"/>
        </w:rPr>
        <w:t xml:space="preserve">(Ross Kleinstuber is an assistant professor of Justice Administration and Criminology at the University of Pittsburgh at Johnstown. His research interests include law and society, inequality, the death penalty, victim impact evidence, and American punishment practices. Sandra Joy, Ph.D., LCSW is a professor of Sociology at Rowan University. Her research interests include the impact of the death penalty on children and families, grief, loss, &amp; trauma studies, mental health, race relations, social change and social justice studies, and social movement theory. Elizabeth A. Mansley is an associate professor of Criminology at Mount Aloysius College. Her research interests include corrections, gender and the impact of incarceration on families, “INTO THE ABYSS: THE UNINTENDED CONSEQUENCES OF DEATH PENALTY ABOLITION”, </w:t>
      </w:r>
      <w:hyperlink w:history="1" r:id="rId71">
        <w:r w:rsidRPr="00865634">
          <w:rPr>
            <w:rStyle w:val="Hyperlink"/>
          </w:rPr>
          <w:t>https://scholarship.law.upenn.edu/cgi/viewcontent.cgi?article=1196&amp;context=jlasc</w:t>
        </w:r>
      </w:hyperlink>
      <w:r>
        <w:rPr>
          <w:rStyle w:val="Style13ptBold"/>
          <w:b w:val="0"/>
          <w:bCs w:val="0"/>
          <w:sz w:val="22"/>
        </w:rPr>
        <w:t xml:space="preserve">, Published by Penn Law: Legal Scholarship Repository, 2017, Accessed June 27, 2020, </w:t>
      </w:r>
      <w:proofErr w:type="spellStart"/>
      <w:r>
        <w:rPr>
          <w:rStyle w:val="Style13ptBold"/>
          <w:b w:val="0"/>
          <w:bCs w:val="0"/>
          <w:sz w:val="22"/>
        </w:rPr>
        <w:t>njt</w:t>
      </w:r>
      <w:proofErr w:type="spellEnd"/>
      <w:r>
        <w:rPr>
          <w:rStyle w:val="Style13ptBold"/>
          <w:b w:val="0"/>
          <w:bCs w:val="0"/>
          <w:sz w:val="22"/>
        </w:rPr>
        <w:t>)</w:t>
      </w:r>
    </w:p>
    <w:p w:rsidRPr="00A1737F" w:rsidR="00486853" w:rsidP="00486853" w:rsidRDefault="00486853" w14:paraId="65CA3979" w14:textId="77777777">
      <w:pPr>
        <w:rPr>
          <w:sz w:val="16"/>
        </w:rPr>
      </w:pPr>
    </w:p>
    <w:p w:rsidRPr="00A1737F" w:rsidR="00486853" w:rsidP="00486853" w:rsidRDefault="00486853" w14:paraId="1A0BBA17" w14:textId="77777777">
      <w:pPr>
        <w:rPr>
          <w:sz w:val="16"/>
        </w:rPr>
      </w:pPr>
      <w:r w:rsidRPr="00A1737F">
        <w:rPr>
          <w:sz w:val="16"/>
        </w:rPr>
        <w:t>IV. CONCLUSIONS &amp; RECOMMENDATIONS</w:t>
      </w:r>
    </w:p>
    <w:p w:rsidRPr="00A1737F" w:rsidR="00486853" w:rsidP="00486853" w:rsidRDefault="00486853" w14:paraId="4EEEC3BF" w14:textId="77777777">
      <w:pPr>
        <w:rPr>
          <w:sz w:val="16"/>
        </w:rPr>
      </w:pPr>
      <w:r w:rsidRPr="00A1737F">
        <w:rPr>
          <w:sz w:val="16"/>
        </w:rPr>
        <w:t>Abolitionists often claim that they must embrace LWOP as an alternative to death</w:t>
      </w:r>
    </w:p>
    <w:p w:rsidRPr="00A1737F" w:rsidR="00486853" w:rsidP="00486853" w:rsidRDefault="00486853" w14:paraId="38D8437D" w14:textId="77777777">
      <w:pPr>
        <w:rPr>
          <w:sz w:val="16"/>
        </w:rPr>
      </w:pPr>
      <w:r w:rsidRPr="00A1737F">
        <w:rPr>
          <w:sz w:val="16"/>
        </w:rPr>
        <w:t>because to do otherwise would be to allow the perfect to become the enemy of the good. But as</w:t>
      </w:r>
    </w:p>
    <w:p w:rsidRPr="00A1737F" w:rsidR="00486853" w:rsidP="00486853" w:rsidRDefault="00486853" w14:paraId="5BA1E8BA" w14:textId="77777777">
      <w:pPr>
        <w:rPr>
          <w:rStyle w:val="StyleUnderline"/>
        </w:rPr>
      </w:pPr>
      <w:r w:rsidRPr="00A1737F">
        <w:rPr>
          <w:sz w:val="16"/>
        </w:rPr>
        <w:t xml:space="preserve">the realities demonstrated in this piece indicate, </w:t>
      </w:r>
      <w:r w:rsidRPr="00A1737F">
        <w:rPr>
          <w:rStyle w:val="StyleUnderline"/>
        </w:rPr>
        <w:t>it is not at all clear that LWOP is better than</w:t>
      </w:r>
    </w:p>
    <w:p w:rsidRPr="00A1737F" w:rsidR="00486853" w:rsidP="00486853" w:rsidRDefault="00486853" w14:paraId="6D6A0AFF" w14:textId="77777777">
      <w:pPr>
        <w:rPr>
          <w:rStyle w:val="StyleUnderline"/>
        </w:rPr>
      </w:pPr>
      <w:r w:rsidRPr="00A1737F">
        <w:rPr>
          <w:rStyle w:val="StyleUnderline"/>
        </w:rPr>
        <w:t>death. Both sentences end with a coffin, but LWOP does not afford the same due process</w:t>
      </w:r>
    </w:p>
    <w:p w:rsidRPr="00A1737F" w:rsidR="00486853" w:rsidP="00486853" w:rsidRDefault="00486853" w14:paraId="1834DA44" w14:textId="77777777">
      <w:pPr>
        <w:rPr>
          <w:rStyle w:val="StyleUnderline"/>
        </w:rPr>
      </w:pPr>
      <w:r w:rsidRPr="00A1737F">
        <w:rPr>
          <w:rStyle w:val="StyleUnderline"/>
        </w:rPr>
        <w:t>protections as a formal death sentence, and LWOP sentences have been adopted far more liberally</w:t>
      </w:r>
    </w:p>
    <w:p w:rsidRPr="00A1737F" w:rsidR="00486853" w:rsidP="00486853" w:rsidRDefault="00486853" w14:paraId="3EA61F78" w14:textId="77777777">
      <w:pPr>
        <w:rPr>
          <w:rStyle w:val="StyleUnderline"/>
        </w:rPr>
      </w:pPr>
      <w:r w:rsidRPr="00A1737F">
        <w:rPr>
          <w:rStyle w:val="StyleUnderline"/>
        </w:rPr>
        <w:t>than death ever was, being used for a whole host of non-homicide offenses—including nonviolent crimes—and for juvenile offenders. Both sentences are brutal, degrading, inhumane, and</w:t>
      </w:r>
    </w:p>
    <w:p w:rsidRPr="00A1737F" w:rsidR="00486853" w:rsidP="00486853" w:rsidRDefault="00486853" w14:paraId="0612245A" w14:textId="77777777">
      <w:pPr>
        <w:rPr>
          <w:sz w:val="16"/>
        </w:rPr>
      </w:pPr>
      <w:r w:rsidRPr="00A1737F">
        <w:rPr>
          <w:rStyle w:val="StyleUnderline"/>
        </w:rPr>
        <w:t>racist. Yet there is one thing the death penalty gets right</w:t>
      </w:r>
      <w:r w:rsidRPr="00A1737F">
        <w:rPr>
          <w:sz w:val="16"/>
        </w:rPr>
        <w:t>, one area where it is better than the rest of</w:t>
      </w:r>
    </w:p>
    <w:p w:rsidRPr="00A1737F" w:rsidR="00486853" w:rsidP="00486853" w:rsidRDefault="00486853" w14:paraId="01093770" w14:textId="77777777">
      <w:pPr>
        <w:rPr>
          <w:sz w:val="16"/>
        </w:rPr>
      </w:pPr>
      <w:r w:rsidRPr="00A1737F">
        <w:rPr>
          <w:sz w:val="16"/>
        </w:rPr>
        <w:t xml:space="preserve">the American judicial system: </w:t>
      </w:r>
      <w:r w:rsidRPr="00A1737F">
        <w:rPr>
          <w:rStyle w:val="StyleUnderline"/>
        </w:rPr>
        <w:t>super due process</w:t>
      </w:r>
      <w:r w:rsidRPr="00A1737F">
        <w:rPr>
          <w:sz w:val="16"/>
        </w:rPr>
        <w:t>. But in a marriage of convenience with fiscal</w:t>
      </w:r>
    </w:p>
    <w:p w:rsidRPr="00A1737F" w:rsidR="00486853" w:rsidP="00486853" w:rsidRDefault="00486853" w14:paraId="59A073A4" w14:textId="77777777">
      <w:pPr>
        <w:rPr>
          <w:rStyle w:val="StyleUnderline"/>
        </w:rPr>
      </w:pPr>
      <w:r w:rsidRPr="00A1737F">
        <w:rPr>
          <w:sz w:val="16"/>
        </w:rPr>
        <w:t xml:space="preserve">conservatives, </w:t>
      </w:r>
      <w:r w:rsidRPr="00A1737F">
        <w:rPr>
          <w:rStyle w:val="StyleUnderline"/>
        </w:rPr>
        <w:t>anti-death penalty activists have latched onto the one thing the death penalty gets</w:t>
      </w:r>
    </w:p>
    <w:p w:rsidRPr="00A1737F" w:rsidR="00486853" w:rsidP="00486853" w:rsidRDefault="00486853" w14:paraId="7B813E01" w14:textId="77777777">
      <w:pPr>
        <w:rPr>
          <w:rStyle w:val="StyleUnderline"/>
        </w:rPr>
      </w:pPr>
      <w:r w:rsidRPr="00A1737F">
        <w:rPr>
          <w:rStyle w:val="StyleUnderline"/>
        </w:rPr>
        <w:t xml:space="preserve">right as the reason to abolish the death penalty. This sets </w:t>
      </w:r>
      <w:proofErr w:type="gramStart"/>
      <w:r w:rsidRPr="00A1737F">
        <w:rPr>
          <w:rStyle w:val="StyleUnderline"/>
        </w:rPr>
        <w:t>a very dangerous</w:t>
      </w:r>
      <w:proofErr w:type="gramEnd"/>
      <w:r w:rsidRPr="00A1737F">
        <w:rPr>
          <w:rStyle w:val="StyleUnderline"/>
        </w:rPr>
        <w:t xml:space="preserve"> precedent because, in</w:t>
      </w:r>
    </w:p>
    <w:p w:rsidRPr="00A1737F" w:rsidR="00486853" w:rsidP="00486853" w:rsidRDefault="00486853" w14:paraId="2834B974" w14:textId="77777777">
      <w:pPr>
        <w:rPr>
          <w:rStyle w:val="StyleUnderline"/>
        </w:rPr>
      </w:pPr>
      <w:r w:rsidRPr="00A1737F">
        <w:rPr>
          <w:rStyle w:val="StyleUnderline"/>
        </w:rPr>
        <w:t>effect, it legitimizes the excessively punitive nature of American penal sanctions and the assaults</w:t>
      </w:r>
    </w:p>
    <w:p w:rsidRPr="00A1737F" w:rsidR="00486853" w:rsidP="00486853" w:rsidRDefault="00486853" w14:paraId="09BB722F" w14:textId="77777777">
      <w:pPr>
        <w:rPr>
          <w:rStyle w:val="StyleUnderline"/>
        </w:rPr>
      </w:pPr>
      <w:r w:rsidRPr="00A1737F">
        <w:rPr>
          <w:rStyle w:val="StyleUnderline"/>
        </w:rPr>
        <w:t>on prisoners’ and appellate rights. If the death penalty is abolished because super due process</w:t>
      </w:r>
    </w:p>
    <w:p w:rsidRPr="00A1737F" w:rsidR="00486853" w:rsidP="00486853" w:rsidRDefault="00486853" w14:paraId="77181CC8" w14:textId="77777777">
      <w:pPr>
        <w:rPr>
          <w:rStyle w:val="StyleUnderline"/>
        </w:rPr>
      </w:pPr>
      <w:r w:rsidRPr="00A1737F">
        <w:rPr>
          <w:rStyle w:val="StyleUnderline"/>
        </w:rPr>
        <w:t>costs too much (rather than because it is inhumane), it becomes extremely difficult, if not</w:t>
      </w:r>
    </w:p>
    <w:p w:rsidRPr="00A1737F" w:rsidR="00486853" w:rsidP="00486853" w:rsidRDefault="00486853" w14:paraId="73152F32" w14:textId="77777777">
      <w:pPr>
        <w:rPr>
          <w:rStyle w:val="StyleUnderline"/>
        </w:rPr>
      </w:pPr>
      <w:r w:rsidRPr="00A1737F">
        <w:rPr>
          <w:rStyle w:val="StyleUnderline"/>
        </w:rPr>
        <w:t>impossible, to argue that other prisoners should have the very rights that were the reason the death</w:t>
      </w:r>
    </w:p>
    <w:p w:rsidRPr="00A1737F" w:rsidR="00486853" w:rsidP="00486853" w:rsidRDefault="00486853" w14:paraId="0EC08BD3" w14:textId="77777777">
      <w:pPr>
        <w:rPr>
          <w:rStyle w:val="StyleUnderline"/>
        </w:rPr>
      </w:pPr>
      <w:r w:rsidRPr="00A1737F">
        <w:rPr>
          <w:rStyle w:val="StyleUnderline"/>
        </w:rPr>
        <w:t>penalty was abolished.</w:t>
      </w:r>
    </w:p>
    <w:p w:rsidRPr="00A1737F" w:rsidR="00486853" w:rsidP="00486853" w:rsidRDefault="00486853" w14:paraId="0BC0DE78" w14:textId="77777777">
      <w:pPr>
        <w:rPr>
          <w:sz w:val="16"/>
        </w:rPr>
      </w:pPr>
      <w:r w:rsidRPr="00A1737F">
        <w:rPr>
          <w:sz w:val="16"/>
        </w:rPr>
        <w:t>We recognize that nothing we have stated in here will convince death penalty supporters</w:t>
      </w:r>
    </w:p>
    <w:p w:rsidRPr="00A1737F" w:rsidR="00486853" w:rsidP="00486853" w:rsidRDefault="00486853" w14:paraId="012359A5" w14:textId="77777777">
      <w:pPr>
        <w:rPr>
          <w:rStyle w:val="StyleUnderline"/>
        </w:rPr>
      </w:pPr>
      <w:r w:rsidRPr="00A1737F">
        <w:rPr>
          <w:sz w:val="16"/>
        </w:rPr>
        <w:t xml:space="preserve">to alter their position, but that does not mean we seek to reinstate the death penalty. Rather, </w:t>
      </w:r>
      <w:r w:rsidRPr="00A1737F">
        <w:rPr>
          <w:rStyle w:val="StyleUnderline"/>
        </w:rPr>
        <w:t>the</w:t>
      </w:r>
    </w:p>
    <w:p w:rsidRPr="00A1737F" w:rsidR="00486853" w:rsidP="00486853" w:rsidRDefault="00486853" w14:paraId="4432BD52" w14:textId="77777777">
      <w:pPr>
        <w:rPr>
          <w:rStyle w:val="StyleUnderline"/>
        </w:rPr>
      </w:pPr>
      <w:r w:rsidRPr="00A1737F">
        <w:rPr>
          <w:rStyle w:val="StyleUnderline"/>
        </w:rPr>
        <w:t>goal of this essay is to convince LWOP supporters to stop framing the debate as a choice between</w:t>
      </w:r>
    </w:p>
    <w:p w:rsidRPr="00A1737F" w:rsidR="00486853" w:rsidP="00486853" w:rsidRDefault="00486853" w14:paraId="6995DD56" w14:textId="77777777">
      <w:pPr>
        <w:rPr>
          <w:sz w:val="16"/>
        </w:rPr>
      </w:pPr>
      <w:r w:rsidRPr="00A1737F">
        <w:rPr>
          <w:rStyle w:val="StyleUnderline"/>
        </w:rPr>
        <w:t>LWOP and death because LWOP is just another form of the death penalty</w:t>
      </w:r>
      <w:r w:rsidRPr="00A1737F">
        <w:rPr>
          <w:sz w:val="16"/>
        </w:rPr>
        <w:t>, it is plagued by the</w:t>
      </w:r>
    </w:p>
    <w:p w:rsidRPr="00A1737F" w:rsidR="00486853" w:rsidP="00486853" w:rsidRDefault="00486853" w14:paraId="35591CC9" w14:textId="77777777">
      <w:pPr>
        <w:rPr>
          <w:sz w:val="16"/>
        </w:rPr>
      </w:pPr>
      <w:r w:rsidRPr="00A1737F">
        <w:rPr>
          <w:sz w:val="16"/>
        </w:rPr>
        <w:t>same problems as the death penalty, it is not accompanied by the same due process protections,</w:t>
      </w:r>
    </w:p>
    <w:p w:rsidRPr="00A1737F" w:rsidR="00486853" w:rsidP="00486853" w:rsidRDefault="00486853" w14:paraId="36B21E1E" w14:textId="77777777">
      <w:pPr>
        <w:rPr>
          <w:sz w:val="16"/>
        </w:rPr>
      </w:pPr>
      <w:r w:rsidRPr="00A1737F">
        <w:rPr>
          <w:sz w:val="16"/>
        </w:rPr>
        <w:t>and it has become increasingly used for a whole host of offenders who were never at risk of an</w:t>
      </w:r>
    </w:p>
    <w:p w:rsidRPr="00A1737F" w:rsidR="00486853" w:rsidP="00486853" w:rsidRDefault="00486853" w14:paraId="6A3A293B" w14:textId="77777777">
      <w:pPr>
        <w:rPr>
          <w:rStyle w:val="StyleUnderline"/>
        </w:rPr>
      </w:pPr>
      <w:r w:rsidRPr="00A1737F">
        <w:rPr>
          <w:sz w:val="16"/>
        </w:rPr>
        <w:t xml:space="preserve">execution. Therefore, </w:t>
      </w:r>
      <w:r w:rsidRPr="00A1737F">
        <w:rPr>
          <w:rStyle w:val="StyleUnderline"/>
        </w:rPr>
        <w:t>abolitionists would do well to take a different path, one that challenges the</w:t>
      </w:r>
    </w:p>
    <w:p w:rsidRPr="00A1737F" w:rsidR="00486853" w:rsidP="00486853" w:rsidRDefault="00486853" w14:paraId="544CAF73" w14:textId="77777777">
      <w:pPr>
        <w:rPr>
          <w:rStyle w:val="StyleUnderline"/>
        </w:rPr>
      </w:pPr>
      <w:r w:rsidRPr="00A1737F">
        <w:rPr>
          <w:rStyle w:val="StyleUnderline"/>
        </w:rPr>
        <w:t>death penalty while advocating for the inherent humanity of all people and acknowledging the</w:t>
      </w:r>
    </w:p>
    <w:p w:rsidRPr="00A1737F" w:rsidR="00486853" w:rsidP="00486853" w:rsidRDefault="00486853" w14:paraId="1CF3A1A7" w14:textId="77777777">
      <w:pPr>
        <w:rPr>
          <w:sz w:val="16"/>
        </w:rPr>
      </w:pPr>
      <w:r w:rsidRPr="00A1737F">
        <w:rPr>
          <w:rStyle w:val="StyleUnderline"/>
        </w:rPr>
        <w:t>fallibility of the system in all criminal cases</w:t>
      </w:r>
      <w:r w:rsidRPr="00A1737F">
        <w:rPr>
          <w:sz w:val="16"/>
        </w:rPr>
        <w:t>. To accomplish this task, we make the following</w:t>
      </w:r>
    </w:p>
    <w:p w:rsidRPr="00A1737F" w:rsidR="00486853" w:rsidP="00486853" w:rsidRDefault="00486853" w14:paraId="498D3319" w14:textId="77777777">
      <w:pPr>
        <w:rPr>
          <w:sz w:val="16"/>
        </w:rPr>
      </w:pPr>
      <w:r w:rsidRPr="00A1737F">
        <w:rPr>
          <w:sz w:val="16"/>
        </w:rPr>
        <w:t>three recommendations.</w:t>
      </w:r>
    </w:p>
    <w:p w:rsidRPr="00A1737F" w:rsidR="00486853" w:rsidP="00486853" w:rsidRDefault="00486853" w14:paraId="48EE1F19" w14:textId="77777777">
      <w:pPr>
        <w:rPr>
          <w:sz w:val="16"/>
        </w:rPr>
      </w:pPr>
      <w:r w:rsidRPr="00A1737F">
        <w:rPr>
          <w:sz w:val="16"/>
        </w:rPr>
        <w:t xml:space="preserve">First, </w:t>
      </w:r>
      <w:r w:rsidRPr="00A1737F">
        <w:rPr>
          <w:rStyle w:val="StyleUnderline"/>
        </w:rPr>
        <w:t>abolitionists need to stop advocating for LWOP</w:t>
      </w:r>
      <w:r w:rsidRPr="00A1737F">
        <w:rPr>
          <w:sz w:val="16"/>
        </w:rPr>
        <w:t xml:space="preserve"> and recognize that LWOP is</w:t>
      </w:r>
    </w:p>
    <w:p w:rsidRPr="00A1737F" w:rsidR="00486853" w:rsidP="00486853" w:rsidRDefault="00486853" w14:paraId="722BD3D3" w14:textId="77777777">
      <w:pPr>
        <w:rPr>
          <w:sz w:val="16"/>
        </w:rPr>
      </w:pPr>
      <w:r w:rsidRPr="00A1737F">
        <w:rPr>
          <w:sz w:val="16"/>
        </w:rPr>
        <w:t>simply another form of the death penalty that should also be abolished. Arguing that LWOP is</w:t>
      </w:r>
    </w:p>
    <w:p w:rsidRPr="00A1737F" w:rsidR="00486853" w:rsidP="00486853" w:rsidRDefault="00486853" w14:paraId="166A4C60" w14:textId="77777777">
      <w:pPr>
        <w:rPr>
          <w:sz w:val="16"/>
        </w:rPr>
      </w:pPr>
      <w:r w:rsidRPr="00A1737F">
        <w:rPr>
          <w:sz w:val="16"/>
        </w:rPr>
        <w:t>better than the death penalty is akin to saying the gas chamber is better than a firing squad</w:t>
      </w:r>
    </w:p>
    <w:p w:rsidRPr="00A1737F" w:rsidR="00486853" w:rsidP="00486853" w:rsidRDefault="00486853" w14:paraId="0700C922" w14:textId="77777777">
      <w:pPr>
        <w:rPr>
          <w:sz w:val="16"/>
        </w:rPr>
      </w:pPr>
      <w:r w:rsidRPr="00A1737F">
        <w:rPr>
          <w:sz w:val="16"/>
        </w:rPr>
        <w:t>because the gas chamber takes longer to kill the person, or saying that executing someone after</w:t>
      </w:r>
    </w:p>
    <w:p w:rsidRPr="00A1737F" w:rsidR="00486853" w:rsidP="00486853" w:rsidRDefault="00486853" w14:paraId="4430D10D" w14:textId="77777777">
      <w:pPr>
        <w:rPr>
          <w:sz w:val="16"/>
        </w:rPr>
      </w:pPr>
      <w:r w:rsidRPr="00A1737F">
        <w:rPr>
          <w:sz w:val="16"/>
        </w:rPr>
        <w:t>ten years is better than executing him or her after eight years. We are not suggesting that killers</w:t>
      </w:r>
    </w:p>
    <w:p w:rsidRPr="00A1737F" w:rsidR="00486853" w:rsidP="00486853" w:rsidRDefault="00486853" w14:paraId="1FD0C64D" w14:textId="77777777">
      <w:pPr>
        <w:rPr>
          <w:rStyle w:val="StyleUnderline"/>
        </w:rPr>
      </w:pPr>
      <w:r w:rsidRPr="00A1737F">
        <w:rPr>
          <w:sz w:val="16"/>
        </w:rPr>
        <w:t xml:space="preserve">should avoid severe penalties for their crimes, but </w:t>
      </w:r>
      <w:r w:rsidRPr="00A1737F">
        <w:rPr>
          <w:rStyle w:val="StyleUnderline"/>
        </w:rPr>
        <w:t>there needs to be a realization that it is</w:t>
      </w:r>
    </w:p>
    <w:p w:rsidRPr="00A1737F" w:rsidR="00486853" w:rsidP="00486853" w:rsidRDefault="00486853" w14:paraId="27544500" w14:textId="77777777">
      <w:pPr>
        <w:rPr>
          <w:rStyle w:val="StyleUnderline"/>
        </w:rPr>
      </w:pPr>
      <w:r w:rsidRPr="00A1737F">
        <w:rPr>
          <w:rStyle w:val="StyleUnderline"/>
        </w:rPr>
        <w:t>impossible to determine “at the time of sentencing that the offender will forever be beyond</w:t>
      </w:r>
    </w:p>
    <w:p w:rsidRPr="00A1737F" w:rsidR="00486853" w:rsidP="00486853" w:rsidRDefault="00486853" w14:paraId="66E7E059" w14:textId="77777777">
      <w:pPr>
        <w:rPr>
          <w:rStyle w:val="StyleUnderline"/>
        </w:rPr>
      </w:pPr>
      <w:r w:rsidRPr="00A1737F">
        <w:rPr>
          <w:rStyle w:val="StyleUnderline"/>
        </w:rPr>
        <w:t>redemption.”</w:t>
      </w:r>
      <w:r w:rsidRPr="00A1737F">
        <w:rPr>
          <w:sz w:val="16"/>
        </w:rPr>
        <w:t xml:space="preserve">116 In fact, research suggests that </w:t>
      </w:r>
      <w:r w:rsidRPr="00A1737F">
        <w:rPr>
          <w:rStyle w:val="StyleUnderline"/>
        </w:rPr>
        <w:t>older inmates who have served long periods in</w:t>
      </w:r>
    </w:p>
    <w:p w:rsidRPr="00A1737F" w:rsidR="00486853" w:rsidP="00486853" w:rsidRDefault="00486853" w14:paraId="68969DE1" w14:textId="77777777">
      <w:pPr>
        <w:rPr>
          <w:sz w:val="16"/>
        </w:rPr>
      </w:pPr>
      <w:r w:rsidRPr="00A1737F">
        <w:rPr>
          <w:rStyle w:val="StyleUnderline"/>
        </w:rPr>
        <w:t>prison are especially unlikely to recidivate.</w:t>
      </w:r>
      <w:r w:rsidRPr="00A1737F">
        <w:rPr>
          <w:sz w:val="16"/>
        </w:rPr>
        <w:t>117 For example, one study found that paroled lifers are</w:t>
      </w:r>
    </w:p>
    <w:p w:rsidRPr="00A1737F" w:rsidR="00486853" w:rsidP="00486853" w:rsidRDefault="00486853" w14:paraId="7533C1FD" w14:textId="77777777">
      <w:pPr>
        <w:rPr>
          <w:sz w:val="16"/>
        </w:rPr>
      </w:pPr>
      <w:r w:rsidRPr="00A1737F">
        <w:rPr>
          <w:sz w:val="16"/>
        </w:rPr>
        <w:t>less than one-third as likely to recidivate as other paroled inmates are,118 and the Pennsylvania</w:t>
      </w:r>
    </w:p>
    <w:p w:rsidRPr="00A1737F" w:rsidR="00486853" w:rsidP="00486853" w:rsidRDefault="00486853" w14:paraId="5DA5ED69" w14:textId="77777777">
      <w:pPr>
        <w:rPr>
          <w:sz w:val="16"/>
        </w:rPr>
      </w:pPr>
      <w:r w:rsidRPr="00A1737F">
        <w:rPr>
          <w:sz w:val="16"/>
        </w:rPr>
        <w:t>Advisory Committee on Geriatric and Seriously Ill Inmates concluded that in Pennsylvania,</w:t>
      </w:r>
    </w:p>
    <w:p w:rsidRPr="00A1737F" w:rsidR="00486853" w:rsidP="00486853" w:rsidRDefault="00486853" w14:paraId="4191C191" w14:textId="77777777">
      <w:pPr>
        <w:rPr>
          <w:sz w:val="16"/>
        </w:rPr>
      </w:pPr>
      <w:r w:rsidRPr="00A1737F">
        <w:rPr>
          <w:sz w:val="16"/>
        </w:rPr>
        <w:t>inmates who are fifty years old or older when they are released have a recidivism rate around one</w:t>
      </w:r>
    </w:p>
    <w:p w:rsidRPr="00A1737F" w:rsidR="00486853" w:rsidP="00486853" w:rsidRDefault="00486853" w14:paraId="0FBBAB26" w14:textId="77777777">
      <w:pPr>
        <w:rPr>
          <w:sz w:val="16"/>
        </w:rPr>
      </w:pPr>
      <w:r w:rsidRPr="00A1737F">
        <w:rPr>
          <w:sz w:val="16"/>
        </w:rPr>
        <w:t>percent. Of these, only two were convicted of a new violent offense, and both of these individuals</w:t>
      </w:r>
    </w:p>
    <w:p w:rsidRPr="00A1737F" w:rsidR="00486853" w:rsidP="00486853" w:rsidRDefault="00486853" w14:paraId="2DA1919E" w14:textId="77777777">
      <w:pPr>
        <w:rPr>
          <w:sz w:val="16"/>
        </w:rPr>
      </w:pPr>
      <w:r w:rsidRPr="00A1737F">
        <w:rPr>
          <w:sz w:val="16"/>
        </w:rPr>
        <w:t>were mentally ill. The report also noted that in Ohio, none of the twenty-one inmates released in</w:t>
      </w:r>
    </w:p>
    <w:p w:rsidRPr="00A1737F" w:rsidR="00486853" w:rsidP="00486853" w:rsidRDefault="00486853" w14:paraId="2A5C38CF" w14:textId="77777777">
      <w:pPr>
        <w:rPr>
          <w:sz w:val="16"/>
        </w:rPr>
      </w:pPr>
      <w:r w:rsidRPr="00A1737F">
        <w:rPr>
          <w:sz w:val="16"/>
        </w:rPr>
        <w:t>2000 who were at least fifty years old and had served at least twenty-five years in prison</w:t>
      </w:r>
    </w:p>
    <w:p w:rsidRPr="00A1737F" w:rsidR="00486853" w:rsidP="00486853" w:rsidRDefault="00486853" w14:paraId="2EFC31F2" w14:textId="77777777">
      <w:pPr>
        <w:rPr>
          <w:sz w:val="16"/>
        </w:rPr>
      </w:pPr>
      <w:r w:rsidRPr="00A1737F">
        <w:rPr>
          <w:sz w:val="16"/>
        </w:rPr>
        <w:t>committed a new crime in the three years after they were released.119</w:t>
      </w:r>
    </w:p>
    <w:p w:rsidRPr="00A1737F" w:rsidR="00486853" w:rsidP="00486853" w:rsidRDefault="00486853" w14:paraId="1C14D51A" w14:textId="77777777">
      <w:pPr>
        <w:rPr>
          <w:rStyle w:val="StyleUnderline"/>
        </w:rPr>
      </w:pPr>
      <w:r w:rsidRPr="00A1737F">
        <w:rPr>
          <w:sz w:val="16"/>
        </w:rPr>
        <w:t xml:space="preserve">Of course, </w:t>
      </w:r>
      <w:r w:rsidRPr="00A1737F">
        <w:rPr>
          <w:rStyle w:val="StyleUnderline"/>
        </w:rPr>
        <w:t>there are many who might claim that these low recidivism rates are irrelevant</w:t>
      </w:r>
    </w:p>
    <w:p w:rsidRPr="00A1737F" w:rsidR="00486853" w:rsidP="00486853" w:rsidRDefault="00486853" w14:paraId="66400529" w14:textId="77777777">
      <w:pPr>
        <w:rPr>
          <w:sz w:val="16"/>
        </w:rPr>
      </w:pPr>
      <w:r w:rsidRPr="00A1737F">
        <w:rPr>
          <w:rStyle w:val="StyleUnderline"/>
        </w:rPr>
        <w:t>because the goal of punishment is retribution rather than rehabilitation</w:t>
      </w:r>
      <w:r w:rsidRPr="00A1737F">
        <w:rPr>
          <w:sz w:val="16"/>
        </w:rPr>
        <w:t>. However, these</w:t>
      </w:r>
    </w:p>
    <w:p w:rsidRPr="00A1737F" w:rsidR="00486853" w:rsidP="00486853" w:rsidRDefault="00486853" w14:paraId="4112D102" w14:textId="77777777">
      <w:pPr>
        <w:rPr>
          <w:rStyle w:val="StyleUnderline"/>
        </w:rPr>
      </w:pPr>
      <w:r w:rsidRPr="00A1737F">
        <w:rPr>
          <w:sz w:val="16"/>
        </w:rPr>
        <w:t xml:space="preserve">individuals are unlikely to support death penalty abolition at all, and </w:t>
      </w:r>
      <w:r w:rsidRPr="00A1737F">
        <w:rPr>
          <w:rStyle w:val="StyleUnderline"/>
        </w:rPr>
        <w:t>this focus on retribution is</w:t>
      </w:r>
    </w:p>
    <w:p w:rsidRPr="00A1737F" w:rsidR="00486853" w:rsidP="00486853" w:rsidRDefault="00486853" w14:paraId="09E90EC6" w14:textId="77777777">
      <w:pPr>
        <w:rPr>
          <w:rStyle w:val="StyleUnderline"/>
        </w:rPr>
      </w:pPr>
      <w:r w:rsidRPr="00A1737F">
        <w:rPr>
          <w:rStyle w:val="StyleUnderline"/>
        </w:rPr>
        <w:t>one of the reasons that we argue below that abolitionists need to change the frame and alter the</w:t>
      </w:r>
    </w:p>
    <w:p w:rsidRPr="00A1737F" w:rsidR="00486853" w:rsidP="00486853" w:rsidRDefault="00486853" w14:paraId="4CE87BA0" w14:textId="77777777">
      <w:pPr>
        <w:rPr>
          <w:sz w:val="16"/>
        </w:rPr>
      </w:pPr>
      <w:r w:rsidRPr="00A1737F">
        <w:rPr>
          <w:rStyle w:val="StyleUnderline"/>
        </w:rPr>
        <w:t>philosophical justifications they offer for punishment.</w:t>
      </w:r>
      <w:r w:rsidRPr="00A1737F">
        <w:rPr>
          <w:sz w:val="16"/>
        </w:rPr>
        <w:t xml:space="preserve"> We also recognize that not everyone can be</w:t>
      </w:r>
    </w:p>
    <w:p w:rsidRPr="00A1737F" w:rsidR="00486853" w:rsidP="00486853" w:rsidRDefault="00486853" w14:paraId="0DDB7DB9" w14:textId="77777777">
      <w:pPr>
        <w:rPr>
          <w:sz w:val="16"/>
        </w:rPr>
      </w:pPr>
      <w:r w:rsidRPr="00A1737F">
        <w:rPr>
          <w:sz w:val="16"/>
        </w:rPr>
        <w:t>rehabilitated and that there may be some people who can never be released. But it paints with too</w:t>
      </w:r>
    </w:p>
    <w:p w:rsidRPr="00A1737F" w:rsidR="00486853" w:rsidP="00486853" w:rsidRDefault="00486853" w14:paraId="3872D875" w14:textId="77777777">
      <w:pPr>
        <w:rPr>
          <w:sz w:val="16"/>
        </w:rPr>
      </w:pPr>
      <w:r w:rsidRPr="00A1737F">
        <w:rPr>
          <w:sz w:val="16"/>
        </w:rPr>
        <w:t>broad of a brush to assume that all murderers are inherently evil persons with no potential for</w:t>
      </w:r>
    </w:p>
    <w:p w:rsidRPr="00A1737F" w:rsidR="00486853" w:rsidP="00486853" w:rsidRDefault="00486853" w14:paraId="28E6C776" w14:textId="77777777">
      <w:pPr>
        <w:rPr>
          <w:sz w:val="16"/>
        </w:rPr>
      </w:pPr>
      <w:r w:rsidRPr="00A1737F">
        <w:rPr>
          <w:sz w:val="16"/>
        </w:rPr>
        <w:t>reform or redemption. There are numerous stories of killers successfully re-integrating. In fact,</w:t>
      </w:r>
    </w:p>
    <w:p w:rsidRPr="00A1737F" w:rsidR="00486853" w:rsidP="00486853" w:rsidRDefault="00486853" w14:paraId="387ED43B" w14:textId="77777777">
      <w:pPr>
        <w:rPr>
          <w:sz w:val="16"/>
        </w:rPr>
      </w:pPr>
      <w:r w:rsidRPr="00A1737F">
        <w:rPr>
          <w:sz w:val="16"/>
        </w:rPr>
        <w:t>when rehabilitated death row inmates and lifers are successfully integrated back into society, they</w:t>
      </w:r>
    </w:p>
    <w:p w:rsidRPr="00A1737F" w:rsidR="00486853" w:rsidP="00486853" w:rsidRDefault="00486853" w14:paraId="74A0B784" w14:textId="77777777">
      <w:pPr>
        <w:rPr>
          <w:sz w:val="16"/>
        </w:rPr>
      </w:pPr>
      <w:r w:rsidRPr="00A1737F">
        <w:rPr>
          <w:sz w:val="16"/>
        </w:rPr>
        <w:t>often dedicate their lives to educating society about the causes of crime and engage in the</w:t>
      </w:r>
    </w:p>
    <w:p w:rsidRPr="00A1737F" w:rsidR="00486853" w:rsidP="00486853" w:rsidRDefault="00486853" w14:paraId="54AD4C39" w14:textId="77777777">
      <w:pPr>
        <w:rPr>
          <w:sz w:val="16"/>
        </w:rPr>
      </w:pPr>
      <w:r w:rsidRPr="00A1737F">
        <w:rPr>
          <w:sz w:val="16"/>
        </w:rPr>
        <w:t xml:space="preserve">prevention and early intervention of criminal behavior among those headed down a </w:t>
      </w:r>
      <w:proofErr w:type="spellStart"/>
      <w:r w:rsidRPr="00A1737F">
        <w:rPr>
          <w:sz w:val="16"/>
        </w:rPr>
        <w:t>selfdestructive</w:t>
      </w:r>
      <w:proofErr w:type="spellEnd"/>
      <w:r w:rsidRPr="00A1737F">
        <w:rPr>
          <w:sz w:val="16"/>
        </w:rPr>
        <w:t xml:space="preserve"> path. The value that these ex-offenders offer to society only serves to increase public</w:t>
      </w:r>
    </w:p>
    <w:p w:rsidRPr="00A1737F" w:rsidR="00486853" w:rsidP="00486853" w:rsidRDefault="00486853" w14:paraId="1751F78F" w14:textId="77777777">
      <w:pPr>
        <w:rPr>
          <w:sz w:val="16"/>
        </w:rPr>
      </w:pPr>
      <w:r w:rsidRPr="00A1737F">
        <w:rPr>
          <w:sz w:val="16"/>
        </w:rPr>
        <w:t>safety.120 Therefore, “[A] reliable mechanism should always be in place to review personal</w:t>
      </w:r>
    </w:p>
    <w:p w:rsidRPr="00A1737F" w:rsidR="00486853" w:rsidP="00486853" w:rsidRDefault="00486853" w14:paraId="3E92DC0D" w14:textId="77777777">
      <w:pPr>
        <w:rPr>
          <w:sz w:val="16"/>
        </w:rPr>
      </w:pPr>
      <w:r w:rsidRPr="00A1737F">
        <w:rPr>
          <w:sz w:val="16"/>
        </w:rPr>
        <w:t>change and consider evidence of remorse, as well as to assess the cost of continued confinement,</w:t>
      </w:r>
    </w:p>
    <w:p w:rsidRPr="00A1737F" w:rsidR="00486853" w:rsidP="00486853" w:rsidRDefault="00486853" w14:paraId="2310B3EB" w14:textId="77777777">
      <w:pPr>
        <w:rPr>
          <w:sz w:val="16"/>
        </w:rPr>
      </w:pPr>
      <w:r w:rsidRPr="00A1737F">
        <w:rPr>
          <w:sz w:val="16"/>
        </w:rPr>
        <w:t>including paying mounting medical and housing costs for those who no longer pose a threat to</w:t>
      </w:r>
    </w:p>
    <w:p w:rsidRPr="00A1737F" w:rsidR="00486853" w:rsidP="00486853" w:rsidRDefault="00486853" w14:paraId="52D30600" w14:textId="77777777">
      <w:pPr>
        <w:rPr>
          <w:sz w:val="16"/>
        </w:rPr>
      </w:pPr>
      <w:r w:rsidRPr="00A1737F">
        <w:rPr>
          <w:sz w:val="16"/>
        </w:rPr>
        <w:t>public safety.”121</w:t>
      </w:r>
    </w:p>
    <w:p w:rsidRPr="00A1737F" w:rsidR="00486853" w:rsidP="00486853" w:rsidRDefault="00486853" w14:paraId="049A20B8" w14:textId="77777777">
      <w:pPr>
        <w:rPr>
          <w:sz w:val="16"/>
        </w:rPr>
      </w:pPr>
      <w:r w:rsidRPr="00A1737F">
        <w:rPr>
          <w:sz w:val="16"/>
        </w:rPr>
        <w:t xml:space="preserve">This means that </w:t>
      </w:r>
      <w:r w:rsidRPr="00A1737F">
        <w:rPr>
          <w:rStyle w:val="StyleUnderline"/>
        </w:rPr>
        <w:t>all life sentences should come with the possibility</w:t>
      </w:r>
      <w:r w:rsidRPr="00A1737F">
        <w:rPr>
          <w:sz w:val="16"/>
        </w:rPr>
        <w:t xml:space="preserve"> (but by no means</w:t>
      </w:r>
    </w:p>
    <w:p w:rsidRPr="00A1737F" w:rsidR="00486853" w:rsidP="00486853" w:rsidRDefault="00486853" w14:paraId="27E5E9D8" w14:textId="77777777">
      <w:pPr>
        <w:rPr>
          <w:sz w:val="16"/>
        </w:rPr>
      </w:pPr>
      <w:r w:rsidRPr="00A1737F">
        <w:rPr>
          <w:sz w:val="16"/>
        </w:rPr>
        <w:t xml:space="preserve">guarantee) </w:t>
      </w:r>
      <w:r w:rsidRPr="00A1737F">
        <w:rPr>
          <w:rStyle w:val="StyleUnderline"/>
        </w:rPr>
        <w:t>of parole</w:t>
      </w:r>
      <w:r w:rsidRPr="00A1737F">
        <w:rPr>
          <w:sz w:val="16"/>
        </w:rPr>
        <w:t>. Unlike the perfunctory review performed by political appointees that is</w:t>
      </w:r>
    </w:p>
    <w:p w:rsidRPr="00A1737F" w:rsidR="00486853" w:rsidP="00486853" w:rsidRDefault="00486853" w14:paraId="3A48C362" w14:textId="77777777">
      <w:pPr>
        <w:rPr>
          <w:sz w:val="16"/>
        </w:rPr>
      </w:pPr>
      <w:r w:rsidRPr="00A1737F">
        <w:rPr>
          <w:sz w:val="16"/>
        </w:rPr>
        <w:t>typical today, this process should entail a true, in depth review of the inmate’s crime, institutional</w:t>
      </w:r>
    </w:p>
    <w:p w:rsidRPr="00A1737F" w:rsidR="00486853" w:rsidP="00486853" w:rsidRDefault="00486853" w14:paraId="147C5E1F" w14:textId="77777777">
      <w:pPr>
        <w:rPr>
          <w:sz w:val="16"/>
        </w:rPr>
      </w:pPr>
      <w:r w:rsidRPr="00A1737F">
        <w:rPr>
          <w:sz w:val="16"/>
        </w:rPr>
        <w:t>record, and potential dangerousness that is conducted by correctional professionals, who can offer</w:t>
      </w:r>
    </w:p>
    <w:p w:rsidRPr="00A1737F" w:rsidR="00486853" w:rsidP="00486853" w:rsidRDefault="00486853" w14:paraId="023384BC" w14:textId="77777777">
      <w:pPr>
        <w:rPr>
          <w:sz w:val="16"/>
        </w:rPr>
      </w:pPr>
      <w:r w:rsidRPr="00A1737F">
        <w:rPr>
          <w:sz w:val="16"/>
        </w:rPr>
        <w:t>an impartial and expert assessment of the prisoner’s progress, his or her likelihood of abstaining</w:t>
      </w:r>
    </w:p>
    <w:p w:rsidRPr="00A1737F" w:rsidR="00486853" w:rsidP="00486853" w:rsidRDefault="00486853" w14:paraId="0D77DFFD" w14:textId="77777777">
      <w:pPr>
        <w:rPr>
          <w:sz w:val="16"/>
        </w:rPr>
      </w:pPr>
      <w:r w:rsidRPr="00A1737F">
        <w:rPr>
          <w:sz w:val="16"/>
        </w:rPr>
        <w:t>from crime, and a variety of other relevant factors in order to allow “those prisoners who no</w:t>
      </w:r>
    </w:p>
    <w:p w:rsidRPr="00A1737F" w:rsidR="00486853" w:rsidP="00486853" w:rsidRDefault="00486853" w14:paraId="4AD8AF86" w14:textId="77777777">
      <w:pPr>
        <w:rPr>
          <w:sz w:val="16"/>
        </w:rPr>
      </w:pPr>
      <w:r w:rsidRPr="00A1737F">
        <w:rPr>
          <w:sz w:val="16"/>
        </w:rPr>
        <w:t>longer need to be incarcerated” to be released.122</w:t>
      </w:r>
    </w:p>
    <w:p w:rsidRPr="00A1737F" w:rsidR="00486853" w:rsidP="00486853" w:rsidRDefault="00486853" w14:paraId="75D28483" w14:textId="77777777">
      <w:pPr>
        <w:rPr>
          <w:sz w:val="16"/>
        </w:rPr>
      </w:pPr>
      <w:r w:rsidRPr="00A1737F">
        <w:rPr>
          <w:sz w:val="16"/>
        </w:rPr>
        <w:t>We recognize that advocating for LWOP may be a strategic move on the part of</w:t>
      </w:r>
    </w:p>
    <w:p w:rsidRPr="00A1737F" w:rsidR="00486853" w:rsidP="00486853" w:rsidRDefault="00486853" w14:paraId="283297D1" w14:textId="77777777">
      <w:pPr>
        <w:rPr>
          <w:sz w:val="16"/>
        </w:rPr>
      </w:pPr>
      <w:r w:rsidRPr="00A1737F">
        <w:rPr>
          <w:sz w:val="16"/>
        </w:rPr>
        <w:t>abolitionists to gain public support. After all, polls indicate that when they are given the</w:t>
      </w:r>
    </w:p>
    <w:p w:rsidRPr="00A1737F" w:rsidR="00486853" w:rsidP="00486853" w:rsidRDefault="00486853" w14:paraId="37F6FB14" w14:textId="77777777">
      <w:pPr>
        <w:rPr>
          <w:sz w:val="16"/>
        </w:rPr>
      </w:pPr>
      <w:r w:rsidRPr="00A1737F">
        <w:rPr>
          <w:sz w:val="16"/>
        </w:rPr>
        <w:t>alternative of LWOP, Americans are far less likely to support the death penalty,123 so it makes</w:t>
      </w:r>
    </w:p>
    <w:p w:rsidRPr="00A1737F" w:rsidR="00486853" w:rsidP="00486853" w:rsidRDefault="00486853" w14:paraId="190AF30D" w14:textId="77777777">
      <w:pPr>
        <w:rPr>
          <w:sz w:val="16"/>
        </w:rPr>
      </w:pPr>
      <w:r w:rsidRPr="00A1737F">
        <w:rPr>
          <w:sz w:val="16"/>
        </w:rPr>
        <w:t>sense to offer LWOP as the alternative to death. However, public opinion is quite responsive to</w:t>
      </w:r>
    </w:p>
    <w:p w:rsidRPr="00A1737F" w:rsidR="00486853" w:rsidP="00486853" w:rsidRDefault="00486853" w14:paraId="541B09D2" w14:textId="77777777">
      <w:pPr>
        <w:rPr>
          <w:sz w:val="16"/>
        </w:rPr>
      </w:pPr>
      <w:r w:rsidRPr="00A1737F">
        <w:rPr>
          <w:sz w:val="16"/>
        </w:rPr>
        <w:t>political activity,124 so the abolitionist community can shift public opinion in this regard. In fact,</w:t>
      </w:r>
    </w:p>
    <w:p w:rsidRPr="00A1737F" w:rsidR="00486853" w:rsidP="00486853" w:rsidRDefault="00486853" w14:paraId="2C549DCC" w14:textId="77777777">
      <w:pPr>
        <w:rPr>
          <w:rStyle w:val="StyleUnderline"/>
        </w:rPr>
      </w:pPr>
      <w:r w:rsidRPr="00A1737F">
        <w:rPr>
          <w:rStyle w:val="StyleUnderline"/>
        </w:rPr>
        <w:t>there is evidence that the public support for LWOP as an alternative to death came about as a</w:t>
      </w:r>
    </w:p>
    <w:p w:rsidRPr="00A1737F" w:rsidR="00486853" w:rsidP="00486853" w:rsidRDefault="00486853" w14:paraId="45367326" w14:textId="77777777">
      <w:pPr>
        <w:rPr>
          <w:sz w:val="16"/>
        </w:rPr>
      </w:pPr>
      <w:r w:rsidRPr="00A1737F">
        <w:rPr>
          <w:rStyle w:val="StyleUnderline"/>
        </w:rPr>
        <w:t>result of activism by abolitionists</w:t>
      </w:r>
      <w:r w:rsidRPr="00A1737F">
        <w:rPr>
          <w:sz w:val="16"/>
        </w:rPr>
        <w:t xml:space="preserve">—in </w:t>
      </w:r>
      <w:proofErr w:type="gramStart"/>
      <w:r w:rsidRPr="00A1737F">
        <w:rPr>
          <w:sz w:val="16"/>
        </w:rPr>
        <w:t>particular</w:t>
      </w:r>
      <w:proofErr w:type="gramEnd"/>
      <w:r w:rsidRPr="00A1737F">
        <w:rPr>
          <w:sz w:val="16"/>
        </w:rPr>
        <w:t xml:space="preserve"> their alliance with supporters of tough-on-crime</w:t>
      </w:r>
    </w:p>
    <w:p w:rsidRPr="00A1737F" w:rsidR="00486853" w:rsidP="00486853" w:rsidRDefault="00486853" w14:paraId="54EC630D" w14:textId="77777777">
      <w:pPr>
        <w:rPr>
          <w:rStyle w:val="StyleUnderline"/>
        </w:rPr>
      </w:pPr>
      <w:r w:rsidRPr="00A1737F">
        <w:rPr>
          <w:sz w:val="16"/>
        </w:rPr>
        <w:t xml:space="preserve">policies.125 </w:t>
      </w:r>
      <w:proofErr w:type="gramStart"/>
      <w:r w:rsidRPr="00A1737F">
        <w:rPr>
          <w:sz w:val="16"/>
        </w:rPr>
        <w:t xml:space="preserve">Therefore, </w:t>
      </w:r>
      <w:r w:rsidRPr="00A1737F">
        <w:rPr>
          <w:rStyle w:val="StyleUnderline"/>
        </w:rPr>
        <w:t>if</w:t>
      </w:r>
      <w:proofErr w:type="gramEnd"/>
      <w:r w:rsidRPr="00A1737F">
        <w:rPr>
          <w:rStyle w:val="StyleUnderline"/>
        </w:rPr>
        <w:t xml:space="preserve"> abolitionists can move public opinion away from death and toward</w:t>
      </w:r>
    </w:p>
    <w:p w:rsidRPr="00A1737F" w:rsidR="00486853" w:rsidP="00486853" w:rsidRDefault="00486853" w14:paraId="0BA0D94B" w14:textId="77777777">
      <w:pPr>
        <w:rPr>
          <w:sz w:val="16"/>
        </w:rPr>
      </w:pPr>
      <w:r w:rsidRPr="00A1737F">
        <w:rPr>
          <w:rStyle w:val="StyleUnderline"/>
        </w:rPr>
        <w:t>LWOP, they can also move public opinion away from LWOP and toward life with parole</w:t>
      </w:r>
      <w:r w:rsidRPr="00A1737F">
        <w:rPr>
          <w:sz w:val="16"/>
        </w:rPr>
        <w:t>. An</w:t>
      </w:r>
    </w:p>
    <w:p w:rsidRPr="00A1737F" w:rsidR="00486853" w:rsidP="00486853" w:rsidRDefault="00486853" w14:paraId="34BCD77B" w14:textId="77777777">
      <w:pPr>
        <w:rPr>
          <w:sz w:val="16"/>
        </w:rPr>
      </w:pPr>
      <w:r w:rsidRPr="00A1737F">
        <w:rPr>
          <w:sz w:val="16"/>
        </w:rPr>
        <w:t>excellent example of this very shift is evident in the rapidly changing attitudes toward juvenile</w:t>
      </w:r>
    </w:p>
    <w:p w:rsidRPr="00A1737F" w:rsidR="00486853" w:rsidP="00486853" w:rsidRDefault="00486853" w14:paraId="4BA35D3A" w14:textId="77777777">
      <w:pPr>
        <w:rPr>
          <w:sz w:val="16"/>
        </w:rPr>
      </w:pPr>
      <w:r w:rsidRPr="00A1737F">
        <w:rPr>
          <w:sz w:val="16"/>
        </w:rPr>
        <w:t>offenders. Five years after getting the Supreme Court to abolish the juvenile death penalty in</w:t>
      </w:r>
    </w:p>
    <w:p w:rsidRPr="00A1737F" w:rsidR="00486853" w:rsidP="00486853" w:rsidRDefault="00486853" w14:paraId="553C6837" w14:textId="77777777">
      <w:pPr>
        <w:rPr>
          <w:sz w:val="16"/>
        </w:rPr>
      </w:pPr>
      <w:r w:rsidRPr="00A1737F">
        <w:rPr>
          <w:sz w:val="16"/>
        </w:rPr>
        <w:t>Roper v. Simmons,</w:t>
      </w:r>
    </w:p>
    <w:p w:rsidRPr="00A1737F" w:rsidR="00486853" w:rsidP="00486853" w:rsidRDefault="00486853" w14:paraId="0976E046" w14:textId="77777777">
      <w:pPr>
        <w:rPr>
          <w:sz w:val="16"/>
        </w:rPr>
      </w:pPr>
      <w:r w:rsidRPr="00A1737F">
        <w:rPr>
          <w:sz w:val="16"/>
        </w:rPr>
        <w:t>126 activists were able to get the Court to abolish juvenile LWOP in nonhomicide cases,127 and a mere two years after that, the Court ended the use of mandatory LWOP</w:t>
      </w:r>
    </w:p>
    <w:p w:rsidRPr="00A1737F" w:rsidR="00486853" w:rsidP="00486853" w:rsidRDefault="00486853" w14:paraId="30868C30" w14:textId="77777777">
      <w:pPr>
        <w:rPr>
          <w:sz w:val="16"/>
        </w:rPr>
      </w:pPr>
      <w:r w:rsidRPr="00A1737F">
        <w:rPr>
          <w:sz w:val="16"/>
        </w:rPr>
        <w:t>sentences in juvenile cases.128</w:t>
      </w:r>
    </w:p>
    <w:p w:rsidRPr="00A1737F" w:rsidR="00486853" w:rsidP="00486853" w:rsidRDefault="00486853" w14:paraId="34BCCE1A" w14:textId="77777777">
      <w:pPr>
        <w:rPr>
          <w:rStyle w:val="StyleUnderline"/>
        </w:rPr>
      </w:pPr>
      <w:r w:rsidRPr="00A1737F">
        <w:rPr>
          <w:sz w:val="16"/>
        </w:rPr>
        <w:t xml:space="preserve">Secondly, </w:t>
      </w:r>
      <w:r w:rsidRPr="00A1737F">
        <w:rPr>
          <w:rStyle w:val="StyleUnderline"/>
        </w:rPr>
        <w:t>abolitionists need to stop touting the cost savings of abolition and advocate for</w:t>
      </w:r>
    </w:p>
    <w:p w:rsidRPr="00A1737F" w:rsidR="00486853" w:rsidP="00486853" w:rsidRDefault="00486853" w14:paraId="4A3B8BEB" w14:textId="77777777">
      <w:pPr>
        <w:rPr>
          <w:rStyle w:val="StyleUnderline"/>
        </w:rPr>
      </w:pPr>
      <w:r w:rsidRPr="00A1737F">
        <w:rPr>
          <w:rStyle w:val="StyleUnderline"/>
        </w:rPr>
        <w:t>an expansion of appellate rights. If they are legitimately concerned with wrongful convictions, it</w:t>
      </w:r>
    </w:p>
    <w:p w:rsidRPr="00A1737F" w:rsidR="00486853" w:rsidP="00486853" w:rsidRDefault="00486853" w14:paraId="6973935B" w14:textId="77777777">
      <w:pPr>
        <w:rPr>
          <w:rStyle w:val="StyleUnderline"/>
        </w:rPr>
      </w:pPr>
      <w:r w:rsidRPr="00A1737F">
        <w:rPr>
          <w:rStyle w:val="StyleUnderline"/>
        </w:rPr>
        <w:t>makes no sense to support a system that makes it exponentially more difficult to uncover</w:t>
      </w:r>
    </w:p>
    <w:p w:rsidRPr="00A1737F" w:rsidR="00486853" w:rsidP="00486853" w:rsidRDefault="00486853" w14:paraId="11E8F3DC" w14:textId="77777777">
      <w:pPr>
        <w:rPr>
          <w:sz w:val="16"/>
        </w:rPr>
      </w:pPr>
      <w:r w:rsidRPr="00A1737F">
        <w:rPr>
          <w:rStyle w:val="StyleUnderline"/>
        </w:rPr>
        <w:t>wrongful convictions</w:t>
      </w:r>
      <w:r w:rsidRPr="00A1737F">
        <w:rPr>
          <w:sz w:val="16"/>
        </w:rPr>
        <w:t>. Mistakes are inevitable; therefore, every available effort should be made to</w:t>
      </w:r>
    </w:p>
    <w:p w:rsidRPr="00A1737F" w:rsidR="00486853" w:rsidP="00486853" w:rsidRDefault="00486853" w14:paraId="30E004AE" w14:textId="77777777">
      <w:pPr>
        <w:rPr>
          <w:sz w:val="16"/>
        </w:rPr>
      </w:pPr>
      <w:r w:rsidRPr="00A1737F">
        <w:rPr>
          <w:sz w:val="16"/>
        </w:rPr>
        <w:t>look for and uncover those errors:</w:t>
      </w:r>
    </w:p>
    <w:p w:rsidRPr="00A1737F" w:rsidR="00486853" w:rsidP="00486853" w:rsidRDefault="00486853" w14:paraId="1D20652C" w14:textId="77777777">
      <w:pPr>
        <w:rPr>
          <w:sz w:val="16"/>
        </w:rPr>
      </w:pPr>
      <w:r w:rsidRPr="00A1737F">
        <w:rPr>
          <w:sz w:val="16"/>
        </w:rPr>
        <w:t>Many precautions are taken in death-eligible cases because of the gravity and</w:t>
      </w:r>
    </w:p>
    <w:p w:rsidRPr="00A1737F" w:rsidR="00486853" w:rsidP="00486853" w:rsidRDefault="00486853" w14:paraId="7ED61A47" w14:textId="77777777">
      <w:pPr>
        <w:rPr>
          <w:sz w:val="16"/>
        </w:rPr>
      </w:pPr>
      <w:r w:rsidRPr="00A1737F">
        <w:rPr>
          <w:sz w:val="16"/>
        </w:rPr>
        <w:t>permanency of this punishment, and yet even with these in place the death</w:t>
      </w:r>
    </w:p>
    <w:p w:rsidRPr="00A1737F" w:rsidR="00486853" w:rsidP="00486853" w:rsidRDefault="00486853" w14:paraId="76BB1910" w14:textId="77777777">
      <w:pPr>
        <w:rPr>
          <w:sz w:val="16"/>
        </w:rPr>
      </w:pPr>
      <w:r w:rsidRPr="00A1737F">
        <w:rPr>
          <w:sz w:val="16"/>
        </w:rPr>
        <w:t>penalty has been clearly documented to be plagued with deficiencies. It is</w:t>
      </w:r>
    </w:p>
    <w:p w:rsidRPr="00A1737F" w:rsidR="00486853" w:rsidP="00486853" w:rsidRDefault="00486853" w14:paraId="02BD8403" w14:textId="77777777">
      <w:pPr>
        <w:rPr>
          <w:sz w:val="16"/>
        </w:rPr>
      </w:pPr>
      <w:r w:rsidRPr="00A1737F">
        <w:rPr>
          <w:sz w:val="16"/>
        </w:rPr>
        <w:t>worrisome that the same precautions are not taken in cases that could result in a</w:t>
      </w:r>
    </w:p>
    <w:p w:rsidRPr="00A1737F" w:rsidR="00486853" w:rsidP="00486853" w:rsidRDefault="00486853" w14:paraId="3B7E0AAE" w14:textId="77777777">
      <w:pPr>
        <w:rPr>
          <w:sz w:val="16"/>
        </w:rPr>
      </w:pPr>
      <w:r w:rsidRPr="00A1737F">
        <w:rPr>
          <w:sz w:val="16"/>
        </w:rPr>
        <w:t>parole-ineligible life sentence, what some call a living death sentence.129</w:t>
      </w:r>
    </w:p>
    <w:p w:rsidRPr="00A1737F" w:rsidR="00486853" w:rsidP="00486853" w:rsidRDefault="00486853" w14:paraId="6D6C99C4" w14:textId="77777777">
      <w:pPr>
        <w:rPr>
          <w:rStyle w:val="StyleUnderline"/>
        </w:rPr>
      </w:pPr>
      <w:r w:rsidRPr="00A1737F">
        <w:rPr>
          <w:sz w:val="16"/>
        </w:rPr>
        <w:t xml:space="preserve">This </w:t>
      </w:r>
      <w:r w:rsidRPr="00A1737F">
        <w:rPr>
          <w:rStyle w:val="StyleUnderline"/>
        </w:rPr>
        <w:t>expansion of appellate rights needs to be accompanied by the creation of a</w:t>
      </w:r>
    </w:p>
    <w:p w:rsidRPr="00A1737F" w:rsidR="00486853" w:rsidP="00486853" w:rsidRDefault="00486853" w14:paraId="7A53DBE7" w14:textId="77777777">
      <w:pPr>
        <w:rPr>
          <w:sz w:val="16"/>
        </w:rPr>
      </w:pPr>
      <w:r w:rsidRPr="00A1737F">
        <w:rPr>
          <w:rStyle w:val="StyleUnderline"/>
        </w:rPr>
        <w:t xml:space="preserve">specialized bar to deal with appeals of inmates serving long-term sentences. </w:t>
      </w:r>
      <w:r w:rsidRPr="00A1737F">
        <w:rPr>
          <w:sz w:val="16"/>
        </w:rPr>
        <w:t>There are highly</w:t>
      </w:r>
    </w:p>
    <w:p w:rsidRPr="00A1737F" w:rsidR="00486853" w:rsidP="00486853" w:rsidRDefault="00486853" w14:paraId="7E2815BD" w14:textId="77777777">
      <w:pPr>
        <w:rPr>
          <w:sz w:val="16"/>
        </w:rPr>
      </w:pPr>
      <w:r w:rsidRPr="00A1737F">
        <w:rPr>
          <w:sz w:val="16"/>
        </w:rPr>
        <w:t>specialized attorneys that handle capital cases and capital appeals; there is no comparable bar</w:t>
      </w:r>
    </w:p>
    <w:p w:rsidRPr="00A1737F" w:rsidR="00486853" w:rsidP="00486853" w:rsidRDefault="00486853" w14:paraId="62D6F85B" w14:textId="77777777">
      <w:pPr>
        <w:rPr>
          <w:sz w:val="16"/>
        </w:rPr>
      </w:pPr>
      <w:r w:rsidRPr="00A1737F">
        <w:rPr>
          <w:sz w:val="16"/>
        </w:rPr>
        <w:t>dedicated to handling LWOP cases, which contributes to the exceptionally high failure rate of</w:t>
      </w:r>
    </w:p>
    <w:p w:rsidRPr="00A1737F" w:rsidR="00486853" w:rsidP="00486853" w:rsidRDefault="00486853" w14:paraId="6C02AF45" w14:textId="77777777">
      <w:pPr>
        <w:rPr>
          <w:rStyle w:val="StyleUnderline"/>
        </w:rPr>
      </w:pPr>
      <w:r w:rsidRPr="00A1737F">
        <w:rPr>
          <w:sz w:val="16"/>
        </w:rPr>
        <w:t xml:space="preserve">non-capital criminal appeals.130 </w:t>
      </w:r>
      <w:r w:rsidRPr="00A1737F">
        <w:rPr>
          <w:rStyle w:val="StyleUnderline"/>
        </w:rPr>
        <w:t>Although providing this type of court access to all defendants</w:t>
      </w:r>
    </w:p>
    <w:p w:rsidRPr="00A1737F" w:rsidR="00486853" w:rsidP="00486853" w:rsidRDefault="00486853" w14:paraId="3E0ADFB4" w14:textId="77777777">
      <w:pPr>
        <w:rPr>
          <w:rStyle w:val="StyleUnderline"/>
        </w:rPr>
      </w:pPr>
      <w:r w:rsidRPr="00A1737F">
        <w:rPr>
          <w:rStyle w:val="StyleUnderline"/>
        </w:rPr>
        <w:t>may be expensive, the alternative is thousands of innocent people locked in prison, many of</w:t>
      </w:r>
    </w:p>
    <w:p w:rsidRPr="00A1737F" w:rsidR="00486853" w:rsidP="00486853" w:rsidRDefault="00486853" w14:paraId="4234DD20" w14:textId="77777777">
      <w:pPr>
        <w:rPr>
          <w:sz w:val="16"/>
        </w:rPr>
      </w:pPr>
      <w:r w:rsidRPr="00A1737F">
        <w:rPr>
          <w:rStyle w:val="StyleUnderline"/>
        </w:rPr>
        <w:t>whom will die there</w:t>
      </w:r>
      <w:r w:rsidRPr="00A1737F">
        <w:rPr>
          <w:sz w:val="16"/>
        </w:rPr>
        <w:t>.131</w:t>
      </w:r>
    </w:p>
    <w:p w:rsidRPr="00A1737F" w:rsidR="00486853" w:rsidP="00486853" w:rsidRDefault="00486853" w14:paraId="0113DB36" w14:textId="77777777">
      <w:pPr>
        <w:rPr>
          <w:sz w:val="16"/>
        </w:rPr>
      </w:pPr>
      <w:r w:rsidRPr="00A1737F">
        <w:rPr>
          <w:sz w:val="16"/>
        </w:rPr>
        <w:t>Of course, expanding appellate rights is not without its drawbacks. Doing so runs the risk</w:t>
      </w:r>
    </w:p>
    <w:p w:rsidRPr="00A1737F" w:rsidR="00486853" w:rsidP="00486853" w:rsidRDefault="00486853" w14:paraId="71CD5E23" w14:textId="77777777">
      <w:pPr>
        <w:rPr>
          <w:sz w:val="16"/>
        </w:rPr>
      </w:pPr>
      <w:r w:rsidRPr="00A1737F">
        <w:rPr>
          <w:sz w:val="16"/>
        </w:rPr>
        <w:t xml:space="preserve">of causing additional pain to the survivors of </w:t>
      </w:r>
      <w:proofErr w:type="gramStart"/>
      <w:r w:rsidRPr="00A1737F">
        <w:rPr>
          <w:sz w:val="16"/>
        </w:rPr>
        <w:t>victims, because</w:t>
      </w:r>
      <w:proofErr w:type="gramEnd"/>
      <w:r w:rsidRPr="00A1737F">
        <w:rPr>
          <w:sz w:val="16"/>
        </w:rPr>
        <w:t xml:space="preserve"> they may be required to endure</w:t>
      </w:r>
    </w:p>
    <w:p w:rsidRPr="00A1737F" w:rsidR="00486853" w:rsidP="00486853" w:rsidRDefault="00486853" w14:paraId="6EA15568" w14:textId="77777777">
      <w:pPr>
        <w:rPr>
          <w:sz w:val="16"/>
        </w:rPr>
      </w:pPr>
      <w:r w:rsidRPr="00A1737F">
        <w:rPr>
          <w:sz w:val="16"/>
        </w:rPr>
        <w:t>repeated court appearances that will prevent them from receiving closure or force them to</w:t>
      </w:r>
    </w:p>
    <w:p w:rsidRPr="00A1737F" w:rsidR="00486853" w:rsidP="00486853" w:rsidRDefault="00486853" w14:paraId="3E56635A" w14:textId="77777777">
      <w:pPr>
        <w:rPr>
          <w:sz w:val="16"/>
        </w:rPr>
      </w:pPr>
      <w:r w:rsidRPr="00A1737F">
        <w:rPr>
          <w:sz w:val="16"/>
        </w:rPr>
        <w:t>continually relive the trauma of the original crime. In fact, one of the points legislators in New</w:t>
      </w:r>
    </w:p>
    <w:p w:rsidRPr="00A1737F" w:rsidR="00486853" w:rsidP="00486853" w:rsidRDefault="00486853" w14:paraId="132E552E" w14:textId="77777777">
      <w:pPr>
        <w:rPr>
          <w:sz w:val="16"/>
        </w:rPr>
      </w:pPr>
      <w:r w:rsidRPr="00A1737F">
        <w:rPr>
          <w:sz w:val="16"/>
        </w:rPr>
        <w:t>Jersey, Maryland, and Nebraska used to argue in favor of abolition was the negative impact that</w:t>
      </w:r>
    </w:p>
    <w:p w:rsidRPr="00A1737F" w:rsidR="00486853" w:rsidP="00486853" w:rsidRDefault="00486853" w14:paraId="7386853F" w14:textId="77777777">
      <w:pPr>
        <w:rPr>
          <w:sz w:val="16"/>
        </w:rPr>
      </w:pPr>
      <w:r w:rsidRPr="00A1737F">
        <w:rPr>
          <w:sz w:val="16"/>
        </w:rPr>
        <w:t>death penalty appeals had on victims’ survivors.132 Despite these drawbacks, it is still important to</w:t>
      </w:r>
    </w:p>
    <w:p w:rsidRPr="00A1737F" w:rsidR="00486853" w:rsidP="00486853" w:rsidRDefault="00486853" w14:paraId="0AB2C34B" w14:textId="77777777">
      <w:pPr>
        <w:rPr>
          <w:rStyle w:val="StyleUnderline"/>
        </w:rPr>
      </w:pPr>
      <w:r w:rsidRPr="00A1737F">
        <w:rPr>
          <w:sz w:val="16"/>
        </w:rPr>
        <w:t xml:space="preserve">make systems of error correction more widely accessible because </w:t>
      </w:r>
      <w:r w:rsidRPr="00A1737F">
        <w:rPr>
          <w:rStyle w:val="StyleUnderline"/>
        </w:rPr>
        <w:t>when the wrong person is</w:t>
      </w:r>
    </w:p>
    <w:p w:rsidRPr="00A1737F" w:rsidR="00486853" w:rsidP="00486853" w:rsidRDefault="00486853" w14:paraId="06FABC09" w14:textId="77777777">
      <w:pPr>
        <w:rPr>
          <w:sz w:val="16"/>
        </w:rPr>
      </w:pPr>
      <w:r w:rsidRPr="00A1737F">
        <w:rPr>
          <w:rStyle w:val="StyleUnderline"/>
        </w:rPr>
        <w:t>imprisoned, the guilty party remains free to commit more crimes and create more victims</w:t>
      </w:r>
      <w:r w:rsidRPr="00A1737F">
        <w:rPr>
          <w:sz w:val="16"/>
        </w:rPr>
        <w:t>. By</w:t>
      </w:r>
    </w:p>
    <w:p w:rsidRPr="00A1737F" w:rsidR="00486853" w:rsidP="00486853" w:rsidRDefault="00486853" w14:paraId="5C0C6A0D" w14:textId="77777777">
      <w:pPr>
        <w:rPr>
          <w:sz w:val="16"/>
        </w:rPr>
      </w:pPr>
      <w:r w:rsidRPr="00A1737F">
        <w:rPr>
          <w:sz w:val="16"/>
        </w:rPr>
        <w:t>making errors easier to detect, it will become more likely that the actual guilty party can be</w:t>
      </w:r>
    </w:p>
    <w:p w:rsidRPr="00A1737F" w:rsidR="00486853" w:rsidP="00486853" w:rsidRDefault="00486853" w14:paraId="634D6B2F" w14:textId="77777777">
      <w:pPr>
        <w:rPr>
          <w:rStyle w:val="StyleUnderline"/>
        </w:rPr>
      </w:pPr>
      <w:r w:rsidRPr="00A1737F">
        <w:rPr>
          <w:sz w:val="16"/>
        </w:rPr>
        <w:t xml:space="preserve">identified and apprehended, thus reducing the overall number of victims. Furthermore, </w:t>
      </w:r>
      <w:r w:rsidRPr="00A1737F">
        <w:rPr>
          <w:rStyle w:val="StyleUnderline"/>
        </w:rPr>
        <w:t>survivors</w:t>
      </w:r>
    </w:p>
    <w:p w:rsidRPr="00A1737F" w:rsidR="00486853" w:rsidP="00486853" w:rsidRDefault="00486853" w14:paraId="2C15CA95" w14:textId="77777777">
      <w:pPr>
        <w:rPr>
          <w:sz w:val="16"/>
        </w:rPr>
      </w:pPr>
      <w:r w:rsidRPr="00A1737F">
        <w:rPr>
          <w:rStyle w:val="StyleUnderline"/>
        </w:rPr>
        <w:t>are actually best served by a process that ensures that the correct person is incarcerated</w:t>
      </w:r>
      <w:r w:rsidRPr="00A1737F">
        <w:rPr>
          <w:sz w:val="16"/>
        </w:rPr>
        <w:t>. Many</w:t>
      </w:r>
    </w:p>
    <w:p w:rsidRPr="00A1737F" w:rsidR="00486853" w:rsidP="00486853" w:rsidRDefault="00486853" w14:paraId="5B098E2B" w14:textId="77777777">
      <w:pPr>
        <w:rPr>
          <w:sz w:val="16"/>
        </w:rPr>
      </w:pPr>
      <w:r w:rsidRPr="00A1737F">
        <w:rPr>
          <w:sz w:val="16"/>
        </w:rPr>
        <w:t>victims’ rights groups have identified punishment as the primary victims’ right,133 but when the</w:t>
      </w:r>
    </w:p>
    <w:p w:rsidRPr="00A1737F" w:rsidR="00486853" w:rsidP="00486853" w:rsidRDefault="00486853" w14:paraId="189FF1DF" w14:textId="77777777">
      <w:pPr>
        <w:rPr>
          <w:sz w:val="16"/>
        </w:rPr>
      </w:pPr>
      <w:r w:rsidRPr="00A1737F">
        <w:rPr>
          <w:sz w:val="16"/>
        </w:rPr>
        <w:t>wrong person is incarcerated, the goal of punishing the actual offender is not being met.</w:t>
      </w:r>
    </w:p>
    <w:p w:rsidRPr="00A1737F" w:rsidR="00486853" w:rsidP="00486853" w:rsidRDefault="00486853" w14:paraId="4B0EC137" w14:textId="77777777">
      <w:pPr>
        <w:rPr>
          <w:sz w:val="16"/>
        </w:rPr>
      </w:pPr>
      <w:r w:rsidRPr="00A1737F">
        <w:rPr>
          <w:sz w:val="16"/>
        </w:rPr>
        <w:t>Relatedly, a process that increases the certainty that the actual perpetrator has been identified and</w:t>
      </w:r>
    </w:p>
    <w:p w:rsidRPr="00A1737F" w:rsidR="00486853" w:rsidP="00486853" w:rsidRDefault="00486853" w14:paraId="10174695" w14:textId="77777777">
      <w:pPr>
        <w:rPr>
          <w:sz w:val="16"/>
        </w:rPr>
      </w:pPr>
      <w:r w:rsidRPr="00A1737F">
        <w:rPr>
          <w:sz w:val="16"/>
        </w:rPr>
        <w:t>can correct the errors that will inevitably occur can actually help victims heal. For example, Jenny</w:t>
      </w:r>
    </w:p>
    <w:p w:rsidRPr="00A1737F" w:rsidR="00486853" w:rsidP="00486853" w:rsidRDefault="00486853" w14:paraId="67FB6F4F" w14:textId="77777777">
      <w:pPr>
        <w:rPr>
          <w:sz w:val="16"/>
        </w:rPr>
      </w:pPr>
      <w:r w:rsidRPr="00A1737F">
        <w:rPr>
          <w:sz w:val="16"/>
        </w:rPr>
        <w:t>Thompson was aided in the healing process by authoring a book with the man who had been</w:t>
      </w:r>
    </w:p>
    <w:p w:rsidRPr="00A1737F" w:rsidR="00486853" w:rsidP="00486853" w:rsidRDefault="00486853" w14:paraId="33EA17D8" w14:textId="77777777">
      <w:pPr>
        <w:rPr>
          <w:sz w:val="16"/>
        </w:rPr>
      </w:pPr>
      <w:r w:rsidRPr="00A1737F">
        <w:rPr>
          <w:sz w:val="16"/>
        </w:rPr>
        <w:t>wrongfully convicted of raping her based upon her mistaken eyewitness testimony.134 Without a</w:t>
      </w:r>
    </w:p>
    <w:p w:rsidRPr="00A1737F" w:rsidR="00486853" w:rsidP="00486853" w:rsidRDefault="00486853" w14:paraId="36A193C2" w14:textId="77777777">
      <w:pPr>
        <w:rPr>
          <w:sz w:val="16"/>
        </w:rPr>
      </w:pPr>
      <w:r w:rsidRPr="00A1737F">
        <w:rPr>
          <w:sz w:val="16"/>
        </w:rPr>
        <w:t>process to review convictions, this healing would have proven to be much more of a challenge. A</w:t>
      </w:r>
    </w:p>
    <w:p w:rsidRPr="00A1737F" w:rsidR="00486853" w:rsidP="00486853" w:rsidRDefault="00486853" w14:paraId="6FAE4E98" w14:textId="77777777">
      <w:pPr>
        <w:rPr>
          <w:sz w:val="16"/>
        </w:rPr>
      </w:pPr>
      <w:r w:rsidRPr="00A1737F">
        <w:rPr>
          <w:sz w:val="16"/>
        </w:rPr>
        <w:t>final consideration when evaluating the impact of expanded appellate rights on victims is the fact</w:t>
      </w:r>
    </w:p>
    <w:p w:rsidRPr="00A1737F" w:rsidR="00486853" w:rsidP="00486853" w:rsidRDefault="00486853" w14:paraId="0D0A0440" w14:textId="77777777">
      <w:pPr>
        <w:rPr>
          <w:sz w:val="16"/>
        </w:rPr>
      </w:pPr>
      <w:r w:rsidRPr="00A1737F">
        <w:rPr>
          <w:sz w:val="16"/>
        </w:rPr>
        <w:t>that those who are wrongly convicted are victims too—victims of a fallible justice system—so</w:t>
      </w:r>
    </w:p>
    <w:p w:rsidRPr="00A1737F" w:rsidR="00486853" w:rsidP="00486853" w:rsidRDefault="00486853" w14:paraId="5451B56F" w14:textId="77777777">
      <w:pPr>
        <w:rPr>
          <w:sz w:val="16"/>
        </w:rPr>
      </w:pPr>
      <w:r w:rsidRPr="00A1737F">
        <w:rPr>
          <w:sz w:val="16"/>
        </w:rPr>
        <w:t>their rights and pain need to be considered as well. When the wrong person is convicted, everyone</w:t>
      </w:r>
    </w:p>
    <w:p w:rsidRPr="00A1737F" w:rsidR="00486853" w:rsidP="00486853" w:rsidRDefault="00486853" w14:paraId="5DAA4747" w14:textId="77777777">
      <w:pPr>
        <w:rPr>
          <w:sz w:val="16"/>
        </w:rPr>
      </w:pPr>
      <w:r w:rsidRPr="00A1737F">
        <w:rPr>
          <w:sz w:val="16"/>
        </w:rPr>
        <w:t>suffers. A process that can better identify and correct wrongful convictions will benefit</w:t>
      </w:r>
    </w:p>
    <w:p w:rsidRPr="00A1737F" w:rsidR="00486853" w:rsidP="00486853" w:rsidRDefault="00486853" w14:paraId="687D5478" w14:textId="77777777">
      <w:pPr>
        <w:rPr>
          <w:sz w:val="16"/>
        </w:rPr>
      </w:pPr>
      <w:r w:rsidRPr="00A1737F">
        <w:rPr>
          <w:sz w:val="16"/>
        </w:rPr>
        <w:t>everyone—victims, the wrongly incarcerated, and society.</w:t>
      </w:r>
    </w:p>
    <w:p w:rsidRPr="00A1737F" w:rsidR="00486853" w:rsidP="00486853" w:rsidRDefault="00486853" w14:paraId="2B1E6C17" w14:textId="77777777">
      <w:pPr>
        <w:rPr>
          <w:rStyle w:val="StyleUnderline"/>
        </w:rPr>
      </w:pPr>
      <w:r w:rsidRPr="00A1737F">
        <w:rPr>
          <w:sz w:val="16"/>
        </w:rPr>
        <w:t xml:space="preserve">Lastly, </w:t>
      </w:r>
      <w:r w:rsidRPr="00A1737F">
        <w:rPr>
          <w:rStyle w:val="StyleUnderline"/>
        </w:rPr>
        <w:t>abolitionists need to adopt a broader view of their goals and change the</w:t>
      </w:r>
    </w:p>
    <w:p w:rsidRPr="00A1737F" w:rsidR="00486853" w:rsidP="00486853" w:rsidRDefault="00486853" w14:paraId="492588CB" w14:textId="77777777">
      <w:pPr>
        <w:rPr>
          <w:rStyle w:val="StyleUnderline"/>
        </w:rPr>
      </w:pPr>
      <w:r w:rsidRPr="00A1737F">
        <w:rPr>
          <w:rStyle w:val="StyleUnderline"/>
        </w:rPr>
        <w:t>framework. They cannot simply accept the same “tough-on-crime” rhetoric that has led to</w:t>
      </w:r>
    </w:p>
    <w:p w:rsidRPr="00A1737F" w:rsidR="00486853" w:rsidP="00486853" w:rsidRDefault="00486853" w14:paraId="3FFDB6CD" w14:textId="77777777">
      <w:pPr>
        <w:rPr>
          <w:rStyle w:val="StyleUnderline"/>
        </w:rPr>
      </w:pPr>
      <w:r w:rsidRPr="00A1737F">
        <w:rPr>
          <w:rStyle w:val="StyleUnderline"/>
        </w:rPr>
        <w:t>America’s incarceration binge, and they cannot simply focus on the costs of the death penalty. If</w:t>
      </w:r>
    </w:p>
    <w:p w:rsidRPr="00A1737F" w:rsidR="00486853" w:rsidP="00486853" w:rsidRDefault="00486853" w14:paraId="035AB543" w14:textId="77777777">
      <w:pPr>
        <w:rPr>
          <w:rStyle w:val="StyleUnderline"/>
        </w:rPr>
      </w:pPr>
      <w:r w:rsidRPr="00A1737F">
        <w:rPr>
          <w:rStyle w:val="StyleUnderline"/>
        </w:rPr>
        <w:t>they want to make any sustained progress against the inhumanity and brutality of American penal</w:t>
      </w:r>
    </w:p>
    <w:p w:rsidRPr="00A1737F" w:rsidR="00486853" w:rsidP="00486853" w:rsidRDefault="00486853" w14:paraId="49E87633" w14:textId="77777777">
      <w:pPr>
        <w:rPr>
          <w:rStyle w:val="StyleUnderline"/>
        </w:rPr>
      </w:pPr>
      <w:r w:rsidRPr="00A1737F">
        <w:rPr>
          <w:rStyle w:val="StyleUnderline"/>
        </w:rPr>
        <w:t>policy, then they need to adopt a frame that explicitly focuses on human rights and attacks the</w:t>
      </w:r>
    </w:p>
    <w:p w:rsidRPr="00A1737F" w:rsidR="00486853" w:rsidP="00486853" w:rsidRDefault="00486853" w14:paraId="760B5878" w14:textId="77777777">
      <w:pPr>
        <w:rPr>
          <w:sz w:val="16"/>
        </w:rPr>
      </w:pPr>
      <w:r w:rsidRPr="00A1737F">
        <w:rPr>
          <w:rStyle w:val="StyleUnderline"/>
        </w:rPr>
        <w:t>philosophical tenets that justify capital punishment and other excessively punitive penalties</w:t>
      </w:r>
      <w:r w:rsidRPr="00A1737F">
        <w:rPr>
          <w:sz w:val="16"/>
        </w:rPr>
        <w:t>.</w:t>
      </w:r>
    </w:p>
    <w:p w:rsidRPr="00A1737F" w:rsidR="00486853" w:rsidP="00486853" w:rsidRDefault="00486853" w14:paraId="2C4DDA8C" w14:textId="77777777">
      <w:pPr>
        <w:rPr>
          <w:sz w:val="16"/>
        </w:rPr>
      </w:pPr>
      <w:r w:rsidRPr="00A1737F">
        <w:rPr>
          <w:sz w:val="16"/>
        </w:rPr>
        <w:t>Otherwise, even if they accomplish complete abolition, they will simply be left with another</w:t>
      </w:r>
    </w:p>
    <w:p w:rsidRPr="00A1737F" w:rsidR="00486853" w:rsidP="00486853" w:rsidRDefault="00486853" w14:paraId="41C5F684" w14:textId="77777777">
      <w:pPr>
        <w:rPr>
          <w:sz w:val="16"/>
        </w:rPr>
      </w:pPr>
      <w:r w:rsidRPr="00A1737F">
        <w:rPr>
          <w:sz w:val="16"/>
        </w:rPr>
        <w:t>cruel, degrading, inhumane, and ineffective punishment in its place—one that is used far more</w:t>
      </w:r>
    </w:p>
    <w:p w:rsidRPr="00A1737F" w:rsidR="00486853" w:rsidP="00486853" w:rsidRDefault="00486853" w14:paraId="628EEEA2" w14:textId="77777777">
      <w:pPr>
        <w:rPr>
          <w:rStyle w:val="StyleUnderline"/>
        </w:rPr>
      </w:pPr>
      <w:r w:rsidRPr="00A1737F">
        <w:rPr>
          <w:sz w:val="16"/>
        </w:rPr>
        <w:t xml:space="preserve">often, with significantly less judicial oversight, and for substantially less severe crimes.135 </w:t>
      </w:r>
      <w:r w:rsidRPr="00A1737F">
        <w:rPr>
          <w:rStyle w:val="StyleUnderline"/>
        </w:rPr>
        <w:t>Only</w:t>
      </w:r>
    </w:p>
    <w:p w:rsidRPr="00A1737F" w:rsidR="00486853" w:rsidP="00486853" w:rsidRDefault="00486853" w14:paraId="20659E09" w14:textId="77777777">
      <w:pPr>
        <w:rPr>
          <w:rStyle w:val="StyleUnderline"/>
        </w:rPr>
      </w:pPr>
      <w:r w:rsidRPr="00A1737F">
        <w:rPr>
          <w:rStyle w:val="StyleUnderline"/>
        </w:rPr>
        <w:t>by adopting a human rights framework will it be possible to see offenders as fellow human</w:t>
      </w:r>
    </w:p>
    <w:p w:rsidRPr="00A1737F" w:rsidR="00486853" w:rsidP="00486853" w:rsidRDefault="00486853" w14:paraId="756C894C" w14:textId="77777777">
      <w:pPr>
        <w:rPr>
          <w:rStyle w:val="StyleUnderline"/>
        </w:rPr>
      </w:pPr>
      <w:r w:rsidRPr="00A1737F">
        <w:rPr>
          <w:rStyle w:val="StyleUnderline"/>
        </w:rPr>
        <w:t>beings, question the goal of punishment, and alter the retributive focus of the current American</w:t>
      </w:r>
    </w:p>
    <w:p w:rsidRPr="00A1737F" w:rsidR="00486853" w:rsidP="00486853" w:rsidRDefault="00486853" w14:paraId="5FDC1421" w14:textId="77777777">
      <w:pPr>
        <w:rPr>
          <w:rStyle w:val="StyleUnderline"/>
        </w:rPr>
      </w:pPr>
      <w:r w:rsidRPr="00A1737F">
        <w:rPr>
          <w:rStyle w:val="StyleUnderline"/>
        </w:rPr>
        <w:t>penal state.</w:t>
      </w:r>
      <w:r w:rsidRPr="00A1737F">
        <w:rPr>
          <w:sz w:val="16"/>
        </w:rPr>
        <w:t xml:space="preserve"> We acknowledge that </w:t>
      </w:r>
      <w:r w:rsidRPr="00A1737F">
        <w:rPr>
          <w:rStyle w:val="StyleUnderline"/>
        </w:rPr>
        <w:t>many Americans view retribution as the primary goal of</w:t>
      </w:r>
    </w:p>
    <w:p w:rsidRPr="00A1737F" w:rsidR="00486853" w:rsidP="00486853" w:rsidRDefault="00486853" w14:paraId="18FD2902" w14:textId="77777777">
      <w:pPr>
        <w:rPr>
          <w:rStyle w:val="StyleUnderline"/>
        </w:rPr>
      </w:pPr>
      <w:r w:rsidRPr="00A1737F">
        <w:rPr>
          <w:rStyle w:val="StyleUnderline"/>
        </w:rPr>
        <w:t>punishment, but when abolitionists succumb to this temptation, they end up inadvertently</w:t>
      </w:r>
    </w:p>
    <w:p w:rsidRPr="00A1737F" w:rsidR="00486853" w:rsidP="00486853" w:rsidRDefault="00486853" w14:paraId="431ADE3C" w14:textId="77777777">
      <w:pPr>
        <w:rPr>
          <w:rStyle w:val="StyleUnderline"/>
        </w:rPr>
      </w:pPr>
      <w:r w:rsidRPr="00A1737F">
        <w:rPr>
          <w:rStyle w:val="StyleUnderline"/>
        </w:rPr>
        <w:t>supporting the expansion of the penal state and the dehumanization of offenders and drastically</w:t>
      </w:r>
    </w:p>
    <w:p w:rsidRPr="00A1737F" w:rsidR="00486853" w:rsidP="00486853" w:rsidRDefault="00486853" w14:paraId="78CC7996" w14:textId="77777777">
      <w:pPr>
        <w:rPr>
          <w:sz w:val="16"/>
        </w:rPr>
      </w:pPr>
      <w:r w:rsidRPr="00A1737F">
        <w:rPr>
          <w:rStyle w:val="StyleUnderline"/>
        </w:rPr>
        <w:t>reduce their means of challenging other draconian penalties</w:t>
      </w:r>
      <w:r w:rsidRPr="00A1737F">
        <w:rPr>
          <w:sz w:val="16"/>
        </w:rPr>
        <w:t>. Therefore, it is critical that death</w:t>
      </w:r>
    </w:p>
    <w:p w:rsidRPr="00A1737F" w:rsidR="00486853" w:rsidP="00486853" w:rsidRDefault="00486853" w14:paraId="57616EDF" w14:textId="77777777">
      <w:pPr>
        <w:rPr>
          <w:sz w:val="16"/>
        </w:rPr>
      </w:pPr>
      <w:r w:rsidRPr="00A1737F">
        <w:rPr>
          <w:sz w:val="16"/>
        </w:rPr>
        <w:t>penalty opponents attack the retributive tenets upon which the current carceral regime is built and</w:t>
      </w:r>
    </w:p>
    <w:p w:rsidRPr="00A1737F" w:rsidR="00486853" w:rsidP="00486853" w:rsidRDefault="00486853" w14:paraId="4FE732C2" w14:textId="77777777">
      <w:pPr>
        <w:rPr>
          <w:sz w:val="16"/>
        </w:rPr>
      </w:pPr>
      <w:r w:rsidRPr="00A1737F">
        <w:rPr>
          <w:sz w:val="16"/>
        </w:rPr>
        <w:t>instead focus on the humanity and redeemability of offenders. This is not to suggest that there is</w:t>
      </w:r>
    </w:p>
    <w:p w:rsidRPr="00A1737F" w:rsidR="00486853" w:rsidP="00486853" w:rsidRDefault="00486853" w14:paraId="73931CD5" w14:textId="77777777">
      <w:pPr>
        <w:rPr>
          <w:sz w:val="16"/>
        </w:rPr>
      </w:pPr>
      <w:r w:rsidRPr="00A1737F">
        <w:rPr>
          <w:sz w:val="16"/>
        </w:rPr>
        <w:t>no room for retribution in sentencing policies, but it should not be the primary sentencing</w:t>
      </w:r>
    </w:p>
    <w:p w:rsidRPr="00A1737F" w:rsidR="00486853" w:rsidP="00486853" w:rsidRDefault="00486853" w14:paraId="6DC607D8" w14:textId="77777777">
      <w:pPr>
        <w:rPr>
          <w:sz w:val="16"/>
        </w:rPr>
      </w:pPr>
      <w:r w:rsidRPr="00A1737F">
        <w:rPr>
          <w:sz w:val="16"/>
        </w:rPr>
        <w:t>rationale.</w:t>
      </w:r>
    </w:p>
    <w:p w:rsidRPr="00A1737F" w:rsidR="00486853" w:rsidP="00486853" w:rsidRDefault="00486853" w14:paraId="6127DC08" w14:textId="77777777">
      <w:pPr>
        <w:rPr>
          <w:sz w:val="16"/>
        </w:rPr>
      </w:pPr>
      <w:r w:rsidRPr="00A1737F">
        <w:rPr>
          <w:sz w:val="16"/>
        </w:rPr>
        <w:t>In most of the rest of the world, the anti-death penalty movement has already adopted a</w:t>
      </w:r>
    </w:p>
    <w:p w:rsidRPr="00A1737F" w:rsidR="00486853" w:rsidP="00486853" w:rsidRDefault="00486853" w14:paraId="513114C5" w14:textId="77777777">
      <w:pPr>
        <w:rPr>
          <w:sz w:val="16"/>
        </w:rPr>
      </w:pPr>
      <w:r w:rsidRPr="00A1737F">
        <w:rPr>
          <w:sz w:val="16"/>
        </w:rPr>
        <w:t>human rights framework and successfully used it to challenge not just the death penalty, but a</w:t>
      </w:r>
    </w:p>
    <w:p w:rsidRPr="00A1737F" w:rsidR="00486853" w:rsidP="00486853" w:rsidRDefault="00486853" w14:paraId="62F698B0" w14:textId="77777777">
      <w:pPr>
        <w:rPr>
          <w:sz w:val="16"/>
        </w:rPr>
      </w:pPr>
      <w:r w:rsidRPr="00A1737F">
        <w:rPr>
          <w:sz w:val="16"/>
        </w:rPr>
        <w:t>whole host of other harsh punishments. As mentioned above, LWOP is unavailable for juvenile</w:t>
      </w:r>
    </w:p>
    <w:p w:rsidRPr="00A1737F" w:rsidR="00486853" w:rsidP="00486853" w:rsidRDefault="00486853" w14:paraId="294C90F3" w14:textId="77777777">
      <w:pPr>
        <w:rPr>
          <w:sz w:val="16"/>
        </w:rPr>
      </w:pPr>
      <w:r w:rsidRPr="00A1737F">
        <w:rPr>
          <w:sz w:val="16"/>
        </w:rPr>
        <w:t>offenders anywhere in the world outside the United States, and in 2013, the European Court of</w:t>
      </w:r>
    </w:p>
    <w:p w:rsidRPr="00A1737F" w:rsidR="00486853" w:rsidP="00486853" w:rsidRDefault="00486853" w14:paraId="79617B29" w14:textId="77777777">
      <w:pPr>
        <w:rPr>
          <w:sz w:val="16"/>
        </w:rPr>
      </w:pPr>
      <w:r w:rsidRPr="00A1737F">
        <w:rPr>
          <w:sz w:val="16"/>
        </w:rPr>
        <w:t>Human Rights ruled that LWOP sentences for adults violate the European Convention of Human</w:t>
      </w:r>
    </w:p>
    <w:p w:rsidRPr="00A1737F" w:rsidR="00486853" w:rsidP="00486853" w:rsidRDefault="00486853" w14:paraId="2BBEDFA3" w14:textId="77777777">
      <w:pPr>
        <w:rPr>
          <w:sz w:val="16"/>
        </w:rPr>
      </w:pPr>
      <w:r w:rsidRPr="00A1737F">
        <w:rPr>
          <w:sz w:val="16"/>
        </w:rPr>
        <w:t>Rights because they constitute “inhuman or degrading treatment or punishment.”136 Several</w:t>
      </w:r>
    </w:p>
    <w:p w:rsidRPr="00A1737F" w:rsidR="00486853" w:rsidP="00486853" w:rsidRDefault="00486853" w14:paraId="549640E9" w14:textId="77777777">
      <w:pPr>
        <w:rPr>
          <w:sz w:val="16"/>
        </w:rPr>
      </w:pPr>
      <w:r w:rsidRPr="00A1737F">
        <w:rPr>
          <w:sz w:val="16"/>
        </w:rPr>
        <w:t>European and Latin American nations have even outlawed life with parole because such</w:t>
      </w:r>
    </w:p>
    <w:p w:rsidRPr="00A1737F" w:rsidR="00486853" w:rsidP="00486853" w:rsidRDefault="00486853" w14:paraId="23451C8A" w14:textId="77777777">
      <w:pPr>
        <w:rPr>
          <w:sz w:val="16"/>
        </w:rPr>
      </w:pPr>
      <w:r w:rsidRPr="00A1737F">
        <w:rPr>
          <w:sz w:val="16"/>
        </w:rPr>
        <w:t>punishments are considered a violation of human rights.137 Getting to this point, however, requires</w:t>
      </w:r>
    </w:p>
    <w:p w:rsidRPr="00A1737F" w:rsidR="00486853" w:rsidP="00486853" w:rsidRDefault="00486853" w14:paraId="2D649135" w14:textId="77777777">
      <w:pPr>
        <w:rPr>
          <w:sz w:val="16"/>
        </w:rPr>
      </w:pPr>
      <w:r w:rsidRPr="00A1737F">
        <w:rPr>
          <w:sz w:val="16"/>
        </w:rPr>
        <w:t>a fundamental reframing of the narrative. It requires a focus on the inherent humanity of offenders</w:t>
      </w:r>
    </w:p>
    <w:p w:rsidRPr="00A1737F" w:rsidR="00486853" w:rsidP="00486853" w:rsidRDefault="00486853" w14:paraId="06236524" w14:textId="77777777">
      <w:pPr>
        <w:rPr>
          <w:sz w:val="16"/>
        </w:rPr>
      </w:pPr>
      <w:r w:rsidRPr="00A1737F">
        <w:rPr>
          <w:sz w:val="16"/>
        </w:rPr>
        <w:t>and on the possibility for reform:</w:t>
      </w:r>
    </w:p>
    <w:p w:rsidRPr="00A1737F" w:rsidR="00486853" w:rsidP="00486853" w:rsidRDefault="00486853" w14:paraId="16EBC31D" w14:textId="77777777">
      <w:pPr>
        <w:rPr>
          <w:sz w:val="16"/>
        </w:rPr>
      </w:pPr>
      <w:r w:rsidRPr="00A1737F">
        <w:rPr>
          <w:sz w:val="16"/>
        </w:rPr>
        <w:t>The arguments in favor of having no life sentence at all and the arguments for</w:t>
      </w:r>
    </w:p>
    <w:p w:rsidRPr="00A1737F" w:rsidR="00486853" w:rsidP="00486853" w:rsidRDefault="00486853" w14:paraId="6DA8E961" w14:textId="77777777">
      <w:pPr>
        <w:rPr>
          <w:sz w:val="16"/>
        </w:rPr>
      </w:pPr>
      <w:r w:rsidRPr="00A1737F">
        <w:rPr>
          <w:sz w:val="16"/>
        </w:rPr>
        <w:t>having a fixed minimum period after which release must be considered have</w:t>
      </w:r>
    </w:p>
    <w:p w:rsidRPr="00A1737F" w:rsidR="00486853" w:rsidP="00486853" w:rsidRDefault="00486853" w14:paraId="040E10C6" w14:textId="77777777">
      <w:pPr>
        <w:rPr>
          <w:sz w:val="16"/>
        </w:rPr>
      </w:pPr>
      <w:r w:rsidRPr="00A1737F">
        <w:rPr>
          <w:sz w:val="16"/>
        </w:rPr>
        <w:t>essentially the same foundation: No human being should be regarded as beyond</w:t>
      </w:r>
    </w:p>
    <w:p w:rsidRPr="00A1737F" w:rsidR="00486853" w:rsidP="00486853" w:rsidRDefault="00486853" w14:paraId="2AA62A03" w14:textId="77777777">
      <w:pPr>
        <w:rPr>
          <w:sz w:val="16"/>
        </w:rPr>
      </w:pPr>
      <w:r w:rsidRPr="00A1737F">
        <w:rPr>
          <w:sz w:val="16"/>
        </w:rPr>
        <w:t>improvement and therefore should always have the prospect of being</w:t>
      </w:r>
    </w:p>
    <w:p w:rsidR="00486853" w:rsidP="00486853" w:rsidRDefault="00486853" w14:paraId="43A683C4" w14:textId="77777777">
      <w:r w:rsidRPr="00A1737F">
        <w:rPr>
          <w:sz w:val="16"/>
        </w:rPr>
        <w:t>released.138</w:t>
      </w:r>
    </w:p>
    <w:p w:rsidRPr="00486853" w:rsidR="00486853" w:rsidP="00486853" w:rsidRDefault="00486853" w14:paraId="14760FCE" w14:textId="4E236836">
      <w:pPr>
        <w:pStyle w:val="Heading3"/>
        <w:rPr>
          <w:rStyle w:val="Style13ptBold"/>
          <w:b/>
          <w:bCs w:val="0"/>
          <w:sz w:val="32"/>
          <w:u w:val="single"/>
        </w:rPr>
      </w:pPr>
      <w:r w:rsidRPr="00486853">
        <w:rPr>
          <w:rStyle w:val="Style13ptBold"/>
          <w:b/>
          <w:bCs w:val="0"/>
          <w:sz w:val="32"/>
          <w:u w:val="single"/>
        </w:rPr>
        <w:t>Fiscal rhetoric bad</w:t>
      </w:r>
    </w:p>
    <w:p w:rsidRPr="0068471F" w:rsidR="0068471F" w:rsidP="0068471F" w:rsidRDefault="0068471F" w14:paraId="562145A6" w14:textId="795D89A2">
      <w:pPr>
        <w:pStyle w:val="Heading4"/>
        <w:rPr>
          <w:rStyle w:val="Style13ptBold"/>
          <w:b/>
          <w:bCs w:val="0"/>
        </w:rPr>
      </w:pPr>
      <w:r w:rsidRPr="0068471F">
        <w:rPr>
          <w:rStyle w:val="Style13ptBold"/>
          <w:b/>
          <w:bCs w:val="0"/>
        </w:rPr>
        <w:t>Their use of cost-benefit analysis supports the retributionist underpinnings of the corrupt criminal justice system.</w:t>
      </w:r>
    </w:p>
    <w:p w:rsidR="0068471F" w:rsidP="0068471F" w:rsidRDefault="0068471F" w14:paraId="417B7949" w14:textId="38E8CD85">
      <w:pPr>
        <w:rPr>
          <w:rStyle w:val="Style13ptBold"/>
          <w:b w:val="0"/>
          <w:bCs w:val="0"/>
          <w:sz w:val="22"/>
        </w:rPr>
      </w:pPr>
      <w:r>
        <w:rPr>
          <w:rStyle w:val="Style13ptBold"/>
        </w:rPr>
        <w:t xml:space="preserve">Kleinstuber et. Al. 17 – </w:t>
      </w:r>
      <w:r>
        <w:rPr>
          <w:rStyle w:val="Style13ptBold"/>
          <w:b w:val="0"/>
          <w:bCs w:val="0"/>
          <w:sz w:val="22"/>
        </w:rPr>
        <w:t xml:space="preserve">(Ross Kleinstuber is an assistant professor of Justice Administration and Criminology at the University of Pittsburgh at Johnstown. His research interests include law and society, inequality, the death penalty, victim impact evidence, and American punishment practices. Sandra Joy, Ph.D., LCSW is a professor of Sociology at Rowan University. Her research interests include the impact of the death penalty on children and families, grief, loss, &amp; trauma studies, mental health, race relations, social change and social justice studies, and social movement theory. Elizabeth A. Mansley is an associate professor of Criminology at Mount Aloysius College. Her research interests include corrections, gender and the impact of incarceration on families, “INTO THE ABYSS: THE UNINTENDED CONSEQUENCES OF DEATH PENALTY ABOLITION”, </w:t>
      </w:r>
      <w:hyperlink w:history="1" r:id="rId72">
        <w:r w:rsidRPr="00865634">
          <w:rPr>
            <w:rStyle w:val="Hyperlink"/>
          </w:rPr>
          <w:t>https://scholarship.law.upenn.edu/cgi/viewcontent.cgi?article=1196&amp;context=jlasc</w:t>
        </w:r>
      </w:hyperlink>
      <w:r>
        <w:rPr>
          <w:rStyle w:val="Style13ptBold"/>
          <w:b w:val="0"/>
          <w:bCs w:val="0"/>
          <w:sz w:val="22"/>
        </w:rPr>
        <w:t xml:space="preserve">, Published by Penn Law: Legal Scholarship Repository, 2017, Accessed June 27, 2020, </w:t>
      </w:r>
      <w:proofErr w:type="spellStart"/>
      <w:r>
        <w:rPr>
          <w:rStyle w:val="Style13ptBold"/>
          <w:b w:val="0"/>
          <w:bCs w:val="0"/>
          <w:sz w:val="22"/>
        </w:rPr>
        <w:t>njt</w:t>
      </w:r>
      <w:proofErr w:type="spellEnd"/>
      <w:r>
        <w:rPr>
          <w:rStyle w:val="Style13ptBold"/>
          <w:b w:val="0"/>
          <w:bCs w:val="0"/>
          <w:sz w:val="22"/>
        </w:rPr>
        <w:t>)</w:t>
      </w:r>
    </w:p>
    <w:p w:rsidR="0068471F" w:rsidP="00AD1214" w:rsidRDefault="0068471F" w14:paraId="4F887849" w14:textId="77777777"/>
    <w:p w:rsidRPr="006E4454" w:rsidR="00AD1214" w:rsidP="00AD1214" w:rsidRDefault="00AD1214" w14:paraId="05A302F1" w14:textId="77777777">
      <w:pPr>
        <w:rPr>
          <w:sz w:val="16"/>
        </w:rPr>
      </w:pPr>
      <w:r w:rsidRPr="006E4454">
        <w:rPr>
          <w:sz w:val="16"/>
        </w:rPr>
        <w:t>III. THE WRONG RHETORIC</w:t>
      </w:r>
    </w:p>
    <w:p w:rsidRPr="00C0466A" w:rsidR="00AD1214" w:rsidP="00AD1214" w:rsidRDefault="00AD1214" w14:paraId="04003FC8" w14:textId="77777777">
      <w:pPr>
        <w:rPr>
          <w:rStyle w:val="StyleUnderline"/>
        </w:rPr>
      </w:pPr>
      <w:r w:rsidRPr="006E4454">
        <w:rPr>
          <w:sz w:val="16"/>
        </w:rPr>
        <w:t xml:space="preserve">As bad as the move from death to slow death with no appeals is, </w:t>
      </w:r>
      <w:r w:rsidRPr="00C0466A">
        <w:rPr>
          <w:rStyle w:val="StyleUnderline"/>
        </w:rPr>
        <w:t>the worst part about the</w:t>
      </w:r>
    </w:p>
    <w:p w:rsidRPr="00C0466A" w:rsidR="00AD1214" w:rsidP="00AD1214" w:rsidRDefault="00AD1214" w14:paraId="236FD5C9" w14:textId="77777777">
      <w:pPr>
        <w:rPr>
          <w:rStyle w:val="StyleUnderline"/>
        </w:rPr>
      </w:pPr>
      <w:r w:rsidRPr="00C0466A">
        <w:rPr>
          <w:rStyle w:val="StyleUnderline"/>
        </w:rPr>
        <w:t>current spate of repeals based upon costs might actually be its support for the harsh, draconian</w:t>
      </w:r>
    </w:p>
    <w:p w:rsidRPr="00C0466A" w:rsidR="00AD1214" w:rsidP="00AD1214" w:rsidRDefault="00AD1214" w14:paraId="6659F41E" w14:textId="77777777">
      <w:pPr>
        <w:rPr>
          <w:rStyle w:val="StyleUnderline"/>
        </w:rPr>
      </w:pPr>
      <w:r w:rsidRPr="00C0466A">
        <w:rPr>
          <w:rStyle w:val="StyleUnderline"/>
        </w:rPr>
        <w:t>rhetoric that sustains the retributive and brutal nature of the current American carceral apparatus.</w:t>
      </w:r>
    </w:p>
    <w:p w:rsidRPr="00C0466A" w:rsidR="00AD1214" w:rsidP="00AD1214" w:rsidRDefault="00AD1214" w14:paraId="5883AB37" w14:textId="77777777">
      <w:pPr>
        <w:rPr>
          <w:rStyle w:val="StyleUnderline"/>
        </w:rPr>
      </w:pPr>
      <w:r w:rsidRPr="00C0466A">
        <w:rPr>
          <w:rStyle w:val="StyleUnderline"/>
        </w:rPr>
        <w:t>Rather than focusing on the inhumane nature of the death penalty, death penalty opponents in</w:t>
      </w:r>
    </w:p>
    <w:p w:rsidRPr="00C0466A" w:rsidR="00AD1214" w:rsidP="00AD1214" w:rsidRDefault="00AD1214" w14:paraId="5DC8BD7C" w14:textId="77777777">
      <w:pPr>
        <w:rPr>
          <w:rStyle w:val="StyleUnderline"/>
        </w:rPr>
      </w:pPr>
      <w:r w:rsidRPr="00C0466A">
        <w:rPr>
          <w:rStyle w:val="StyleUnderline"/>
        </w:rPr>
        <w:t>America have focused their attention on the (contradictory) concerns of cost and innocence—a</w:t>
      </w:r>
    </w:p>
    <w:p w:rsidRPr="00C0466A" w:rsidR="00AD1214" w:rsidP="00AD1214" w:rsidRDefault="00AD1214" w14:paraId="42BFB31B" w14:textId="77777777">
      <w:pPr>
        <w:rPr>
          <w:rStyle w:val="StyleUnderline"/>
        </w:rPr>
      </w:pPr>
      <w:r w:rsidRPr="00C0466A">
        <w:rPr>
          <w:rStyle w:val="StyleUnderline"/>
        </w:rPr>
        <w:t>move that seems to suggest that the real problem with the death penalty is too much due process</w:t>
      </w:r>
    </w:p>
    <w:p w:rsidRPr="00C0466A" w:rsidR="00AD1214" w:rsidP="00AD1214" w:rsidRDefault="00AD1214" w14:paraId="70C31906" w14:textId="77777777">
      <w:pPr>
        <w:rPr>
          <w:rStyle w:val="StyleUnderline"/>
        </w:rPr>
      </w:pPr>
      <w:r w:rsidRPr="006E4454">
        <w:rPr>
          <w:sz w:val="16"/>
        </w:rPr>
        <w:t xml:space="preserve">and not its inhumane, brutal, and degrading nature. In fact, </w:t>
      </w:r>
      <w:r w:rsidRPr="00C0466A">
        <w:rPr>
          <w:rStyle w:val="StyleUnderline"/>
        </w:rPr>
        <w:t>many abolitionists have even adopted</w:t>
      </w:r>
    </w:p>
    <w:p w:rsidRPr="006E4454" w:rsidR="00AD1214" w:rsidP="00AD1214" w:rsidRDefault="00AD1214" w14:paraId="368E4BC4" w14:textId="77777777">
      <w:pPr>
        <w:rPr>
          <w:sz w:val="16"/>
        </w:rPr>
      </w:pPr>
      <w:r w:rsidRPr="00C0466A">
        <w:rPr>
          <w:rStyle w:val="StyleUnderline"/>
        </w:rPr>
        <w:t>the “law-and-order” rhetoric that justifies punitive punishments in the first place</w:t>
      </w:r>
      <w:r w:rsidRPr="006E4454">
        <w:rPr>
          <w:sz w:val="16"/>
        </w:rPr>
        <w:t>, causing them to</w:t>
      </w:r>
    </w:p>
    <w:p w:rsidRPr="006E4454" w:rsidR="00AD1214" w:rsidP="00AD1214" w:rsidRDefault="00AD1214" w14:paraId="653D7BE8" w14:textId="77777777">
      <w:pPr>
        <w:rPr>
          <w:sz w:val="16"/>
        </w:rPr>
      </w:pPr>
      <w:r w:rsidRPr="006E4454">
        <w:rPr>
          <w:sz w:val="16"/>
        </w:rPr>
        <w:t>seek a Pyrrhic victory, advocating for the abolition of one inhumane penalty (death) at the</w:t>
      </w:r>
    </w:p>
    <w:p w:rsidRPr="006E4454" w:rsidR="00AD1214" w:rsidP="00AD1214" w:rsidRDefault="00AD1214" w14:paraId="36FFA0BB" w14:textId="77777777">
      <w:pPr>
        <w:rPr>
          <w:sz w:val="16"/>
        </w:rPr>
      </w:pPr>
      <w:r w:rsidRPr="006E4454">
        <w:rPr>
          <w:sz w:val="16"/>
        </w:rPr>
        <w:t>expense of a more sustained attack against the excessively brutal and degrading nature of</w:t>
      </w:r>
    </w:p>
    <w:p w:rsidRPr="00C0466A" w:rsidR="00AD1214" w:rsidP="00AD1214" w:rsidRDefault="00AD1214" w14:paraId="50AD6638" w14:textId="77777777">
      <w:pPr>
        <w:rPr>
          <w:rStyle w:val="StyleUnderline"/>
        </w:rPr>
      </w:pPr>
      <w:r w:rsidRPr="006E4454">
        <w:rPr>
          <w:sz w:val="16"/>
        </w:rPr>
        <w:t xml:space="preserve">American penal policy. </w:t>
      </w:r>
      <w:r w:rsidRPr="00C0466A">
        <w:rPr>
          <w:rStyle w:val="StyleUnderline"/>
        </w:rPr>
        <w:t>Without a focus on human dignity, there is nowhere left for abolitionists</w:t>
      </w:r>
    </w:p>
    <w:p w:rsidRPr="00C0466A" w:rsidR="00AD1214" w:rsidP="00AD1214" w:rsidRDefault="00AD1214" w14:paraId="1627E6E7" w14:textId="77777777">
      <w:pPr>
        <w:rPr>
          <w:rStyle w:val="StyleUnderline"/>
        </w:rPr>
      </w:pPr>
      <w:r w:rsidRPr="00C0466A">
        <w:rPr>
          <w:rStyle w:val="StyleUnderline"/>
        </w:rPr>
        <w:t>to turn once they have accomplished abolition of the death penalty. As a consequence, although</w:t>
      </w:r>
    </w:p>
    <w:p w:rsidRPr="00C0466A" w:rsidR="00AD1214" w:rsidP="00AD1214" w:rsidRDefault="00AD1214" w14:paraId="76514D67" w14:textId="77777777">
      <w:pPr>
        <w:rPr>
          <w:rStyle w:val="StyleUnderline"/>
        </w:rPr>
      </w:pPr>
      <w:r w:rsidRPr="00C0466A">
        <w:rPr>
          <w:rStyle w:val="StyleUnderline"/>
        </w:rPr>
        <w:t>the number of death sentences has fallen in recent years, there has been a dramatic uptick in the</w:t>
      </w:r>
    </w:p>
    <w:p w:rsidRPr="006E4454" w:rsidR="00AD1214" w:rsidP="00AD1214" w:rsidRDefault="00AD1214" w14:paraId="5513DA4F" w14:textId="77777777">
      <w:pPr>
        <w:rPr>
          <w:sz w:val="16"/>
        </w:rPr>
      </w:pPr>
      <w:r w:rsidRPr="00C0466A">
        <w:rPr>
          <w:rStyle w:val="StyleUnderline"/>
        </w:rPr>
        <w:t>number of people sentenced to LWOP and other “death-in-prison” sentences</w:t>
      </w:r>
      <w:r w:rsidRPr="006E4454">
        <w:rPr>
          <w:sz w:val="16"/>
        </w:rPr>
        <w:t>.60</w:t>
      </w:r>
    </w:p>
    <w:p w:rsidRPr="006E4454" w:rsidR="00AD1214" w:rsidP="00AD1214" w:rsidRDefault="00AD1214" w14:paraId="38235569" w14:textId="77777777">
      <w:pPr>
        <w:rPr>
          <w:sz w:val="16"/>
        </w:rPr>
      </w:pPr>
      <w:r w:rsidRPr="006E4454">
        <w:rPr>
          <w:sz w:val="16"/>
        </w:rPr>
        <w:t>Consider the language used in an editorial published by the Dallas Morning News:</w:t>
      </w:r>
    </w:p>
    <w:p w:rsidRPr="006E4454" w:rsidR="00AD1214" w:rsidP="00AD1214" w:rsidRDefault="00AD1214" w14:paraId="43601F31" w14:textId="77777777">
      <w:pPr>
        <w:rPr>
          <w:sz w:val="16"/>
        </w:rPr>
      </w:pPr>
      <w:r w:rsidRPr="006E4454">
        <w:rPr>
          <w:sz w:val="16"/>
        </w:rPr>
        <w:t>[LWOP is] harsh. It’s just. And it’s final without being irreversible.</w:t>
      </w:r>
    </w:p>
    <w:p w:rsidRPr="006E4454" w:rsidR="00AD1214" w:rsidP="00AD1214" w:rsidRDefault="00AD1214" w14:paraId="6C4DE994" w14:textId="77777777">
      <w:pPr>
        <w:rPr>
          <w:sz w:val="16"/>
        </w:rPr>
      </w:pPr>
      <w:r w:rsidRPr="006E4454">
        <w:rPr>
          <w:sz w:val="16"/>
        </w:rPr>
        <w:t xml:space="preserve">Call it a living </w:t>
      </w:r>
      <w:proofErr w:type="gramStart"/>
      <w:r w:rsidRPr="006E4454">
        <w:rPr>
          <w:sz w:val="16"/>
        </w:rPr>
        <w:t>death.. . .</w:t>
      </w:r>
      <w:proofErr w:type="gramEnd"/>
      <w:r w:rsidRPr="006E4454">
        <w:rPr>
          <w:sz w:val="16"/>
        </w:rPr>
        <w:t xml:space="preserve"> Death does not provide an added level of justice. A</w:t>
      </w:r>
    </w:p>
    <w:p w:rsidRPr="006E4454" w:rsidR="00AD1214" w:rsidP="00AD1214" w:rsidRDefault="00AD1214" w14:paraId="51FB1236" w14:textId="77777777">
      <w:pPr>
        <w:rPr>
          <w:sz w:val="16"/>
        </w:rPr>
      </w:pPr>
      <w:r w:rsidRPr="006E4454">
        <w:rPr>
          <w:sz w:val="16"/>
        </w:rPr>
        <w:t>prison sentence that does not allow for the possibility of parole accomplishes</w:t>
      </w:r>
    </w:p>
    <w:p w:rsidRPr="006E4454" w:rsidR="00AD1214" w:rsidP="00AD1214" w:rsidRDefault="00AD1214" w14:paraId="34D155DA" w14:textId="77777777">
      <w:pPr>
        <w:rPr>
          <w:sz w:val="16"/>
        </w:rPr>
      </w:pPr>
      <w:r w:rsidRPr="006E4454">
        <w:rPr>
          <w:sz w:val="16"/>
        </w:rPr>
        <w:t>the same objectives: protecting society from violent criminals and ensuring that</w:t>
      </w:r>
    </w:p>
    <w:p w:rsidRPr="006E4454" w:rsidR="00AD1214" w:rsidP="00AD1214" w:rsidRDefault="00AD1214" w14:paraId="28A95904" w14:textId="77777777">
      <w:pPr>
        <w:rPr>
          <w:sz w:val="16"/>
        </w:rPr>
      </w:pPr>
      <w:r w:rsidRPr="006E4454">
        <w:rPr>
          <w:sz w:val="16"/>
        </w:rPr>
        <w:t>every day of a murderer’s life is a miserable existence. Our standards of</w:t>
      </w:r>
    </w:p>
    <w:p w:rsidRPr="006E4454" w:rsidR="00AD1214" w:rsidP="00AD1214" w:rsidRDefault="00AD1214" w14:paraId="190B978A" w14:textId="77777777">
      <w:pPr>
        <w:rPr>
          <w:sz w:val="16"/>
        </w:rPr>
      </w:pPr>
      <w:r w:rsidRPr="006E4454">
        <w:rPr>
          <w:sz w:val="16"/>
        </w:rPr>
        <w:t>punishment have evolved over time, from the gallows to firing squads, from the</w:t>
      </w:r>
    </w:p>
    <w:p w:rsidRPr="006E4454" w:rsidR="00AD1214" w:rsidP="00AD1214" w:rsidRDefault="00AD1214" w14:paraId="4B5628D2" w14:textId="77777777">
      <w:pPr>
        <w:rPr>
          <w:sz w:val="16"/>
        </w:rPr>
      </w:pPr>
      <w:r w:rsidRPr="006E4454">
        <w:rPr>
          <w:sz w:val="16"/>
        </w:rPr>
        <w:t>electric chair to lethal injection. Life without parole, essentially death by prison,</w:t>
      </w:r>
    </w:p>
    <w:p w:rsidRPr="006E4454" w:rsidR="00AD1214" w:rsidP="00AD1214" w:rsidRDefault="00AD1214" w14:paraId="26BECA18" w14:textId="77777777">
      <w:pPr>
        <w:rPr>
          <w:sz w:val="16"/>
        </w:rPr>
      </w:pPr>
      <w:r w:rsidRPr="006E4454">
        <w:rPr>
          <w:sz w:val="16"/>
        </w:rPr>
        <w:t>should be the new standard.61</w:t>
      </w:r>
    </w:p>
    <w:p w:rsidRPr="006E4454" w:rsidR="00AD1214" w:rsidP="00AD1214" w:rsidRDefault="00AD1214" w14:paraId="5DBCC635" w14:textId="77777777">
      <w:pPr>
        <w:rPr>
          <w:sz w:val="16"/>
        </w:rPr>
      </w:pPr>
      <w:r w:rsidRPr="006E4454">
        <w:rPr>
          <w:sz w:val="16"/>
        </w:rPr>
        <w:t>This language hardly attempts to see offenders in a different light or to humanize them; it</w:t>
      </w:r>
    </w:p>
    <w:p w:rsidRPr="006E4454" w:rsidR="00AD1214" w:rsidP="00AD1214" w:rsidRDefault="00AD1214" w14:paraId="1CC9743C" w14:textId="77777777">
      <w:pPr>
        <w:rPr>
          <w:sz w:val="16"/>
        </w:rPr>
      </w:pPr>
      <w:r w:rsidRPr="006E4454">
        <w:rPr>
          <w:sz w:val="16"/>
        </w:rPr>
        <w:t>does not discuss the potential for reform or alter the punitive frame through which criminal</w:t>
      </w:r>
    </w:p>
    <w:p w:rsidRPr="006E4454" w:rsidR="00AD1214" w:rsidP="00AD1214" w:rsidRDefault="00AD1214" w14:paraId="0F671E0E" w14:textId="77777777">
      <w:pPr>
        <w:rPr>
          <w:sz w:val="16"/>
        </w:rPr>
      </w:pPr>
      <w:r w:rsidRPr="006E4454">
        <w:rPr>
          <w:sz w:val="16"/>
        </w:rPr>
        <w:t>offenders have been viewed for the last forty years. On the contrary, it touts the harshness and</w:t>
      </w:r>
    </w:p>
    <w:p w:rsidRPr="006E4454" w:rsidR="00AD1214" w:rsidP="00AD1214" w:rsidRDefault="00AD1214" w14:paraId="3F4E344F" w14:textId="77777777">
      <w:pPr>
        <w:rPr>
          <w:sz w:val="16"/>
        </w:rPr>
      </w:pPr>
      <w:r w:rsidRPr="006E4454">
        <w:rPr>
          <w:sz w:val="16"/>
        </w:rPr>
        <w:t>misery of a LWOP sentence, equating it with a death sentence.</w:t>
      </w:r>
    </w:p>
    <w:p w:rsidRPr="006E4454" w:rsidR="00AD1214" w:rsidP="00AD1214" w:rsidRDefault="00AD1214" w14:paraId="741C8785" w14:textId="77777777">
      <w:pPr>
        <w:rPr>
          <w:sz w:val="16"/>
        </w:rPr>
      </w:pPr>
      <w:r w:rsidRPr="006E4454">
        <w:rPr>
          <w:sz w:val="16"/>
        </w:rPr>
        <w:t>Language like this is not exclusive to conservative, Southern states like Texas that</w:t>
      </w:r>
    </w:p>
    <w:p w:rsidRPr="006E4454" w:rsidR="00AD1214" w:rsidP="00AD1214" w:rsidRDefault="00AD1214" w14:paraId="4ADE47B0" w14:textId="77777777">
      <w:pPr>
        <w:rPr>
          <w:sz w:val="16"/>
        </w:rPr>
      </w:pPr>
      <w:r w:rsidRPr="006E4454">
        <w:rPr>
          <w:sz w:val="16"/>
        </w:rPr>
        <w:t>continue to use the death penalty with a high level of frequency; it was evident in the states that</w:t>
      </w:r>
    </w:p>
    <w:p w:rsidRPr="006E4454" w:rsidR="00AD1214" w:rsidP="00AD1214" w:rsidRDefault="00AD1214" w14:paraId="0DAEB25A" w14:textId="77777777">
      <w:pPr>
        <w:rPr>
          <w:sz w:val="16"/>
        </w:rPr>
      </w:pPr>
      <w:r w:rsidRPr="006E4454">
        <w:rPr>
          <w:sz w:val="16"/>
        </w:rPr>
        <w:t>recently abolished capital punishment and was utilized by proponents of California’s failed</w:t>
      </w:r>
    </w:p>
    <w:p w:rsidRPr="00C0466A" w:rsidR="00AD1214" w:rsidP="00AD1214" w:rsidRDefault="00AD1214" w14:paraId="5BA9A2E6" w14:textId="77777777">
      <w:pPr>
        <w:rPr>
          <w:rStyle w:val="StyleUnderline"/>
        </w:rPr>
      </w:pPr>
      <w:r w:rsidRPr="006E4454">
        <w:rPr>
          <w:sz w:val="16"/>
        </w:rPr>
        <w:t xml:space="preserve">Proposition 34. In New Jersey, New Mexico, Connecticut, and Illinois, the </w:t>
      </w:r>
      <w:r w:rsidRPr="00C0466A">
        <w:rPr>
          <w:rStyle w:val="StyleUnderline"/>
        </w:rPr>
        <w:t>primary focus of the</w:t>
      </w:r>
    </w:p>
    <w:p w:rsidRPr="00C0466A" w:rsidR="00AD1214" w:rsidP="00AD1214" w:rsidRDefault="00AD1214" w14:paraId="14226A1C" w14:textId="77777777">
      <w:pPr>
        <w:rPr>
          <w:rStyle w:val="StyleUnderline"/>
        </w:rPr>
      </w:pPr>
      <w:r w:rsidRPr="00C0466A">
        <w:rPr>
          <w:rStyle w:val="StyleUnderline"/>
        </w:rPr>
        <w:t>abolitionist movement was on the risk of a wrongful execution and on the costs associated with</w:t>
      </w:r>
    </w:p>
    <w:p w:rsidRPr="00C0466A" w:rsidR="00AD1214" w:rsidP="00AD1214" w:rsidRDefault="00AD1214" w14:paraId="3F9E3C24" w14:textId="77777777">
      <w:pPr>
        <w:rPr>
          <w:rStyle w:val="StyleUnderline"/>
        </w:rPr>
      </w:pPr>
      <w:r w:rsidRPr="00C0466A">
        <w:rPr>
          <w:rStyle w:val="StyleUnderline"/>
        </w:rPr>
        <w:t>the death penalty rather than the punishment’s inherent barbarity</w:t>
      </w:r>
      <w:r w:rsidRPr="006E4454">
        <w:rPr>
          <w:sz w:val="16"/>
        </w:rPr>
        <w:t xml:space="preserve">.62 In fact, </w:t>
      </w:r>
      <w:r w:rsidRPr="00C0466A">
        <w:rPr>
          <w:rStyle w:val="StyleUnderline"/>
        </w:rPr>
        <w:t>the language used in</w:t>
      </w:r>
    </w:p>
    <w:p w:rsidRPr="00C0466A" w:rsidR="00AD1214" w:rsidP="00AD1214" w:rsidRDefault="00AD1214" w14:paraId="31C111B2" w14:textId="77777777">
      <w:pPr>
        <w:rPr>
          <w:rStyle w:val="StyleUnderline"/>
        </w:rPr>
      </w:pPr>
      <w:r w:rsidRPr="00C0466A">
        <w:rPr>
          <w:rStyle w:val="StyleUnderline"/>
        </w:rPr>
        <w:t>those states often explicitly endorsed a tough-on-crime rhetoric that failed to acknowledge the</w:t>
      </w:r>
    </w:p>
    <w:p w:rsidRPr="006E4454" w:rsidR="00AD1214" w:rsidP="00AD1214" w:rsidRDefault="00AD1214" w14:paraId="1F2171EF" w14:textId="77777777">
      <w:pPr>
        <w:rPr>
          <w:sz w:val="16"/>
        </w:rPr>
      </w:pPr>
      <w:r w:rsidRPr="00C0466A">
        <w:rPr>
          <w:rStyle w:val="StyleUnderline"/>
        </w:rPr>
        <w:t>humanity of convicted killers</w:t>
      </w:r>
      <w:r w:rsidRPr="006E4454">
        <w:rPr>
          <w:sz w:val="16"/>
        </w:rPr>
        <w:t>. Prior to signing Connecticut’s death penalty repeal measure in</w:t>
      </w:r>
    </w:p>
    <w:p w:rsidRPr="00C0466A" w:rsidR="00AD1214" w:rsidP="00AD1214" w:rsidRDefault="00AD1214" w14:paraId="60332777" w14:textId="77777777">
      <w:pPr>
        <w:rPr>
          <w:rStyle w:val="StyleUnderline"/>
        </w:rPr>
      </w:pPr>
      <w:r w:rsidRPr="006E4454">
        <w:rPr>
          <w:sz w:val="16"/>
        </w:rPr>
        <w:t xml:space="preserve">2012, Governor Daniel </w:t>
      </w:r>
      <w:r w:rsidRPr="00C0466A">
        <w:rPr>
          <w:rStyle w:val="StyleUnderline"/>
        </w:rPr>
        <w:t>Malloy stated: “[g]</w:t>
      </w:r>
      <w:proofErr w:type="spellStart"/>
      <w:r w:rsidRPr="00C0466A">
        <w:rPr>
          <w:rStyle w:val="StyleUnderline"/>
        </w:rPr>
        <w:t>oing</w:t>
      </w:r>
      <w:proofErr w:type="spellEnd"/>
      <w:r w:rsidRPr="00C0466A">
        <w:rPr>
          <w:rStyle w:val="StyleUnderline"/>
        </w:rPr>
        <w:t xml:space="preserve"> forward, we will have a system that allows us to</w:t>
      </w:r>
    </w:p>
    <w:p w:rsidRPr="006E4454" w:rsidR="00AD1214" w:rsidP="00AD1214" w:rsidRDefault="00AD1214" w14:paraId="6D50DA97" w14:textId="77777777">
      <w:pPr>
        <w:rPr>
          <w:sz w:val="16"/>
        </w:rPr>
      </w:pPr>
      <w:r w:rsidRPr="00C0466A">
        <w:rPr>
          <w:rStyle w:val="StyleUnderline"/>
        </w:rPr>
        <w:t>put these people away for life, in living conditions none of us would want to experience</w:t>
      </w:r>
      <w:r w:rsidRPr="006E4454">
        <w:rPr>
          <w:sz w:val="16"/>
        </w:rPr>
        <w:t>. . . Let’s</w:t>
      </w:r>
    </w:p>
    <w:p w:rsidRPr="006E4454" w:rsidR="00AD1214" w:rsidP="00AD1214" w:rsidRDefault="00AD1214" w14:paraId="49BA2A3E" w14:textId="77777777">
      <w:pPr>
        <w:rPr>
          <w:sz w:val="16"/>
        </w:rPr>
      </w:pPr>
      <w:r w:rsidRPr="006E4454">
        <w:rPr>
          <w:sz w:val="16"/>
        </w:rPr>
        <w:t>throw away the key and have them spend the rest of their natural lives in jail.”63 When New</w:t>
      </w:r>
    </w:p>
    <w:p w:rsidRPr="006E4454" w:rsidR="00AD1214" w:rsidP="00AD1214" w:rsidRDefault="00AD1214" w14:paraId="649C9B9D" w14:textId="77777777">
      <w:pPr>
        <w:rPr>
          <w:sz w:val="16"/>
        </w:rPr>
      </w:pPr>
      <w:r w:rsidRPr="006E4454">
        <w:rPr>
          <w:sz w:val="16"/>
        </w:rPr>
        <w:t>Mexico abolished the death penalty in 2009, Governor Bill Richardson stated, “[w]</w:t>
      </w:r>
      <w:proofErr w:type="spellStart"/>
      <w:r w:rsidRPr="006E4454">
        <w:rPr>
          <w:sz w:val="16"/>
        </w:rPr>
        <w:t>ith</w:t>
      </w:r>
      <w:proofErr w:type="spellEnd"/>
      <w:r w:rsidRPr="006E4454">
        <w:rPr>
          <w:sz w:val="16"/>
        </w:rPr>
        <w:t xml:space="preserve"> </w:t>
      </w:r>
      <w:proofErr w:type="gramStart"/>
      <w:r w:rsidRPr="006E4454">
        <w:rPr>
          <w:sz w:val="16"/>
        </w:rPr>
        <w:t>my</w:t>
      </w:r>
      <w:proofErr w:type="gramEnd"/>
    </w:p>
    <w:p w:rsidRPr="006E4454" w:rsidR="00AD1214" w:rsidP="00AD1214" w:rsidRDefault="00AD1214" w14:paraId="2088705C" w14:textId="77777777">
      <w:pPr>
        <w:rPr>
          <w:sz w:val="16"/>
        </w:rPr>
      </w:pPr>
      <w:r w:rsidRPr="006E4454">
        <w:rPr>
          <w:sz w:val="16"/>
        </w:rPr>
        <w:t>signature, we now have the option of sentencing the worst criminals to life in prison without the</w:t>
      </w:r>
    </w:p>
    <w:p w:rsidRPr="006E4454" w:rsidR="00AD1214" w:rsidP="00AD1214" w:rsidRDefault="00AD1214" w14:paraId="1C7608D0" w14:textId="77777777">
      <w:pPr>
        <w:rPr>
          <w:sz w:val="16"/>
        </w:rPr>
      </w:pPr>
      <w:r w:rsidRPr="006E4454">
        <w:rPr>
          <w:sz w:val="16"/>
        </w:rPr>
        <w:t>possibility of parole. They will never get out of prison.”64</w:t>
      </w:r>
    </w:p>
    <w:p w:rsidRPr="006E4454" w:rsidR="00AD1214" w:rsidP="00AD1214" w:rsidRDefault="00AD1214" w14:paraId="6156FE90" w14:textId="77777777">
      <w:pPr>
        <w:rPr>
          <w:sz w:val="16"/>
        </w:rPr>
      </w:pPr>
      <w:r w:rsidRPr="006E4454">
        <w:rPr>
          <w:sz w:val="16"/>
        </w:rPr>
        <w:t>Even the supposedly liberal American Civil Liberties Union (</w:t>
      </w:r>
      <w:r w:rsidRPr="00C0466A">
        <w:rPr>
          <w:rStyle w:val="StyleUnderline"/>
        </w:rPr>
        <w:t>ACLU</w:t>
      </w:r>
      <w:r w:rsidRPr="006E4454">
        <w:rPr>
          <w:sz w:val="16"/>
        </w:rPr>
        <w:t>) of Northern</w:t>
      </w:r>
    </w:p>
    <w:p w:rsidRPr="006E4454" w:rsidR="00AD1214" w:rsidP="00AD1214" w:rsidRDefault="00AD1214" w14:paraId="39D63A22" w14:textId="77777777">
      <w:pPr>
        <w:rPr>
          <w:sz w:val="16"/>
        </w:rPr>
      </w:pPr>
      <w:r w:rsidRPr="006E4454">
        <w:rPr>
          <w:sz w:val="16"/>
        </w:rPr>
        <w:t xml:space="preserve">California </w:t>
      </w:r>
      <w:r w:rsidRPr="00C0466A">
        <w:rPr>
          <w:rStyle w:val="StyleUnderline"/>
        </w:rPr>
        <w:t>used extremely draconian language</w:t>
      </w:r>
      <w:r w:rsidRPr="006E4454">
        <w:rPr>
          <w:sz w:val="16"/>
        </w:rPr>
        <w:t xml:space="preserve"> in offering its support for replacing the death</w:t>
      </w:r>
    </w:p>
    <w:p w:rsidRPr="006E4454" w:rsidR="00AD1214" w:rsidP="00AD1214" w:rsidRDefault="00AD1214" w14:paraId="702C18C2" w14:textId="77777777">
      <w:pPr>
        <w:rPr>
          <w:sz w:val="16"/>
        </w:rPr>
      </w:pPr>
      <w:r w:rsidRPr="006E4454">
        <w:rPr>
          <w:sz w:val="16"/>
        </w:rPr>
        <w:t>penalty with LWOP:</w:t>
      </w:r>
    </w:p>
    <w:p w:rsidRPr="006E4454" w:rsidR="00AD1214" w:rsidP="00AD1214" w:rsidRDefault="00AD1214" w14:paraId="3E757DEC" w14:textId="77777777">
      <w:pPr>
        <w:rPr>
          <w:sz w:val="16"/>
        </w:rPr>
      </w:pPr>
      <w:r w:rsidRPr="006E4454">
        <w:rPr>
          <w:sz w:val="16"/>
        </w:rPr>
        <w:t>The facts prove that life in prison without the possibility of parole (LWOP) is</w:t>
      </w:r>
    </w:p>
    <w:p w:rsidRPr="00C0466A" w:rsidR="00AD1214" w:rsidP="00AD1214" w:rsidRDefault="00AD1214" w14:paraId="307280E4" w14:textId="77777777">
      <w:pPr>
        <w:rPr>
          <w:rStyle w:val="StyleUnderline"/>
        </w:rPr>
      </w:pPr>
      <w:r w:rsidRPr="006E4454">
        <w:rPr>
          <w:sz w:val="16"/>
        </w:rPr>
        <w:t xml:space="preserve">swift, severe, and certain punishment. The reality is that </w:t>
      </w:r>
      <w:r w:rsidRPr="00C0466A">
        <w:rPr>
          <w:rStyle w:val="StyleUnderline"/>
        </w:rPr>
        <w:t>people sentenced to</w:t>
      </w:r>
    </w:p>
    <w:p w:rsidRPr="006E4454" w:rsidR="00AD1214" w:rsidP="00AD1214" w:rsidRDefault="00AD1214" w14:paraId="24FBDDB7" w14:textId="77777777">
      <w:pPr>
        <w:rPr>
          <w:sz w:val="16"/>
        </w:rPr>
      </w:pPr>
      <w:r w:rsidRPr="00C0466A">
        <w:rPr>
          <w:rStyle w:val="StyleUnderline"/>
        </w:rPr>
        <w:t>LWOP have been condemned to die in prison and that’s what happens</w:t>
      </w:r>
      <w:r w:rsidRPr="006E4454">
        <w:rPr>
          <w:sz w:val="16"/>
        </w:rPr>
        <w:t>: they die</w:t>
      </w:r>
    </w:p>
    <w:p w:rsidRPr="006E4454" w:rsidR="00AD1214" w:rsidP="00AD1214" w:rsidRDefault="00AD1214" w14:paraId="4D6D837C" w14:textId="77777777">
      <w:pPr>
        <w:rPr>
          <w:sz w:val="16"/>
        </w:rPr>
      </w:pPr>
      <w:r w:rsidRPr="006E4454">
        <w:rPr>
          <w:sz w:val="16"/>
        </w:rPr>
        <w:t>in prison of natural causes, just like the majority of people sentenced to death…</w:t>
      </w:r>
    </w:p>
    <w:p w:rsidRPr="006E4454" w:rsidR="00AD1214" w:rsidP="00AD1214" w:rsidRDefault="00AD1214" w14:paraId="01CEA512" w14:textId="77777777">
      <w:pPr>
        <w:rPr>
          <w:sz w:val="16"/>
        </w:rPr>
      </w:pPr>
      <w:r w:rsidRPr="006E4454">
        <w:rPr>
          <w:sz w:val="16"/>
        </w:rPr>
        <w:t>Spending even a small amount of time in California’s overcrowded, dangerous</w:t>
      </w:r>
    </w:p>
    <w:p w:rsidRPr="00C0466A" w:rsidR="00AD1214" w:rsidP="00AD1214" w:rsidRDefault="00AD1214" w14:paraId="506C7405" w14:textId="77777777">
      <w:pPr>
        <w:rPr>
          <w:rStyle w:val="StyleUnderline"/>
        </w:rPr>
      </w:pPr>
      <w:r w:rsidRPr="006E4454">
        <w:rPr>
          <w:sz w:val="16"/>
        </w:rPr>
        <w:t xml:space="preserve">prisons is not pleasant. </w:t>
      </w:r>
      <w:r w:rsidRPr="00C0466A">
        <w:rPr>
          <w:rStyle w:val="StyleUnderline"/>
        </w:rPr>
        <w:t>Spending thirty years there, growing sick and old, and</w:t>
      </w:r>
    </w:p>
    <w:p w:rsidRPr="006E4454" w:rsidR="00AD1214" w:rsidP="00AD1214" w:rsidRDefault="00AD1214" w14:paraId="6C9A22F2" w14:textId="77777777">
      <w:pPr>
        <w:rPr>
          <w:sz w:val="16"/>
        </w:rPr>
      </w:pPr>
      <w:r w:rsidRPr="00C0466A">
        <w:rPr>
          <w:rStyle w:val="StyleUnderline"/>
        </w:rPr>
        <w:t>dying there, is a horrible experience</w:t>
      </w:r>
      <w:r w:rsidRPr="006E4454">
        <w:rPr>
          <w:sz w:val="16"/>
        </w:rPr>
        <w:t>.65</w:t>
      </w:r>
    </w:p>
    <w:p w:rsidRPr="006E4454" w:rsidR="00AD1214" w:rsidP="00AD1214" w:rsidRDefault="00AD1214" w14:paraId="3705FB10" w14:textId="77777777">
      <w:pPr>
        <w:rPr>
          <w:sz w:val="16"/>
        </w:rPr>
      </w:pPr>
      <w:r w:rsidRPr="00C0466A">
        <w:rPr>
          <w:rStyle w:val="StyleUnderline"/>
        </w:rPr>
        <w:t>According to the ACLU, this is a benefit of — not a drawback to — LWOP</w:t>
      </w:r>
      <w:r w:rsidRPr="006E4454">
        <w:rPr>
          <w:sz w:val="16"/>
        </w:rPr>
        <w:t>. California’s</w:t>
      </w:r>
    </w:p>
    <w:p w:rsidRPr="006E4454" w:rsidR="00AD1214" w:rsidP="00AD1214" w:rsidRDefault="00AD1214" w14:paraId="13646CDD" w14:textId="77777777">
      <w:pPr>
        <w:rPr>
          <w:sz w:val="16"/>
        </w:rPr>
      </w:pPr>
      <w:r w:rsidRPr="006E4454">
        <w:rPr>
          <w:sz w:val="16"/>
        </w:rPr>
        <w:t>failed ballot initiative used similarly punitive language: “[m]</w:t>
      </w:r>
      <w:proofErr w:type="spellStart"/>
      <w:r w:rsidRPr="006E4454">
        <w:rPr>
          <w:sz w:val="16"/>
        </w:rPr>
        <w:t>urderers</w:t>
      </w:r>
      <w:proofErr w:type="spellEnd"/>
      <w:r w:rsidRPr="006E4454">
        <w:rPr>
          <w:sz w:val="16"/>
        </w:rPr>
        <w:t xml:space="preserve"> and rapists need to be</w:t>
      </w:r>
    </w:p>
    <w:p w:rsidRPr="006E4454" w:rsidR="00AD1214" w:rsidP="00AD1214" w:rsidRDefault="00AD1214" w14:paraId="79E71EBC" w14:textId="77777777">
      <w:pPr>
        <w:rPr>
          <w:sz w:val="16"/>
        </w:rPr>
      </w:pPr>
      <w:r w:rsidRPr="006E4454">
        <w:rPr>
          <w:sz w:val="16"/>
        </w:rPr>
        <w:t>stopped, brought to justice, and punished,” and “[c]</w:t>
      </w:r>
      <w:proofErr w:type="spellStart"/>
      <w:r w:rsidRPr="006E4454">
        <w:rPr>
          <w:sz w:val="16"/>
        </w:rPr>
        <w:t>onvicted</w:t>
      </w:r>
      <w:proofErr w:type="spellEnd"/>
      <w:r w:rsidRPr="006E4454">
        <w:rPr>
          <w:sz w:val="16"/>
        </w:rPr>
        <w:t xml:space="preserve"> murderers must be held accountable</w:t>
      </w:r>
    </w:p>
    <w:p w:rsidRPr="006E4454" w:rsidR="00AD1214" w:rsidP="00AD1214" w:rsidRDefault="00AD1214" w14:paraId="4BDE10D7" w14:textId="77777777">
      <w:pPr>
        <w:rPr>
          <w:sz w:val="16"/>
        </w:rPr>
      </w:pPr>
      <w:r w:rsidRPr="006E4454">
        <w:rPr>
          <w:sz w:val="16"/>
        </w:rPr>
        <w:t>and pay for their crimes.”66 In order to accomplish this, the measure would have “require[d] that</w:t>
      </w:r>
    </w:p>
    <w:p w:rsidRPr="006E4454" w:rsidR="00AD1214" w:rsidP="00AD1214" w:rsidRDefault="00AD1214" w14:paraId="1EDEEB7A" w14:textId="77777777">
      <w:pPr>
        <w:rPr>
          <w:sz w:val="16"/>
        </w:rPr>
      </w:pPr>
      <w:r w:rsidRPr="006E4454">
        <w:rPr>
          <w:sz w:val="16"/>
        </w:rPr>
        <w:t xml:space="preserve">persons convicted of murder with special circumstances remain behind bars for the rest of </w:t>
      </w:r>
      <w:proofErr w:type="gramStart"/>
      <w:r w:rsidRPr="006E4454">
        <w:rPr>
          <w:sz w:val="16"/>
        </w:rPr>
        <w:t>their</w:t>
      </w:r>
      <w:proofErr w:type="gramEnd"/>
    </w:p>
    <w:p w:rsidRPr="006E4454" w:rsidR="00AD1214" w:rsidP="00AD1214" w:rsidRDefault="00AD1214" w14:paraId="767B688F" w14:textId="77777777">
      <w:pPr>
        <w:rPr>
          <w:sz w:val="16"/>
        </w:rPr>
      </w:pPr>
      <w:r w:rsidRPr="006E4454">
        <w:rPr>
          <w:sz w:val="16"/>
        </w:rPr>
        <w:t>lives, with mandatory work in a high-security prison, and that money earned be used to help</w:t>
      </w:r>
    </w:p>
    <w:p w:rsidRPr="006E4454" w:rsidR="00AD1214" w:rsidP="00AD1214" w:rsidRDefault="00AD1214" w14:paraId="4E250173" w14:textId="77777777">
      <w:pPr>
        <w:rPr>
          <w:sz w:val="16"/>
        </w:rPr>
      </w:pPr>
      <w:r w:rsidRPr="006E4454">
        <w:rPr>
          <w:sz w:val="16"/>
        </w:rPr>
        <w:t>victims through the victim’s compensation fund.”67</w:t>
      </w:r>
    </w:p>
    <w:p w:rsidRPr="00C0466A" w:rsidR="00AD1214" w:rsidP="00AD1214" w:rsidRDefault="00AD1214" w14:paraId="56D5B643" w14:textId="77777777">
      <w:pPr>
        <w:rPr>
          <w:rStyle w:val="StyleUnderline"/>
        </w:rPr>
      </w:pPr>
      <w:r w:rsidRPr="006E4454">
        <w:rPr>
          <w:sz w:val="16"/>
        </w:rPr>
        <w:t xml:space="preserve">With a few rare exceptions, </w:t>
      </w:r>
      <w:r w:rsidRPr="00C0466A">
        <w:rPr>
          <w:rStyle w:val="StyleUnderline"/>
        </w:rPr>
        <w:t>there was little attempt to change the retributive</w:t>
      </w:r>
    </w:p>
    <w:p w:rsidRPr="00C0466A" w:rsidR="00AD1214" w:rsidP="00AD1214" w:rsidRDefault="00AD1214" w14:paraId="403EA40E" w14:textId="77777777">
      <w:pPr>
        <w:rPr>
          <w:rStyle w:val="StyleUnderline"/>
        </w:rPr>
      </w:pPr>
      <w:r w:rsidRPr="00C0466A">
        <w:rPr>
          <w:rStyle w:val="StyleUnderline"/>
        </w:rPr>
        <w:t>philosophical frame that has been used to justify the death penalty and other extremely harsh</w:t>
      </w:r>
    </w:p>
    <w:p w:rsidRPr="00C0466A" w:rsidR="00AD1214" w:rsidP="00AD1214" w:rsidRDefault="00AD1214" w14:paraId="307D09EC" w14:textId="77777777">
      <w:pPr>
        <w:rPr>
          <w:rStyle w:val="StyleUnderline"/>
        </w:rPr>
      </w:pPr>
      <w:r w:rsidRPr="00C0466A">
        <w:rPr>
          <w:rStyle w:val="StyleUnderline"/>
        </w:rPr>
        <w:t>punishments. There was almost no discussion of mitigating circumstances, the possibility for</w:t>
      </w:r>
    </w:p>
    <w:p w:rsidRPr="00C0466A" w:rsidR="00AD1214" w:rsidP="00AD1214" w:rsidRDefault="00AD1214" w14:paraId="3AC79A6A" w14:textId="77777777">
      <w:pPr>
        <w:rPr>
          <w:rStyle w:val="StyleUnderline"/>
        </w:rPr>
      </w:pPr>
      <w:r w:rsidRPr="00C0466A">
        <w:rPr>
          <w:rStyle w:val="StyleUnderline"/>
        </w:rPr>
        <w:t>reform or rehabilitation, or the inherent humanity of killers</w:t>
      </w:r>
      <w:r w:rsidRPr="006E4454">
        <w:rPr>
          <w:sz w:val="16"/>
        </w:rPr>
        <w:t xml:space="preserve">. On the contrary, </w:t>
      </w:r>
      <w:r w:rsidRPr="00C0466A">
        <w:rPr>
          <w:rStyle w:val="StyleUnderline"/>
        </w:rPr>
        <w:t>most abolitionists</w:t>
      </w:r>
    </w:p>
    <w:p w:rsidRPr="00C0466A" w:rsidR="00AD1214" w:rsidP="00AD1214" w:rsidRDefault="00AD1214" w14:paraId="4BA057D3" w14:textId="77777777">
      <w:pPr>
        <w:rPr>
          <w:rStyle w:val="StyleUnderline"/>
        </w:rPr>
      </w:pPr>
      <w:r w:rsidRPr="00C0466A">
        <w:rPr>
          <w:rStyle w:val="StyleUnderline"/>
        </w:rPr>
        <w:t>have adopted the same dehumanizing rhetoric championed for decades by proponents of “get</w:t>
      </w:r>
    </w:p>
    <w:p w:rsidRPr="00C0466A" w:rsidR="00AD1214" w:rsidP="00AD1214" w:rsidRDefault="00AD1214" w14:paraId="3FB7C91E" w14:textId="77777777">
      <w:pPr>
        <w:rPr>
          <w:rStyle w:val="StyleUnderline"/>
        </w:rPr>
      </w:pPr>
      <w:r w:rsidRPr="00C0466A">
        <w:rPr>
          <w:rStyle w:val="StyleUnderline"/>
        </w:rPr>
        <w:t>tough” legislation that has justified the death penalty, fueled mass incarceration, and made the</w:t>
      </w:r>
    </w:p>
    <w:p w:rsidRPr="00C0466A" w:rsidR="00AD1214" w:rsidP="00AD1214" w:rsidRDefault="00AD1214" w14:paraId="3062A603" w14:textId="77777777">
      <w:pPr>
        <w:rPr>
          <w:rStyle w:val="StyleUnderline"/>
        </w:rPr>
      </w:pPr>
      <w:r w:rsidRPr="00C0466A">
        <w:rPr>
          <w:rStyle w:val="StyleUnderline"/>
        </w:rPr>
        <w:t>United States the imprisonment capital of the world while doing nothing to address the root</w:t>
      </w:r>
    </w:p>
    <w:p w:rsidRPr="00C0466A" w:rsidR="00AD1214" w:rsidP="00AD1214" w:rsidRDefault="00AD1214" w14:paraId="1263E440" w14:textId="77777777">
      <w:pPr>
        <w:rPr>
          <w:rStyle w:val="StyleUnderline"/>
        </w:rPr>
      </w:pPr>
      <w:r w:rsidRPr="00C0466A">
        <w:rPr>
          <w:rStyle w:val="StyleUnderline"/>
        </w:rPr>
        <w:t>causes of crime. As such, the abolitionist movement has actually been complicit in condemning</w:t>
      </w:r>
    </w:p>
    <w:p w:rsidRPr="00C0466A" w:rsidR="00AD1214" w:rsidP="00AD1214" w:rsidRDefault="00AD1214" w14:paraId="0F0D9F94" w14:textId="77777777">
      <w:pPr>
        <w:rPr>
          <w:rStyle w:val="StyleUnderline"/>
        </w:rPr>
      </w:pPr>
      <w:r w:rsidRPr="00C0466A">
        <w:rPr>
          <w:rStyle w:val="StyleUnderline"/>
        </w:rPr>
        <w:t>more people to die in prison:</w:t>
      </w:r>
    </w:p>
    <w:p w:rsidRPr="006E4454" w:rsidR="00AD1214" w:rsidP="00AD1214" w:rsidRDefault="00AD1214" w14:paraId="27227A57" w14:textId="77777777">
      <w:pPr>
        <w:rPr>
          <w:sz w:val="16"/>
        </w:rPr>
      </w:pPr>
      <w:r w:rsidRPr="006E4454">
        <w:rPr>
          <w:sz w:val="16"/>
        </w:rPr>
        <w:t>As death sentences declined, LWOP sentences increased, but not in perfect</w:t>
      </w:r>
    </w:p>
    <w:p w:rsidRPr="006E4454" w:rsidR="00AD1214" w:rsidP="00AD1214" w:rsidRDefault="00AD1214" w14:paraId="49BC84C0" w14:textId="77777777">
      <w:pPr>
        <w:rPr>
          <w:sz w:val="16"/>
        </w:rPr>
      </w:pPr>
      <w:r w:rsidRPr="006E4454">
        <w:rPr>
          <w:sz w:val="16"/>
        </w:rPr>
        <w:t>substitution. LWOP sentences were not simply meted out in what would</w:t>
      </w:r>
    </w:p>
    <w:p w:rsidRPr="00C0466A" w:rsidR="00AD1214" w:rsidP="00AD1214" w:rsidRDefault="00AD1214" w14:paraId="359E962A" w14:textId="77777777">
      <w:pPr>
        <w:rPr>
          <w:rStyle w:val="StyleUnderline"/>
        </w:rPr>
      </w:pPr>
      <w:r w:rsidRPr="006E4454">
        <w:rPr>
          <w:sz w:val="16"/>
        </w:rPr>
        <w:t xml:space="preserve">formerly have been death cases. Rather, </w:t>
      </w:r>
      <w:r w:rsidRPr="00C0466A">
        <w:rPr>
          <w:rStyle w:val="StyleUnderline"/>
        </w:rPr>
        <w:t>LWOP</w:t>
      </w:r>
      <w:r w:rsidRPr="006E4454">
        <w:rPr>
          <w:sz w:val="16"/>
        </w:rPr>
        <w:t xml:space="preserve"> also </w:t>
      </w:r>
      <w:r w:rsidRPr="00C0466A">
        <w:rPr>
          <w:rStyle w:val="StyleUnderline"/>
        </w:rPr>
        <w:t>became a legitimate form</w:t>
      </w:r>
    </w:p>
    <w:p w:rsidRPr="00C0466A" w:rsidR="00AD1214" w:rsidP="00AD1214" w:rsidRDefault="00AD1214" w14:paraId="61E43AD2" w14:textId="77777777">
      <w:pPr>
        <w:rPr>
          <w:rStyle w:val="StyleUnderline"/>
        </w:rPr>
      </w:pPr>
      <w:r w:rsidRPr="00C0466A">
        <w:rPr>
          <w:rStyle w:val="StyleUnderline"/>
        </w:rPr>
        <w:t>of punishment for a host of offenses that were never death eligible in the first</w:t>
      </w:r>
    </w:p>
    <w:p w:rsidRPr="006E4454" w:rsidR="00AD1214" w:rsidP="00AD1214" w:rsidRDefault="00AD1214" w14:paraId="30C5475E" w14:textId="77777777">
      <w:pPr>
        <w:rPr>
          <w:sz w:val="16"/>
        </w:rPr>
      </w:pPr>
      <w:r w:rsidRPr="00C0466A">
        <w:rPr>
          <w:rStyle w:val="StyleUnderline"/>
        </w:rPr>
        <w:t>place</w:t>
      </w:r>
      <w:r w:rsidRPr="006E4454">
        <w:rPr>
          <w:sz w:val="16"/>
        </w:rPr>
        <w:t>… In this way, the concerted and well-intentioned effort of some</w:t>
      </w:r>
    </w:p>
    <w:p w:rsidRPr="006E4454" w:rsidR="00AD1214" w:rsidP="00AD1214" w:rsidRDefault="00AD1214" w14:paraId="7B3A5521" w14:textId="77777777">
      <w:pPr>
        <w:rPr>
          <w:sz w:val="16"/>
        </w:rPr>
      </w:pPr>
      <w:r w:rsidRPr="006E4454">
        <w:rPr>
          <w:sz w:val="16"/>
        </w:rPr>
        <w:t>abolitionists, scholars, and policymakers to avoid the execution of the few may</w:t>
      </w:r>
    </w:p>
    <w:p w:rsidRPr="006E4454" w:rsidR="00AD1214" w:rsidP="00AD1214" w:rsidRDefault="00AD1214" w14:paraId="56DC32EE" w14:textId="77777777">
      <w:pPr>
        <w:rPr>
          <w:sz w:val="16"/>
        </w:rPr>
      </w:pPr>
      <w:r w:rsidRPr="006E4454">
        <w:rPr>
          <w:sz w:val="16"/>
        </w:rPr>
        <w:t>have resulted in increased [death-in-prison] sentences for the many.68</w:t>
      </w:r>
    </w:p>
    <w:p w:rsidRPr="006E4454" w:rsidR="00AD1214" w:rsidP="00AD1214" w:rsidRDefault="00AD1214" w14:paraId="4148AFB4" w14:textId="77777777">
      <w:pPr>
        <w:rPr>
          <w:sz w:val="16"/>
        </w:rPr>
      </w:pPr>
      <w:r w:rsidRPr="006E4454">
        <w:rPr>
          <w:sz w:val="16"/>
        </w:rPr>
        <w:t xml:space="preserve">As </w:t>
      </w:r>
      <w:proofErr w:type="spellStart"/>
      <w:r w:rsidRPr="006E4454">
        <w:rPr>
          <w:sz w:val="16"/>
        </w:rPr>
        <w:t>Steiker</w:t>
      </w:r>
      <w:proofErr w:type="spellEnd"/>
      <w:r w:rsidRPr="006E4454">
        <w:rPr>
          <w:sz w:val="16"/>
        </w:rPr>
        <w:t xml:space="preserve"> and </w:t>
      </w:r>
      <w:proofErr w:type="spellStart"/>
      <w:r w:rsidRPr="006E4454">
        <w:rPr>
          <w:sz w:val="16"/>
        </w:rPr>
        <w:t>Steiker</w:t>
      </w:r>
      <w:proofErr w:type="spellEnd"/>
      <w:r w:rsidRPr="006E4454">
        <w:rPr>
          <w:sz w:val="16"/>
        </w:rPr>
        <w:t xml:space="preserve"> put it, “it may well be that the widespread adoption of LWOP. . .</w:t>
      </w:r>
    </w:p>
    <w:p w:rsidRPr="006E4454" w:rsidR="00AD1214" w:rsidP="00AD1214" w:rsidRDefault="00AD1214" w14:paraId="3E4A3519" w14:textId="77777777">
      <w:pPr>
        <w:rPr>
          <w:sz w:val="16"/>
        </w:rPr>
      </w:pPr>
      <w:r w:rsidRPr="006E4454">
        <w:rPr>
          <w:sz w:val="16"/>
        </w:rPr>
        <w:t>increased the sentences of the many in order to make less likely the already unlikely execution of</w:t>
      </w:r>
    </w:p>
    <w:p w:rsidRPr="006E4454" w:rsidR="00AD1214" w:rsidP="00AD1214" w:rsidRDefault="00AD1214" w14:paraId="00F96887" w14:textId="77777777">
      <w:pPr>
        <w:rPr>
          <w:sz w:val="16"/>
        </w:rPr>
      </w:pPr>
      <w:r w:rsidRPr="006E4454">
        <w:rPr>
          <w:sz w:val="16"/>
        </w:rPr>
        <w:t>the few.”69</w:t>
      </w:r>
    </w:p>
    <w:p w:rsidRPr="006E4454" w:rsidR="00AD1214" w:rsidP="00AD1214" w:rsidRDefault="00AD1214" w14:paraId="58A6AB3C" w14:textId="77777777">
      <w:pPr>
        <w:rPr>
          <w:sz w:val="16"/>
        </w:rPr>
      </w:pPr>
      <w:r w:rsidRPr="006E4454">
        <w:rPr>
          <w:sz w:val="16"/>
        </w:rPr>
        <w:t>Connecticut offers an excellent example of this phenomenon. Since executions resumed</w:t>
      </w:r>
    </w:p>
    <w:p w:rsidRPr="006E4454" w:rsidR="00AD1214" w:rsidP="00AD1214" w:rsidRDefault="00AD1214" w14:paraId="7035AD8D" w14:textId="77777777">
      <w:pPr>
        <w:rPr>
          <w:sz w:val="16"/>
        </w:rPr>
      </w:pPr>
      <w:r w:rsidRPr="006E4454">
        <w:rPr>
          <w:sz w:val="16"/>
        </w:rPr>
        <w:t>in 1976 following Gregg v. Georgia,</w:t>
      </w:r>
    </w:p>
    <w:p w:rsidRPr="006E4454" w:rsidR="00AD1214" w:rsidP="00AD1214" w:rsidRDefault="00AD1214" w14:paraId="53640F12" w14:textId="77777777">
      <w:pPr>
        <w:rPr>
          <w:sz w:val="16"/>
        </w:rPr>
      </w:pPr>
      <w:r w:rsidRPr="006E4454">
        <w:rPr>
          <w:sz w:val="16"/>
        </w:rPr>
        <w:t>70 Connecticut executed just one person,71 but when the state</w:t>
      </w:r>
    </w:p>
    <w:p w:rsidRPr="006E4454" w:rsidR="00AD1214" w:rsidP="00AD1214" w:rsidRDefault="00AD1214" w14:paraId="2B4096E6" w14:textId="77777777">
      <w:pPr>
        <w:rPr>
          <w:sz w:val="16"/>
        </w:rPr>
      </w:pPr>
      <w:r w:rsidRPr="006E4454">
        <w:rPr>
          <w:sz w:val="16"/>
        </w:rPr>
        <w:t>abolished the death penalty in 2012, it authorized the use of LWOP in solitary confinement for</w:t>
      </w:r>
    </w:p>
    <w:p w:rsidRPr="006E4454" w:rsidR="00AD1214" w:rsidP="00AD1214" w:rsidRDefault="00AD1214" w14:paraId="0E8435DA" w14:textId="77777777">
      <w:pPr>
        <w:rPr>
          <w:sz w:val="16"/>
        </w:rPr>
      </w:pPr>
      <w:r w:rsidRPr="006E4454">
        <w:rPr>
          <w:sz w:val="16"/>
        </w:rPr>
        <w:t>anyone convicted of “murder with special circumstances.”72 Unlike in cases where the state</w:t>
      </w:r>
    </w:p>
    <w:p w:rsidRPr="006E4454" w:rsidR="00AD1214" w:rsidP="00AD1214" w:rsidRDefault="00AD1214" w14:paraId="42A119DD" w14:textId="77777777">
      <w:pPr>
        <w:rPr>
          <w:sz w:val="16"/>
        </w:rPr>
      </w:pPr>
      <w:r w:rsidRPr="006E4454">
        <w:rPr>
          <w:sz w:val="16"/>
        </w:rPr>
        <w:t>sought the death penalty, where the existence of special circumstances simply made one eligible</w:t>
      </w:r>
    </w:p>
    <w:p w:rsidRPr="006E4454" w:rsidR="00AD1214" w:rsidP="00AD1214" w:rsidRDefault="00AD1214" w14:paraId="2E471406" w14:textId="77777777">
      <w:pPr>
        <w:rPr>
          <w:sz w:val="16"/>
        </w:rPr>
      </w:pPr>
      <w:r w:rsidRPr="006E4454">
        <w:rPr>
          <w:sz w:val="16"/>
        </w:rPr>
        <w:t>for the death penalty but did not mandate it, the new statute makes no provision for the</w:t>
      </w:r>
    </w:p>
    <w:p w:rsidRPr="006E4454" w:rsidR="00AD1214" w:rsidP="00AD1214" w:rsidRDefault="00AD1214" w14:paraId="3427D09C" w14:textId="77777777">
      <w:pPr>
        <w:rPr>
          <w:sz w:val="16"/>
        </w:rPr>
      </w:pPr>
      <w:r w:rsidRPr="006E4454">
        <w:rPr>
          <w:sz w:val="16"/>
        </w:rPr>
        <w:t>consideration of mitigating circumstances.73 Rather, everyone convicted of what would have</w:t>
      </w:r>
    </w:p>
    <w:p w:rsidRPr="006E4454" w:rsidR="00AD1214" w:rsidP="00AD1214" w:rsidRDefault="00AD1214" w14:paraId="61054642" w14:textId="77777777">
      <w:pPr>
        <w:rPr>
          <w:sz w:val="16"/>
        </w:rPr>
      </w:pPr>
      <w:r w:rsidRPr="006E4454">
        <w:rPr>
          <w:sz w:val="16"/>
        </w:rPr>
        <w:t>previously been capital murder is subject to the punishment.</w:t>
      </w:r>
    </w:p>
    <w:p w:rsidRPr="006E4454" w:rsidR="00AD1214" w:rsidP="00AD1214" w:rsidRDefault="00AD1214" w14:paraId="795CC33B" w14:textId="77777777">
      <w:pPr>
        <w:rPr>
          <w:sz w:val="16"/>
        </w:rPr>
      </w:pPr>
      <w:r w:rsidRPr="006E4454">
        <w:rPr>
          <w:sz w:val="16"/>
        </w:rPr>
        <w:t>A brief overview of the nationwide numbers confirms this trend: both the number of</w:t>
      </w:r>
    </w:p>
    <w:p w:rsidRPr="006E4454" w:rsidR="00AD1214" w:rsidP="00AD1214" w:rsidRDefault="00AD1214" w14:paraId="6F12FFB1" w14:textId="77777777">
      <w:pPr>
        <w:rPr>
          <w:sz w:val="16"/>
        </w:rPr>
      </w:pPr>
      <w:r w:rsidRPr="006E4454">
        <w:rPr>
          <w:sz w:val="16"/>
        </w:rPr>
        <w:t>death sentences (forty-nine) and the number of executions (twenty-eight) hit historic lows in</w:t>
      </w:r>
    </w:p>
    <w:p w:rsidRPr="006E4454" w:rsidR="00AD1214" w:rsidP="00AD1214" w:rsidRDefault="00AD1214" w14:paraId="50F2299D" w14:textId="77777777">
      <w:pPr>
        <w:rPr>
          <w:sz w:val="16"/>
        </w:rPr>
      </w:pPr>
      <w:r w:rsidRPr="006E4454">
        <w:rPr>
          <w:sz w:val="16"/>
        </w:rPr>
        <w:t>2015,74 but the number of people serving life and LWOP sentences is at an all-time high. There</w:t>
      </w:r>
    </w:p>
    <w:p w:rsidRPr="006E4454" w:rsidR="00AD1214" w:rsidP="00AD1214" w:rsidRDefault="00AD1214" w14:paraId="76BA3AAF" w14:textId="77777777">
      <w:pPr>
        <w:rPr>
          <w:sz w:val="16"/>
        </w:rPr>
      </w:pPr>
      <w:r w:rsidRPr="006E4454">
        <w:rPr>
          <w:sz w:val="16"/>
        </w:rPr>
        <w:t>has been an eighty-four percent decline in the number of annual death sentences issued since they</w:t>
      </w:r>
    </w:p>
    <w:p w:rsidRPr="006E4454" w:rsidR="00AD1214" w:rsidP="00AD1214" w:rsidRDefault="00AD1214" w14:paraId="3176BE30" w14:textId="77777777">
      <w:pPr>
        <w:rPr>
          <w:sz w:val="16"/>
        </w:rPr>
      </w:pPr>
      <w:r w:rsidRPr="006E4454">
        <w:rPr>
          <w:sz w:val="16"/>
        </w:rPr>
        <w:t xml:space="preserve">peaked at 315 in 1996.75 The data on life sentences are slightly less recent, but over the </w:t>
      </w:r>
      <w:proofErr w:type="spellStart"/>
      <w:r w:rsidRPr="006E4454">
        <w:rPr>
          <w:sz w:val="16"/>
        </w:rPr>
        <w:t>twentyyear</w:t>
      </w:r>
      <w:proofErr w:type="spellEnd"/>
      <w:r w:rsidRPr="006E4454">
        <w:rPr>
          <w:sz w:val="16"/>
        </w:rPr>
        <w:t xml:space="preserve"> period from 1992 to 2012, </w:t>
      </w:r>
      <w:r w:rsidRPr="00486853">
        <w:rPr>
          <w:rStyle w:val="StyleUnderline"/>
        </w:rPr>
        <w:t>the number of people serving life sentences more than doubled</w:t>
      </w:r>
    </w:p>
    <w:p w:rsidRPr="006E4454" w:rsidR="00AD1214" w:rsidP="00AD1214" w:rsidRDefault="00AD1214" w14:paraId="29FC0B13" w14:textId="77777777">
      <w:pPr>
        <w:rPr>
          <w:sz w:val="16"/>
        </w:rPr>
      </w:pPr>
      <w:r w:rsidRPr="006E4454">
        <w:rPr>
          <w:sz w:val="16"/>
        </w:rPr>
        <w:t xml:space="preserve">from 69,845 to 159,520, and </w:t>
      </w:r>
      <w:r w:rsidRPr="00486853">
        <w:rPr>
          <w:rStyle w:val="StyleUnderline"/>
        </w:rPr>
        <w:t>the number of people serving LWOP nearly quadrupled</w:t>
      </w:r>
      <w:r w:rsidRPr="006E4454">
        <w:rPr>
          <w:sz w:val="16"/>
        </w:rPr>
        <w:t xml:space="preserve"> from 12,453</w:t>
      </w:r>
    </w:p>
    <w:p w:rsidRPr="00486853" w:rsidR="00AD1214" w:rsidP="00AD1214" w:rsidRDefault="00AD1214" w14:paraId="02AEAA53" w14:textId="77777777">
      <w:pPr>
        <w:rPr>
          <w:rStyle w:val="StyleUnderline"/>
        </w:rPr>
      </w:pPr>
      <w:r w:rsidRPr="006E4454">
        <w:rPr>
          <w:sz w:val="16"/>
        </w:rPr>
        <w:t xml:space="preserve">to 49,081.76 All of this occurred </w:t>
      </w:r>
      <w:r w:rsidRPr="00486853">
        <w:rPr>
          <w:rStyle w:val="StyleUnderline"/>
        </w:rPr>
        <w:t>despite the fact that both the homicide rate and the violent crime</w:t>
      </w:r>
    </w:p>
    <w:p w:rsidRPr="006E4454" w:rsidR="00AD1214" w:rsidP="00AD1214" w:rsidRDefault="00AD1214" w14:paraId="45C0CEAE" w14:textId="77777777">
      <w:pPr>
        <w:rPr>
          <w:sz w:val="16"/>
        </w:rPr>
      </w:pPr>
      <w:r w:rsidRPr="00486853">
        <w:rPr>
          <w:rStyle w:val="StyleUnderline"/>
        </w:rPr>
        <w:t>rate declined by fifty percent</w:t>
      </w:r>
      <w:r w:rsidRPr="006E4454">
        <w:rPr>
          <w:sz w:val="16"/>
        </w:rPr>
        <w:t xml:space="preserve"> from 1992 to 2012.77 In comparison, the size of the overall</w:t>
      </w:r>
    </w:p>
    <w:p w:rsidRPr="006E4454" w:rsidR="00AD1214" w:rsidP="00AD1214" w:rsidRDefault="00AD1214" w14:paraId="0B3E715A" w14:textId="77777777">
      <w:pPr>
        <w:rPr>
          <w:sz w:val="16"/>
        </w:rPr>
      </w:pPr>
      <w:r w:rsidRPr="006E4454">
        <w:rPr>
          <w:sz w:val="16"/>
        </w:rPr>
        <w:t>sentenced prisoner population only grew by seventy-nine percent,78 which represents a forty-five</w:t>
      </w:r>
    </w:p>
    <w:p w:rsidRPr="006E4454" w:rsidR="00AD1214" w:rsidP="00AD1214" w:rsidRDefault="00AD1214" w14:paraId="123BFD65" w14:textId="77777777">
      <w:pPr>
        <w:rPr>
          <w:sz w:val="16"/>
        </w:rPr>
      </w:pPr>
      <w:r w:rsidRPr="006E4454">
        <w:rPr>
          <w:sz w:val="16"/>
        </w:rPr>
        <w:t>percent increase in the imprisonment rate.79 Considering the historically low crime rates recorded</w:t>
      </w:r>
    </w:p>
    <w:p w:rsidRPr="00486853" w:rsidR="00AD1214" w:rsidP="00AD1214" w:rsidRDefault="00AD1214" w14:paraId="5F8289E2" w14:textId="77777777">
      <w:pPr>
        <w:rPr>
          <w:rStyle w:val="StyleUnderline"/>
        </w:rPr>
      </w:pPr>
      <w:r w:rsidRPr="006E4454">
        <w:rPr>
          <w:sz w:val="16"/>
        </w:rPr>
        <w:t xml:space="preserve">by the Federal Bureau of Investigation, </w:t>
      </w:r>
      <w:r w:rsidRPr="00486853">
        <w:rPr>
          <w:rStyle w:val="StyleUnderline"/>
        </w:rPr>
        <w:t>this growth in the imprisonment rate indirectly reflects the</w:t>
      </w:r>
    </w:p>
    <w:p w:rsidRPr="00486853" w:rsidR="00AD1214" w:rsidP="00AD1214" w:rsidRDefault="00AD1214" w14:paraId="7F492BF5" w14:textId="77777777">
      <w:pPr>
        <w:rPr>
          <w:rStyle w:val="StyleUnderline"/>
        </w:rPr>
      </w:pPr>
      <w:r w:rsidRPr="00486853">
        <w:rPr>
          <w:rStyle w:val="StyleUnderline"/>
        </w:rPr>
        <w:t>downfalls of adopting the same rhetoric used by proponents of “law-and-order” crime policies.</w:t>
      </w:r>
    </w:p>
    <w:p w:rsidRPr="006E4454" w:rsidR="00AD1214" w:rsidP="00AD1214" w:rsidRDefault="00AD1214" w14:paraId="20B56BDE" w14:textId="77777777">
      <w:pPr>
        <w:rPr>
          <w:sz w:val="16"/>
        </w:rPr>
      </w:pPr>
      <w:r w:rsidRPr="006E4454">
        <w:rPr>
          <w:sz w:val="16"/>
        </w:rPr>
        <w:t>The United States now has the highest incarceration rate in the world, boasting twenty-five</w:t>
      </w:r>
    </w:p>
    <w:p w:rsidRPr="006E4454" w:rsidR="00AD1214" w:rsidP="00AD1214" w:rsidRDefault="00AD1214" w14:paraId="41E4EE36" w14:textId="77777777">
      <w:pPr>
        <w:rPr>
          <w:sz w:val="16"/>
        </w:rPr>
      </w:pPr>
      <w:r w:rsidRPr="006E4454">
        <w:rPr>
          <w:sz w:val="16"/>
        </w:rPr>
        <w:t>percent of the world’s prisoners, despite having only five percent of the world’s population.80</w:t>
      </w:r>
    </w:p>
    <w:p w:rsidRPr="006E4454" w:rsidR="00AD1214" w:rsidP="00AD1214" w:rsidRDefault="00AD1214" w14:paraId="4F14C4C3" w14:textId="77777777">
      <w:pPr>
        <w:rPr>
          <w:sz w:val="16"/>
        </w:rPr>
      </w:pPr>
      <w:r w:rsidRPr="006E4454">
        <w:rPr>
          <w:sz w:val="16"/>
        </w:rPr>
        <w:t>There is now more than one adult male in prison for every 100 adult male residents,81 and if we</w:t>
      </w:r>
    </w:p>
    <w:p w:rsidRPr="006E4454" w:rsidR="00AD1214" w:rsidP="00AD1214" w:rsidRDefault="00AD1214" w14:paraId="7F2A7127" w14:textId="77777777">
      <w:pPr>
        <w:rPr>
          <w:sz w:val="16"/>
        </w:rPr>
      </w:pPr>
      <w:r w:rsidRPr="006E4454">
        <w:rPr>
          <w:sz w:val="16"/>
        </w:rPr>
        <w:t>include prisoners in jail, just under one percent of the entire adult population of the United States</w:t>
      </w:r>
    </w:p>
    <w:p w:rsidRPr="006E4454" w:rsidR="00AD1214" w:rsidP="00AD1214" w:rsidRDefault="00AD1214" w14:paraId="36F77F89" w14:textId="77777777">
      <w:pPr>
        <w:rPr>
          <w:sz w:val="16"/>
        </w:rPr>
      </w:pPr>
      <w:r w:rsidRPr="006E4454">
        <w:rPr>
          <w:sz w:val="16"/>
        </w:rPr>
        <w:t>is behind bars.82</w:t>
      </w:r>
    </w:p>
    <w:p w:rsidRPr="006E4454" w:rsidR="00AD1214" w:rsidP="00AD1214" w:rsidRDefault="00AD1214" w14:paraId="0D52BFC0" w14:textId="77777777">
      <w:pPr>
        <w:rPr>
          <w:sz w:val="16"/>
        </w:rPr>
      </w:pPr>
      <w:r w:rsidRPr="006E4454">
        <w:rPr>
          <w:sz w:val="16"/>
        </w:rPr>
        <w:t>It is true that there have been some recent efforts to reform American sentencing policies</w:t>
      </w:r>
    </w:p>
    <w:p w:rsidRPr="006E4454" w:rsidR="00AD1214" w:rsidP="00AD1214" w:rsidRDefault="00AD1214" w14:paraId="3205ACFD" w14:textId="77777777">
      <w:pPr>
        <w:rPr>
          <w:sz w:val="16"/>
        </w:rPr>
      </w:pPr>
      <w:r w:rsidRPr="006E4454">
        <w:rPr>
          <w:sz w:val="16"/>
        </w:rPr>
        <w:t>in a less punitive direction. Beginning in 2008, the overall imprisonment rate and the total number</w:t>
      </w:r>
    </w:p>
    <w:p w:rsidRPr="006E4454" w:rsidR="00AD1214" w:rsidP="00AD1214" w:rsidRDefault="00AD1214" w14:paraId="5F11035B" w14:textId="77777777">
      <w:pPr>
        <w:rPr>
          <w:sz w:val="16"/>
        </w:rPr>
      </w:pPr>
      <w:r w:rsidRPr="006E4454">
        <w:rPr>
          <w:sz w:val="16"/>
        </w:rPr>
        <w:t>of sentenced inmates began to flatten out and then decline, but this reduction did not carry over to</w:t>
      </w:r>
    </w:p>
    <w:p w:rsidRPr="006E4454" w:rsidR="00AD1214" w:rsidP="00AD1214" w:rsidRDefault="00AD1214" w14:paraId="55639239" w14:textId="77777777">
      <w:pPr>
        <w:rPr>
          <w:sz w:val="16"/>
        </w:rPr>
      </w:pPr>
      <w:r w:rsidRPr="006E4454">
        <w:rPr>
          <w:sz w:val="16"/>
        </w:rPr>
        <w:t>lifers. Life sentences have been largely “excluded from serious consideration in sentencing reform</w:t>
      </w:r>
    </w:p>
    <w:p w:rsidRPr="006E4454" w:rsidR="00AD1214" w:rsidP="00AD1214" w:rsidRDefault="00AD1214" w14:paraId="1B187E23" w14:textId="77777777">
      <w:pPr>
        <w:rPr>
          <w:sz w:val="16"/>
        </w:rPr>
      </w:pPr>
      <w:r w:rsidRPr="006E4454">
        <w:rPr>
          <w:sz w:val="16"/>
        </w:rPr>
        <w:t>discussions.”83 While the overall prison population declined by 2.3%84 and the number of annual</w:t>
      </w:r>
    </w:p>
    <w:p w:rsidRPr="006E4454" w:rsidR="00AD1214" w:rsidP="00AD1214" w:rsidRDefault="00AD1214" w14:paraId="19827D8B" w14:textId="77777777">
      <w:pPr>
        <w:rPr>
          <w:sz w:val="16"/>
        </w:rPr>
      </w:pPr>
      <w:r w:rsidRPr="006E4454">
        <w:rPr>
          <w:sz w:val="16"/>
        </w:rPr>
        <w:t>death sentences declined by more than a third (from 121 to seventy-nine) from 2008 to 2012,85 the</w:t>
      </w:r>
    </w:p>
    <w:p w:rsidRPr="006E4454" w:rsidR="00AD1214" w:rsidP="00AD1214" w:rsidRDefault="00AD1214" w14:paraId="1354F90B" w14:textId="77777777">
      <w:pPr>
        <w:rPr>
          <w:sz w:val="16"/>
        </w:rPr>
      </w:pPr>
      <w:r w:rsidRPr="006E4454">
        <w:rPr>
          <w:sz w:val="16"/>
        </w:rPr>
        <w:t>number of people serving life increased by 11.8%, and the size of the LWOP population rose by a</w:t>
      </w:r>
    </w:p>
    <w:p w:rsidRPr="006E4454" w:rsidR="00AD1214" w:rsidP="00AD1214" w:rsidRDefault="00AD1214" w14:paraId="05866E92" w14:textId="77777777">
      <w:pPr>
        <w:rPr>
          <w:sz w:val="16"/>
        </w:rPr>
      </w:pPr>
      <w:r w:rsidRPr="006E4454">
        <w:rPr>
          <w:sz w:val="16"/>
        </w:rPr>
        <w:t>staggering 22.2% over the same period.86 Nearly one out of every nine prisoners is now serving a</w:t>
      </w:r>
    </w:p>
    <w:p w:rsidRPr="006E4454" w:rsidR="00AD1214" w:rsidP="00AD1214" w:rsidRDefault="00AD1214" w14:paraId="42F17E87" w14:textId="77777777">
      <w:pPr>
        <w:rPr>
          <w:sz w:val="16"/>
        </w:rPr>
      </w:pPr>
      <w:r w:rsidRPr="006E4454">
        <w:rPr>
          <w:sz w:val="16"/>
        </w:rPr>
        <w:t>life term, up from approximately one in twenty-five in 1984; nearly one in thirty is now serving</w:t>
      </w:r>
    </w:p>
    <w:p w:rsidRPr="006E4454" w:rsidR="00AD1214" w:rsidP="00AD1214" w:rsidRDefault="00AD1214" w14:paraId="39C18DCD" w14:textId="77777777">
      <w:pPr>
        <w:rPr>
          <w:sz w:val="16"/>
        </w:rPr>
      </w:pPr>
      <w:r w:rsidRPr="006E4454">
        <w:rPr>
          <w:sz w:val="16"/>
        </w:rPr>
        <w:t>LWOP, up from one in every sixty-eight in 1992.87 Again, this has occurred despite the fact that</w:t>
      </w:r>
    </w:p>
    <w:p w:rsidRPr="006E4454" w:rsidR="00AD1214" w:rsidP="00AD1214" w:rsidRDefault="00AD1214" w14:paraId="60A8B1E3" w14:textId="77777777">
      <w:pPr>
        <w:rPr>
          <w:sz w:val="16"/>
        </w:rPr>
      </w:pPr>
      <w:r w:rsidRPr="006E4454">
        <w:rPr>
          <w:sz w:val="16"/>
        </w:rPr>
        <w:t>the violent crime rate declined by 15.6% and the murder rate declined by 12.8% from 2008 to</w:t>
      </w:r>
    </w:p>
    <w:p w:rsidRPr="006E4454" w:rsidR="00AD1214" w:rsidP="00AD1214" w:rsidRDefault="00AD1214" w14:paraId="719739F3" w14:textId="77777777">
      <w:pPr>
        <w:rPr>
          <w:sz w:val="16"/>
        </w:rPr>
      </w:pPr>
      <w:r w:rsidRPr="006E4454">
        <w:rPr>
          <w:sz w:val="16"/>
        </w:rPr>
        <w:t>2012.88</w:t>
      </w:r>
    </w:p>
    <w:p w:rsidRPr="00486853" w:rsidR="00AD1214" w:rsidP="00AD1214" w:rsidRDefault="00AD1214" w14:paraId="2B04A170" w14:textId="77777777">
      <w:pPr>
        <w:rPr>
          <w:rStyle w:val="StyleUnderline"/>
        </w:rPr>
      </w:pPr>
      <w:r w:rsidRPr="006E4454">
        <w:rPr>
          <w:sz w:val="16"/>
        </w:rPr>
        <w:t xml:space="preserve">This </w:t>
      </w:r>
      <w:r w:rsidRPr="00486853">
        <w:rPr>
          <w:rStyle w:val="StyleUnderline"/>
        </w:rPr>
        <w:t>expansion in the use of life and LWOP should be especially concerning because,</w:t>
      </w:r>
    </w:p>
    <w:p w:rsidRPr="00486853" w:rsidR="00AD1214" w:rsidP="00AD1214" w:rsidRDefault="00AD1214" w14:paraId="2637ABDA" w14:textId="77777777">
      <w:pPr>
        <w:rPr>
          <w:rStyle w:val="StyleUnderline"/>
        </w:rPr>
      </w:pPr>
      <w:r w:rsidRPr="00486853">
        <w:rPr>
          <w:rStyle w:val="StyleUnderline"/>
        </w:rPr>
        <w:t>unlike the death penalty, LWOP can be imposed mandatorily, with no consideration of mitigating</w:t>
      </w:r>
    </w:p>
    <w:p w:rsidRPr="00486853" w:rsidR="00AD1214" w:rsidP="00AD1214" w:rsidRDefault="00AD1214" w14:paraId="77EE9438" w14:textId="77777777">
      <w:pPr>
        <w:rPr>
          <w:rStyle w:val="StyleUnderline"/>
        </w:rPr>
      </w:pPr>
      <w:r w:rsidRPr="00486853">
        <w:rPr>
          <w:rStyle w:val="StyleUnderline"/>
        </w:rPr>
        <w:t>circumstances, for non-homicide offenses, without a true proportionality review by the courts, and</w:t>
      </w:r>
    </w:p>
    <w:p w:rsidRPr="006E4454" w:rsidR="00AD1214" w:rsidP="00AD1214" w:rsidRDefault="00AD1214" w14:paraId="54EB7BEC" w14:textId="77777777">
      <w:pPr>
        <w:rPr>
          <w:sz w:val="16"/>
        </w:rPr>
      </w:pPr>
      <w:r w:rsidRPr="00486853">
        <w:rPr>
          <w:rStyle w:val="StyleUnderline"/>
        </w:rPr>
        <w:t>on juveniles.</w:t>
      </w:r>
      <w:r w:rsidRPr="006E4454">
        <w:rPr>
          <w:sz w:val="16"/>
        </w:rPr>
        <w:t xml:space="preserve"> Whereas the Supreme Court ruled that mandatory death sentences were</w:t>
      </w:r>
    </w:p>
    <w:p w:rsidRPr="006E4454" w:rsidR="00AD1214" w:rsidP="00AD1214" w:rsidRDefault="00AD1214" w14:paraId="489B4D06" w14:textId="77777777">
      <w:pPr>
        <w:rPr>
          <w:sz w:val="16"/>
        </w:rPr>
      </w:pPr>
      <w:r w:rsidRPr="006E4454">
        <w:rPr>
          <w:sz w:val="16"/>
        </w:rPr>
        <w:t>unconstitutional because they did not allow the sentencing authority to consider the “diverse</w:t>
      </w:r>
    </w:p>
    <w:p w:rsidRPr="006E4454" w:rsidR="00AD1214" w:rsidP="00AD1214" w:rsidRDefault="00AD1214" w14:paraId="1557D1DF" w14:textId="77777777">
      <w:pPr>
        <w:rPr>
          <w:sz w:val="16"/>
        </w:rPr>
      </w:pPr>
      <w:r w:rsidRPr="006E4454">
        <w:rPr>
          <w:sz w:val="16"/>
        </w:rPr>
        <w:t>frailties of humankind”89 and has since ruled that there is virtually no limit on the mitigating</w:t>
      </w:r>
    </w:p>
    <w:p w:rsidRPr="006E4454" w:rsidR="00AD1214" w:rsidP="00AD1214" w:rsidRDefault="00AD1214" w14:paraId="5C1E2EDA" w14:textId="77777777">
      <w:pPr>
        <w:rPr>
          <w:sz w:val="16"/>
        </w:rPr>
      </w:pPr>
      <w:r w:rsidRPr="006E4454">
        <w:rPr>
          <w:sz w:val="16"/>
        </w:rPr>
        <w:t xml:space="preserve">circumstances that capital defendants are permitted to </w:t>
      </w:r>
      <w:proofErr w:type="gramStart"/>
      <w:r w:rsidRPr="006E4454">
        <w:rPr>
          <w:sz w:val="16"/>
        </w:rPr>
        <w:t>present</w:t>
      </w:r>
      <w:proofErr w:type="gramEnd"/>
      <w:r w:rsidRPr="006E4454">
        <w:rPr>
          <w:sz w:val="16"/>
        </w:rPr>
        <w:t xml:space="preserve"> and jurors or judges are required to</w:t>
      </w:r>
    </w:p>
    <w:p w:rsidRPr="006E4454" w:rsidR="00AD1214" w:rsidP="00AD1214" w:rsidRDefault="00AD1214" w14:paraId="4D261C24" w14:textId="77777777">
      <w:pPr>
        <w:rPr>
          <w:sz w:val="16"/>
        </w:rPr>
      </w:pPr>
      <w:r w:rsidRPr="006E4454">
        <w:rPr>
          <w:sz w:val="16"/>
        </w:rPr>
        <w:t xml:space="preserve">consider,90 </w:t>
      </w:r>
      <w:r w:rsidRPr="00486853">
        <w:rPr>
          <w:rStyle w:val="StyleUnderline"/>
        </w:rPr>
        <w:t>at least twenty-seven states currently mandate LWOP for at least one offense</w:t>
      </w:r>
      <w:r w:rsidRPr="006E4454">
        <w:rPr>
          <w:sz w:val="16"/>
        </w:rPr>
        <w:t>.91</w:t>
      </w:r>
    </w:p>
    <w:p w:rsidRPr="006E4454" w:rsidR="00AD1214" w:rsidP="00AD1214" w:rsidRDefault="00AD1214" w14:paraId="410F5A5C" w14:textId="77777777">
      <w:pPr>
        <w:rPr>
          <w:sz w:val="16"/>
        </w:rPr>
      </w:pPr>
      <w:r w:rsidRPr="006E4454">
        <w:rPr>
          <w:sz w:val="16"/>
        </w:rPr>
        <w:t>Originally, life sentences were reserved for extremely serious offenses, usually as an alternative to</w:t>
      </w:r>
    </w:p>
    <w:p w:rsidRPr="006E4454" w:rsidR="00AD1214" w:rsidP="00AD1214" w:rsidRDefault="00AD1214" w14:paraId="79365458" w14:textId="77777777">
      <w:pPr>
        <w:rPr>
          <w:sz w:val="16"/>
        </w:rPr>
      </w:pPr>
      <w:r w:rsidRPr="006E4454">
        <w:rPr>
          <w:sz w:val="16"/>
        </w:rPr>
        <w:t>the death penalty for murder. Today, however, thirty-seven states allow LWOP to be imposed for</w:t>
      </w:r>
    </w:p>
    <w:p w:rsidRPr="006E4454" w:rsidR="00AD1214" w:rsidP="00AD1214" w:rsidRDefault="00AD1214" w14:paraId="340A3D1F" w14:textId="77777777">
      <w:pPr>
        <w:rPr>
          <w:sz w:val="16"/>
        </w:rPr>
      </w:pPr>
      <w:r w:rsidRPr="006E4454">
        <w:rPr>
          <w:sz w:val="16"/>
        </w:rPr>
        <w:t>non-homicide offenses,92 and there are some 10,000 people serving life for non-violent crimes in</w:t>
      </w:r>
    </w:p>
    <w:p w:rsidRPr="006E4454" w:rsidR="00AD1214" w:rsidP="00AD1214" w:rsidRDefault="00AD1214" w14:paraId="31F69F3A" w14:textId="77777777">
      <w:pPr>
        <w:rPr>
          <w:sz w:val="16"/>
        </w:rPr>
      </w:pPr>
      <w:r w:rsidRPr="006E4454">
        <w:rPr>
          <w:sz w:val="16"/>
        </w:rPr>
        <w:t>the United States.93 Many of these offenders were convicted of extremely low-level offenses. For</w:t>
      </w:r>
    </w:p>
    <w:p w:rsidRPr="00486853" w:rsidR="00AD1214" w:rsidP="00AD1214" w:rsidRDefault="00AD1214" w14:paraId="0F770402" w14:textId="77777777">
      <w:pPr>
        <w:rPr>
          <w:rStyle w:val="StyleUnderline"/>
        </w:rPr>
      </w:pPr>
      <w:r w:rsidRPr="006E4454">
        <w:rPr>
          <w:sz w:val="16"/>
        </w:rPr>
        <w:t xml:space="preserve">example, thirty-one-year-old </w:t>
      </w:r>
      <w:r w:rsidRPr="00486853">
        <w:rPr>
          <w:rStyle w:val="StyleUnderline"/>
        </w:rPr>
        <w:t>Teresa Wilson was sentenced to LWOP for selling prescription</w:t>
      </w:r>
    </w:p>
    <w:p w:rsidRPr="006E4454" w:rsidR="00AD1214" w:rsidP="00AD1214" w:rsidRDefault="00AD1214" w14:paraId="59DDAFF3" w14:textId="77777777">
      <w:pPr>
        <w:rPr>
          <w:sz w:val="16"/>
        </w:rPr>
      </w:pPr>
      <w:r w:rsidRPr="00486853">
        <w:rPr>
          <w:rStyle w:val="StyleUnderline"/>
        </w:rPr>
        <w:t>drugs to an undercover police officer; it was her first criminal conviction</w:t>
      </w:r>
      <w:r w:rsidRPr="006E4454">
        <w:rPr>
          <w:sz w:val="16"/>
        </w:rPr>
        <w:t>.94</w:t>
      </w:r>
    </w:p>
    <w:p w:rsidRPr="006E4454" w:rsidR="00AD1214" w:rsidP="00AD1214" w:rsidRDefault="00AD1214" w14:paraId="4CE0FC3D" w14:textId="77777777">
      <w:pPr>
        <w:rPr>
          <w:sz w:val="16"/>
        </w:rPr>
      </w:pPr>
      <w:r w:rsidRPr="006E4454">
        <w:rPr>
          <w:sz w:val="16"/>
        </w:rPr>
        <w:t>Unsurprisingly, this expanded and indiscriminate use of life and LWOP has done little to</w:t>
      </w:r>
    </w:p>
    <w:p w:rsidRPr="006E4454" w:rsidR="00AD1214" w:rsidP="00AD1214" w:rsidRDefault="00AD1214" w14:paraId="33A04EF2" w14:textId="77777777">
      <w:pPr>
        <w:rPr>
          <w:sz w:val="16"/>
        </w:rPr>
      </w:pPr>
      <w:r w:rsidRPr="006E4454">
        <w:rPr>
          <w:sz w:val="16"/>
        </w:rPr>
        <w:t>ameliorate the racial bias that is evident in the death penalty; on the contrary, it has had a</w:t>
      </w:r>
    </w:p>
    <w:p w:rsidRPr="006E4454" w:rsidR="00AD1214" w:rsidP="00AD1214" w:rsidRDefault="00AD1214" w14:paraId="3ACFB946" w14:textId="77777777">
      <w:pPr>
        <w:rPr>
          <w:sz w:val="16"/>
        </w:rPr>
      </w:pPr>
      <w:r w:rsidRPr="006E4454">
        <w:rPr>
          <w:sz w:val="16"/>
        </w:rPr>
        <w:t xml:space="preserve">devastating impact on minority communities. In 2012, </w:t>
      </w:r>
      <w:r w:rsidRPr="002C5332">
        <w:rPr>
          <w:rStyle w:val="StyleUnderline"/>
        </w:rPr>
        <w:t>nearly two-thirds of all lifers were nonwhite, and nearly three out of every five inmates serving LWOP were African-American</w:t>
      </w:r>
      <w:r w:rsidRPr="006E4454">
        <w:rPr>
          <w:sz w:val="16"/>
        </w:rPr>
        <w:t>.95 In</w:t>
      </w:r>
    </w:p>
    <w:p w:rsidRPr="006E4454" w:rsidR="00AD1214" w:rsidP="00AD1214" w:rsidRDefault="00AD1214" w14:paraId="79D85CD9" w14:textId="77777777">
      <w:pPr>
        <w:rPr>
          <w:sz w:val="16"/>
        </w:rPr>
      </w:pPr>
      <w:r w:rsidRPr="006E4454">
        <w:rPr>
          <w:sz w:val="16"/>
        </w:rPr>
        <w:t>comparison, African-Americans comprised just thirty-six percent of the overall prison</w:t>
      </w:r>
    </w:p>
    <w:p w:rsidRPr="006E4454" w:rsidR="00AD1214" w:rsidP="00AD1214" w:rsidRDefault="00AD1214" w14:paraId="7622A75A" w14:textId="77777777">
      <w:pPr>
        <w:rPr>
          <w:sz w:val="16"/>
        </w:rPr>
      </w:pPr>
      <w:r w:rsidRPr="006E4454">
        <w:rPr>
          <w:sz w:val="16"/>
        </w:rPr>
        <w:t>population96 and thirteen percent of the general population in 2012.97 Furthermore, there are at</w:t>
      </w:r>
    </w:p>
    <w:p w:rsidRPr="006E4454" w:rsidR="00AD1214" w:rsidP="00AD1214" w:rsidRDefault="00AD1214" w14:paraId="50CD9EDA" w14:textId="77777777">
      <w:pPr>
        <w:rPr>
          <w:sz w:val="16"/>
        </w:rPr>
      </w:pPr>
      <w:r w:rsidRPr="006E4454">
        <w:rPr>
          <w:sz w:val="16"/>
        </w:rPr>
        <w:t>least 2,500 offenders serving LWOP in the United States for crimes they committed as juveniles.</w:t>
      </w:r>
    </w:p>
    <w:p w:rsidRPr="006E4454" w:rsidR="00AD1214" w:rsidP="00AD1214" w:rsidRDefault="00AD1214" w14:paraId="5DBA2673" w14:textId="77777777">
      <w:pPr>
        <w:rPr>
          <w:sz w:val="16"/>
        </w:rPr>
      </w:pPr>
      <w:r w:rsidRPr="006E4454">
        <w:rPr>
          <w:sz w:val="16"/>
        </w:rPr>
        <w:t>98</w:t>
      </w:r>
    </w:p>
    <w:p w:rsidRPr="006E4454" w:rsidR="00AD1214" w:rsidP="00AD1214" w:rsidRDefault="00AD1214" w14:paraId="4BEA301F" w14:textId="77777777">
      <w:pPr>
        <w:rPr>
          <w:sz w:val="16"/>
        </w:rPr>
      </w:pPr>
      <w:r w:rsidRPr="002C5332">
        <w:rPr>
          <w:rStyle w:val="StyleUnderline"/>
        </w:rPr>
        <w:t xml:space="preserve">No other country in the world imposes LWOP on juvenile </w:t>
      </w:r>
      <w:proofErr w:type="gramStart"/>
      <w:r w:rsidRPr="002C5332">
        <w:rPr>
          <w:rStyle w:val="StyleUnderline"/>
        </w:rPr>
        <w:t>offenders</w:t>
      </w:r>
      <w:r w:rsidRPr="006E4454">
        <w:rPr>
          <w:sz w:val="16"/>
        </w:rPr>
        <w:t>;</w:t>
      </w:r>
      <w:proofErr w:type="gramEnd"/>
      <w:r w:rsidRPr="006E4454">
        <w:rPr>
          <w:sz w:val="16"/>
        </w:rPr>
        <w:t>99 in fact, the UN Convention</w:t>
      </w:r>
    </w:p>
    <w:p w:rsidRPr="006E4454" w:rsidR="00AD1214" w:rsidP="00AD1214" w:rsidRDefault="00AD1214" w14:paraId="2F7A67D1" w14:textId="77777777">
      <w:pPr>
        <w:rPr>
          <w:sz w:val="16"/>
        </w:rPr>
      </w:pPr>
      <w:r w:rsidRPr="006E4454">
        <w:rPr>
          <w:sz w:val="16"/>
        </w:rPr>
        <w:t>on the Rights of the Child, which has been ratified by every nation in the world except the United</w:t>
      </w:r>
    </w:p>
    <w:p w:rsidRPr="006E4454" w:rsidR="00AD1214" w:rsidP="00AD1214" w:rsidRDefault="00AD1214" w14:paraId="02AFFD91" w14:textId="77777777">
      <w:pPr>
        <w:rPr>
          <w:sz w:val="16"/>
        </w:rPr>
      </w:pPr>
      <w:r w:rsidRPr="006E4454">
        <w:rPr>
          <w:sz w:val="16"/>
        </w:rPr>
        <w:t>States and South Sudan,100 explicitly bans LWOP for children.101</w:t>
      </w:r>
    </w:p>
    <w:p w:rsidRPr="006E4454" w:rsidR="00AD1214" w:rsidP="00AD1214" w:rsidRDefault="00AD1214" w14:paraId="5E89343B" w14:textId="77777777">
      <w:pPr>
        <w:rPr>
          <w:sz w:val="16"/>
        </w:rPr>
      </w:pPr>
      <w:r w:rsidRPr="006E4454">
        <w:rPr>
          <w:sz w:val="16"/>
        </w:rPr>
        <w:t xml:space="preserve">As stark as </w:t>
      </w:r>
      <w:r w:rsidRPr="002C5332">
        <w:rPr>
          <w:rStyle w:val="StyleUnderline"/>
        </w:rPr>
        <w:t>these numbers</w:t>
      </w:r>
      <w:r w:rsidRPr="006E4454">
        <w:rPr>
          <w:sz w:val="16"/>
        </w:rPr>
        <w:t xml:space="preserve"> may be, they actually understate the depth of the problem</w:t>
      </w:r>
    </w:p>
    <w:p w:rsidRPr="002C5332" w:rsidR="00AD1214" w:rsidP="00AD1214" w:rsidRDefault="00AD1214" w14:paraId="7C88060F" w14:textId="77777777">
      <w:pPr>
        <w:rPr>
          <w:rStyle w:val="StyleUnderline"/>
        </w:rPr>
      </w:pPr>
      <w:r w:rsidRPr="006E4454">
        <w:rPr>
          <w:sz w:val="16"/>
        </w:rPr>
        <w:t xml:space="preserve">because they </w:t>
      </w:r>
      <w:r w:rsidRPr="002C5332">
        <w:rPr>
          <w:rStyle w:val="StyleUnderline"/>
        </w:rPr>
        <w:t>do not include an unknown number of people serving de facto LWOP sentences that</w:t>
      </w:r>
    </w:p>
    <w:p w:rsidRPr="002C5332" w:rsidR="00AD1214" w:rsidP="00AD1214" w:rsidRDefault="00AD1214" w14:paraId="5DB50EE6" w14:textId="77777777">
      <w:pPr>
        <w:rPr>
          <w:rStyle w:val="StyleUnderline"/>
        </w:rPr>
      </w:pPr>
      <w:r w:rsidRPr="002C5332">
        <w:rPr>
          <w:rStyle w:val="StyleUnderline"/>
        </w:rPr>
        <w:t>will keep them incarcerated for a term of years longer than they can reasonably expect to live</w:t>
      </w:r>
    </w:p>
    <w:p w:rsidRPr="006E4454" w:rsidR="00AD1214" w:rsidP="00AD1214" w:rsidRDefault="00AD1214" w14:paraId="2925851C" w14:textId="77777777">
      <w:pPr>
        <w:rPr>
          <w:sz w:val="16"/>
        </w:rPr>
      </w:pPr>
      <w:r w:rsidRPr="006E4454">
        <w:rPr>
          <w:sz w:val="16"/>
        </w:rPr>
        <w:t>(e.g., a 200-year sentence), and because “the significant majority [of those serving life terms with</w:t>
      </w:r>
    </w:p>
    <w:p w:rsidRPr="002C5332" w:rsidR="00AD1214" w:rsidP="00AD1214" w:rsidRDefault="00AD1214" w14:paraId="34B88D3F" w14:textId="77777777">
      <w:pPr>
        <w:rPr>
          <w:rStyle w:val="StyleUnderline"/>
        </w:rPr>
      </w:pPr>
      <w:r w:rsidRPr="006E4454">
        <w:rPr>
          <w:sz w:val="16"/>
        </w:rPr>
        <w:t xml:space="preserve">the possibility of parole] will die while serving out their sentence.”102 </w:t>
      </w:r>
      <w:r w:rsidRPr="002C5332">
        <w:rPr>
          <w:rStyle w:val="StyleUnderline"/>
        </w:rPr>
        <w:t>Parole boards are becoming</w:t>
      </w:r>
    </w:p>
    <w:p w:rsidRPr="002C5332" w:rsidR="00AD1214" w:rsidP="00AD1214" w:rsidRDefault="00AD1214" w14:paraId="16B3A579" w14:textId="77777777">
      <w:pPr>
        <w:rPr>
          <w:rStyle w:val="StyleUnderline"/>
        </w:rPr>
      </w:pPr>
      <w:r w:rsidRPr="002C5332">
        <w:rPr>
          <w:rStyle w:val="StyleUnderline"/>
        </w:rPr>
        <w:t>less likely to grant parole to lifers at all, and when they do offer release, they are doing so only</w:t>
      </w:r>
    </w:p>
    <w:p w:rsidRPr="006E4454" w:rsidR="00AD1214" w:rsidP="00AD1214" w:rsidRDefault="00AD1214" w14:paraId="2C408E28" w14:textId="77777777">
      <w:pPr>
        <w:rPr>
          <w:sz w:val="16"/>
        </w:rPr>
      </w:pPr>
      <w:r w:rsidRPr="002C5332">
        <w:rPr>
          <w:rStyle w:val="StyleUnderline"/>
        </w:rPr>
        <w:t>after longer terms of incarceration</w:t>
      </w:r>
      <w:r w:rsidRPr="006E4454">
        <w:rPr>
          <w:sz w:val="16"/>
        </w:rPr>
        <w:t>. In California, for example, only two to five percent of parole</w:t>
      </w:r>
    </w:p>
    <w:p w:rsidRPr="006E4454" w:rsidR="00AD1214" w:rsidP="00AD1214" w:rsidRDefault="00AD1214" w14:paraId="16AE6281" w14:textId="77777777">
      <w:pPr>
        <w:rPr>
          <w:sz w:val="16"/>
        </w:rPr>
      </w:pPr>
      <w:r w:rsidRPr="006E4454">
        <w:rPr>
          <w:sz w:val="16"/>
        </w:rPr>
        <w:t>applications filed by lifers are granted, and the majority of those that are granted are still rejected</w:t>
      </w:r>
    </w:p>
    <w:p w:rsidRPr="006E4454" w:rsidR="00AD1214" w:rsidP="00AD1214" w:rsidRDefault="00AD1214" w14:paraId="6598AE17" w14:textId="77777777">
      <w:pPr>
        <w:rPr>
          <w:sz w:val="16"/>
        </w:rPr>
      </w:pPr>
      <w:r w:rsidRPr="006E4454">
        <w:rPr>
          <w:sz w:val="16"/>
        </w:rPr>
        <w:t>by the governor.103 According to one estimate, lifers admitted to prison in 1997 will have to serve</w:t>
      </w:r>
    </w:p>
    <w:p w:rsidRPr="006E4454" w:rsidR="00AD1214" w:rsidP="00AD1214" w:rsidRDefault="00AD1214" w14:paraId="0AFDC189" w14:textId="77777777">
      <w:pPr>
        <w:rPr>
          <w:sz w:val="16"/>
        </w:rPr>
      </w:pPr>
      <w:r w:rsidRPr="006E4454">
        <w:rPr>
          <w:sz w:val="16"/>
        </w:rPr>
        <w:t>thirty-seven percent longer than those admitted in 1991 (twenty-nine years versus 21.2 years)</w:t>
      </w:r>
    </w:p>
    <w:p w:rsidRPr="006E4454" w:rsidR="00AD1214" w:rsidP="00AD1214" w:rsidRDefault="00AD1214" w14:paraId="5C09018A" w14:textId="77777777">
      <w:pPr>
        <w:rPr>
          <w:sz w:val="16"/>
        </w:rPr>
      </w:pPr>
      <w:r w:rsidRPr="006E4454">
        <w:rPr>
          <w:sz w:val="16"/>
        </w:rPr>
        <w:t>before being released.104</w:t>
      </w:r>
    </w:p>
    <w:p w:rsidRPr="002C5332" w:rsidR="00AD1214" w:rsidP="00AD1214" w:rsidRDefault="00AD1214" w14:paraId="1CC241E2" w14:textId="77777777">
      <w:pPr>
        <w:rPr>
          <w:rStyle w:val="StyleUnderline"/>
        </w:rPr>
      </w:pPr>
      <w:r w:rsidRPr="002C5332">
        <w:rPr>
          <w:rStyle w:val="StyleUnderline"/>
        </w:rPr>
        <w:t>One of the primary reasons that life and LWOP sentences have been excluded from the</w:t>
      </w:r>
    </w:p>
    <w:p w:rsidRPr="002C5332" w:rsidR="00AD1214" w:rsidP="00AD1214" w:rsidRDefault="00AD1214" w14:paraId="3A7CC4E5" w14:textId="77777777">
      <w:pPr>
        <w:rPr>
          <w:rStyle w:val="StyleUnderline"/>
        </w:rPr>
      </w:pPr>
      <w:r w:rsidRPr="002C5332">
        <w:rPr>
          <w:rStyle w:val="StyleUnderline"/>
        </w:rPr>
        <w:t>sentencing reform discussion is that abolitionists and other so-called liberal organizations such as</w:t>
      </w:r>
    </w:p>
    <w:p w:rsidRPr="006E4454" w:rsidR="00AD1214" w:rsidP="00AD1214" w:rsidRDefault="00AD1214" w14:paraId="3F2893FE" w14:textId="77777777">
      <w:pPr>
        <w:rPr>
          <w:sz w:val="16"/>
        </w:rPr>
      </w:pPr>
      <w:r w:rsidRPr="002C5332">
        <w:rPr>
          <w:rStyle w:val="StyleUnderline"/>
        </w:rPr>
        <w:t>the ACLU have been promoting LWOP as an alternative to death</w:t>
      </w:r>
      <w:r w:rsidRPr="006E4454">
        <w:rPr>
          <w:sz w:val="16"/>
        </w:rPr>
        <w:t>. We are not suggesting that the</w:t>
      </w:r>
    </w:p>
    <w:p w:rsidRPr="006E4454" w:rsidR="00AD1214" w:rsidP="00AD1214" w:rsidRDefault="00AD1214" w14:paraId="724758CE" w14:textId="77777777">
      <w:pPr>
        <w:rPr>
          <w:sz w:val="16"/>
        </w:rPr>
      </w:pPr>
      <w:r w:rsidRPr="006E4454">
        <w:rPr>
          <w:sz w:val="16"/>
        </w:rPr>
        <w:t>unprecedented growth in the use of life and LWOP sentences is entirely (or even mostly)</w:t>
      </w:r>
    </w:p>
    <w:p w:rsidRPr="002C5332" w:rsidR="00AD1214" w:rsidP="00AD1214" w:rsidRDefault="00AD1214" w14:paraId="067CC15A" w14:textId="77777777">
      <w:pPr>
        <w:rPr>
          <w:rStyle w:val="StyleUnderline"/>
        </w:rPr>
      </w:pPr>
      <w:r w:rsidRPr="006E4454">
        <w:rPr>
          <w:sz w:val="16"/>
        </w:rPr>
        <w:t xml:space="preserve">attributable to the recent successes of abolitionists, but </w:t>
      </w:r>
      <w:r w:rsidRPr="002C5332">
        <w:rPr>
          <w:rStyle w:val="StyleUnderline"/>
        </w:rPr>
        <w:t>history suggests that there is some</w:t>
      </w:r>
    </w:p>
    <w:p w:rsidRPr="006E4454" w:rsidR="00AD1214" w:rsidP="00AD1214" w:rsidRDefault="00AD1214" w14:paraId="09CDEFA6" w14:textId="77777777">
      <w:pPr>
        <w:rPr>
          <w:sz w:val="16"/>
        </w:rPr>
      </w:pPr>
      <w:r w:rsidRPr="002C5332">
        <w:rPr>
          <w:rStyle w:val="StyleUnderline"/>
        </w:rPr>
        <w:t>relationship between LWOP and death penalty abolition.</w:t>
      </w:r>
      <w:r w:rsidRPr="006E4454">
        <w:rPr>
          <w:sz w:val="16"/>
        </w:rPr>
        <w:t xml:space="preserve"> Prior to the Supreme Court’s temporary</w:t>
      </w:r>
    </w:p>
    <w:p w:rsidRPr="006E4454" w:rsidR="00AD1214" w:rsidP="00AD1214" w:rsidRDefault="00AD1214" w14:paraId="0F7418C2" w14:textId="77777777">
      <w:pPr>
        <w:rPr>
          <w:sz w:val="16"/>
        </w:rPr>
      </w:pPr>
      <w:r w:rsidRPr="006E4454">
        <w:rPr>
          <w:sz w:val="16"/>
        </w:rPr>
        <w:t>ban on capital punishment in Furman, only seven states had LWOP as a possible penalty.105 In</w:t>
      </w:r>
    </w:p>
    <w:p w:rsidRPr="006E4454" w:rsidR="00AD1214" w:rsidP="00AD1214" w:rsidRDefault="00AD1214" w14:paraId="6AB77F9D" w14:textId="77777777">
      <w:pPr>
        <w:rPr>
          <w:sz w:val="16"/>
        </w:rPr>
      </w:pPr>
      <w:r w:rsidRPr="006E4454">
        <w:rPr>
          <w:sz w:val="16"/>
        </w:rPr>
        <w:t>direct response to Furman, three states passed LWOP statutes, and today, with annual death</w:t>
      </w:r>
    </w:p>
    <w:p w:rsidRPr="006E4454" w:rsidR="00AD1214" w:rsidP="00AD1214" w:rsidRDefault="00AD1214" w14:paraId="66660166" w14:textId="77777777">
      <w:pPr>
        <w:rPr>
          <w:sz w:val="16"/>
        </w:rPr>
      </w:pPr>
      <w:r w:rsidRPr="006E4454">
        <w:rPr>
          <w:sz w:val="16"/>
        </w:rPr>
        <w:t>sentences at historic lows, the only state without a LWOP statute is Alaska.106 In fact, there are</w:t>
      </w:r>
    </w:p>
    <w:p w:rsidRPr="002C5332" w:rsidR="00AD1214" w:rsidP="00AD1214" w:rsidRDefault="00AD1214" w14:paraId="2E569458" w14:textId="77777777">
      <w:pPr>
        <w:rPr>
          <w:rStyle w:val="StyleUnderline"/>
        </w:rPr>
      </w:pPr>
      <w:r w:rsidRPr="006E4454">
        <w:rPr>
          <w:sz w:val="16"/>
        </w:rPr>
        <w:t xml:space="preserve">now thirty-four states that allow juveniles to be sentenced to LWOP.107 </w:t>
      </w:r>
      <w:r w:rsidRPr="002C5332">
        <w:rPr>
          <w:rStyle w:val="StyleUnderline"/>
        </w:rPr>
        <w:t>Public opinion polls</w:t>
      </w:r>
    </w:p>
    <w:p w:rsidRPr="002C5332" w:rsidR="00AD1214" w:rsidP="00AD1214" w:rsidRDefault="00AD1214" w14:paraId="08C2808F" w14:textId="77777777">
      <w:pPr>
        <w:rPr>
          <w:rStyle w:val="StyleUnderline"/>
        </w:rPr>
      </w:pPr>
      <w:r w:rsidRPr="002C5332">
        <w:rPr>
          <w:rStyle w:val="StyleUnderline"/>
        </w:rPr>
        <w:t>consistently show that support for the death penalty declines when people are given LWOP as an</w:t>
      </w:r>
    </w:p>
    <w:p w:rsidRPr="006E4454" w:rsidR="00AD1214" w:rsidP="00AD1214" w:rsidRDefault="00AD1214" w14:paraId="7FBC8E7C" w14:textId="77777777">
      <w:pPr>
        <w:rPr>
          <w:sz w:val="16"/>
        </w:rPr>
      </w:pPr>
      <w:r w:rsidRPr="002C5332">
        <w:rPr>
          <w:rStyle w:val="StyleUnderline"/>
        </w:rPr>
        <w:t>option.</w:t>
      </w:r>
      <w:r w:rsidRPr="006E4454">
        <w:rPr>
          <w:sz w:val="16"/>
        </w:rPr>
        <w:t>108 As the death penalty has become less and less popular, LWOP and other increasingly</w:t>
      </w:r>
    </w:p>
    <w:p w:rsidRPr="006E4454" w:rsidR="00AD1214" w:rsidP="00AD1214" w:rsidRDefault="00AD1214" w14:paraId="05383D5B" w14:textId="77777777">
      <w:pPr>
        <w:rPr>
          <w:sz w:val="16"/>
        </w:rPr>
      </w:pPr>
      <w:r w:rsidRPr="006E4454">
        <w:rPr>
          <w:sz w:val="16"/>
        </w:rPr>
        <w:t>lengthy prison terms have become more popular.</w:t>
      </w:r>
    </w:p>
    <w:p w:rsidRPr="006E4454" w:rsidR="00AD1214" w:rsidP="00AD1214" w:rsidRDefault="00AD1214" w14:paraId="7DDE19FB" w14:textId="77777777">
      <w:pPr>
        <w:rPr>
          <w:sz w:val="16"/>
        </w:rPr>
      </w:pPr>
      <w:r w:rsidRPr="006E4454">
        <w:rPr>
          <w:sz w:val="16"/>
        </w:rPr>
        <w:t>Ironically, the abolitionists’ support for LWOP and other lengthy prison terms actually</w:t>
      </w:r>
    </w:p>
    <w:p w:rsidRPr="006E4454" w:rsidR="00AD1214" w:rsidP="00AD1214" w:rsidRDefault="00AD1214" w14:paraId="7255B520" w14:textId="77777777">
      <w:pPr>
        <w:rPr>
          <w:sz w:val="16"/>
        </w:rPr>
      </w:pPr>
      <w:r w:rsidRPr="006E4454">
        <w:rPr>
          <w:sz w:val="16"/>
        </w:rPr>
        <w:t>negates their primary rationale for abolition. While abolitionists are correct that a single death</w:t>
      </w:r>
    </w:p>
    <w:p w:rsidRPr="006E4454" w:rsidR="00AD1214" w:rsidP="00AD1214" w:rsidRDefault="00AD1214" w14:paraId="43E1CF4D" w14:textId="77777777">
      <w:pPr>
        <w:rPr>
          <w:sz w:val="16"/>
        </w:rPr>
      </w:pPr>
      <w:r w:rsidRPr="006E4454">
        <w:rPr>
          <w:sz w:val="16"/>
        </w:rPr>
        <w:t>sentence is several times more expensive than a single LWOP sentence, as these numbers</w:t>
      </w:r>
    </w:p>
    <w:p w:rsidRPr="006E4454" w:rsidR="00AD1214" w:rsidP="00AD1214" w:rsidRDefault="00AD1214" w14:paraId="046B4027" w14:textId="77777777">
      <w:pPr>
        <w:rPr>
          <w:sz w:val="16"/>
        </w:rPr>
      </w:pPr>
      <w:r w:rsidRPr="006E4454">
        <w:rPr>
          <w:sz w:val="16"/>
        </w:rPr>
        <w:t>demonstrate, there is not a simple one-for-one replacement. LWOP and other lengthy prison terms</w:t>
      </w:r>
    </w:p>
    <w:p w:rsidRPr="006E4454" w:rsidR="00AD1214" w:rsidP="00AD1214" w:rsidRDefault="00AD1214" w14:paraId="1860C5F6" w14:textId="77777777">
      <w:pPr>
        <w:rPr>
          <w:sz w:val="16"/>
        </w:rPr>
      </w:pPr>
      <w:r w:rsidRPr="006E4454">
        <w:rPr>
          <w:sz w:val="16"/>
        </w:rPr>
        <w:t>are being used with greater frequency and in cases for which death was never a possibility. At a</w:t>
      </w:r>
    </w:p>
    <w:p w:rsidRPr="002C5332" w:rsidR="00AD1214" w:rsidP="00AD1214" w:rsidRDefault="00AD1214" w14:paraId="38B03CB1" w14:textId="77777777">
      <w:pPr>
        <w:rPr>
          <w:rStyle w:val="StyleUnderline"/>
        </w:rPr>
      </w:pPr>
      <w:r w:rsidRPr="006E4454">
        <w:rPr>
          <w:sz w:val="16"/>
        </w:rPr>
        <w:t xml:space="preserve">cost of more than thirty thousand dollars per inmate per year,109 </w:t>
      </w:r>
      <w:r w:rsidRPr="002C5332">
        <w:rPr>
          <w:rStyle w:val="StyleUnderline"/>
        </w:rPr>
        <w:t>the explosion in the use of virtual</w:t>
      </w:r>
    </w:p>
    <w:p w:rsidRPr="002C5332" w:rsidR="00AD1214" w:rsidP="00AD1214" w:rsidRDefault="00AD1214" w14:paraId="2F4900EC" w14:textId="77777777">
      <w:pPr>
        <w:rPr>
          <w:rStyle w:val="StyleUnderline"/>
        </w:rPr>
      </w:pPr>
      <w:r w:rsidRPr="002C5332">
        <w:rPr>
          <w:rStyle w:val="StyleUnderline"/>
        </w:rPr>
        <w:t>life sentences completely offsets any money that may be saved by abolishing the death penalty,</w:t>
      </w:r>
    </w:p>
    <w:p w:rsidRPr="006E4454" w:rsidR="00AD1214" w:rsidP="00AD1214" w:rsidRDefault="00AD1214" w14:paraId="0A937D5C" w14:textId="77777777">
      <w:pPr>
        <w:rPr>
          <w:sz w:val="16"/>
        </w:rPr>
      </w:pPr>
      <w:r w:rsidRPr="002C5332">
        <w:rPr>
          <w:rStyle w:val="StyleUnderline"/>
        </w:rPr>
        <w:t>especially when one considers the increased cost of caring for older inmates</w:t>
      </w:r>
      <w:r w:rsidRPr="006E4454">
        <w:rPr>
          <w:sz w:val="16"/>
        </w:rPr>
        <w:t>. Because they require</w:t>
      </w:r>
    </w:p>
    <w:p w:rsidRPr="006E4454" w:rsidR="00AD1214" w:rsidP="00AD1214" w:rsidRDefault="00AD1214" w14:paraId="5885A09E" w14:textId="77777777">
      <w:pPr>
        <w:rPr>
          <w:sz w:val="16"/>
        </w:rPr>
      </w:pPr>
      <w:r w:rsidRPr="006E4454">
        <w:rPr>
          <w:sz w:val="16"/>
        </w:rPr>
        <w:t>more medical care and special accommodations, such as handicap-accessible restrooms,</w:t>
      </w:r>
    </w:p>
    <w:p w:rsidRPr="006E4454" w:rsidR="00AD1214" w:rsidP="00AD1214" w:rsidRDefault="00AD1214" w14:paraId="6F91713D" w14:textId="77777777">
      <w:pPr>
        <w:rPr>
          <w:sz w:val="16"/>
        </w:rPr>
      </w:pPr>
      <w:r w:rsidRPr="006E4454">
        <w:rPr>
          <w:sz w:val="16"/>
        </w:rPr>
        <w:t>wheelchair ramps, or separate housing to protect them from younger inmates, it costs two to three</w:t>
      </w:r>
    </w:p>
    <w:p w:rsidRPr="006E4454" w:rsidR="00AD1214" w:rsidP="00AD1214" w:rsidRDefault="00AD1214" w14:paraId="161DDA2A" w14:textId="77777777">
      <w:pPr>
        <w:rPr>
          <w:sz w:val="16"/>
        </w:rPr>
      </w:pPr>
      <w:r w:rsidRPr="006E4454">
        <w:rPr>
          <w:sz w:val="16"/>
        </w:rPr>
        <w:t>times more to incarcerate inmates who are over the age of fifty than it does to incarcerate younger</w:t>
      </w:r>
    </w:p>
    <w:p w:rsidRPr="006E4454" w:rsidR="00AD1214" w:rsidP="00AD1214" w:rsidRDefault="00AD1214" w14:paraId="4F6D81BF" w14:textId="77777777">
      <w:pPr>
        <w:rPr>
          <w:sz w:val="16"/>
        </w:rPr>
      </w:pPr>
      <w:r w:rsidRPr="006E4454">
        <w:rPr>
          <w:sz w:val="16"/>
        </w:rPr>
        <w:t>inmates.110</w:t>
      </w:r>
    </w:p>
    <w:p w:rsidRPr="006E4454" w:rsidR="00AD1214" w:rsidP="00AD1214" w:rsidRDefault="00AD1214" w14:paraId="16BC808D" w14:textId="77777777">
      <w:pPr>
        <w:rPr>
          <w:sz w:val="16"/>
        </w:rPr>
      </w:pPr>
      <w:r w:rsidRPr="006E4454">
        <w:rPr>
          <w:sz w:val="16"/>
        </w:rPr>
        <w:t>Nonetheless, because of the proliferation of life and other extremely lengthy prison</w:t>
      </w:r>
    </w:p>
    <w:p w:rsidRPr="006E4454" w:rsidR="00AD1214" w:rsidP="00AD1214" w:rsidRDefault="00AD1214" w14:paraId="53D2C6F5" w14:textId="77777777">
      <w:pPr>
        <w:rPr>
          <w:sz w:val="16"/>
        </w:rPr>
      </w:pPr>
      <w:r w:rsidRPr="006E4454">
        <w:rPr>
          <w:sz w:val="16"/>
        </w:rPr>
        <w:t>sentences, the size of the elderly population in prison has been growing at an extraordinary rate.</w:t>
      </w:r>
    </w:p>
    <w:p w:rsidRPr="006E4454" w:rsidR="00AD1214" w:rsidP="00AD1214" w:rsidRDefault="00AD1214" w14:paraId="022AE8C0" w14:textId="77777777">
      <w:pPr>
        <w:rPr>
          <w:sz w:val="16"/>
        </w:rPr>
      </w:pPr>
      <w:r w:rsidRPr="006E4454">
        <w:rPr>
          <w:sz w:val="16"/>
        </w:rPr>
        <w:t>Between 1995 and 2010, the number of prisoners over the age of fifty-five grew six times faster</w:t>
      </w:r>
    </w:p>
    <w:p w:rsidRPr="006E4454" w:rsidR="00AD1214" w:rsidP="00AD1214" w:rsidRDefault="00AD1214" w14:paraId="1BB56CFF" w14:textId="77777777">
      <w:pPr>
        <w:rPr>
          <w:sz w:val="16"/>
        </w:rPr>
      </w:pPr>
      <w:r w:rsidRPr="006E4454">
        <w:rPr>
          <w:sz w:val="16"/>
        </w:rPr>
        <w:t>than the general prison population, and from 2007 to 2010, the number of prisoners over the age</w:t>
      </w:r>
    </w:p>
    <w:p w:rsidRPr="006E4454" w:rsidR="00AD1214" w:rsidP="00AD1214" w:rsidRDefault="00AD1214" w14:paraId="64DA5DFC" w14:textId="77777777">
      <w:pPr>
        <w:rPr>
          <w:sz w:val="16"/>
        </w:rPr>
      </w:pPr>
      <w:r w:rsidRPr="006E4454">
        <w:rPr>
          <w:sz w:val="16"/>
        </w:rPr>
        <w:t>of sixty-five increased at a rate ninety-four times greater than the general prison population did.111</w:t>
      </w:r>
    </w:p>
    <w:p w:rsidRPr="006E4454" w:rsidR="00AD1214" w:rsidP="00AD1214" w:rsidRDefault="00AD1214" w14:paraId="4D412396" w14:textId="77777777">
      <w:pPr>
        <w:rPr>
          <w:sz w:val="16"/>
        </w:rPr>
      </w:pPr>
      <w:r w:rsidRPr="006E4454">
        <w:rPr>
          <w:sz w:val="16"/>
        </w:rPr>
        <w:t>Traditionally, prisoners have been fairly young since crime tends to be the province of the young,</w:t>
      </w:r>
    </w:p>
    <w:p w:rsidRPr="006E4454" w:rsidR="00AD1214" w:rsidP="00AD1214" w:rsidRDefault="00AD1214" w14:paraId="75B82355" w14:textId="77777777">
      <w:pPr>
        <w:rPr>
          <w:sz w:val="16"/>
        </w:rPr>
      </w:pPr>
      <w:r w:rsidRPr="006E4454">
        <w:rPr>
          <w:sz w:val="16"/>
        </w:rPr>
        <w:t>but in 2014, a majority of prison inmates in the US was over the age of thirty-five, and more than</w:t>
      </w:r>
    </w:p>
    <w:p w:rsidRPr="006E4454" w:rsidR="00AD1214" w:rsidP="00AD1214" w:rsidRDefault="00AD1214" w14:paraId="12E3BC32" w14:textId="77777777">
      <w:pPr>
        <w:rPr>
          <w:sz w:val="16"/>
        </w:rPr>
      </w:pPr>
      <w:r w:rsidRPr="006E4454">
        <w:rPr>
          <w:sz w:val="16"/>
        </w:rPr>
        <w:t>one out of every six was over the age of fifty—well past their crime-prone years!112 It is projected</w:t>
      </w:r>
    </w:p>
    <w:p w:rsidRPr="006E4454" w:rsidR="00AD1214" w:rsidP="00AD1214" w:rsidRDefault="00AD1214" w14:paraId="07EA1374" w14:textId="77777777">
      <w:pPr>
        <w:rPr>
          <w:sz w:val="16"/>
        </w:rPr>
      </w:pPr>
      <w:r w:rsidRPr="006E4454">
        <w:rPr>
          <w:sz w:val="16"/>
        </w:rPr>
        <w:t xml:space="preserve">that by the year 2030, more than one-third of </w:t>
      </w:r>
      <w:proofErr w:type="gramStart"/>
      <w:r w:rsidRPr="006E4454">
        <w:rPr>
          <w:sz w:val="16"/>
        </w:rPr>
        <w:t>all American</w:t>
      </w:r>
      <w:proofErr w:type="gramEnd"/>
      <w:r w:rsidRPr="006E4454">
        <w:rPr>
          <w:sz w:val="16"/>
        </w:rPr>
        <w:t xml:space="preserve"> prisoners will be over the age of </w:t>
      </w:r>
      <w:proofErr w:type="spellStart"/>
      <w:r w:rsidRPr="006E4454">
        <w:rPr>
          <w:sz w:val="16"/>
        </w:rPr>
        <w:t>fiftyfive</w:t>
      </w:r>
      <w:proofErr w:type="spellEnd"/>
      <w:r w:rsidRPr="006E4454">
        <w:rPr>
          <w:sz w:val="16"/>
        </w:rPr>
        <w:t>—an increase in raw numbers of 4,400% since 1981.113 It now costs US taxpayers sixteen</w:t>
      </w:r>
    </w:p>
    <w:p w:rsidRPr="006E4454" w:rsidR="00AD1214" w:rsidP="00AD1214" w:rsidRDefault="00AD1214" w14:paraId="2189D95B" w14:textId="77777777">
      <w:pPr>
        <w:rPr>
          <w:sz w:val="16"/>
        </w:rPr>
      </w:pPr>
      <w:r w:rsidRPr="006E4454">
        <w:rPr>
          <w:sz w:val="16"/>
        </w:rPr>
        <w:t>billion dollars per year just to incarcerate those who are over the age of fifty.114 In comparison, the</w:t>
      </w:r>
    </w:p>
    <w:p w:rsidRPr="006E4454" w:rsidR="00AD1214" w:rsidP="00AD1214" w:rsidRDefault="00AD1214" w14:paraId="5F768677" w14:textId="77777777">
      <w:pPr>
        <w:rPr>
          <w:sz w:val="16"/>
        </w:rPr>
      </w:pPr>
      <w:r w:rsidRPr="006E4454">
        <w:rPr>
          <w:sz w:val="16"/>
        </w:rPr>
        <w:t>total cost of the 8,300 death sentences issued between the re-instatement of the death penalty in</w:t>
      </w:r>
    </w:p>
    <w:p w:rsidRPr="006E4454" w:rsidR="00AD1214" w:rsidP="00AD1214" w:rsidRDefault="00AD1214" w14:paraId="2694E8D6" w14:textId="77777777">
      <w:pPr>
        <w:rPr>
          <w:sz w:val="16"/>
        </w:rPr>
      </w:pPr>
      <w:r w:rsidRPr="006E4454">
        <w:rPr>
          <w:sz w:val="16"/>
        </w:rPr>
        <w:t>1973 and the end of 2011 is estimated to be about twenty-five billion dollars115—an average of</w:t>
      </w:r>
    </w:p>
    <w:p w:rsidRPr="006E4454" w:rsidR="00AD1214" w:rsidP="00AD1214" w:rsidRDefault="00AD1214" w14:paraId="7771ADD5" w14:textId="77777777">
      <w:pPr>
        <w:rPr>
          <w:sz w:val="16"/>
        </w:rPr>
      </w:pPr>
      <w:r w:rsidRPr="006E4454">
        <w:rPr>
          <w:sz w:val="16"/>
        </w:rPr>
        <w:t>641 million dollars per year. It thus seems that the attempt to save money by abolishing the death</w:t>
      </w:r>
    </w:p>
    <w:p w:rsidRPr="006E4454" w:rsidR="00AD1214" w:rsidP="00AD1214" w:rsidRDefault="00AD1214" w14:paraId="25208343" w14:textId="77777777">
      <w:pPr>
        <w:rPr>
          <w:sz w:val="16"/>
        </w:rPr>
      </w:pPr>
      <w:r w:rsidRPr="006E4454">
        <w:rPr>
          <w:sz w:val="16"/>
        </w:rPr>
        <w:t>penalty could be backfiring by contributing to the dramatic increase in the number of expensive,</w:t>
      </w:r>
    </w:p>
    <w:p w:rsidRPr="006E4454" w:rsidR="00AD1214" w:rsidP="00AD1214" w:rsidRDefault="00AD1214" w14:paraId="3B7D70C4" w14:textId="1CD81DF8">
      <w:pPr>
        <w:rPr>
          <w:sz w:val="16"/>
        </w:rPr>
      </w:pPr>
      <w:r w:rsidRPr="006E4454">
        <w:rPr>
          <w:sz w:val="16"/>
        </w:rPr>
        <w:t>elderly inmates who pose little public safety risk.</w:t>
      </w:r>
    </w:p>
    <w:p w:rsidR="00D1507A" w:rsidP="00D1507A" w:rsidRDefault="00D1507A" w14:paraId="040A78AC" w14:textId="0A16416A">
      <w:pPr>
        <w:pStyle w:val="Heading3"/>
      </w:pPr>
      <w:r>
        <w:t>McCann 13</w:t>
      </w:r>
    </w:p>
    <w:p w:rsidR="00D1507A" w:rsidP="00D1507A" w:rsidRDefault="00D1507A" w14:paraId="20C40021" w14:textId="77777777">
      <w:pPr>
        <w:pStyle w:val="Heading4"/>
      </w:pPr>
      <w:r>
        <w:t xml:space="preserve">Can’t Solve – LWOP means prisoners </w:t>
      </w:r>
      <w:r>
        <w:rPr>
          <w:u w:val="single"/>
        </w:rPr>
        <w:t>die anyways</w:t>
      </w:r>
      <w:r>
        <w:t xml:space="preserve"> – no economic benefit, as prisoners remain, and no moral benefit because LWOP is a fate worse than death, the plan only cements the carceral logic of punishment</w:t>
      </w:r>
    </w:p>
    <w:p w:rsidR="00D1507A" w:rsidP="00D1507A" w:rsidRDefault="00D1507A" w14:paraId="1A45BAD2" w14:textId="514D458A">
      <w:pPr>
        <w:rPr>
          <w:rStyle w:val="Style13ptBold"/>
          <w:b w:val="0"/>
          <w:bCs w:val="0"/>
          <w:sz w:val="22"/>
        </w:rPr>
      </w:pPr>
      <w:r>
        <w:rPr>
          <w:rStyle w:val="Style13ptBold"/>
        </w:rPr>
        <w:t xml:space="preserve">McCann 13 </w:t>
      </w:r>
      <w:r w:rsidRPr="006D75DE">
        <w:rPr>
          <w:rStyle w:val="Style13ptBold"/>
          <w:b w:val="0"/>
          <w:bCs w:val="0"/>
          <w:sz w:val="22"/>
        </w:rPr>
        <w:t xml:space="preserve">[Bryan J. McCann (Communications and Culture Professor at Louisiana State University; Research Interest: social movement, crime and public culture, intersectionality, the politics of citizenship, rhetorical criticism, and social theory). </w:t>
      </w:r>
      <w:r w:rsidRPr="006D75DE">
        <w:rPr>
          <w:rStyle w:val="Style13ptBold"/>
          <w:b w:val="0"/>
          <w:bCs w:val="0"/>
          <w:i/>
          <w:iCs/>
          <w:sz w:val="22"/>
        </w:rPr>
        <w:t>Working for Justice, A Handbook of Prison Education and Activism</w:t>
      </w:r>
      <w:r w:rsidRPr="006D75DE">
        <w:rPr>
          <w:rStyle w:val="Style13ptBold"/>
          <w:b w:val="0"/>
          <w:bCs w:val="0"/>
          <w:sz w:val="22"/>
        </w:rPr>
        <w:t>. Chapter: “A Fate Worse than Death: Reform, Abolition, and Life without Parole in Anti—Death Penalty Discourse” p. 187-202] DGP</w:t>
      </w:r>
    </w:p>
    <w:p w:rsidRPr="00F82BB6" w:rsidR="00D1507A" w:rsidP="00D1507A" w:rsidRDefault="00D1507A" w14:paraId="001CD30C" w14:textId="77777777">
      <w:pPr>
        <w:rPr>
          <w:rStyle w:val="Emphasis"/>
        </w:rPr>
      </w:pPr>
      <w:r w:rsidRPr="00F01A2E">
        <w:rPr>
          <w:sz w:val="16"/>
        </w:rPr>
        <w:t xml:space="preserve">Similarly, in the biographical documentary At the Death House Door, former Texas death-row chaplain and prominent abolitionist Pastor Carroll Pickett invokes LWOP when his adult children question him at the dinner table regarding his opposition to capital punishment. When asked if he would change his position were his daughter brutally raped and murdered, he replies, “Give him </w:t>
      </w:r>
      <w:r w:rsidRPr="00F82BB6">
        <w:rPr>
          <w:rStyle w:val="Emphasis"/>
        </w:rPr>
        <w:t xml:space="preserve">life without parole and put him in </w:t>
      </w:r>
      <w:r w:rsidRPr="00F82BB6">
        <w:rPr>
          <w:rStyle w:val="Emphasis"/>
          <w:sz w:val="26"/>
          <w:szCs w:val="26"/>
        </w:rPr>
        <w:t>solitary for the rest of his life</w:t>
      </w:r>
      <w:r w:rsidRPr="00F01A2E">
        <w:rPr>
          <w:sz w:val="16"/>
        </w:rPr>
        <w:t xml:space="preserve">.” In response, his daughter exclaimed, “Ouch! </w:t>
      </w:r>
      <w:r w:rsidRPr="00F82BB6">
        <w:rPr>
          <w:rStyle w:val="Emphasis"/>
          <w:sz w:val="26"/>
          <w:szCs w:val="26"/>
        </w:rPr>
        <w:t>That’s worse than death</w:t>
      </w:r>
      <w:r w:rsidRPr="00F01A2E">
        <w:rPr>
          <w:sz w:val="16"/>
        </w:rPr>
        <w:t xml:space="preserve">.” The pastor explains, “That’s right! That’s what they all holler about. </w:t>
      </w:r>
      <w:r w:rsidRPr="00F82BB6">
        <w:rPr>
          <w:rStyle w:val="StyleUnderline"/>
        </w:rPr>
        <w:t>They would rather be executed than have life without parole</w:t>
      </w:r>
      <w:r w:rsidRPr="00F01A2E">
        <w:rPr>
          <w:sz w:val="16"/>
        </w:rPr>
        <w:t xml:space="preserve">. </w:t>
      </w:r>
      <w:r w:rsidRPr="00F82BB6">
        <w:rPr>
          <w:rStyle w:val="Emphasis"/>
        </w:rPr>
        <w:t>You’re in a cell twenty-three hours a day. You have no hope</w:t>
      </w:r>
      <w:r w:rsidRPr="00F01A2E">
        <w:rPr>
          <w:sz w:val="16"/>
        </w:rPr>
        <w:t xml:space="preserve">” (Gilbert &amp; James, 2008). In Pickett’s estimation, LWOP is preferable not only because it is a reversible sentence and avoids a painful appeals process, but also because </w:t>
      </w:r>
      <w:r w:rsidRPr="00F82BB6">
        <w:rPr>
          <w:rStyle w:val="Emphasis"/>
        </w:rPr>
        <w:t>those most traumatically impacted by homicide can find purification through the pain of the incarcerated. Death, indeed, would be far too generous a sentence for society’s monsters.</w:t>
      </w:r>
    </w:p>
    <w:p w:rsidRPr="00F01A2E" w:rsidR="00D1507A" w:rsidP="00D1507A" w:rsidRDefault="00D1507A" w14:paraId="6CD93525" w14:textId="77777777">
      <w:pPr>
        <w:rPr>
          <w:sz w:val="16"/>
        </w:rPr>
      </w:pPr>
      <w:r w:rsidRPr="00F01A2E">
        <w:rPr>
          <w:sz w:val="16"/>
        </w:rPr>
        <w:t xml:space="preserve">Above, I have noted instances of death-penalty abolitionists wielding LWOP in a manner that reproduces the discourses endemic to the “War on Crime.” In some instances, abolitionists deploy </w:t>
      </w:r>
      <w:r w:rsidRPr="00F82BB6">
        <w:rPr>
          <w:rStyle w:val="StyleUnderline"/>
        </w:rPr>
        <w:t>LWOP to assure skeptical citizens that those heinous murderers</w:t>
      </w:r>
      <w:r w:rsidRPr="00F01A2E">
        <w:rPr>
          <w:sz w:val="16"/>
        </w:rPr>
        <w:t xml:space="preserve"> </w:t>
      </w:r>
      <w:r w:rsidRPr="00F82BB6">
        <w:rPr>
          <w:rStyle w:val="Emphasis"/>
        </w:rPr>
        <w:t>their culture has taught them to fear</w:t>
      </w:r>
      <w:r w:rsidRPr="00F01A2E">
        <w:rPr>
          <w:sz w:val="16"/>
        </w:rPr>
        <w:t xml:space="preserve"> </w:t>
      </w:r>
      <w:r w:rsidRPr="00F82BB6">
        <w:rPr>
          <w:rStyle w:val="StyleUnderline"/>
        </w:rPr>
        <w:t>will remain behind cold steel bars</w:t>
      </w:r>
      <w:r w:rsidRPr="00F01A2E">
        <w:rPr>
          <w:sz w:val="16"/>
        </w:rPr>
        <w:t xml:space="preserve"> for the remainder of their days. Others appropriate the prevalent pro–death penalty narrative of victims’ rights by arguing </w:t>
      </w:r>
      <w:r w:rsidRPr="00F82BB6">
        <w:rPr>
          <w:rStyle w:val="StyleUnderline"/>
        </w:rPr>
        <w:t>that life imprisonment is the only certain mechanism for closure amid grieving</w:t>
      </w:r>
      <w:r w:rsidRPr="00F01A2E">
        <w:rPr>
          <w:sz w:val="16"/>
        </w:rPr>
        <w:t xml:space="preserve">. The measure of such strategies, of course, is in their resonance with the public and individuals in positions of power. Much of the abolitionist activism surrounding LWOP is premised on the observation that survey respondents tend to favor the sentence over the death penalty. But what of those who are making </w:t>
      </w:r>
      <w:r w:rsidRPr="00F82BB6">
        <w:rPr>
          <w:rStyle w:val="Emphasis"/>
        </w:rPr>
        <w:t>policy decisions regarding the state’s prerogative of violence vis-à-vis the death penalty?</w:t>
      </w:r>
      <w:r w:rsidRPr="00F01A2E">
        <w:rPr>
          <w:sz w:val="16"/>
        </w:rPr>
        <w:t xml:space="preserve"> An examination of recent discourses surrounding the death penalty in states that have made significant moves against capital punishment reveal that LWOP has enabled these leaders to respond to the grievances of death penalty opponents without sacrificing a “War on Crime” rhetorical posture. </w:t>
      </w:r>
    </w:p>
    <w:p w:rsidRPr="00F01A2E" w:rsidR="00D1507A" w:rsidP="00D1507A" w:rsidRDefault="00D1507A" w14:paraId="63D8B8B6" w14:textId="77777777">
      <w:pPr>
        <w:rPr>
          <w:sz w:val="16"/>
        </w:rPr>
      </w:pPr>
      <w:r w:rsidRPr="00F01A2E">
        <w:rPr>
          <w:sz w:val="16"/>
        </w:rPr>
        <w:t>Former Illinois governor George Ryan helped set the current momentum against the death penalty into motion when he commuted most of his state’s death sentences to LWOP in 2003 (</w:t>
      </w:r>
      <w:proofErr w:type="spellStart"/>
      <w:r w:rsidRPr="00F01A2E">
        <w:rPr>
          <w:sz w:val="16"/>
        </w:rPr>
        <w:t>Vock</w:t>
      </w:r>
      <w:proofErr w:type="spellEnd"/>
      <w:r w:rsidRPr="00F01A2E">
        <w:rPr>
          <w:sz w:val="16"/>
        </w:rPr>
        <w:t xml:space="preserve">, 2003). During his now-famous address announcing the decision to clear death row, Ryan went to great lengths to justify his opinion. He noted that the Land of Lincoln had exonerated more innocent individuals (thirteen) than it had executed presumably guilty individuals (twelve). The governor also noted the socioeconomic and racial disparities that tainted the Illinois system. Nonetheless, </w:t>
      </w:r>
      <w:r w:rsidRPr="00F82BB6">
        <w:rPr>
          <w:rStyle w:val="StyleUnderline"/>
        </w:rPr>
        <w:t>he assured constituents that he had not grown “soft” on crime.</w:t>
      </w:r>
      <w:r w:rsidRPr="00F01A2E">
        <w:rPr>
          <w:sz w:val="16"/>
        </w:rPr>
        <w:t xml:space="preserve"> He claimed that at least </w:t>
      </w:r>
      <w:r w:rsidRPr="00F82BB6">
        <w:rPr>
          <w:rStyle w:val="Emphasis"/>
        </w:rPr>
        <w:t xml:space="preserve">one condemned inmate had written him directly, </w:t>
      </w:r>
      <w:r w:rsidRPr="00F82BB6">
        <w:rPr>
          <w:rStyle w:val="Emphasis"/>
          <w:sz w:val="26"/>
          <w:szCs w:val="26"/>
        </w:rPr>
        <w:t>begging the governor not to commute any death sentences to LWOP</w:t>
      </w:r>
      <w:r w:rsidRPr="00F01A2E">
        <w:rPr>
          <w:sz w:val="16"/>
        </w:rPr>
        <w:t>. Ryan (2003) elaborated: “</w:t>
      </w:r>
      <w:r w:rsidRPr="00F82BB6">
        <w:rPr>
          <w:rStyle w:val="StyleUnderline"/>
        </w:rPr>
        <w:t>They’ll be confined in a cell about six feet by 12 feet</w:t>
      </w:r>
      <w:r w:rsidRPr="00F01A2E">
        <w:rPr>
          <w:sz w:val="16"/>
        </w:rPr>
        <w:t xml:space="preserve">. Usually double-bunked. Our prisons have </w:t>
      </w:r>
      <w:r w:rsidRPr="00F82BB6">
        <w:rPr>
          <w:rStyle w:val="StyleUnderline"/>
        </w:rPr>
        <w:t>no air conditioning</w:t>
      </w:r>
      <w:r w:rsidRPr="00F01A2E">
        <w:rPr>
          <w:sz w:val="16"/>
        </w:rPr>
        <w:t xml:space="preserve">, except at one of our supermax facilities where inmates are kept in their cell 24 hours a day, and </w:t>
      </w:r>
      <w:r w:rsidRPr="00F82BB6">
        <w:rPr>
          <w:rStyle w:val="StyleUnderline"/>
        </w:rPr>
        <w:t>in summer months, the temperature gets as high as 100 degrees</w:t>
      </w:r>
      <w:r w:rsidRPr="00F01A2E">
        <w:rPr>
          <w:sz w:val="16"/>
        </w:rPr>
        <w:t xml:space="preserve">. </w:t>
      </w:r>
      <w:r w:rsidRPr="00F82BB6">
        <w:rPr>
          <w:rStyle w:val="Emphasis"/>
        </w:rPr>
        <w:t>It’s a stark and dreary existence</w:t>
      </w:r>
      <w:r w:rsidRPr="00F01A2E">
        <w:rPr>
          <w:sz w:val="16"/>
        </w:rPr>
        <w:t xml:space="preserve">, and they can think about their crimes for the rest of their life. </w:t>
      </w:r>
      <w:r w:rsidRPr="00F82BB6">
        <w:rPr>
          <w:rStyle w:val="Emphasis"/>
        </w:rPr>
        <w:t>Life without parole</w:t>
      </w:r>
      <w:r w:rsidRPr="00F01A2E">
        <w:rPr>
          <w:sz w:val="16"/>
        </w:rPr>
        <w:t xml:space="preserve"> has even, at times, been described by prosecutors </w:t>
      </w:r>
      <w:r w:rsidRPr="00F82BB6">
        <w:rPr>
          <w:rStyle w:val="Emphasis"/>
          <w:sz w:val="28"/>
          <w:szCs w:val="28"/>
        </w:rPr>
        <w:t>as a fate worse than death</w:t>
      </w:r>
      <w:r w:rsidRPr="00F01A2E">
        <w:rPr>
          <w:sz w:val="16"/>
        </w:rPr>
        <w:t>” (para. 46). Just as Pastor Pickett assured his family members, LWOP would be no walk in the park. While Ryan may be eliminating the state’s ability to execute the potentially innocent, he nonetheless retains its prerogative to exercise sustained misery on the presumably guilty.</w:t>
      </w:r>
    </w:p>
    <w:p w:rsidRPr="00F01A2E" w:rsidR="00D1507A" w:rsidP="00D1507A" w:rsidRDefault="00D1507A" w14:paraId="0C33187B" w14:textId="77777777">
      <w:pPr>
        <w:rPr>
          <w:sz w:val="16"/>
        </w:rPr>
      </w:pPr>
      <w:r w:rsidRPr="00F01A2E">
        <w:rPr>
          <w:sz w:val="16"/>
        </w:rPr>
        <w:t xml:space="preserve">Four years after Ryan emptied his state’s death row, New Jersey became the first of the states to ban its death penalty through a legislative vote. While most states with death-penalty statutes rarely, if ever, execute criminals, few have taken the largely symbolic step of striking it from their legal code (see Hartnett &amp; Larson, 2006). The state legislature and Governor Jon Corzine justified this unprecedented legal move on the basis of three perceived flaws in the New Jersey system: a lack of evidence that the death penalty deters crime, the high cost of capital cases compared to those involving life without parole, and the looming risk of executing an innocent person (Richburg, 2007). In addition to enlisting these common arguments in the death-penalty-abolitionist repertoire, Corzine and his government turned to </w:t>
      </w:r>
      <w:r w:rsidRPr="00F82BB6">
        <w:rPr>
          <w:rStyle w:val="Emphasis"/>
        </w:rPr>
        <w:t>LWOP to soften the legislation’s blow to their perceived “toughness” on crime.</w:t>
      </w:r>
      <w:r w:rsidRPr="00F01A2E">
        <w:rPr>
          <w:sz w:val="16"/>
        </w:rPr>
        <w:t xml:space="preserve"> Speaking on the occasion of signing the abolition bill (flanked by prominent abolitionist Sister Helen Prejean), Governor Corzine put to rest any doubts that the state government was committed to anything less than the harshest approaches to crime: “</w:t>
      </w:r>
      <w:r w:rsidRPr="00F82BB6">
        <w:rPr>
          <w:rStyle w:val="Emphasis"/>
        </w:rPr>
        <w:t>Now, make no mistake: by this action, society is not forgiving these heinous crimes or acts that have caused immeasurable pain to the families and brought fear to society</w:t>
      </w:r>
      <w:r w:rsidRPr="00F01A2E">
        <w:rPr>
          <w:sz w:val="16"/>
        </w:rPr>
        <w:t xml:space="preserve">. The </w:t>
      </w:r>
      <w:r w:rsidRPr="00F82BB6">
        <w:rPr>
          <w:rStyle w:val="StyleUnderline"/>
        </w:rPr>
        <w:t>perpetrators</w:t>
      </w:r>
      <w:r w:rsidRPr="00F01A2E">
        <w:rPr>
          <w:sz w:val="16"/>
        </w:rPr>
        <w:t xml:space="preserve"> of these actions </w:t>
      </w:r>
      <w:r w:rsidRPr="00F82BB6">
        <w:rPr>
          <w:rStyle w:val="StyleUnderline"/>
        </w:rPr>
        <w:t>deserve absolutely no sympathy</w:t>
      </w:r>
      <w:r w:rsidRPr="00F01A2E">
        <w:rPr>
          <w:sz w:val="16"/>
        </w:rPr>
        <w:t xml:space="preserve"> </w:t>
      </w:r>
      <w:r w:rsidRPr="00F82BB6">
        <w:rPr>
          <w:rStyle w:val="StyleUnderline"/>
        </w:rPr>
        <w:t>and</w:t>
      </w:r>
      <w:r w:rsidRPr="00F01A2E">
        <w:rPr>
          <w:sz w:val="16"/>
        </w:rPr>
        <w:t xml:space="preserve"> the criminals deserve </w:t>
      </w:r>
      <w:r w:rsidRPr="00F82BB6">
        <w:rPr>
          <w:rStyle w:val="StyleUnderline"/>
        </w:rPr>
        <w:t>the strictest punishment</w:t>
      </w:r>
      <w:r w:rsidRPr="00F01A2E">
        <w:rPr>
          <w:sz w:val="16"/>
        </w:rPr>
        <w:t xml:space="preserve"> that can be imposed without imposing death. That punishment is life in prison without parole” (</w:t>
      </w:r>
      <w:proofErr w:type="spellStart"/>
      <w:r w:rsidRPr="00F01A2E">
        <w:rPr>
          <w:sz w:val="16"/>
        </w:rPr>
        <w:t>vanden</w:t>
      </w:r>
      <w:proofErr w:type="spellEnd"/>
      <w:r w:rsidRPr="00F01A2E">
        <w:rPr>
          <w:sz w:val="16"/>
        </w:rPr>
        <w:t xml:space="preserve"> Heuvel, 2007, paras. 33–35). The governor added, “Let me repeat: this bill does not forgive or in any way condone the unfathomable acts carried out by the eight men now on New Jersey’s death row. They will spend the rest of their lives in jail. And to that end, last night, I signed an order commuting to life without parole the death sentences of the eight persons currently on death row. This commutation action provides </w:t>
      </w:r>
      <w:r w:rsidRPr="00F82BB6">
        <w:rPr>
          <w:rStyle w:val="Emphasis"/>
        </w:rPr>
        <w:t>legal certainty that these individuals will never again walk free in our society</w:t>
      </w:r>
      <w:r w:rsidRPr="00F01A2E">
        <w:rPr>
          <w:sz w:val="16"/>
        </w:rPr>
        <w:t xml:space="preserve">” (paras. 37–40). In other words, while those convicted of capital murder will not die by the needle, </w:t>
      </w:r>
      <w:r w:rsidRPr="00F82BB6">
        <w:rPr>
          <w:rStyle w:val="Emphasis"/>
          <w:sz w:val="26"/>
          <w:szCs w:val="26"/>
        </w:rPr>
        <w:t xml:space="preserve">they </w:t>
      </w:r>
      <w:r w:rsidRPr="00F01A2E">
        <w:rPr>
          <w:rStyle w:val="Emphasis"/>
          <w:sz w:val="32"/>
          <w:szCs w:val="32"/>
        </w:rPr>
        <w:t>will nonetheless die</w:t>
      </w:r>
      <w:r w:rsidRPr="00F82BB6">
        <w:rPr>
          <w:rStyle w:val="Emphasis"/>
          <w:sz w:val="26"/>
          <w:szCs w:val="26"/>
        </w:rPr>
        <w:t xml:space="preserve"> under state confinement and surveillance</w:t>
      </w:r>
      <w:r w:rsidRPr="00F01A2E">
        <w:rPr>
          <w:sz w:val="16"/>
        </w:rPr>
        <w:t>. The “War on Crime” narrative in which the state takes the side of victims against a ravenous criminal threat remains intact.</w:t>
      </w:r>
    </w:p>
    <w:p w:rsidRPr="00F01A2E" w:rsidR="00D1507A" w:rsidP="00D1507A" w:rsidRDefault="00D1507A" w14:paraId="1F3ECB8D" w14:textId="77777777">
      <w:pPr>
        <w:rPr>
          <w:sz w:val="16"/>
        </w:rPr>
      </w:pPr>
      <w:r w:rsidRPr="00F01A2E">
        <w:rPr>
          <w:sz w:val="16"/>
        </w:rPr>
        <w:t xml:space="preserve">The next state to eliminate capital punishment was New Mexico. Like Ryan and Corzine before him, Democratic governor Bill Richardson justified his decision to sign the abolition bill by emphasizing the inefficient costs of capital punishment, its failure to prevent crime, and the terrifying possibility of executing an innocent. However, by signing the bill, Richardson also made </w:t>
      </w:r>
      <w:r w:rsidRPr="00F82BB6">
        <w:rPr>
          <w:rStyle w:val="StyleUnderline"/>
        </w:rPr>
        <w:t>LWOP the law of the land</w:t>
      </w:r>
      <w:r w:rsidRPr="00F01A2E">
        <w:rPr>
          <w:sz w:val="16"/>
        </w:rPr>
        <w:t xml:space="preserve"> in New Mexico for the first time. The governor assured his critics: “While today’s focus will be on the repeal of the death penalty, I want to make clear that this bill I’m signing actually makes New Mexico safer. With my signature, we now have the option of sentencing the worst criminals to life in prison without the possibility of parole. They will never get out of prison” (“Governor Bill Richardson,” 2009). Richardson’s rhetoric, then, continues the work of delineating the citizen-victim from society’s offenders. A flawed form of punishment may be cast aside, but Richardson is nonetheless able to </w:t>
      </w:r>
      <w:r w:rsidRPr="00F82BB6">
        <w:rPr>
          <w:rStyle w:val="StyleUnderline"/>
        </w:rPr>
        <w:t>alleviate public concern with the</w:t>
      </w:r>
      <w:r w:rsidRPr="00F82BB6">
        <w:rPr>
          <w:rStyle w:val="Emphasis"/>
        </w:rPr>
        <w:t xml:space="preserve"> promise of harsh and certain punishment</w:t>
      </w:r>
      <w:r w:rsidRPr="00F01A2E">
        <w:rPr>
          <w:sz w:val="16"/>
        </w:rPr>
        <w:t xml:space="preserve"> for the “worst of the worst.” Governors Ryan, Corzine, and Richardson thus abolished the death penalty while </w:t>
      </w:r>
      <w:r w:rsidRPr="00997395">
        <w:rPr>
          <w:rStyle w:val="Emphasis"/>
        </w:rPr>
        <w:t>invoking the same pro-punishment logic supported by Beccaria</w:t>
      </w:r>
      <w:r w:rsidRPr="00F01A2E">
        <w:rPr>
          <w:sz w:val="16"/>
        </w:rPr>
        <w:t xml:space="preserve"> (2009) three centuries ago, when he too advocated for a transition from the instantaneous pain of the gallows to the slow pain of prison. In this sense, </w:t>
      </w:r>
      <w:r w:rsidRPr="00997395">
        <w:rPr>
          <w:rStyle w:val="Emphasis"/>
          <w:sz w:val="28"/>
          <w:szCs w:val="28"/>
        </w:rPr>
        <w:t>supporters of LWOP enact what Foucault (1977) described as “the transition from one art of punishing to another”</w:t>
      </w:r>
      <w:r w:rsidRPr="00F01A2E">
        <w:rPr>
          <w:sz w:val="16"/>
        </w:rPr>
        <w:t xml:space="preserve"> (p. 257).</w:t>
      </w:r>
    </w:p>
    <w:p w:rsidRPr="00997395" w:rsidR="00D1507A" w:rsidP="00D1507A" w:rsidRDefault="00D1507A" w14:paraId="4713A1C9" w14:textId="77777777"/>
    <w:p w:rsidR="00D1507A" w:rsidP="00D1507A" w:rsidRDefault="00D1507A" w14:paraId="57327363" w14:textId="77777777">
      <w:pPr>
        <w:pStyle w:val="Heading4"/>
      </w:pPr>
      <w:r>
        <w:t xml:space="preserve">Turns the Case – Regardless of Competition, the </w:t>
      </w:r>
      <w:r w:rsidRPr="00AA6958">
        <w:rPr>
          <w:u w:val="single"/>
        </w:rPr>
        <w:t>rhetoric</w:t>
      </w:r>
      <w:r>
        <w:t xml:space="preserve"> of death penalty abolition sustains mass incarceration --- “</w:t>
      </w:r>
      <w:r w:rsidRPr="00AA6958">
        <w:rPr>
          <w:u w:val="single"/>
        </w:rPr>
        <w:t>emphasize the body of the contemned rather than its location within the prison-industrial complex</w:t>
      </w:r>
      <w:r>
        <w:t>”, means it inherently legitimizes LWOP as reasonable alternative</w:t>
      </w:r>
    </w:p>
    <w:p w:rsidR="00D1507A" w:rsidP="00D1507A" w:rsidRDefault="00D1507A" w14:paraId="45816EDD" w14:textId="77777777">
      <w:pPr>
        <w:rPr>
          <w:rStyle w:val="Style13ptBold"/>
          <w:b w:val="0"/>
          <w:bCs w:val="0"/>
          <w:sz w:val="22"/>
        </w:rPr>
      </w:pPr>
      <w:r>
        <w:rPr>
          <w:rStyle w:val="Style13ptBold"/>
        </w:rPr>
        <w:t xml:space="preserve">McCann 13 </w:t>
      </w:r>
      <w:r w:rsidRPr="006D75DE">
        <w:rPr>
          <w:rStyle w:val="Style13ptBold"/>
          <w:b w:val="0"/>
          <w:bCs w:val="0"/>
          <w:sz w:val="22"/>
        </w:rPr>
        <w:t xml:space="preserve">[Bryan J. McCann (Communications and Culture Professor at Louisiana State University; Research Interest: social movement, crime and public culture, intersectionality, the politics of citizenship, rhetorical criticism, and social theory). </w:t>
      </w:r>
      <w:r w:rsidRPr="006D75DE">
        <w:rPr>
          <w:rStyle w:val="Style13ptBold"/>
          <w:b w:val="0"/>
          <w:bCs w:val="0"/>
          <w:i/>
          <w:iCs/>
          <w:sz w:val="22"/>
        </w:rPr>
        <w:t>Working for Justice, A Handbook of Prison Education and Activism</w:t>
      </w:r>
      <w:r w:rsidRPr="006D75DE">
        <w:rPr>
          <w:rStyle w:val="Style13ptBold"/>
          <w:b w:val="0"/>
          <w:bCs w:val="0"/>
          <w:sz w:val="22"/>
        </w:rPr>
        <w:t>. Chapter: “A Fate Worse than Death: Reform, Abolition, and Life without Parole in Anti—Death Penalty Discourse” p. 187-202] DGP</w:t>
      </w:r>
    </w:p>
    <w:p w:rsidRPr="0034369C" w:rsidR="00D1507A" w:rsidP="00D1507A" w:rsidRDefault="00D1507A" w14:paraId="1186DC38" w14:textId="77777777">
      <w:pPr>
        <w:rPr>
          <w:sz w:val="10"/>
          <w:szCs w:val="10"/>
        </w:rPr>
      </w:pPr>
      <w:r w:rsidRPr="0034369C">
        <w:rPr>
          <w:sz w:val="10"/>
          <w:szCs w:val="10"/>
        </w:rPr>
        <w:t xml:space="preserve">Over the past decade, citizens and public officials in the United States have begun to turn against the death penalty. The first indication that capital punishment may be reaching its twilight years came in 2003, when George Ryan, the Republican governor of Illinois, commuted every death sentence in his state following a moratorium and institutional review of his state’s </w:t>
      </w:r>
      <w:proofErr w:type="spellStart"/>
      <w:r w:rsidRPr="0034369C">
        <w:rPr>
          <w:sz w:val="10"/>
          <w:szCs w:val="10"/>
        </w:rPr>
        <w:t>deathpenalty</w:t>
      </w:r>
      <w:proofErr w:type="spellEnd"/>
      <w:r w:rsidRPr="0034369C">
        <w:rPr>
          <w:sz w:val="10"/>
          <w:szCs w:val="10"/>
        </w:rPr>
        <w:t xml:space="preserve"> apparatus. The findings convinced Ryan (2003) that “the Illinois capital punishment system is broken” (para. 110) due to its arbitrary application and a startling number of exonerations over several decades. In the years following Ryan’s controversial decision, New Jersey, New Mexico, New York, and Illinois have abolished their death-penalty statutes (“New Mexico Gov.,” 2009; Richburg, 2007; Scott, 2008; Stern, 2011). Many other states recognize that the death penalty has no demonstrative deterrent impact on crime and is a money pit of public policy. For example, California, which houses the nation’s largest death row, spends approximately $250 million for every execution. Texas, the state that executes more inmates than any other, spends three times the cost of a life sentence for every death-penalty case (“Facts about the Death Penalty,” 2008; “Switching Off the Death Penalty,” 2010). In a particularly damning gesture for state-sanctioned killing, the American Law Institute (ALI), whose 1962 Model Penal Code functioned as the intellectual framework for performing executions in America, abandoned its own standards “in light of the current intractable and structural obstacles to ensuring a minimally adequate system for administering capital punishment” (Liptak, 2010a, para. 7). Abolitionist William McAuliffe commented that the ALI’s gesture is “a recognition and a furtherance of a shift in the culture” of American criminal justice, in which a prestigious legal body has now made clear “they don’t want to have a role in legitimizing the use of the death penalty” (Hoppe, 2010, para. 6). In the spring 2007 edition of her organization’s newsletter, National Coalition to Abolish the Death Penalty (NCADP) executive director Diann Rust-Tierney declared, “Quietly but definitively, brick by brick, the foundation of the death penalty system is crumbling across the country” (“A Welcome Trend,” 2007).</w:t>
      </w:r>
    </w:p>
    <w:p w:rsidRPr="003E0AA8" w:rsidR="00D1507A" w:rsidP="00D1507A" w:rsidRDefault="00D1507A" w14:paraId="7DBB1234" w14:textId="77777777">
      <w:pPr>
        <w:rPr>
          <w:rStyle w:val="StyleUnderline"/>
        </w:rPr>
      </w:pPr>
      <w:r w:rsidRPr="0034369C">
        <w:rPr>
          <w:sz w:val="16"/>
        </w:rPr>
        <w:t xml:space="preserve">Even in the domain of public opinion, abolitionists have cause to be optimistic. According to the most recent Gallup poll on the death penalty, 65 percent of American respondents supported capital punishment; this is far lower than the peak years of the late 1980s and early 1990s, when support reached a staggering 80 percent. Furthermore, </w:t>
      </w:r>
      <w:r w:rsidRPr="00AD04DF">
        <w:rPr>
          <w:rStyle w:val="StyleUnderline"/>
        </w:rPr>
        <w:t>in 2006, respondents were more likely to support life imprisonment without the possibility of parole (henceforth, LWOP) than execution when given a choice between the two (Newport, 2009). It is this final statistic that propels the argument of this chapter</w:t>
      </w:r>
      <w:r w:rsidRPr="0034369C">
        <w:rPr>
          <w:sz w:val="16"/>
        </w:rPr>
        <w:t>. In a widely read and influential essay on the death penalty and public opinion, executive director Richard Dieter (1993) of the Death Penalty Information Center (DPIC) argued, “</w:t>
      </w:r>
      <w:r w:rsidRPr="003E0AA8">
        <w:rPr>
          <w:rStyle w:val="StyleUnderline"/>
        </w:rPr>
        <w:t>The public wants to be sure that murderers will not, in fact, be released after a few years and that the families of victims are compensated for their tragedy</w:t>
      </w:r>
      <w:r w:rsidRPr="0034369C">
        <w:rPr>
          <w:sz w:val="16"/>
        </w:rPr>
        <w:t xml:space="preserve">. As these ingredients become standard in the country’s sentencing schemes, the death penalty may once again become a minority position in this country” (Dieter, 1993, para. 111). In other words, Dieter saw in the </w:t>
      </w:r>
      <w:r w:rsidRPr="003E0AA8">
        <w:rPr>
          <w:rStyle w:val="StyleUnderline"/>
        </w:rPr>
        <w:t>growing prevalence of LWOP</w:t>
      </w:r>
      <w:r w:rsidRPr="0034369C">
        <w:rPr>
          <w:sz w:val="16"/>
        </w:rPr>
        <w:t xml:space="preserve"> an opportunity to have his abolitionist cake and eat it, too: </w:t>
      </w:r>
      <w:r w:rsidRPr="003E0AA8">
        <w:rPr>
          <w:rStyle w:val="StyleUnderline"/>
        </w:rPr>
        <w:t>Americans need not do the grisly work of executing the most dangerous criminals to remain confident that the criminal-justice system will prevent such individuals from doing harm again.</w:t>
      </w:r>
    </w:p>
    <w:p w:rsidRPr="0038566B" w:rsidR="00D1507A" w:rsidP="00D1507A" w:rsidRDefault="00D1507A" w14:paraId="0CB64822" w14:textId="77777777">
      <w:pPr>
        <w:rPr>
          <w:sz w:val="16"/>
        </w:rPr>
      </w:pPr>
      <w:r w:rsidRPr="0038566B">
        <w:rPr>
          <w:sz w:val="16"/>
        </w:rPr>
        <w:t xml:space="preserve">In this chapter, I draw from literature theorizing the death penalty’s place in the prison-industrial complex, rhetoric of anti–death penalty activists, and my own experience as a grassroots abolitionist organizer to critique the prevalence of LWOP in the death-penalty abolitionist movement. Specifically, I argue that while the </w:t>
      </w:r>
      <w:r w:rsidRPr="0034369C">
        <w:rPr>
          <w:rStyle w:val="StyleUnderline"/>
        </w:rPr>
        <w:t>alternative of LWOP serves as an understandable rhetorical strategy to spread the anti–death penalty gospel to more ambivalent audiences</w:t>
      </w:r>
      <w:r w:rsidRPr="0038566B">
        <w:rPr>
          <w:sz w:val="16"/>
        </w:rPr>
        <w:t xml:space="preserve">, it undermines what I believe should be a central organizational posture of the </w:t>
      </w:r>
      <w:r w:rsidRPr="0038566B">
        <w:rPr>
          <w:rStyle w:val="StyleUnderline"/>
        </w:rPr>
        <w:t>abolitionist cause</w:t>
      </w:r>
      <w:r w:rsidRPr="0038566B">
        <w:rPr>
          <w:sz w:val="16"/>
        </w:rPr>
        <w:t xml:space="preserve">: </w:t>
      </w:r>
      <w:r w:rsidRPr="0038566B">
        <w:rPr>
          <w:rStyle w:val="StyleUnderline"/>
        </w:rPr>
        <w:t>understanding capital punishment as only the most macabre expression of a colossal and broken prison-industrial complex</w:t>
      </w:r>
      <w:r w:rsidRPr="0038566B">
        <w:rPr>
          <w:sz w:val="16"/>
        </w:rPr>
        <w:t xml:space="preserve">. </w:t>
      </w:r>
      <w:r w:rsidRPr="003E0AA8">
        <w:rPr>
          <w:rStyle w:val="Emphasis"/>
        </w:rPr>
        <w:t>Far too many anti–death penalty activists partake in what I am calling a corporeal myopia that emphasizes the body of the condemned rather than its location within the prison-industrial complex as a whole</w:t>
      </w:r>
      <w:r w:rsidRPr="0038566B">
        <w:rPr>
          <w:sz w:val="16"/>
        </w:rPr>
        <w:t xml:space="preserve">. </w:t>
      </w:r>
      <w:r w:rsidRPr="003E0AA8">
        <w:rPr>
          <w:rStyle w:val="StyleUnderline"/>
        </w:rPr>
        <w:t xml:space="preserve">Instead of viewing LWOP as a cruel and problematic expression of mass imprisonment in its own right, abolitionists regard it as a </w:t>
      </w:r>
      <w:r w:rsidRPr="003E0AA8">
        <w:rPr>
          <w:rStyle w:val="Emphasis"/>
        </w:rPr>
        <w:t>reasonable alternative</w:t>
      </w:r>
      <w:r w:rsidRPr="003E0AA8">
        <w:rPr>
          <w:rStyle w:val="StyleUnderline"/>
        </w:rPr>
        <w:t xml:space="preserve"> to exterminating the condemned body</w:t>
      </w:r>
      <w:r w:rsidRPr="0038566B">
        <w:rPr>
          <w:sz w:val="16"/>
        </w:rPr>
        <w:t xml:space="preserve">. In addition to bypassing the structural intricacies of the prison-industrial complex, too heavy a reliance on LWOP results in messages emanating from the </w:t>
      </w:r>
      <w:r w:rsidRPr="00E86637">
        <w:rPr>
          <w:rStyle w:val="Emphasis"/>
        </w:rPr>
        <w:t>abolitionist</w:t>
      </w:r>
      <w:r w:rsidRPr="00E86637">
        <w:rPr>
          <w:rStyle w:val="StyleUnderline"/>
        </w:rPr>
        <w:t xml:space="preserve"> movement that are troublingly similar to the discourses that </w:t>
      </w:r>
      <w:r w:rsidRPr="00E86637">
        <w:rPr>
          <w:rStyle w:val="Emphasis"/>
        </w:rPr>
        <w:t>sustain mass incarceration</w:t>
      </w:r>
      <w:r w:rsidRPr="00E86637">
        <w:rPr>
          <w:rStyle w:val="StyleUnderline"/>
        </w:rPr>
        <w:t xml:space="preserve"> in the United States</w:t>
      </w:r>
      <w:r w:rsidRPr="0038566B">
        <w:rPr>
          <w:sz w:val="16"/>
        </w:rPr>
        <w:t xml:space="preserve">. Like my fellow author in this section, I believe that any worthwhile investigation of our nation’s prison system must not only consider the deeds of the incarcerated, the nature of a singular punishment, or the sophistic possibilities of the moment, but also account for questions related to recidivism, the experiences of inmates’ families, and, in this case, the broader project of prison abolition. Ultimately, I argue in this chapter that the </w:t>
      </w:r>
      <w:r w:rsidRPr="00E86637">
        <w:rPr>
          <w:rStyle w:val="Emphasis"/>
          <w:sz w:val="26"/>
          <w:szCs w:val="26"/>
        </w:rPr>
        <w:t>rhetorical choices</w:t>
      </w:r>
      <w:r w:rsidRPr="00E86637">
        <w:rPr>
          <w:rStyle w:val="Emphasis"/>
        </w:rPr>
        <w:t xml:space="preserve"> play a direct, structural role in shaping public discourse on controversies</w:t>
      </w:r>
      <w:r w:rsidRPr="0038566B">
        <w:rPr>
          <w:sz w:val="16"/>
        </w:rPr>
        <w:t xml:space="preserve"> (see Stewart, Smith, &amp; Denton, Jr., 2001). If death-penalty abolitionists desire, as I believe they should, to encourage critical analysis of the American prison system as a whole, then we must begin to question many of our allies’ dependence on LWOP in making public arguments.</w:t>
      </w:r>
    </w:p>
    <w:p w:rsidR="00D1507A" w:rsidP="00D1507A" w:rsidRDefault="00D1507A" w14:paraId="47FA01EA" w14:textId="77777777">
      <w:pPr>
        <w:pStyle w:val="Heading4"/>
      </w:pPr>
      <w:r>
        <w:t xml:space="preserve">Execution is not worse than Incarceration – equally “develop from punitive impulses of carceral society”, prisons are merely an </w:t>
      </w:r>
      <w:r w:rsidRPr="00420E21">
        <w:rPr>
          <w:u w:val="single"/>
        </w:rPr>
        <w:t>inconspicuous manifestation</w:t>
      </w:r>
      <w:r>
        <w:t xml:space="preserve"> of the state monopoly on violence, the stratification of race and class, and the complicity of its citizens – LWOP – capital punishment tradeoff is utilitarian abuses that stems from the war on drugs</w:t>
      </w:r>
    </w:p>
    <w:p w:rsidR="00D1507A" w:rsidP="00D1507A" w:rsidRDefault="00D1507A" w14:paraId="5D28455F" w14:textId="77777777">
      <w:pPr>
        <w:rPr>
          <w:rStyle w:val="Style13ptBold"/>
          <w:b w:val="0"/>
          <w:bCs w:val="0"/>
          <w:sz w:val="22"/>
        </w:rPr>
      </w:pPr>
      <w:r>
        <w:rPr>
          <w:rStyle w:val="Style13ptBold"/>
        </w:rPr>
        <w:t xml:space="preserve">McCann 13 </w:t>
      </w:r>
      <w:r w:rsidRPr="006D75DE">
        <w:rPr>
          <w:rStyle w:val="Style13ptBold"/>
          <w:b w:val="0"/>
          <w:bCs w:val="0"/>
          <w:sz w:val="22"/>
        </w:rPr>
        <w:t xml:space="preserve">[Bryan J. McCann (Communications and Culture Professor at Louisiana State University; Research Interest: social movement, crime and public culture, intersectionality, the politics of citizenship, rhetorical criticism, and social theory). </w:t>
      </w:r>
      <w:r w:rsidRPr="006D75DE">
        <w:rPr>
          <w:rStyle w:val="Style13ptBold"/>
          <w:b w:val="0"/>
          <w:bCs w:val="0"/>
          <w:i/>
          <w:iCs/>
          <w:sz w:val="22"/>
        </w:rPr>
        <w:t>Working for Justice, A Handbook of Prison Education and Activism</w:t>
      </w:r>
      <w:r w:rsidRPr="006D75DE">
        <w:rPr>
          <w:rStyle w:val="Style13ptBold"/>
          <w:b w:val="0"/>
          <w:bCs w:val="0"/>
          <w:sz w:val="22"/>
        </w:rPr>
        <w:t>. Chapter: “A Fate Worse than Death: Reform, Abolition, and Life without Parole in Anti—Death Penalty Discourse” p. 187-202] DGP</w:t>
      </w:r>
    </w:p>
    <w:p w:rsidRPr="00136DBA" w:rsidR="00D1507A" w:rsidP="00D1507A" w:rsidRDefault="00D1507A" w14:paraId="6CFA45C5" w14:textId="77777777">
      <w:pPr>
        <w:rPr>
          <w:sz w:val="16"/>
        </w:rPr>
      </w:pPr>
      <w:r w:rsidRPr="00136DBA">
        <w:rPr>
          <w:sz w:val="16"/>
        </w:rPr>
        <w:t xml:space="preserve">In his canonical Discipline and Punish, Michel </w:t>
      </w:r>
      <w:r w:rsidRPr="00136DBA">
        <w:rPr>
          <w:rStyle w:val="StyleUnderline"/>
        </w:rPr>
        <w:t>Foucault</w:t>
      </w:r>
      <w:r w:rsidRPr="00136DBA">
        <w:rPr>
          <w:sz w:val="16"/>
        </w:rPr>
        <w:t xml:space="preserve"> (1977) </w:t>
      </w:r>
      <w:r w:rsidRPr="00136DBA">
        <w:rPr>
          <w:rStyle w:val="StyleUnderline"/>
        </w:rPr>
        <w:t>traced the evolution of punishment from grotesque public displays of torture and execution to subdued regimes of docility</w:t>
      </w:r>
      <w:r w:rsidRPr="00136DBA">
        <w:rPr>
          <w:sz w:val="16"/>
        </w:rPr>
        <w:t xml:space="preserve">; punishment </w:t>
      </w:r>
      <w:r w:rsidRPr="00136DBA">
        <w:rPr>
          <w:rStyle w:val="StyleUnderline"/>
        </w:rPr>
        <w:t>departed the public eye</w:t>
      </w:r>
      <w:r w:rsidRPr="00136DBA">
        <w:rPr>
          <w:sz w:val="16"/>
        </w:rPr>
        <w:t xml:space="preserve"> and citizens transformed into self-surveilling subjects. A central lesson of his work is that the form of punishment is not nearly as salient as the </w:t>
      </w:r>
      <w:r w:rsidRPr="00136DBA">
        <w:rPr>
          <w:rStyle w:val="StyleUnderline"/>
        </w:rPr>
        <w:t>structures of power</w:t>
      </w:r>
      <w:r w:rsidRPr="00136DBA">
        <w:rPr>
          <w:sz w:val="16"/>
        </w:rPr>
        <w:t xml:space="preserve"> whose </w:t>
      </w:r>
      <w:r w:rsidRPr="00136DBA">
        <w:rPr>
          <w:rStyle w:val="StyleUnderline"/>
        </w:rPr>
        <w:t xml:space="preserve">discursive practices justify multiple forms of punishment and define the </w:t>
      </w:r>
      <w:r w:rsidRPr="00136DBA">
        <w:rPr>
          <w:rStyle w:val="Emphasis"/>
        </w:rPr>
        <w:t>boundaries between citizens and criminals</w:t>
      </w:r>
      <w:r w:rsidRPr="00136DBA">
        <w:rPr>
          <w:sz w:val="16"/>
        </w:rPr>
        <w:t xml:space="preserve">, between the lawful many and the monstrous few. Thus, on a fundamental level, the drawing and quartering that famously opens Foucault’s influential book is different only in form from the </w:t>
      </w:r>
      <w:r w:rsidRPr="00136DBA">
        <w:rPr>
          <w:rStyle w:val="Emphasis"/>
        </w:rPr>
        <w:t>inconspicuous prison</w:t>
      </w:r>
      <w:r w:rsidRPr="00136DBA">
        <w:rPr>
          <w:rStyle w:val="StyleUnderline"/>
        </w:rPr>
        <w:t xml:space="preserve"> that seeks to rehabilitate the offender</w:t>
      </w:r>
      <w:r w:rsidRPr="00136DBA">
        <w:rPr>
          <w:sz w:val="16"/>
        </w:rPr>
        <w:t xml:space="preserve">, for </w:t>
      </w:r>
      <w:r w:rsidRPr="00136DBA">
        <w:rPr>
          <w:rStyle w:val="StyleUnderline"/>
        </w:rPr>
        <w:t>both</w:t>
      </w:r>
      <w:r w:rsidRPr="00136DBA">
        <w:rPr>
          <w:sz w:val="16"/>
        </w:rPr>
        <w:t xml:space="preserve"> </w:t>
      </w:r>
      <w:r w:rsidRPr="00136DBA">
        <w:rPr>
          <w:rStyle w:val="Emphasis"/>
        </w:rPr>
        <w:t>partake in a regime of discipline invested in producing docile bodies and rationalizing prevailing systems of social control</w:t>
      </w:r>
      <w:r w:rsidRPr="00136DBA">
        <w:rPr>
          <w:sz w:val="16"/>
        </w:rPr>
        <w:t xml:space="preserve">. Indeed, a consideration of the history of crime and punishment in America demonstrates that the </w:t>
      </w:r>
      <w:r w:rsidRPr="00136DBA">
        <w:rPr>
          <w:rStyle w:val="Emphasis"/>
        </w:rPr>
        <w:t>prison and the execution chamber are inextricably bound to each other</w:t>
      </w:r>
      <w:r w:rsidRPr="00136DBA">
        <w:rPr>
          <w:sz w:val="16"/>
        </w:rPr>
        <w:t>.</w:t>
      </w:r>
    </w:p>
    <w:p w:rsidRPr="00136DBA" w:rsidR="00D1507A" w:rsidP="00D1507A" w:rsidRDefault="00D1507A" w14:paraId="585384DC" w14:textId="77777777">
      <w:pPr>
        <w:rPr>
          <w:sz w:val="16"/>
        </w:rPr>
      </w:pPr>
      <w:r w:rsidRPr="00136DBA">
        <w:rPr>
          <w:sz w:val="16"/>
        </w:rPr>
        <w:t xml:space="preserve">Stuart Banner (2002) notes in his history of capital punishment in America that citizens could scarcely imagine an anti–death penalty politics were it not for the emergence of the prison as a site for warehousing criminals. As the eighteenth century drew to a close, many states </w:t>
      </w:r>
      <w:r w:rsidRPr="00136DBA">
        <w:rPr>
          <w:rStyle w:val="StyleUnderline"/>
        </w:rPr>
        <w:t>simultaneously abolished the death penalty</w:t>
      </w:r>
      <w:r w:rsidRPr="00136DBA">
        <w:rPr>
          <w:sz w:val="16"/>
        </w:rPr>
        <w:t xml:space="preserve"> for crimes other than murder and treason, </w:t>
      </w:r>
      <w:r w:rsidRPr="00136DBA">
        <w:rPr>
          <w:rStyle w:val="StyleUnderline"/>
        </w:rPr>
        <w:t>and erected prisons as sites for forced labor and rehabilitation</w:t>
      </w:r>
      <w:r w:rsidRPr="00136DBA">
        <w:rPr>
          <w:sz w:val="16"/>
        </w:rPr>
        <w:t xml:space="preserve">. Indeed, with the birth of the Republic came numerous lively debates on the efficacy of capital punishment (Hartnett, 2010b). Influential thinkers like eighteenth-century Italian philosopher Cesare Beccaria (2009) envisioned the prison as a source of personal transformation and reflection. While he posed arguments about the morality of executions and the right of the state to kill its citizens, </w:t>
      </w:r>
      <w:r w:rsidRPr="00136DBA">
        <w:rPr>
          <w:rStyle w:val="StyleUnderline"/>
        </w:rPr>
        <w:t xml:space="preserve">his position was fundamentally </w:t>
      </w:r>
      <w:r w:rsidRPr="00136DBA">
        <w:rPr>
          <w:rStyle w:val="Emphasis"/>
        </w:rPr>
        <w:t>utilitarian</w:t>
      </w:r>
      <w:r w:rsidRPr="00136DBA">
        <w:rPr>
          <w:sz w:val="16"/>
        </w:rPr>
        <w:t xml:space="preserve">: </w:t>
      </w:r>
      <w:r w:rsidRPr="00136DBA">
        <w:rPr>
          <w:rStyle w:val="StyleUnderline"/>
        </w:rPr>
        <w:t xml:space="preserve">he felt prisons would better punish criminals through </w:t>
      </w:r>
      <w:r w:rsidRPr="00136DBA">
        <w:rPr>
          <w:rStyle w:val="Emphasis"/>
        </w:rPr>
        <w:t>long periods of agonizing incarceration</w:t>
      </w:r>
      <w:r w:rsidRPr="00136DBA">
        <w:rPr>
          <w:rStyle w:val="StyleUnderline"/>
        </w:rPr>
        <w:t>.</w:t>
      </w:r>
      <w:r w:rsidRPr="00136DBA">
        <w:rPr>
          <w:sz w:val="16"/>
        </w:rPr>
        <w:t xml:space="preserve"> Further, Beccaria worried that the spectacle of </w:t>
      </w:r>
      <w:r w:rsidRPr="00136DBA">
        <w:rPr>
          <w:rStyle w:val="StyleUnderline"/>
        </w:rPr>
        <w:t>public punishments</w:t>
      </w:r>
      <w:r w:rsidRPr="00136DBA">
        <w:rPr>
          <w:sz w:val="16"/>
        </w:rPr>
        <w:t xml:space="preserve"> risked provoking volatile crowds in ways that would </w:t>
      </w:r>
      <w:r w:rsidRPr="00136DBA">
        <w:rPr>
          <w:rStyle w:val="StyleUnderline"/>
        </w:rPr>
        <w:t xml:space="preserve">threaten the </w:t>
      </w:r>
      <w:r w:rsidRPr="00136DBA">
        <w:rPr>
          <w:rStyle w:val="Emphasis"/>
        </w:rPr>
        <w:t>state’s monopoly on violence</w:t>
      </w:r>
      <w:r w:rsidRPr="00136DBA">
        <w:rPr>
          <w:sz w:val="16"/>
        </w:rPr>
        <w:t xml:space="preserve">. Similarly, Michael </w:t>
      </w:r>
      <w:proofErr w:type="spellStart"/>
      <w:r w:rsidRPr="00136DBA">
        <w:rPr>
          <w:sz w:val="16"/>
        </w:rPr>
        <w:t>Meranze</w:t>
      </w:r>
      <w:proofErr w:type="spellEnd"/>
      <w:r w:rsidRPr="00136DBA">
        <w:rPr>
          <w:sz w:val="16"/>
        </w:rPr>
        <w:t xml:space="preserve"> (1996) observes in his history of crime and punishment in early nineteenth-century Philadelphia that ritualistic public punishments constituted a gamble on the part of the state that required the cooperation of the condemned (through their confession and penance) and the populace (through their attendance and capacity to absorb the punishment’s pedagogical injunction to follow the laws of the land). He writes, “The instabilities of public punishment marked the limits of public authority, demonstrating the dependence of the governors on those they governed” (p. 54). </w:t>
      </w:r>
    </w:p>
    <w:p w:rsidRPr="00136DBA" w:rsidR="00D1507A" w:rsidP="00D1507A" w:rsidRDefault="00D1507A" w14:paraId="171CD426" w14:textId="77777777">
      <w:pPr>
        <w:rPr>
          <w:rStyle w:val="StyleUnderline"/>
        </w:rPr>
      </w:pPr>
      <w:r w:rsidRPr="00136DBA">
        <w:rPr>
          <w:sz w:val="16"/>
        </w:rPr>
        <w:t xml:space="preserve">Beccaria (2009) saw </w:t>
      </w:r>
      <w:r w:rsidRPr="00136DBA">
        <w:rPr>
          <w:rStyle w:val="StyleUnderline"/>
        </w:rPr>
        <w:t>courts and prisons as institutions that would persuade citizens</w:t>
      </w:r>
      <w:r w:rsidRPr="00136DBA">
        <w:rPr>
          <w:sz w:val="16"/>
        </w:rPr>
        <w:t xml:space="preserve"> </w:t>
      </w:r>
      <w:r w:rsidRPr="00136DBA">
        <w:rPr>
          <w:rStyle w:val="StyleUnderline"/>
        </w:rPr>
        <w:t>to</w:t>
      </w:r>
      <w:r w:rsidRPr="00136DBA">
        <w:rPr>
          <w:sz w:val="16"/>
        </w:rPr>
        <w:t xml:space="preserve"> </w:t>
      </w:r>
      <w:proofErr w:type="gramStart"/>
      <w:r w:rsidRPr="00136DBA">
        <w:rPr>
          <w:sz w:val="16"/>
        </w:rPr>
        <w:t xml:space="preserve">more directly </w:t>
      </w:r>
      <w:r w:rsidRPr="00136DBA">
        <w:rPr>
          <w:rStyle w:val="StyleUnderline"/>
        </w:rPr>
        <w:t>identify</w:t>
      </w:r>
      <w:r w:rsidRPr="00136DBA">
        <w:rPr>
          <w:sz w:val="16"/>
        </w:rPr>
        <w:t xml:space="preserve"> their own interests</w:t>
      </w:r>
      <w:proofErr w:type="gramEnd"/>
      <w:r w:rsidRPr="00136DBA">
        <w:rPr>
          <w:sz w:val="16"/>
        </w:rPr>
        <w:t xml:space="preserve"> </w:t>
      </w:r>
      <w:r w:rsidRPr="00136DBA">
        <w:rPr>
          <w:rStyle w:val="StyleUnderline"/>
        </w:rPr>
        <w:t>with</w:t>
      </w:r>
      <w:r w:rsidRPr="00136DBA">
        <w:rPr>
          <w:sz w:val="16"/>
        </w:rPr>
        <w:t xml:space="preserve"> those of </w:t>
      </w:r>
      <w:r w:rsidRPr="00136DBA">
        <w:rPr>
          <w:rStyle w:val="StyleUnderline"/>
        </w:rPr>
        <w:t>the state</w:t>
      </w:r>
      <w:r w:rsidRPr="00136DBA">
        <w:rPr>
          <w:sz w:val="16"/>
        </w:rPr>
        <w:t xml:space="preserve">. In a particularly telling passage, Beccaria writes, “Let verdicts and proofs of guilt be made public so that public opinion . . . acts as a brake on powerful human passions” (p. 38). In other words, the courts and the </w:t>
      </w:r>
      <w:r w:rsidRPr="00136DBA">
        <w:rPr>
          <w:rStyle w:val="StyleUnderline"/>
        </w:rPr>
        <w:t>prison</w:t>
      </w:r>
      <w:r w:rsidRPr="00136DBA">
        <w:rPr>
          <w:sz w:val="16"/>
        </w:rPr>
        <w:t xml:space="preserve">, Beccaria believed, were more capable of </w:t>
      </w:r>
      <w:r w:rsidRPr="00136DBA">
        <w:rPr>
          <w:rStyle w:val="StyleUnderline"/>
        </w:rPr>
        <w:t>producing rational allegiances to the state</w:t>
      </w:r>
      <w:r w:rsidRPr="00136DBA">
        <w:rPr>
          <w:sz w:val="16"/>
        </w:rPr>
        <w:t xml:space="preserve"> than the gallows or the whip. Hartnett (2000) explains, “</w:t>
      </w:r>
      <w:r w:rsidRPr="00136DBA">
        <w:rPr>
          <w:rStyle w:val="StyleUnderline"/>
        </w:rPr>
        <w:t xml:space="preserve">This shift from a form of social control based on the violent spectacle of often arbitrarily assigned bodily torture </w:t>
      </w:r>
      <w:r w:rsidRPr="00420E21">
        <w:rPr>
          <w:rStyle w:val="Emphasis"/>
        </w:rPr>
        <w:t>to</w:t>
      </w:r>
      <w:r w:rsidRPr="00136DBA">
        <w:rPr>
          <w:rStyle w:val="StyleUnderline"/>
        </w:rPr>
        <w:t xml:space="preserve"> ‘rational’ discourse grounded on a formalized and universal set of laws indicates a dramatic transformation in the exercise of political authority from a dependence on outright terror to what we call today ‘ideology’” (p. 205).</w:t>
      </w:r>
    </w:p>
    <w:p w:rsidRPr="00136DBA" w:rsidR="00D1507A" w:rsidP="00D1507A" w:rsidRDefault="00D1507A" w14:paraId="480382AE" w14:textId="77777777">
      <w:pPr>
        <w:rPr>
          <w:sz w:val="16"/>
        </w:rPr>
      </w:pPr>
      <w:r w:rsidRPr="00136DBA">
        <w:rPr>
          <w:sz w:val="16"/>
        </w:rPr>
        <w:t xml:space="preserve">Thus, the </w:t>
      </w:r>
      <w:r w:rsidRPr="00136DBA">
        <w:rPr>
          <w:rStyle w:val="Emphasis"/>
        </w:rPr>
        <w:t>purpose of punishment did not change with the prison</w:t>
      </w:r>
      <w:r w:rsidRPr="00136DBA">
        <w:rPr>
          <w:sz w:val="16"/>
        </w:rPr>
        <w:t xml:space="preserve">. It remained a </w:t>
      </w:r>
      <w:r w:rsidRPr="00136DBA">
        <w:rPr>
          <w:rStyle w:val="Emphasis"/>
        </w:rPr>
        <w:t>project</w:t>
      </w:r>
      <w:r w:rsidRPr="00136DBA">
        <w:rPr>
          <w:sz w:val="16"/>
        </w:rPr>
        <w:t xml:space="preserve"> </w:t>
      </w:r>
      <w:r w:rsidRPr="00136DBA">
        <w:rPr>
          <w:rStyle w:val="StyleUnderline"/>
        </w:rPr>
        <w:t>committed to the enforcement of property laws</w:t>
      </w:r>
      <w:r w:rsidRPr="00136DBA">
        <w:rPr>
          <w:sz w:val="16"/>
        </w:rPr>
        <w:t xml:space="preserve"> </w:t>
      </w:r>
      <w:r w:rsidRPr="00136DBA">
        <w:rPr>
          <w:rStyle w:val="StyleUnderline"/>
        </w:rPr>
        <w:t xml:space="preserve">and the </w:t>
      </w:r>
      <w:r w:rsidRPr="00136DBA">
        <w:rPr>
          <w:rStyle w:val="Emphasis"/>
        </w:rPr>
        <w:t>complicity</w:t>
      </w:r>
      <w:r w:rsidRPr="00136DBA">
        <w:rPr>
          <w:rStyle w:val="StyleUnderline"/>
        </w:rPr>
        <w:t xml:space="preserve"> of the citizenry</w:t>
      </w:r>
      <w:r w:rsidRPr="00136DBA">
        <w:rPr>
          <w:sz w:val="16"/>
        </w:rPr>
        <w:t xml:space="preserve">. As property rights came to transcend the norms of feudal culture and capitalist accumulation began to take shape, the courts and the </w:t>
      </w:r>
      <w:r w:rsidRPr="00136DBA">
        <w:rPr>
          <w:rStyle w:val="StyleUnderline"/>
        </w:rPr>
        <w:t>prison represented a new social contract</w:t>
      </w:r>
      <w:r w:rsidRPr="00136DBA">
        <w:rPr>
          <w:sz w:val="16"/>
        </w:rPr>
        <w:t xml:space="preserve"> in which incarceration served to mediate new social relations </w:t>
      </w:r>
      <w:r w:rsidRPr="00136DBA">
        <w:rPr>
          <w:rStyle w:val="StyleUnderline"/>
        </w:rPr>
        <w:t xml:space="preserve">between propertied and </w:t>
      </w:r>
      <w:proofErr w:type="spellStart"/>
      <w:r w:rsidRPr="00136DBA">
        <w:rPr>
          <w:rStyle w:val="StyleUnderline"/>
        </w:rPr>
        <w:t>nonpropertied</w:t>
      </w:r>
      <w:proofErr w:type="spellEnd"/>
      <w:r w:rsidRPr="00136DBA">
        <w:rPr>
          <w:rStyle w:val="StyleUnderline"/>
        </w:rPr>
        <w:t xml:space="preserve"> classes</w:t>
      </w:r>
      <w:r w:rsidRPr="00136DBA">
        <w:rPr>
          <w:sz w:val="16"/>
        </w:rPr>
        <w:t xml:space="preserve"> (also see Linebaugh, 1991).</w:t>
      </w:r>
    </w:p>
    <w:p w:rsidRPr="00136DBA" w:rsidR="00D1507A" w:rsidP="00D1507A" w:rsidRDefault="00D1507A" w14:paraId="49B934FD" w14:textId="77777777">
      <w:pPr>
        <w:rPr>
          <w:sz w:val="16"/>
        </w:rPr>
      </w:pPr>
      <w:r w:rsidRPr="00136DBA">
        <w:rPr>
          <w:sz w:val="16"/>
        </w:rPr>
        <w:t xml:space="preserve">Obviously, the death penalty did not vanish from the American landscape. Rather, questions of </w:t>
      </w:r>
      <w:r w:rsidRPr="00136DBA">
        <w:rPr>
          <w:rStyle w:val="StyleUnderline"/>
        </w:rPr>
        <w:t>who is killed and who is imprisoned are tethered to broader social anxieties regarding race, gender, sexuality, property, and nationhood</w:t>
      </w:r>
      <w:r w:rsidRPr="00136DBA">
        <w:rPr>
          <w:sz w:val="16"/>
        </w:rPr>
        <w:t xml:space="preserve"> (Gottschalk, 2006; Hartnett, 2010b). Banner (2002) argues that capital punishment serves a strongly symbolic function where citizens can claim allegiances, identify enemies, and express misgivings about contemporary law enforcement. Support for the sanction and who is most deserving of it operates at a multidimensional intersection of social factors. The administration of death, in other words, was one of many ways America came to know itself—albeit a highly contingent sense of self.</w:t>
      </w:r>
    </w:p>
    <w:p w:rsidR="00D1507A" w:rsidP="00D1507A" w:rsidRDefault="00D1507A" w14:paraId="61329757" w14:textId="77777777">
      <w:pPr>
        <w:rPr>
          <w:sz w:val="16"/>
        </w:rPr>
      </w:pPr>
      <w:r w:rsidRPr="00136DBA">
        <w:rPr>
          <w:sz w:val="16"/>
        </w:rPr>
        <w:t xml:space="preserve">As the death penalty continued into the nineteenth and twentieth centuries, opponents leveraged arguments against executions. As I demonstrate below, </w:t>
      </w:r>
      <w:r w:rsidRPr="00136DBA">
        <w:rPr>
          <w:rStyle w:val="StyleUnderline"/>
        </w:rPr>
        <w:t>contemporary arguments against the death penalty engage in utilitarian arguments</w:t>
      </w:r>
      <w:r w:rsidRPr="00136DBA">
        <w:rPr>
          <w:sz w:val="16"/>
        </w:rPr>
        <w:t xml:space="preserve"> virtually </w:t>
      </w:r>
      <w:r w:rsidRPr="00420E21">
        <w:rPr>
          <w:rStyle w:val="StyleUnderline"/>
        </w:rPr>
        <w:t>identical to those of Beccaria</w:t>
      </w:r>
      <w:r w:rsidRPr="00136DBA">
        <w:rPr>
          <w:sz w:val="16"/>
        </w:rPr>
        <w:t xml:space="preserve"> and his contemporaries. These </w:t>
      </w:r>
      <w:r w:rsidRPr="00136DBA">
        <w:rPr>
          <w:rStyle w:val="Emphasis"/>
        </w:rPr>
        <w:t>rhetors advance LWOP</w:t>
      </w:r>
      <w:r w:rsidRPr="00136DBA">
        <w:rPr>
          <w:sz w:val="16"/>
        </w:rPr>
        <w:t xml:space="preserve"> not only </w:t>
      </w:r>
      <w:r w:rsidRPr="00136DBA">
        <w:rPr>
          <w:rStyle w:val="Emphasis"/>
        </w:rPr>
        <w:t>as a more virtuous</w:t>
      </w:r>
      <w:r w:rsidRPr="00136DBA">
        <w:rPr>
          <w:sz w:val="16"/>
        </w:rPr>
        <w:t xml:space="preserve"> sentence than the death penalty, </w:t>
      </w:r>
      <w:r w:rsidRPr="00136DBA">
        <w:rPr>
          <w:rStyle w:val="Emphasis"/>
        </w:rPr>
        <w:t>but</w:t>
      </w:r>
      <w:r w:rsidRPr="00136DBA">
        <w:rPr>
          <w:sz w:val="16"/>
        </w:rPr>
        <w:t xml:space="preserve"> </w:t>
      </w:r>
      <w:r w:rsidRPr="00136DBA">
        <w:rPr>
          <w:rStyle w:val="Emphasis"/>
        </w:rPr>
        <w:t>also as a more effective</w:t>
      </w:r>
      <w:r w:rsidRPr="00136DBA">
        <w:rPr>
          <w:sz w:val="16"/>
        </w:rPr>
        <w:t xml:space="preserve"> one. In order to clarify why this is </w:t>
      </w:r>
      <w:r w:rsidRPr="00136DBA">
        <w:rPr>
          <w:rStyle w:val="StyleUnderline"/>
        </w:rPr>
        <w:t>deeply problematic</w:t>
      </w:r>
      <w:r w:rsidRPr="00136DBA">
        <w:rPr>
          <w:sz w:val="16"/>
        </w:rPr>
        <w:t xml:space="preserve">, I turn below to the political and economic implications of the </w:t>
      </w:r>
      <w:r w:rsidRPr="00136DBA">
        <w:rPr>
          <w:rStyle w:val="StyleUnderline"/>
        </w:rPr>
        <w:t>nation’s addiction to incarceration</w:t>
      </w:r>
      <w:r w:rsidRPr="00136DBA">
        <w:rPr>
          <w:sz w:val="16"/>
        </w:rPr>
        <w:t xml:space="preserve">. While the history of the American prison and the accompanying </w:t>
      </w:r>
      <w:proofErr w:type="spellStart"/>
      <w:r w:rsidRPr="00136DBA">
        <w:rPr>
          <w:sz w:val="16"/>
        </w:rPr>
        <w:t>rhetorics</w:t>
      </w:r>
      <w:proofErr w:type="spellEnd"/>
      <w:r w:rsidRPr="00136DBA">
        <w:rPr>
          <w:sz w:val="16"/>
        </w:rPr>
        <w:t xml:space="preserve"> that rationalize it is vast, I focus here on the “War on Crime” approach to criminology during the twentieth century.</w:t>
      </w:r>
    </w:p>
    <w:p w:rsidRPr="00D64602" w:rsidR="00D1507A" w:rsidP="00D1507A" w:rsidRDefault="00D1507A" w14:paraId="6CE4BEBE" w14:textId="77777777">
      <w:pPr>
        <w:rPr>
          <w:sz w:val="14"/>
        </w:rPr>
      </w:pPr>
      <w:r w:rsidRPr="00D64602">
        <w:rPr>
          <w:sz w:val="14"/>
        </w:rPr>
        <w:t>The “War on Crime” took shape in earnest during the 1980s and early 1990s when Presidents Reagan, Bush, and Clinton enacted a series of “tough-</w:t>
      </w:r>
      <w:proofErr w:type="spellStart"/>
      <w:r w:rsidRPr="00D64602">
        <w:rPr>
          <w:sz w:val="14"/>
        </w:rPr>
        <w:t>oncrime</w:t>
      </w:r>
      <w:proofErr w:type="spellEnd"/>
      <w:r w:rsidRPr="00D64602">
        <w:rPr>
          <w:sz w:val="14"/>
        </w:rPr>
        <w:t xml:space="preserve">” policies rationalized with the discourse of war. For example, the Reagan administration invested considerable energy and capital into waging a “War on Drugs” most forcefully targeted at the sale and consumption of crack cocaine in predominantly black urban areas. Areas like South Central Los Angeles quickly became fodder for sensationalistic political and popular discourse, as young people of color became the embodiment of public anxieties about crime (see Brown et al., 2003). Sociologist Doris </w:t>
      </w:r>
      <w:proofErr w:type="spellStart"/>
      <w:r w:rsidRPr="00D64602">
        <w:rPr>
          <w:sz w:val="14"/>
        </w:rPr>
        <w:t>Provine</w:t>
      </w:r>
      <w:proofErr w:type="spellEnd"/>
      <w:r w:rsidRPr="00D64602">
        <w:rPr>
          <w:sz w:val="14"/>
        </w:rPr>
        <w:t xml:space="preserve"> (2006) writes of this period, “A punitive drug war would play well among middle-class suburban voters concerned that their children might be attracted to drugs. </w:t>
      </w:r>
      <w:r w:rsidRPr="00253AAE">
        <w:rPr>
          <w:rStyle w:val="StyleUnderline"/>
        </w:rPr>
        <w:t>The human costs of enforcement would be borne by people with whom they did not identify or sympathize” (pp. 280–81).</w:t>
      </w:r>
      <w:r w:rsidRPr="00D64602">
        <w:rPr>
          <w:sz w:val="14"/>
        </w:rPr>
        <w:t xml:space="preserve"> Thus Reagan continued to wage the war that Nixon helped inaugurate by establishing a bright line between those who perpetrated heinous crimes and those who required state protection. Reagan’s successor to the White House, George H. W. Bush, would similarly pursue a fervent crusade against criminal threats. By the time Bush entered office in 1989, 63 percent of Americans identified drugs as the most serious problem facing society. In 1985, only 1 percent of respondents felt this way (</w:t>
      </w:r>
      <w:proofErr w:type="spellStart"/>
      <w:r w:rsidRPr="00D64602">
        <w:rPr>
          <w:sz w:val="14"/>
        </w:rPr>
        <w:t>Provine</w:t>
      </w:r>
      <w:proofErr w:type="spellEnd"/>
      <w:r w:rsidRPr="00D64602">
        <w:rPr>
          <w:sz w:val="14"/>
        </w:rPr>
        <w:t>, 2006). In one noteworthy, even comical, instance, Bush’s staff arranged for a drug dealer to sell crack to a Secret Service agent across the street from the White House so that the president could proclaim to an alarmed national audience that drugs had contaminated even the most sacred realms of American governance (Reed, 1990). Daniel Larson (2011) argues that, in the wake of the Cold War and before the national hysteria following 9–11, “</w:t>
      </w:r>
      <w:r w:rsidRPr="00253AAE">
        <w:rPr>
          <w:rStyle w:val="StyleUnderline"/>
        </w:rPr>
        <w:t xml:space="preserve">the drug war </w:t>
      </w:r>
      <w:r w:rsidRPr="00253AAE">
        <w:rPr>
          <w:rStyle w:val="Emphasis"/>
        </w:rPr>
        <w:t>filled a gap in our national consciousness</w:t>
      </w:r>
      <w:r w:rsidRPr="00253AAE">
        <w:rPr>
          <w:rStyle w:val="StyleUnderline"/>
        </w:rPr>
        <w:t xml:space="preserve"> by offering Americans a new series of enemies to be feared and pursued by the military, and to be </w:t>
      </w:r>
      <w:r w:rsidRPr="00253AAE">
        <w:rPr>
          <w:rStyle w:val="Emphasis"/>
        </w:rPr>
        <w:t xml:space="preserve">punished and incarcerated </w:t>
      </w:r>
      <w:r w:rsidRPr="00253AAE">
        <w:rPr>
          <w:rStyle w:val="StyleUnderline"/>
        </w:rPr>
        <w:t>by the prison-industrial complex</w:t>
      </w:r>
      <w:r w:rsidRPr="00D64602">
        <w:rPr>
          <w:sz w:val="14"/>
        </w:rPr>
        <w:t>” (p. 75). Indeed, Reagan, Bush, and their allies had created what Stuart Hall and his colleagues call a moral panic (Hall et al., 1978; also see Reeves &amp; Campbell, 1994).</w:t>
      </w:r>
    </w:p>
    <w:p w:rsidRPr="00D64602" w:rsidR="00D1507A" w:rsidP="00D1507A" w:rsidRDefault="00D1507A" w14:paraId="1E766C92" w14:textId="77777777">
      <w:pPr>
        <w:rPr>
          <w:sz w:val="10"/>
          <w:szCs w:val="10"/>
        </w:rPr>
      </w:pPr>
      <w:r w:rsidRPr="00D64602">
        <w:rPr>
          <w:sz w:val="10"/>
          <w:szCs w:val="10"/>
        </w:rPr>
        <w:t>The Bush presidency would also wage the “War on Crime” in other ways. During his successful 1988 presidential campaign, supporters of the elder Bush aired the notorious “Willie Horton ad.” The advertisement noted that Bush’s Democratic opponent, then–Massachusetts governor Michael Dukakis, opposed the death penalty and oversaw a prison furlough program (although Dukakis’s Republican predecessor inaugurated the latter policy). Willie Horton was an African American man who, while out on furlough, kidnapped a young couple. He robbed them after “stabbing the man and repeatedly raping his girlfriend” (“Willie Horton,” 1988). Dukakis was never able to recover politically from the stigma of unleashing a racialized sexual predator on the populace and refusing to endorse the state-sanctioned killing of the most heinous criminals (see Jamieson, 1993; Simon, 2007). Bush had effectively channeled the fears of a voting populace through the twin threats of Willie Horton and crack cocaine.</w:t>
      </w:r>
    </w:p>
    <w:p w:rsidRPr="00D64602" w:rsidR="00D1507A" w:rsidP="00D1507A" w:rsidRDefault="00D1507A" w14:paraId="402FE618" w14:textId="77777777">
      <w:pPr>
        <w:rPr>
          <w:sz w:val="10"/>
          <w:szCs w:val="10"/>
        </w:rPr>
      </w:pPr>
      <w:r w:rsidRPr="00D64602">
        <w:rPr>
          <w:sz w:val="10"/>
          <w:szCs w:val="10"/>
        </w:rPr>
        <w:t>After Dukakis’s humiliating defeat, the Democratic Party regrouped to, among other things, articulate a firmer stance on crime. Arkansas governor Bill Clinton would successfully carry this strategy into the White House by firmly expressing his support for capital punishment and other tough-</w:t>
      </w:r>
      <w:proofErr w:type="spellStart"/>
      <w:r w:rsidRPr="00D64602">
        <w:rPr>
          <w:sz w:val="10"/>
          <w:szCs w:val="10"/>
        </w:rPr>
        <w:t>oncrime</w:t>
      </w:r>
      <w:proofErr w:type="spellEnd"/>
      <w:r w:rsidRPr="00D64602">
        <w:rPr>
          <w:sz w:val="10"/>
          <w:szCs w:val="10"/>
        </w:rPr>
        <w:t xml:space="preserve"> measures. Clinton famously suspended his 1992 presidential campaign to oversee the execution of Ricky Ray Rector, a mentally disabled African American. Following his election, Clinton signed the Omnibus Crime Bill and the Anti-Terrorism and Effective Death Penalty Act. These pieces of legislation expanded the federal use of the death penalty, made the death-penalty appeals process significantly more difficult for defendants, and instituted so-called three-strikes laws that mandated a life sentence for a defendant’s third violent offense (</w:t>
      </w:r>
      <w:proofErr w:type="spellStart"/>
      <w:r w:rsidRPr="00D64602">
        <w:rPr>
          <w:sz w:val="10"/>
          <w:szCs w:val="10"/>
        </w:rPr>
        <w:t>Selfa</w:t>
      </w:r>
      <w:proofErr w:type="spellEnd"/>
      <w:r w:rsidRPr="00D64602">
        <w:rPr>
          <w:sz w:val="10"/>
          <w:szCs w:val="10"/>
        </w:rPr>
        <w:t>, 2008).</w:t>
      </w:r>
    </w:p>
    <w:p w:rsidRPr="00D64602" w:rsidR="00D1507A" w:rsidP="00D1507A" w:rsidRDefault="00D1507A" w14:paraId="089B0462" w14:textId="77777777">
      <w:pPr>
        <w:rPr>
          <w:sz w:val="10"/>
          <w:szCs w:val="10"/>
        </w:rPr>
      </w:pPr>
      <w:r w:rsidRPr="00D64602">
        <w:rPr>
          <w:sz w:val="10"/>
          <w:szCs w:val="10"/>
        </w:rPr>
        <w:t xml:space="preserve">Clinton’s crime policies were accompanied by rhetorical strategies similar to those of Reagan and Bush. In addition to emphasizing the importance of law and order, Clinton and the Republican legislature passed laws like the Personal Responsibility and Work Opportunity Reconciliation Act of 1996. The legislation placed significant limits on welfare benefits and mandated strict welfare-to-work programs, the latter often forcing poor Americans—a disproportionate amount of whom are people of color—into low-wage </w:t>
      </w:r>
      <w:proofErr w:type="spellStart"/>
      <w:r w:rsidRPr="00D64602">
        <w:rPr>
          <w:sz w:val="10"/>
          <w:szCs w:val="10"/>
        </w:rPr>
        <w:t>servicesector</w:t>
      </w:r>
      <w:proofErr w:type="spellEnd"/>
      <w:r w:rsidRPr="00D64602">
        <w:rPr>
          <w:sz w:val="10"/>
          <w:szCs w:val="10"/>
        </w:rPr>
        <w:t xml:space="preserve"> labor that did little to improve their socioeconomic status (Collins &amp; Mayer, 2010; </w:t>
      </w:r>
      <w:proofErr w:type="spellStart"/>
      <w:r w:rsidRPr="00D64602">
        <w:rPr>
          <w:sz w:val="10"/>
          <w:szCs w:val="10"/>
        </w:rPr>
        <w:t>Selfa</w:t>
      </w:r>
      <w:proofErr w:type="spellEnd"/>
      <w:r w:rsidRPr="00D64602">
        <w:rPr>
          <w:sz w:val="10"/>
          <w:szCs w:val="10"/>
        </w:rPr>
        <w:t>, 2008). Elaine Brown (2007) writes, “[What] Clinton policy became, and what America began to embrace, was the notion that any suffering arising from poverty or from degradation, oppression, or repression—in fact, any problems existing within the black community—was not the fault of the government or larger society. These problems existed because something was wrong with black people ourselves” (p. 44). Thus the reputably liberal Clinton did little to distinguish himself from his conservative predecessors on matters of crime and punishment, or on issues of poverty and labor so deeply connected to crime (see Faris, this volume, Chapter Five; Hartnett, 2008). Continuing to enact policies that disproportionately incarcerated African Americans, the Clinton administration leveraged the “War on Crime” to rationalize social inequality and pit victims against predators.</w:t>
      </w:r>
    </w:p>
    <w:p w:rsidRPr="00D64602" w:rsidR="00D1507A" w:rsidP="00D1507A" w:rsidRDefault="00D1507A" w14:paraId="3E03D907" w14:textId="77777777">
      <w:pPr>
        <w:rPr>
          <w:sz w:val="16"/>
        </w:rPr>
      </w:pPr>
      <w:r w:rsidRPr="00D64602">
        <w:rPr>
          <w:sz w:val="16"/>
        </w:rPr>
        <w:t>By the time of the Clinton White House, crime had become a preferred wedge issue for members of both parties (Simon, 2007). This period also saw the highest public approval for capital punishment in the post–Vietnam War era (Newport, 2007). However, Banner (2002) argues, “</w:t>
      </w:r>
      <w:r w:rsidRPr="00D64602">
        <w:rPr>
          <w:rStyle w:val="StyleUnderline"/>
        </w:rPr>
        <w:t>The death penalty by the end of the twentieth century was less a method of punishing criminals than a terrain of cultural argument,</w:t>
      </w:r>
      <w:r w:rsidRPr="00D64602">
        <w:rPr>
          <w:sz w:val="16"/>
        </w:rPr>
        <w:t xml:space="preserve"> </w:t>
      </w:r>
      <w:r w:rsidRPr="00D64602">
        <w:rPr>
          <w:rStyle w:val="StyleUnderline"/>
        </w:rPr>
        <w:t>within which one could declare one’s allegiance either with the criminal or with the law-abiding majority</w:t>
      </w:r>
      <w:r w:rsidRPr="00D64602">
        <w:rPr>
          <w:sz w:val="16"/>
        </w:rPr>
        <w:t xml:space="preserve">” (p. 284). While the literal act of execution obviously inflicted irreversible violence upon the condemned body, </w:t>
      </w:r>
      <w:r w:rsidRPr="00D64602">
        <w:rPr>
          <w:rStyle w:val="StyleUnderline"/>
        </w:rPr>
        <w:t>those who sought political power in the final decades of the twentieth century were far more concerned with the sanction’s political and cultural capital</w:t>
      </w:r>
      <w:r w:rsidRPr="00D64602">
        <w:rPr>
          <w:sz w:val="16"/>
        </w:rPr>
        <w:t xml:space="preserve">. The rhetors who expanded and promoted capital punishment also </w:t>
      </w:r>
      <w:r w:rsidRPr="00D64602">
        <w:rPr>
          <w:rStyle w:val="StyleUnderline"/>
        </w:rPr>
        <w:t>justified long prison sentences for drug crimes</w:t>
      </w:r>
      <w:r w:rsidRPr="00D64602">
        <w:rPr>
          <w:sz w:val="16"/>
        </w:rPr>
        <w:t xml:space="preserve"> and other offenses. Thus, much as before, </w:t>
      </w:r>
      <w:r w:rsidRPr="00D64602">
        <w:rPr>
          <w:rStyle w:val="Emphasis"/>
        </w:rPr>
        <w:t>different forms of punishment</w:t>
      </w:r>
      <w:r w:rsidRPr="00D64602">
        <w:rPr>
          <w:rStyle w:val="StyleUnderline"/>
        </w:rPr>
        <w:t xml:space="preserve"> functioned to </w:t>
      </w:r>
      <w:r w:rsidRPr="00D64602">
        <w:rPr>
          <w:rStyle w:val="Emphasis"/>
        </w:rPr>
        <w:t>support</w:t>
      </w:r>
      <w:r w:rsidRPr="00D64602">
        <w:rPr>
          <w:rStyle w:val="StyleUnderline"/>
        </w:rPr>
        <w:t xml:space="preserve"> familiar </w:t>
      </w:r>
      <w:r w:rsidRPr="00D64602">
        <w:rPr>
          <w:rStyle w:val="Emphasis"/>
        </w:rPr>
        <w:t>regimes</w:t>
      </w:r>
      <w:r w:rsidRPr="00D64602">
        <w:rPr>
          <w:rStyle w:val="StyleUnderline"/>
        </w:rPr>
        <w:t xml:space="preserve"> </w:t>
      </w:r>
      <w:r w:rsidRPr="00D64602">
        <w:rPr>
          <w:rStyle w:val="Emphasis"/>
        </w:rPr>
        <w:t>of</w:t>
      </w:r>
      <w:r w:rsidRPr="00D64602">
        <w:rPr>
          <w:rStyle w:val="StyleUnderline"/>
        </w:rPr>
        <w:t xml:space="preserve"> </w:t>
      </w:r>
      <w:r w:rsidRPr="00D64602">
        <w:rPr>
          <w:rStyle w:val="Emphasis"/>
        </w:rPr>
        <w:t>social control based on stratifications</w:t>
      </w:r>
      <w:r w:rsidRPr="00D64602">
        <w:rPr>
          <w:rStyle w:val="StyleUnderline"/>
        </w:rPr>
        <w:t xml:space="preserve"> within the body politic</w:t>
      </w:r>
      <w:r w:rsidRPr="00D64602">
        <w:rPr>
          <w:sz w:val="16"/>
        </w:rPr>
        <w:t>. I turn now to the failure of many in the anti–death penalty movement to recognize this deep structural connection between otherwise distinct punitive measures.</w:t>
      </w:r>
    </w:p>
    <w:p w:rsidRPr="00484F49" w:rsidR="00D1507A" w:rsidP="00D1507A" w:rsidRDefault="00D1507A" w14:paraId="34A9A893" w14:textId="77777777">
      <w:pPr>
        <w:rPr>
          <w:sz w:val="16"/>
        </w:rPr>
      </w:pPr>
    </w:p>
    <w:p w:rsidR="003D5863" w:rsidP="003D5863" w:rsidRDefault="003D5863" w14:paraId="20973E54" w14:textId="77777777">
      <w:pPr>
        <w:pStyle w:val="Heading4"/>
      </w:pPr>
      <w:r>
        <w:t xml:space="preserve">Turns Case (link turn) – Abolition now rationalizes the overall system of utilitarian state monopoly on violence; the </w:t>
      </w:r>
      <w:r w:rsidRPr="002B5D43">
        <w:rPr>
          <w:u w:val="single"/>
        </w:rPr>
        <w:t>plan</w:t>
      </w:r>
      <w:r>
        <w:t xml:space="preserve"> directly </w:t>
      </w:r>
      <w:r w:rsidRPr="002B5D43">
        <w:rPr>
          <w:u w:val="single"/>
        </w:rPr>
        <w:t>precludes</w:t>
      </w:r>
      <w:r>
        <w:t xml:space="preserve"> the necessary radical abolition of the prison industrial complex and the </w:t>
      </w:r>
      <w:r w:rsidRPr="002B5D43">
        <w:rPr>
          <w:u w:val="single"/>
        </w:rPr>
        <w:t>re-humanization of criminals</w:t>
      </w:r>
      <w:r>
        <w:t xml:space="preserve"> who are currently treated as inhuman, demonic monsters</w:t>
      </w:r>
    </w:p>
    <w:p w:rsidRPr="00646C2E" w:rsidR="003D5863" w:rsidP="003D5863" w:rsidRDefault="003D5863" w14:paraId="653ED72F" w14:textId="77777777">
      <w:pPr>
        <w:pStyle w:val="ListParagraph"/>
        <w:numPr>
          <w:ilvl w:val="0"/>
          <w:numId w:val="13"/>
        </w:numPr>
        <w:rPr>
          <w:color w:val="FF0000"/>
        </w:rPr>
      </w:pPr>
      <w:r w:rsidRPr="00646C2E">
        <w:rPr>
          <w:color w:val="FF0000"/>
        </w:rPr>
        <w:t xml:space="preserve">This turns the case b/c the plan alienates the radical movement as death penalty abolition sates the public so that the mere idea of prison abolition infuriates the public as the </w:t>
      </w:r>
      <w:proofErr w:type="gramStart"/>
      <w:r w:rsidRPr="00646C2E">
        <w:rPr>
          <w:color w:val="FF0000"/>
        </w:rPr>
        <w:t>plans</w:t>
      </w:r>
      <w:proofErr w:type="gramEnd"/>
      <w:r w:rsidRPr="00646C2E">
        <w:rPr>
          <w:color w:val="FF0000"/>
        </w:rPr>
        <w:t xml:space="preserve"> justification to the public hinges on the punitive discourse of “victim” versus “criminal”</w:t>
      </w:r>
    </w:p>
    <w:p w:rsidRPr="002B5D43" w:rsidR="003D5863" w:rsidP="003D5863" w:rsidRDefault="003D5863" w14:paraId="36D20888" w14:textId="77777777">
      <w:r>
        <w:rPr>
          <w:rStyle w:val="Style13ptBold"/>
        </w:rPr>
        <w:t xml:space="preserve">McCann 13 </w:t>
      </w:r>
      <w:r w:rsidRPr="006D75DE">
        <w:rPr>
          <w:rStyle w:val="Style13ptBold"/>
          <w:b w:val="0"/>
          <w:bCs w:val="0"/>
          <w:sz w:val="22"/>
        </w:rPr>
        <w:t xml:space="preserve">[Bryan J. McCann (Communications and Culture Professor at Louisiana State University; Research Interest: social movement, crime and public culture, intersectionality, the politics of citizenship, rhetorical criticism, and social theory). </w:t>
      </w:r>
      <w:r w:rsidRPr="006D75DE">
        <w:rPr>
          <w:rStyle w:val="Style13ptBold"/>
          <w:b w:val="0"/>
          <w:bCs w:val="0"/>
          <w:i/>
          <w:iCs/>
          <w:sz w:val="22"/>
        </w:rPr>
        <w:t>Working for Justice, A Handbook of Prison Education and Activism</w:t>
      </w:r>
      <w:r w:rsidRPr="006D75DE">
        <w:rPr>
          <w:rStyle w:val="Style13ptBold"/>
          <w:b w:val="0"/>
          <w:bCs w:val="0"/>
          <w:sz w:val="22"/>
        </w:rPr>
        <w:t>. Chapter: “A Fate Worse than Death: Reform, Abolition, and Life without Parole in Anti—Death Penalty Discourse” p. 187-202] DGP</w:t>
      </w:r>
    </w:p>
    <w:p w:rsidRPr="002B5D43" w:rsidR="003D5863" w:rsidP="003D5863" w:rsidRDefault="003D5863" w14:paraId="329E16CF" w14:textId="77777777">
      <w:pPr>
        <w:rPr>
          <w:sz w:val="16"/>
        </w:rPr>
      </w:pPr>
      <w:r w:rsidRPr="002B5D43">
        <w:rPr>
          <w:sz w:val="16"/>
        </w:rPr>
        <w:t xml:space="preserve">Beyond the structural inequalities that LWOP helps to sustain, I have spent the majority of this chapter documenting the ways an abolitionist rhetoric too dependent on LWOP partakes in the same discursive strategies as those who would seek to sustain capital punishment. For activists partaking in this strategy, a focus on the corporeal differences between execution and incarceration comes at the expense of critiquing the prison-industrial complex in its totality. </w:t>
      </w:r>
      <w:r w:rsidRPr="002F591C">
        <w:rPr>
          <w:rStyle w:val="StyleUnderline"/>
        </w:rPr>
        <w:t>This tension between the prison and the gallows is as old as the Republic itself, with the former typically replacing the latter as the preferred mode of punishment whenever state killing fell out of fashion</w:t>
      </w:r>
      <w:r w:rsidRPr="002B5D43">
        <w:rPr>
          <w:sz w:val="16"/>
        </w:rPr>
        <w:t xml:space="preserve">. Nonetheless, the crude narrative that posits the state as the rightful protector of a class of victims against fearsome villains continues, carrying with it a litany of corrosive discourses and structural inequalities. Indeed, in what I believe to be one of the finest articulations of the death penalty’s ideological character, legal scholar Austin </w:t>
      </w:r>
      <w:proofErr w:type="spellStart"/>
      <w:r w:rsidRPr="002B5D43">
        <w:rPr>
          <w:sz w:val="16"/>
        </w:rPr>
        <w:t>Sarat</w:t>
      </w:r>
      <w:proofErr w:type="spellEnd"/>
      <w:r w:rsidRPr="002B5D43">
        <w:rPr>
          <w:sz w:val="16"/>
        </w:rPr>
        <w:t xml:space="preserve"> (2002) identifies the sanction as “</w:t>
      </w:r>
      <w:r w:rsidRPr="002F591C">
        <w:rPr>
          <w:rStyle w:val="StyleUnderline"/>
        </w:rPr>
        <w:t xml:space="preserve">part of a strategy of governance that makes us fearful and dependent on the </w:t>
      </w:r>
      <w:r w:rsidRPr="002F591C">
        <w:rPr>
          <w:rStyle w:val="Emphasis"/>
        </w:rPr>
        <w:t>illusion of state protection</w:t>
      </w:r>
      <w:r w:rsidRPr="002F591C">
        <w:rPr>
          <w:rStyle w:val="StyleUnderline"/>
        </w:rPr>
        <w:t>, that divides rather than unites, that promises simple solutions to complex problem</w:t>
      </w:r>
      <w:r w:rsidRPr="002B5D43">
        <w:rPr>
          <w:sz w:val="16"/>
        </w:rPr>
        <w:t xml:space="preserve">s” (p. 247, emphasis added). Capital punishment is but one of many forms of governance that participates in this </w:t>
      </w:r>
      <w:r w:rsidRPr="002F591C">
        <w:rPr>
          <w:rStyle w:val="Emphasis"/>
        </w:rPr>
        <w:t>spectacular regime of fear</w:t>
      </w:r>
      <w:r w:rsidRPr="002B5D43">
        <w:rPr>
          <w:sz w:val="16"/>
        </w:rPr>
        <w:t>.</w:t>
      </w:r>
    </w:p>
    <w:p w:rsidRPr="002B5D43" w:rsidR="003D5863" w:rsidP="003D5863" w:rsidRDefault="003D5863" w14:paraId="75DDCF06" w14:textId="77777777">
      <w:pPr>
        <w:rPr>
          <w:sz w:val="16"/>
        </w:rPr>
      </w:pPr>
      <w:r w:rsidRPr="002B5D43">
        <w:rPr>
          <w:sz w:val="16"/>
        </w:rPr>
        <w:t xml:space="preserve">An anti–death penalty movement constrained by corporeal myopia regarding executions is bound to continue the organizational strategy of privileging LWOP over the death penalty. However, a movement that is mindful both of the </w:t>
      </w:r>
      <w:proofErr w:type="spellStart"/>
      <w:r w:rsidRPr="002B5D43">
        <w:rPr>
          <w:sz w:val="16"/>
        </w:rPr>
        <w:t>kairotic</w:t>
      </w:r>
      <w:proofErr w:type="spellEnd"/>
      <w:r w:rsidRPr="002B5D43">
        <w:rPr>
          <w:sz w:val="16"/>
        </w:rPr>
        <w:t xml:space="preserve"> opportunity in today’s prison crisis and the structural relations that fuse the prison and the execution chamber together has an opportunity to imagine alternatives beyond the prison-industrial complex (see Moore, 2009; “Rough Justice,” 2010). Rather than seeking to replace one form of punishment with another, death-penalty abolitionists can partake in what Kent Ono and John Sloop (1992) have called a critical telos: one that envisions a society no longer dependent on the “War on Crime” narrative to manage social anxieties about instability. This, of course, is no small task. I agree with Hartnett’s (2008) observation that “shutting down the prison-industrial complex will require nothing less than a social revolution” (p. 511). </w:t>
      </w:r>
      <w:r w:rsidRPr="002B5D43">
        <w:rPr>
          <w:rStyle w:val="StyleUnderline"/>
        </w:rPr>
        <w:t xml:space="preserve">In other words, a successful </w:t>
      </w:r>
      <w:proofErr w:type="spellStart"/>
      <w:r w:rsidRPr="002B5D43">
        <w:rPr>
          <w:rStyle w:val="StyleUnderline"/>
        </w:rPr>
        <w:t>antiprison</w:t>
      </w:r>
      <w:proofErr w:type="spellEnd"/>
      <w:r w:rsidRPr="002B5D43">
        <w:rPr>
          <w:rStyle w:val="StyleUnderline"/>
        </w:rPr>
        <w:t xml:space="preserve"> politics will entail incremental confrontations with the vast tapestry of ideological and structural forces that help rationalize mass incarceration</w:t>
      </w:r>
      <w:r w:rsidRPr="002B5D43">
        <w:rPr>
          <w:sz w:val="16"/>
        </w:rPr>
        <w:t xml:space="preserve">. It will also require programs and strategies, such as those my colleagues in previous chapters advocate, that attend to the reentry needs of the formerly incarcerated and the “courtesy incarceration” of their families. Such a revolution is possible only if abolitionists broaden their gaze from its narrow focus on the grisly rituals taking place in execution chambers across the country to the systemic factors that make such a ritual possible. </w:t>
      </w:r>
      <w:r w:rsidRPr="002B5D43">
        <w:rPr>
          <w:rStyle w:val="Emphasis"/>
        </w:rPr>
        <w:t>We must, in short, do “the creative work of reinventing the nation”</w:t>
      </w:r>
      <w:r w:rsidRPr="002B5D43">
        <w:rPr>
          <w:sz w:val="16"/>
        </w:rPr>
        <w:t xml:space="preserve"> (Hartnett, 2011, p. 5).</w:t>
      </w:r>
    </w:p>
    <w:p w:rsidRPr="002F591C" w:rsidR="003D5863" w:rsidP="003D5863" w:rsidRDefault="003D5863" w14:paraId="595C127D" w14:textId="77777777">
      <w:pPr>
        <w:rPr>
          <w:rStyle w:val="StyleUnderline"/>
        </w:rPr>
      </w:pPr>
      <w:r w:rsidRPr="002B5D43">
        <w:rPr>
          <w:sz w:val="16"/>
        </w:rPr>
        <w:t>In her book Are Prisons Obsolete?</w:t>
      </w:r>
      <w:r>
        <w:rPr>
          <w:sz w:val="16"/>
        </w:rPr>
        <w:t>,</w:t>
      </w:r>
      <w:r w:rsidRPr="002B5D43">
        <w:rPr>
          <w:sz w:val="16"/>
        </w:rPr>
        <w:t xml:space="preserve"> Angela Davis (2003) laments that while the </w:t>
      </w:r>
      <w:r w:rsidRPr="002F591C">
        <w:rPr>
          <w:rStyle w:val="StyleUnderline"/>
        </w:rPr>
        <w:t xml:space="preserve">prospect of </w:t>
      </w:r>
      <w:r w:rsidRPr="002F591C">
        <w:rPr>
          <w:rStyle w:val="Emphasis"/>
        </w:rPr>
        <w:t>abolishing the death penalty</w:t>
      </w:r>
      <w:r w:rsidRPr="002F591C">
        <w:rPr>
          <w:rStyle w:val="StyleUnderline"/>
        </w:rPr>
        <w:t xml:space="preserve"> holds a </w:t>
      </w:r>
      <w:r w:rsidRPr="002F591C">
        <w:rPr>
          <w:rStyle w:val="Emphasis"/>
        </w:rPr>
        <w:t>respectable</w:t>
      </w:r>
      <w:r w:rsidRPr="002F591C">
        <w:rPr>
          <w:rStyle w:val="StyleUnderline"/>
        </w:rPr>
        <w:t xml:space="preserve"> place in civil society, the notion of prison </w:t>
      </w:r>
      <w:r w:rsidRPr="002F591C">
        <w:rPr>
          <w:rStyle w:val="Emphasis"/>
        </w:rPr>
        <w:t>abolition</w:t>
      </w:r>
      <w:r w:rsidRPr="002F591C">
        <w:rPr>
          <w:rStyle w:val="StyleUnderline"/>
        </w:rPr>
        <w:t xml:space="preserve"> is </w:t>
      </w:r>
      <w:r w:rsidRPr="002F591C">
        <w:rPr>
          <w:rStyle w:val="Emphasis"/>
        </w:rPr>
        <w:t>downright alien</w:t>
      </w:r>
      <w:r w:rsidRPr="002F591C">
        <w:rPr>
          <w:rStyle w:val="StyleUnderline"/>
        </w:rPr>
        <w:t xml:space="preserve"> to most citizens</w:t>
      </w:r>
      <w:r w:rsidRPr="002B5D43">
        <w:rPr>
          <w:sz w:val="16"/>
        </w:rPr>
        <w:t xml:space="preserve">. She notes that “the </w:t>
      </w:r>
      <w:r w:rsidRPr="002F591C">
        <w:rPr>
          <w:rStyle w:val="StyleUnderline"/>
        </w:rPr>
        <w:t xml:space="preserve">prison is considered an </w:t>
      </w:r>
      <w:r w:rsidRPr="002F591C">
        <w:rPr>
          <w:rStyle w:val="Emphasis"/>
        </w:rPr>
        <w:t>inevitable</w:t>
      </w:r>
      <w:r w:rsidRPr="002F591C">
        <w:rPr>
          <w:rStyle w:val="StyleUnderline"/>
        </w:rPr>
        <w:t xml:space="preserve"> and </w:t>
      </w:r>
      <w:r w:rsidRPr="002F591C">
        <w:rPr>
          <w:rStyle w:val="Emphasis"/>
        </w:rPr>
        <w:t>permanent</w:t>
      </w:r>
      <w:r w:rsidRPr="002F591C">
        <w:rPr>
          <w:rStyle w:val="StyleUnderline"/>
        </w:rPr>
        <w:t xml:space="preserve"> feature of our social lives</w:t>
      </w:r>
      <w:r w:rsidRPr="002B5D43">
        <w:rPr>
          <w:sz w:val="16"/>
        </w:rPr>
        <w:t xml:space="preserve">” (p. 9). Meiners (2007) adds that the </w:t>
      </w:r>
      <w:r w:rsidRPr="002F591C">
        <w:rPr>
          <w:rStyle w:val="StyleUnderline"/>
        </w:rPr>
        <w:t>ingrained discourses of “victim” and “perpetrator”</w:t>
      </w:r>
      <w:r w:rsidRPr="002B5D43">
        <w:rPr>
          <w:sz w:val="16"/>
        </w:rPr>
        <w:t xml:space="preserve"> that </w:t>
      </w:r>
      <w:r w:rsidRPr="002F591C">
        <w:rPr>
          <w:rStyle w:val="Emphasis"/>
        </w:rPr>
        <w:t>rationalize mass incarceration make mentions of abolition perplexing</w:t>
      </w:r>
      <w:r w:rsidRPr="002B5D43">
        <w:rPr>
          <w:sz w:val="16"/>
        </w:rPr>
        <w:t xml:space="preserve">, if not </w:t>
      </w:r>
      <w:r w:rsidRPr="002B5D43">
        <w:rPr>
          <w:rStyle w:val="StyleUnderline"/>
        </w:rPr>
        <w:t>infuriating, to most audiences</w:t>
      </w:r>
      <w:r w:rsidRPr="002B5D43">
        <w:rPr>
          <w:sz w:val="16"/>
        </w:rPr>
        <w:t xml:space="preserve">. Thus, orienting the public toward anything remotely resembling a prison-abolitionist politics will first </w:t>
      </w:r>
      <w:r w:rsidRPr="002F591C">
        <w:rPr>
          <w:rStyle w:val="StyleUnderline"/>
        </w:rPr>
        <w:t>require efforts to humanize the incarcerated and condemned</w:t>
      </w:r>
      <w:r w:rsidRPr="002B5D43">
        <w:rPr>
          <w:sz w:val="16"/>
        </w:rPr>
        <w:t xml:space="preserve">, as well as rhetorical strategies that call the efficacy of modern penal policies into question (on humanizing the incarcerated and condemned, see </w:t>
      </w:r>
      <w:proofErr w:type="spellStart"/>
      <w:r w:rsidRPr="002B5D43">
        <w:rPr>
          <w:sz w:val="16"/>
        </w:rPr>
        <w:t>Asenas</w:t>
      </w:r>
      <w:proofErr w:type="spellEnd"/>
      <w:r w:rsidRPr="002B5D43">
        <w:rPr>
          <w:sz w:val="16"/>
        </w:rPr>
        <w:t xml:space="preserve"> et al., 2012; Hartnett 2010a; Tannenbaum, 2000). This will mean taking part in movements for social justice that focus more broadly on social ills that specific policies like capital punishment sustain and enact. I agree with Meiners’s (2007) argument that “</w:t>
      </w:r>
      <w:r w:rsidRPr="002F591C">
        <w:rPr>
          <w:rStyle w:val="StyleUnderline"/>
        </w:rPr>
        <w:t>working toward [prison] abolition means creating structures that reduce the demand and need for prisons</w:t>
      </w:r>
      <w:r w:rsidRPr="002B5D43">
        <w:rPr>
          <w:sz w:val="16"/>
        </w:rPr>
        <w:t xml:space="preserve">” (p. 168). Indeed, grassroots campaigns against racism, economic exploitation, unfair housing practices, police brutality, and other community-based concerns strike at the very core of the prison-industrial complex. For it is the desperate and disenfranchised sectors of society that most often occupy America’s prisons and death rows. </w:t>
      </w:r>
      <w:r w:rsidRPr="002F591C">
        <w:rPr>
          <w:rStyle w:val="StyleUnderline"/>
        </w:rPr>
        <w:t>The body of the condemned, in other words, is a synthesis of inequities that abolitionists would be wise to confront on their own terms.</w:t>
      </w:r>
    </w:p>
    <w:p w:rsidRPr="002F591C" w:rsidR="003D5863" w:rsidP="003D5863" w:rsidRDefault="003D5863" w14:paraId="3C3E223F" w14:textId="77777777">
      <w:pPr>
        <w:rPr>
          <w:rStyle w:val="StyleUnderline"/>
        </w:rPr>
      </w:pPr>
      <w:r w:rsidRPr="002B5D43">
        <w:rPr>
          <w:sz w:val="16"/>
        </w:rPr>
        <w:t xml:space="preserve">abolitionists would be wise to confront on their own terms. Thus, while we should continue advocating for death-penalty abolition and organizing around key capital cases, </w:t>
      </w:r>
      <w:r w:rsidRPr="002F591C">
        <w:rPr>
          <w:rStyle w:val="StyleUnderline"/>
        </w:rPr>
        <w:t xml:space="preserve">the movement for abolition must also explore coalitional possibilities with mobilizations that </w:t>
      </w:r>
      <w:r w:rsidRPr="002F591C">
        <w:rPr>
          <w:rStyle w:val="Emphasis"/>
        </w:rPr>
        <w:t>engage the very structures of inequality enabling the state to rationalize capital punishment</w:t>
      </w:r>
      <w:r w:rsidRPr="002F591C">
        <w:rPr>
          <w:rStyle w:val="StyleUnderline"/>
        </w:rPr>
        <w:t>.</w:t>
      </w:r>
      <w:r w:rsidRPr="002B5D43">
        <w:rPr>
          <w:sz w:val="16"/>
        </w:rPr>
        <w:t xml:space="preserve"> A particularly ingenious example of this model of organizing came in February of 2012 when activists associated with the Occupy Movement participated in a national “Occupy for Prisoners” demonstration. Drawing on </w:t>
      </w:r>
      <w:proofErr w:type="spellStart"/>
      <w:r w:rsidRPr="002B5D43">
        <w:rPr>
          <w:sz w:val="16"/>
        </w:rPr>
        <w:t>Occupy’s</w:t>
      </w:r>
      <w:proofErr w:type="spellEnd"/>
      <w:r w:rsidRPr="002B5D43">
        <w:rPr>
          <w:sz w:val="16"/>
        </w:rPr>
        <w:t xml:space="preserve"> galvanizing advocacy for the “99 percent” of working Americans in an age of reckless finance capitalism and agonizing austerity measures, the demonstration vocally confronted matters including race and imprisonment, exploitative prison labor programs, and the entrenched interests of finance capital in the prison-industrial complex. </w:t>
      </w:r>
      <w:r w:rsidRPr="002F591C">
        <w:rPr>
          <w:rStyle w:val="StyleUnderline"/>
        </w:rPr>
        <w:t xml:space="preserve">Consisting of prison and death-penalty abolitionists, as well as organizers around causes less explicitly connected to criminal justice reform, this singular event constitutes an example of how abolitionists can confront the macabre excesses of the criminal-justice system in ways that illuminate their entrenchment in broader structures of inequality (see </w:t>
      </w:r>
      <w:proofErr w:type="spellStart"/>
      <w:r w:rsidRPr="002F591C">
        <w:rPr>
          <w:rStyle w:val="StyleUnderline"/>
        </w:rPr>
        <w:t>Kunichoff</w:t>
      </w:r>
      <w:proofErr w:type="spellEnd"/>
      <w:r w:rsidRPr="002F591C">
        <w:rPr>
          <w:rStyle w:val="StyleUnderline"/>
        </w:rPr>
        <w:t>, 2012). Such an approach holds a great deal of promise to build solidarity with other realms of struggle and articulate a politics better suited to confront the prison-industrial complex in its totality.</w:t>
      </w:r>
    </w:p>
    <w:p w:rsidRPr="002B5D43" w:rsidR="003D5863" w:rsidP="003D5863" w:rsidRDefault="003D5863" w14:paraId="36B4A6C0" w14:textId="77777777">
      <w:pPr>
        <w:rPr>
          <w:rStyle w:val="Style13ptBold"/>
          <w:sz w:val="16"/>
        </w:rPr>
      </w:pPr>
      <w:r w:rsidRPr="002B5D43">
        <w:rPr>
          <w:sz w:val="16"/>
        </w:rPr>
        <w:t xml:space="preserve">This chapter is not intended to function as a sectarian tract that will separate the abolitionist wheat from the reformist chaff. Scholars and activists with such intentions do our movement a disservice (see, for example, Rodríguez, 2006). However, debate is a precondition for any healthy movement, and I believe the prevailing character of anti–death penalty arguments that circulate in the public sphere lacks the imagination required to comprehensively engage capital punishment. For (formerly) elected officials like Jon Corzine and Bill Richardson, the prospect of anything other than LWOP as an alternative to the death penalty would have been political suicide. </w:t>
      </w:r>
      <w:r w:rsidRPr="002F591C">
        <w:rPr>
          <w:rStyle w:val="StyleUnderline"/>
        </w:rPr>
        <w:t>For many death-penalty abolitionists, LWOP is a strategic posture on the road toward broader carceral reforms. To the condemned facing the executioner’s needle, the salience and immediacy of death are obviously unbearable</w:t>
      </w:r>
      <w:r w:rsidRPr="002B5D43">
        <w:rPr>
          <w:sz w:val="16"/>
        </w:rPr>
        <w:t xml:space="preserve">. However, the ideologies and institutions that </w:t>
      </w:r>
      <w:r w:rsidRPr="002F591C">
        <w:rPr>
          <w:rStyle w:val="Emphasis"/>
        </w:rPr>
        <w:t>rationalize the state’s prerogative of violence stretch far beyond the small, sterile constraints of the death chamber</w:t>
      </w:r>
      <w:r w:rsidRPr="002B5D43">
        <w:rPr>
          <w:sz w:val="16"/>
        </w:rPr>
        <w:t>. Addressing these nuances of our carceral society will come only from debate among a community of activists not beholden to the careerist objectives of our elected officials. It will require citizens with the radical imagination to widen the parameters of what we mean when we speak of abolition.</w:t>
      </w:r>
    </w:p>
    <w:p w:rsidRPr="002B5D43" w:rsidR="003D5863" w:rsidP="003D5863" w:rsidRDefault="003D5863" w14:paraId="4B6DE1C0" w14:textId="77777777"/>
    <w:p w:rsidR="003D5863" w:rsidP="003D5863" w:rsidRDefault="003D5863" w14:paraId="517A5FF6" w14:textId="77777777">
      <w:pPr>
        <w:pStyle w:val="Heading4"/>
      </w:pPr>
      <w:r>
        <w:t xml:space="preserve">Turns Case (link turn) – The plan buys into current abolitionist rhetoric that LWOP is a reasonable and morally acceptable alternative which 1) cements carceral culture and rhetoric 2) make the status quo worse by making the </w:t>
      </w:r>
      <w:r w:rsidRPr="00C573FD">
        <w:rPr>
          <w:u w:val="single"/>
        </w:rPr>
        <w:t>population complacent</w:t>
      </w:r>
      <w:r>
        <w:t xml:space="preserve"> with </w:t>
      </w:r>
      <w:r>
        <w:rPr>
          <w:u w:val="single"/>
        </w:rPr>
        <w:t>more carceral suffering</w:t>
      </w:r>
      <w:r>
        <w:t xml:space="preserve"> – regardless of how the aff frames the plan, the action death penalty triggers and cements the LWOP-punitive and violent rhetoric of state-induced societal fear of the status quo</w:t>
      </w:r>
    </w:p>
    <w:p w:rsidRPr="00087A2A" w:rsidR="003D5863" w:rsidP="003D5863" w:rsidRDefault="003D5863" w14:paraId="5EC038B5" w14:textId="77777777">
      <w:pPr>
        <w:pStyle w:val="ListParagraph"/>
        <w:numPr>
          <w:ilvl w:val="0"/>
          <w:numId w:val="12"/>
        </w:numPr>
        <w:rPr>
          <w:color w:val="FF0000"/>
        </w:rPr>
      </w:pPr>
      <w:r w:rsidRPr="00087A2A">
        <w:rPr>
          <w:color w:val="FF0000"/>
        </w:rPr>
        <w:t>Current rhetoric (new Mexico, new jersey) buys into the culture of punishment and state-induced societal fears of the citizenry – LWOP’s main justification is from death penalty abolition is to lock up and punish “societies monsters” even further while making society feel better about themselves for it – that complacency turns the case</w:t>
      </w:r>
    </w:p>
    <w:p w:rsidRPr="00087A2A" w:rsidR="003D5863" w:rsidP="003D5863" w:rsidRDefault="003D5863" w14:paraId="0F4C5784" w14:textId="77777777">
      <w:pPr>
        <w:pStyle w:val="ListParagraph"/>
        <w:numPr>
          <w:ilvl w:val="1"/>
          <w:numId w:val="12"/>
        </w:numPr>
        <w:rPr>
          <w:color w:val="FF0000"/>
        </w:rPr>
      </w:pPr>
      <w:r w:rsidRPr="00087A2A">
        <w:rPr>
          <w:color w:val="FF0000"/>
        </w:rPr>
        <w:t>by abolishing the death penalty, you buy into that rhetoric</w:t>
      </w:r>
    </w:p>
    <w:p w:rsidRPr="00C573FD" w:rsidR="003D5863" w:rsidP="003D5863" w:rsidRDefault="003D5863" w14:paraId="7EC61BAC" w14:textId="77777777">
      <w:r>
        <w:rPr>
          <w:rStyle w:val="Style13ptBold"/>
        </w:rPr>
        <w:t xml:space="preserve">McCann 13 </w:t>
      </w:r>
      <w:r w:rsidRPr="006D75DE">
        <w:rPr>
          <w:rStyle w:val="Style13ptBold"/>
          <w:b w:val="0"/>
          <w:bCs w:val="0"/>
          <w:sz w:val="22"/>
        </w:rPr>
        <w:t xml:space="preserve">[Bryan J. McCann (Communications and Culture Professor at Louisiana State University; Research Interest: social movement, crime and public culture, intersectionality, the politics of citizenship, rhetorical criticism, and social theory). </w:t>
      </w:r>
      <w:r w:rsidRPr="006D75DE">
        <w:rPr>
          <w:rStyle w:val="Style13ptBold"/>
          <w:b w:val="0"/>
          <w:bCs w:val="0"/>
          <w:i/>
          <w:iCs/>
          <w:sz w:val="22"/>
        </w:rPr>
        <w:t>Working for Justice, A Handbook of Prison Education and Activism</w:t>
      </w:r>
      <w:r w:rsidRPr="006D75DE">
        <w:rPr>
          <w:rStyle w:val="Style13ptBold"/>
          <w:b w:val="0"/>
          <w:bCs w:val="0"/>
          <w:sz w:val="22"/>
        </w:rPr>
        <w:t>. Chapter: “A Fate Worse than Death: Reform, Abolition, and Life without Parole in Anti—Death Penalty Discourse” p. 187-202] DGP</w:t>
      </w:r>
    </w:p>
    <w:p w:rsidRPr="00C573FD" w:rsidR="003D5863" w:rsidP="003D5863" w:rsidRDefault="003D5863" w14:paraId="11208295" w14:textId="77777777">
      <w:pPr>
        <w:rPr>
          <w:sz w:val="16"/>
        </w:rPr>
      </w:pPr>
      <w:r w:rsidRPr="00C573FD">
        <w:rPr>
          <w:sz w:val="16"/>
        </w:rPr>
        <w:t xml:space="preserve">The widespread use </w:t>
      </w:r>
      <w:r w:rsidRPr="001C404B">
        <w:rPr>
          <w:rStyle w:val="StyleUnderline"/>
        </w:rPr>
        <w:t>of life sentences without the possibility of parole is relatively new</w:t>
      </w:r>
      <w:r w:rsidRPr="00C573FD">
        <w:rPr>
          <w:sz w:val="16"/>
        </w:rPr>
        <w:t xml:space="preserve"> </w:t>
      </w:r>
      <w:r w:rsidRPr="001C404B">
        <w:rPr>
          <w:rStyle w:val="StyleUnderline"/>
        </w:rPr>
        <w:t>in</w:t>
      </w:r>
      <w:r w:rsidRPr="00C573FD">
        <w:rPr>
          <w:sz w:val="16"/>
        </w:rPr>
        <w:t xml:space="preserve"> the history of </w:t>
      </w:r>
      <w:r w:rsidRPr="001C404B">
        <w:rPr>
          <w:rStyle w:val="StyleUnderline"/>
        </w:rPr>
        <w:t>American</w:t>
      </w:r>
      <w:r w:rsidRPr="00C573FD">
        <w:rPr>
          <w:sz w:val="16"/>
        </w:rPr>
        <w:t xml:space="preserve"> criminal justice. While “true life sentences” have always existed to one degree or another, they have </w:t>
      </w:r>
      <w:r w:rsidRPr="001C404B">
        <w:rPr>
          <w:rStyle w:val="StyleUnderline"/>
        </w:rPr>
        <w:t>proliferated at a rapid rate over the past two decades</w:t>
      </w:r>
      <w:r w:rsidRPr="00C573FD">
        <w:rPr>
          <w:sz w:val="16"/>
        </w:rPr>
        <w:t>. The prison reform organization the Sentencing Project writes, “In particular, support for LWOP sentences grew out of the same mistrust of the judicial process that birthed sentencing guidelines, mandatory minimums, and ‘truth-in-sentencing’ laws to restrict parole eligibility” (Nellis &amp; King, 2009, p. 5). We can, of course, add to this list the expansion of the death penalty during this era. In short, the “</w:t>
      </w:r>
      <w:r w:rsidRPr="001C404B">
        <w:rPr>
          <w:rStyle w:val="StyleUnderline"/>
        </w:rPr>
        <w:t>War on Crime</w:t>
      </w:r>
      <w:r w:rsidRPr="00C573FD">
        <w:rPr>
          <w:sz w:val="16"/>
        </w:rPr>
        <w:t xml:space="preserve">” that shaped so much of political discourse at this time </w:t>
      </w:r>
      <w:r w:rsidRPr="001C404B">
        <w:rPr>
          <w:rStyle w:val="StyleUnderline"/>
        </w:rPr>
        <w:t>helped motivate a turn toward LWOP</w:t>
      </w:r>
      <w:r w:rsidRPr="00C573FD">
        <w:rPr>
          <w:sz w:val="16"/>
        </w:rPr>
        <w:t>. According to the same report, one of every eleven prisoners (140,610) in the state prisons and federal penitentiaries is serving a life sentence. Of this group, 29 percent (41,095) have no chance of parole (p. 3).</w:t>
      </w:r>
    </w:p>
    <w:p w:rsidRPr="00C573FD" w:rsidR="003D5863" w:rsidP="003D5863" w:rsidRDefault="003D5863" w14:paraId="273E5397" w14:textId="77777777">
      <w:pPr>
        <w:rPr>
          <w:sz w:val="16"/>
        </w:rPr>
      </w:pPr>
      <w:r w:rsidRPr="00C573FD">
        <w:rPr>
          <w:sz w:val="16"/>
        </w:rPr>
        <w:t xml:space="preserve">One can understand why those invested in a “War on Crime” discourse support </w:t>
      </w:r>
      <w:r w:rsidRPr="001C404B">
        <w:rPr>
          <w:rStyle w:val="StyleUnderline"/>
        </w:rPr>
        <w:t>LWOP</w:t>
      </w:r>
      <w:r w:rsidRPr="00C573FD">
        <w:rPr>
          <w:sz w:val="16"/>
        </w:rPr>
        <w:t xml:space="preserve">. It </w:t>
      </w:r>
      <w:r w:rsidRPr="001C404B">
        <w:rPr>
          <w:rStyle w:val="StyleUnderline"/>
        </w:rPr>
        <w:t>is</w:t>
      </w:r>
      <w:r w:rsidRPr="00C573FD">
        <w:rPr>
          <w:sz w:val="16"/>
        </w:rPr>
        <w:t xml:space="preserve"> but </w:t>
      </w:r>
      <w:r w:rsidRPr="001C404B">
        <w:rPr>
          <w:rStyle w:val="StyleUnderline"/>
        </w:rPr>
        <w:t>one mechanism</w:t>
      </w:r>
      <w:r w:rsidRPr="00C573FD">
        <w:rPr>
          <w:sz w:val="16"/>
        </w:rPr>
        <w:t xml:space="preserve"> among many </w:t>
      </w:r>
      <w:r w:rsidRPr="001C404B">
        <w:rPr>
          <w:rStyle w:val="StyleUnderline"/>
        </w:rPr>
        <w:t>to exercise the state’s authority to punish</w:t>
      </w:r>
      <w:r w:rsidRPr="00C573FD">
        <w:rPr>
          <w:sz w:val="16"/>
        </w:rPr>
        <w:t xml:space="preserve"> in the name of the victimized and the vulnerable. Far more curious is the investment many members of the anti–death penalty movement display in this sentencing option. As I note above, in 1993, prominent abolitionist and DPIC director Richard Dieter (1993) drafted an essay titled “</w:t>
      </w:r>
      <w:r w:rsidRPr="001C404B">
        <w:rPr>
          <w:rStyle w:val="Emphasis"/>
        </w:rPr>
        <w:t>Sentencing for Life: Americans Embrace Alternatives to the Death Penalty</w:t>
      </w:r>
      <w:r w:rsidRPr="00C573FD">
        <w:rPr>
          <w:sz w:val="16"/>
        </w:rPr>
        <w:t>.” In the essay he writes,</w:t>
      </w:r>
    </w:p>
    <w:p w:rsidRPr="00C573FD" w:rsidR="003D5863" w:rsidP="003D5863" w:rsidRDefault="003D5863" w14:paraId="1D1989F2" w14:textId="77777777">
      <w:pPr>
        <w:ind w:left="720"/>
        <w:rPr>
          <w:sz w:val="10"/>
          <w:szCs w:val="10"/>
        </w:rPr>
      </w:pPr>
      <w:r w:rsidRPr="00C573FD">
        <w:rPr>
          <w:sz w:val="10"/>
          <w:szCs w:val="10"/>
        </w:rPr>
        <w:t>Since its reinstatement in 1976, the death penalty has brought little but frustration to both proponents and opponents alike. The evidence of racism, of innocent defendants, of costs and delay continue to plague this country’s recent experiment with the punishment of death. The failure of executions to achieve more than a spectacle has raised the question: Could America live without the death penalty? Are there alternatives to deal with the type of criminals who are currently sentenced to death? Would the American people be satisfied with those alternatives? (para. 3)</w:t>
      </w:r>
      <w:r w:rsidRPr="00C573FD">
        <w:rPr>
          <w:sz w:val="10"/>
          <w:szCs w:val="10"/>
        </w:rPr>
        <w:tab/>
      </w:r>
    </w:p>
    <w:p w:rsidRPr="00C573FD" w:rsidR="003D5863" w:rsidP="003D5863" w:rsidRDefault="003D5863" w14:paraId="77CDC454" w14:textId="77777777">
      <w:pPr>
        <w:rPr>
          <w:sz w:val="16"/>
        </w:rPr>
      </w:pPr>
      <w:r w:rsidRPr="00C573FD">
        <w:rPr>
          <w:sz w:val="16"/>
        </w:rPr>
        <w:t xml:space="preserve">A </w:t>
      </w:r>
      <w:r w:rsidRPr="001C404B">
        <w:rPr>
          <w:rStyle w:val="StyleUnderline"/>
        </w:rPr>
        <w:t>key challenge</w:t>
      </w:r>
      <w:r w:rsidRPr="00C573FD">
        <w:rPr>
          <w:sz w:val="16"/>
        </w:rPr>
        <w:t xml:space="preserve"> to taking advantage of this ambivalence toward executions, Dieter claims, </w:t>
      </w:r>
      <w:r w:rsidRPr="001C404B">
        <w:rPr>
          <w:rStyle w:val="StyleUnderline"/>
        </w:rPr>
        <w:t>is a lack of public confidence in the reliability of prison sentences</w:t>
      </w:r>
      <w:r w:rsidRPr="00C573FD">
        <w:rPr>
          <w:sz w:val="16"/>
        </w:rPr>
        <w:t xml:space="preserve">. Who, after all, is to say that a heinous murderer sentenced to life imprisonment will not be released on parole simply to kill again? Dieter continues, “One of society’s best kept secrets is that the length of sentences which people would support over the death penalty are already in place and functioning in most of the United States” (para. 5). Dieter’s rationale is that if </w:t>
      </w:r>
      <w:r w:rsidRPr="001C404B">
        <w:rPr>
          <w:rStyle w:val="Emphasis"/>
        </w:rPr>
        <w:t>abolitionists made the public more aware of the availability of LWOP and other long sentences, support for capital punishment would drop considerably</w:t>
      </w:r>
      <w:r w:rsidRPr="00C573FD">
        <w:rPr>
          <w:sz w:val="16"/>
        </w:rPr>
        <w:t xml:space="preserve">. Furthermore, Dieter notes that many juries across the country have returned death sentences out of ignorance regarding sentencing alternatives. To Dieter, the lesson for abolitionists is simple: “To the extent that support for the death penalty continues, it is because the public in general, and jurors in capital cases in particular, are still unaware of this fundamental change in U.S. sentencing practice” (para. 110). Thus Dieter introduces a </w:t>
      </w:r>
      <w:r w:rsidRPr="001C404B">
        <w:rPr>
          <w:rStyle w:val="StyleUnderline"/>
        </w:rPr>
        <w:t>new rhetorical strategy for the death-penalty</w:t>
      </w:r>
      <w:r>
        <w:rPr>
          <w:rStyle w:val="StyleUnderline"/>
        </w:rPr>
        <w:t xml:space="preserve"> </w:t>
      </w:r>
      <w:r w:rsidRPr="001C404B">
        <w:rPr>
          <w:rStyle w:val="StyleUnderline"/>
        </w:rPr>
        <w:t>abolitionist movement</w:t>
      </w:r>
      <w:r w:rsidRPr="00C573FD">
        <w:rPr>
          <w:sz w:val="16"/>
        </w:rPr>
        <w:t xml:space="preserve">: activists, he believes, should </w:t>
      </w:r>
      <w:r w:rsidRPr="001C404B">
        <w:rPr>
          <w:rStyle w:val="Emphasis"/>
        </w:rPr>
        <w:t>promote alternative means of punishing criminals</w:t>
      </w:r>
      <w:r w:rsidRPr="00C573FD">
        <w:rPr>
          <w:sz w:val="16"/>
        </w:rPr>
        <w:t xml:space="preserve"> </w:t>
      </w:r>
      <w:r w:rsidRPr="001C404B">
        <w:rPr>
          <w:rStyle w:val="StyleUnderline"/>
        </w:rPr>
        <w:t>in hopes of rendering the death penalty irrelevant</w:t>
      </w:r>
      <w:r w:rsidRPr="00C573FD">
        <w:rPr>
          <w:sz w:val="16"/>
        </w:rPr>
        <w:t>.</w:t>
      </w:r>
    </w:p>
    <w:p w:rsidRPr="00C573FD" w:rsidR="003D5863" w:rsidP="003D5863" w:rsidRDefault="003D5863" w14:paraId="2BF1CC4B" w14:textId="77777777">
      <w:pPr>
        <w:rPr>
          <w:sz w:val="16"/>
        </w:rPr>
      </w:pPr>
      <w:r w:rsidRPr="00C573FD">
        <w:rPr>
          <w:sz w:val="16"/>
        </w:rPr>
        <w:t xml:space="preserve">Since Dieter’s article, the death-penalty-abolitionist movement has placed a heavy emphasis on the availability of LWOP as an alternative to capital punishment. For example, </w:t>
      </w:r>
      <w:r w:rsidRPr="001C404B">
        <w:rPr>
          <w:rStyle w:val="StyleUnderline"/>
        </w:rPr>
        <w:t>the NCADP, the nation’s largest abolitionist organization</w:t>
      </w:r>
      <w:r w:rsidRPr="00C573FD">
        <w:rPr>
          <w:sz w:val="16"/>
        </w:rPr>
        <w:t xml:space="preserve">, lists ten reasons why Americans should oppose capital punishment. Among them are racism, lack of deterrence, arbitrary application, and other common arguments targeting the institutional flaws associated with the death penalty. The organization </w:t>
      </w:r>
      <w:r w:rsidRPr="001C404B">
        <w:rPr>
          <w:rStyle w:val="StyleUnderline"/>
        </w:rPr>
        <w:t>concludes</w:t>
      </w:r>
      <w:r w:rsidRPr="00C573FD">
        <w:rPr>
          <w:sz w:val="16"/>
        </w:rPr>
        <w:t xml:space="preserve"> its list of ten </w:t>
      </w:r>
      <w:r w:rsidRPr="001C404B">
        <w:rPr>
          <w:rStyle w:val="StyleUnderline"/>
        </w:rPr>
        <w:t xml:space="preserve">with the position that “Life without parole is a </w:t>
      </w:r>
      <w:r w:rsidRPr="001C404B">
        <w:rPr>
          <w:rStyle w:val="Emphasis"/>
        </w:rPr>
        <w:t>sensible alternative</w:t>
      </w:r>
      <w:r w:rsidRPr="001C404B">
        <w:rPr>
          <w:rStyle w:val="StyleUnderline"/>
        </w:rPr>
        <w:t xml:space="preserve"> to the death penalty</w:t>
      </w:r>
      <w:r w:rsidRPr="00C573FD">
        <w:rPr>
          <w:sz w:val="16"/>
        </w:rPr>
        <w:t xml:space="preserve">,” explaining, “Unlike decades ago, a sentence of life without parole generally means exactly what it says— convicts locked away in prison until they die.” The NCADP continues, “Unlike the death penalty, a sentence of life in prison without parole allows mistakes to be corrected or new evidence to come to light” (“Facts and Figures,” 2010, para. 27). This final rationale for opposing capital punishment is undoubtedly written with the potential death-penalty supporter in mind. Drawing directly from Dieter’s (1993) abolitionist playbook, the </w:t>
      </w:r>
      <w:r w:rsidRPr="001C404B">
        <w:rPr>
          <w:rStyle w:val="StyleUnderline"/>
        </w:rPr>
        <w:t>NCADP assures the ambivalent citizen that LWOP</w:t>
      </w:r>
      <w:r w:rsidRPr="00C573FD">
        <w:rPr>
          <w:sz w:val="16"/>
        </w:rPr>
        <w:t xml:space="preserve"> allows civil society to confront the death penalty’s heaviest albatross, the risk of executing an innocent, without compromising the imperative to </w:t>
      </w:r>
      <w:r w:rsidRPr="001C404B">
        <w:rPr>
          <w:rStyle w:val="StyleUnderline"/>
        </w:rPr>
        <w:t>protect a fearful citizenry from society’s monsters</w:t>
      </w:r>
      <w:r w:rsidRPr="00C573FD">
        <w:rPr>
          <w:sz w:val="16"/>
        </w:rPr>
        <w:t xml:space="preserve">. </w:t>
      </w:r>
    </w:p>
    <w:p w:rsidRPr="00C573FD" w:rsidR="003D5863" w:rsidP="003D5863" w:rsidRDefault="003D5863" w14:paraId="763723CC" w14:textId="77777777">
      <w:pPr>
        <w:rPr>
          <w:sz w:val="16"/>
        </w:rPr>
      </w:pPr>
      <w:r w:rsidRPr="00C573FD">
        <w:rPr>
          <w:sz w:val="16"/>
        </w:rPr>
        <w:t xml:space="preserve">An NCADP-affiliated group, New Yorkers for Alternatives to the Death Penalty (NYADP), leverages </w:t>
      </w:r>
      <w:r w:rsidRPr="001C404B">
        <w:rPr>
          <w:rStyle w:val="StyleUnderline"/>
        </w:rPr>
        <w:t>LWOP</w:t>
      </w:r>
      <w:r w:rsidRPr="00C573FD">
        <w:rPr>
          <w:sz w:val="16"/>
        </w:rPr>
        <w:t xml:space="preserve"> to counter one of the most common arguments in favor of capital punishment: </w:t>
      </w:r>
      <w:r w:rsidRPr="001C404B">
        <w:rPr>
          <w:rStyle w:val="StyleUnderline"/>
        </w:rPr>
        <w:t>offering closure to victims’ families</w:t>
      </w:r>
      <w:r w:rsidRPr="00C573FD">
        <w:rPr>
          <w:sz w:val="16"/>
        </w:rPr>
        <w:t xml:space="preserve">. While Peterson, Cohen, and Smith (Chapter Four, this volume) eloquently detail the impact of “courtesy incarceration” on inmates’ families, </w:t>
      </w:r>
      <w:r w:rsidRPr="001C404B">
        <w:rPr>
          <w:rStyle w:val="StyleUnderline"/>
        </w:rPr>
        <w:t>the vast majority of</w:t>
      </w:r>
      <w:r w:rsidRPr="00C573FD">
        <w:rPr>
          <w:sz w:val="16"/>
        </w:rPr>
        <w:t xml:space="preserve"> death-penalty </w:t>
      </w:r>
      <w:r w:rsidRPr="001C404B">
        <w:rPr>
          <w:rStyle w:val="StyleUnderline"/>
        </w:rPr>
        <w:t>discourse</w:t>
      </w:r>
      <w:r w:rsidRPr="00C573FD">
        <w:rPr>
          <w:sz w:val="16"/>
        </w:rPr>
        <w:t xml:space="preserve"> in the United States </w:t>
      </w:r>
      <w:r w:rsidRPr="001C404B">
        <w:rPr>
          <w:rStyle w:val="StyleUnderline"/>
        </w:rPr>
        <w:t>solely emphasizes the needs of victims’ relatives</w:t>
      </w:r>
      <w:r w:rsidRPr="00C573FD">
        <w:rPr>
          <w:sz w:val="16"/>
        </w:rPr>
        <w:t>. Whereas death-penalty advocates typically claim that nothing less than an execution is necessary to bring closure to these devastated families (see McCann, 2007; Wood, 2003), NYADP argues the exact opposite. On their webpage, they share the words of Sandra Place, a murder victim’s daughter:</w:t>
      </w:r>
    </w:p>
    <w:p w:rsidRPr="00C573FD" w:rsidR="003D5863" w:rsidP="003D5863" w:rsidRDefault="003D5863" w14:paraId="3C653F0C" w14:textId="77777777">
      <w:pPr>
        <w:ind w:left="720"/>
        <w:rPr>
          <w:sz w:val="10"/>
          <w:szCs w:val="10"/>
        </w:rPr>
      </w:pPr>
      <w:r w:rsidRPr="00C573FD">
        <w:rPr>
          <w:sz w:val="10"/>
          <w:szCs w:val="10"/>
        </w:rPr>
        <w:t xml:space="preserve">Nearly eight years since the jury delivered the verdict of death, I am still forced to focus on my mother’s killer. If the killer were given life without parole, and I mean a </w:t>
      </w:r>
      <w:proofErr w:type="gramStart"/>
      <w:r w:rsidRPr="00C573FD">
        <w:rPr>
          <w:sz w:val="10"/>
          <w:szCs w:val="10"/>
        </w:rPr>
        <w:t>true life</w:t>
      </w:r>
      <w:proofErr w:type="gramEnd"/>
      <w:r w:rsidRPr="00C573FD">
        <w:rPr>
          <w:sz w:val="10"/>
          <w:szCs w:val="10"/>
        </w:rPr>
        <w:t xml:space="preserve"> sentence, I would not be here. I would not be forced to discuss the killer and the verdict and the ways in which my life has been affected. Each court date, each appeal, each write-up in the newspaper, revisiting and revisiting the pain, each event keeping me that much further from the curative process I and my family so greatly deserve. (“Victims/ Survivors,” 2010, emphasis added)</w:t>
      </w:r>
    </w:p>
    <w:p w:rsidRPr="00C573FD" w:rsidR="003D5863" w:rsidP="003D5863" w:rsidRDefault="003D5863" w14:paraId="1330859B" w14:textId="77777777">
      <w:pPr>
        <w:rPr>
          <w:sz w:val="10"/>
          <w:szCs w:val="10"/>
        </w:rPr>
      </w:pPr>
      <w:r w:rsidRPr="00C573FD">
        <w:rPr>
          <w:sz w:val="10"/>
          <w:szCs w:val="10"/>
        </w:rPr>
        <w:t>Drawing upon the same protracted appeals process that “War on Crime” advocates invoked to justify LWOP, the abolitionists of NYADP argue that the only true hope for victim closure is a definitive life sentence.</w:t>
      </w:r>
    </w:p>
    <w:p w:rsidRPr="00F82BB6" w:rsidR="003D5863" w:rsidP="003D5863" w:rsidRDefault="003D5863" w14:paraId="47824168" w14:textId="77777777">
      <w:pPr>
        <w:rPr>
          <w:rStyle w:val="Emphasis"/>
        </w:rPr>
      </w:pPr>
      <w:r w:rsidRPr="00C573FD">
        <w:rPr>
          <w:sz w:val="16"/>
        </w:rPr>
        <w:t xml:space="preserve">Similarly, in the biographical documentary At the Death House Door, former Texas death-row chaplain and prominent abolitionist Pastor Carroll Pickett invokes LWOP when his adult children question him at the dinner table regarding his opposition to capital punishment. When asked if he would change his position were his daughter brutally raped and murdered, he replies, “Give him </w:t>
      </w:r>
      <w:r w:rsidRPr="00F82BB6">
        <w:rPr>
          <w:rStyle w:val="Emphasis"/>
        </w:rPr>
        <w:t xml:space="preserve">life without parole and put him in </w:t>
      </w:r>
      <w:r w:rsidRPr="00F82BB6">
        <w:rPr>
          <w:rStyle w:val="Emphasis"/>
          <w:sz w:val="26"/>
          <w:szCs w:val="26"/>
        </w:rPr>
        <w:t>solitary for the rest of his life</w:t>
      </w:r>
      <w:r w:rsidRPr="00C573FD">
        <w:rPr>
          <w:sz w:val="16"/>
        </w:rPr>
        <w:t xml:space="preserve">.” In response, his daughter exclaimed, “Ouch! </w:t>
      </w:r>
      <w:r w:rsidRPr="00F82BB6">
        <w:rPr>
          <w:rStyle w:val="Emphasis"/>
          <w:sz w:val="26"/>
          <w:szCs w:val="26"/>
        </w:rPr>
        <w:t>That’s worse than death</w:t>
      </w:r>
      <w:r w:rsidRPr="00C573FD">
        <w:rPr>
          <w:sz w:val="16"/>
        </w:rPr>
        <w:t xml:space="preserve">.” The pastor explains, “That’s right! That’s what they all holler about. </w:t>
      </w:r>
      <w:r w:rsidRPr="00F82BB6">
        <w:rPr>
          <w:rStyle w:val="StyleUnderline"/>
        </w:rPr>
        <w:t>They would rather be executed than have life without parole</w:t>
      </w:r>
      <w:r w:rsidRPr="00C573FD">
        <w:rPr>
          <w:sz w:val="16"/>
        </w:rPr>
        <w:t xml:space="preserve">. </w:t>
      </w:r>
      <w:r w:rsidRPr="00F82BB6">
        <w:rPr>
          <w:rStyle w:val="Emphasis"/>
        </w:rPr>
        <w:t>You’re in a cell twenty-three hours a day. You have no hope</w:t>
      </w:r>
      <w:r w:rsidRPr="00C573FD">
        <w:rPr>
          <w:sz w:val="16"/>
        </w:rPr>
        <w:t xml:space="preserve">” (Gilbert &amp; James, 2008). In Pickett’s estimation, LWOP is preferable not only because it is a reversible sentence and avoids a painful appeals process, but also because </w:t>
      </w:r>
      <w:r w:rsidRPr="00F82BB6">
        <w:rPr>
          <w:rStyle w:val="Emphasis"/>
        </w:rPr>
        <w:t>those most traumatically impacted by homicide can find purification through the pain of the incarcerated. Death, indeed, would be far too generous a sentence for society’s monsters.</w:t>
      </w:r>
    </w:p>
    <w:p w:rsidRPr="00C573FD" w:rsidR="003D5863" w:rsidP="003D5863" w:rsidRDefault="003D5863" w14:paraId="6B14122A" w14:textId="77777777">
      <w:pPr>
        <w:rPr>
          <w:sz w:val="16"/>
        </w:rPr>
      </w:pPr>
      <w:r w:rsidRPr="00C573FD">
        <w:rPr>
          <w:sz w:val="16"/>
        </w:rPr>
        <w:t xml:space="preserve">Above, I have noted instances of death-penalty abolitionists wielding LWOP in a manner that reproduces the discourses endemic to the “War on Crime.” In some instances, abolitionists deploy </w:t>
      </w:r>
      <w:r w:rsidRPr="00F82BB6">
        <w:rPr>
          <w:rStyle w:val="StyleUnderline"/>
        </w:rPr>
        <w:t>LWOP to assure skeptical citizens that those heinous murderers</w:t>
      </w:r>
      <w:r w:rsidRPr="00C573FD">
        <w:rPr>
          <w:sz w:val="16"/>
        </w:rPr>
        <w:t xml:space="preserve"> </w:t>
      </w:r>
      <w:r w:rsidRPr="00F82BB6">
        <w:rPr>
          <w:rStyle w:val="Emphasis"/>
        </w:rPr>
        <w:t>their culture has taught them to fear</w:t>
      </w:r>
      <w:r w:rsidRPr="00C573FD">
        <w:rPr>
          <w:sz w:val="16"/>
        </w:rPr>
        <w:t xml:space="preserve"> </w:t>
      </w:r>
      <w:r w:rsidRPr="00F82BB6">
        <w:rPr>
          <w:rStyle w:val="StyleUnderline"/>
        </w:rPr>
        <w:t>will remain behind cold steel bars</w:t>
      </w:r>
      <w:r w:rsidRPr="00C573FD">
        <w:rPr>
          <w:sz w:val="16"/>
        </w:rPr>
        <w:t xml:space="preserve"> for the remainder of their days. Others appropriate the prevalent pro–death penalty narrative of victims’ rights by arguing </w:t>
      </w:r>
      <w:r w:rsidRPr="00F82BB6">
        <w:rPr>
          <w:rStyle w:val="StyleUnderline"/>
        </w:rPr>
        <w:t>that life imprisonment is the only certain mechanism for closure amid grieving</w:t>
      </w:r>
      <w:r w:rsidRPr="00C573FD">
        <w:rPr>
          <w:sz w:val="16"/>
        </w:rPr>
        <w:t xml:space="preserve">. The measure of such strategies, of course, is in their resonance with the public and individuals in positions of power. Much of the abolitionist activism surrounding LWOP is premised on the observation that survey respondents tend to favor the sentence over the death penalty. But what of those who are making </w:t>
      </w:r>
      <w:r w:rsidRPr="00F82BB6">
        <w:rPr>
          <w:rStyle w:val="Emphasis"/>
        </w:rPr>
        <w:t>policy decisions regarding the state’s prerogative of violence vis-à-vis the death penalty?</w:t>
      </w:r>
      <w:r w:rsidRPr="00C573FD">
        <w:rPr>
          <w:sz w:val="16"/>
        </w:rPr>
        <w:t xml:space="preserve"> An examination of recent discourses surrounding the death penalty in states that have made significant moves against capital punishment reveal that LWOP has enabled these leaders to respond to the grievances of death penalty opponents without sacrificing a “War on Crime” rhetorical posture. </w:t>
      </w:r>
    </w:p>
    <w:p w:rsidRPr="00C573FD" w:rsidR="003D5863" w:rsidP="003D5863" w:rsidRDefault="003D5863" w14:paraId="7C09B7DC" w14:textId="77777777">
      <w:pPr>
        <w:rPr>
          <w:sz w:val="16"/>
        </w:rPr>
      </w:pPr>
      <w:r w:rsidRPr="00C573FD">
        <w:rPr>
          <w:sz w:val="16"/>
        </w:rPr>
        <w:t>Former Illinois governor George Ryan helped set the current momentum against the death penalty into motion when he commuted most of his state’s death sentences to LWOP in 2003 (</w:t>
      </w:r>
      <w:proofErr w:type="spellStart"/>
      <w:r w:rsidRPr="00C573FD">
        <w:rPr>
          <w:sz w:val="16"/>
        </w:rPr>
        <w:t>Vock</w:t>
      </w:r>
      <w:proofErr w:type="spellEnd"/>
      <w:r w:rsidRPr="00C573FD">
        <w:rPr>
          <w:sz w:val="16"/>
        </w:rPr>
        <w:t xml:space="preserve">, 2003). During his now-famous address announcing the decision to clear death row, Ryan went to great lengths to justify his opinion. He noted that the Land of Lincoln had exonerated more innocent individuals (thirteen) than it had executed presumably guilty individuals (twelve). The governor also noted the socioeconomic and racial disparities that tainted the Illinois system. Nonetheless, </w:t>
      </w:r>
      <w:r w:rsidRPr="00F82BB6">
        <w:rPr>
          <w:rStyle w:val="StyleUnderline"/>
        </w:rPr>
        <w:t>he assured constituents that he had not grown “soft” on crime.</w:t>
      </w:r>
      <w:r w:rsidRPr="00C573FD">
        <w:rPr>
          <w:sz w:val="16"/>
        </w:rPr>
        <w:t xml:space="preserve"> He claimed that at least </w:t>
      </w:r>
      <w:r w:rsidRPr="00F82BB6">
        <w:rPr>
          <w:rStyle w:val="Emphasis"/>
        </w:rPr>
        <w:t xml:space="preserve">one condemned inmate had written him directly, </w:t>
      </w:r>
      <w:r w:rsidRPr="00F82BB6">
        <w:rPr>
          <w:rStyle w:val="Emphasis"/>
          <w:sz w:val="26"/>
          <w:szCs w:val="26"/>
        </w:rPr>
        <w:t>begging the governor not to commute any death sentences to LWOP</w:t>
      </w:r>
      <w:r w:rsidRPr="00C573FD">
        <w:rPr>
          <w:sz w:val="16"/>
        </w:rPr>
        <w:t>. Ryan (2003) elaborated: “</w:t>
      </w:r>
      <w:r w:rsidRPr="00F82BB6">
        <w:rPr>
          <w:rStyle w:val="StyleUnderline"/>
        </w:rPr>
        <w:t>They’ll be confined in a cell about six feet by 12 feet</w:t>
      </w:r>
      <w:r w:rsidRPr="00C573FD">
        <w:rPr>
          <w:sz w:val="16"/>
        </w:rPr>
        <w:t xml:space="preserve">. Usually double-bunked. Our prisons have </w:t>
      </w:r>
      <w:r w:rsidRPr="00F82BB6">
        <w:rPr>
          <w:rStyle w:val="StyleUnderline"/>
        </w:rPr>
        <w:t>no air conditioning</w:t>
      </w:r>
      <w:r w:rsidRPr="00C573FD">
        <w:rPr>
          <w:sz w:val="16"/>
        </w:rPr>
        <w:t xml:space="preserve">, except at one of our supermax facilities where inmates are kept in their cell 24 hours a day, and </w:t>
      </w:r>
      <w:r w:rsidRPr="00F82BB6">
        <w:rPr>
          <w:rStyle w:val="StyleUnderline"/>
        </w:rPr>
        <w:t>in summer months, the temperature gets as high as 100 degrees</w:t>
      </w:r>
      <w:r w:rsidRPr="00C573FD">
        <w:rPr>
          <w:sz w:val="16"/>
        </w:rPr>
        <w:t xml:space="preserve">. </w:t>
      </w:r>
      <w:r w:rsidRPr="00F82BB6">
        <w:rPr>
          <w:rStyle w:val="Emphasis"/>
        </w:rPr>
        <w:t>It’s a stark and dreary existence</w:t>
      </w:r>
      <w:r w:rsidRPr="00C573FD">
        <w:rPr>
          <w:sz w:val="16"/>
        </w:rPr>
        <w:t xml:space="preserve">, and they can think about their crimes for the rest of their life. </w:t>
      </w:r>
      <w:r w:rsidRPr="00F82BB6">
        <w:rPr>
          <w:rStyle w:val="Emphasis"/>
        </w:rPr>
        <w:t>Life without parole</w:t>
      </w:r>
      <w:r w:rsidRPr="00C573FD">
        <w:rPr>
          <w:sz w:val="16"/>
        </w:rPr>
        <w:t xml:space="preserve"> has even, at times, been described by prosecutors </w:t>
      </w:r>
      <w:r w:rsidRPr="00F82BB6">
        <w:rPr>
          <w:rStyle w:val="Emphasis"/>
          <w:sz w:val="28"/>
          <w:szCs w:val="28"/>
        </w:rPr>
        <w:t>as a fate worse than death</w:t>
      </w:r>
      <w:r w:rsidRPr="00C573FD">
        <w:rPr>
          <w:sz w:val="16"/>
        </w:rPr>
        <w:t>” (para. 46). Just as Pastor Pickett assured his family members, LWOP would be no walk in the park. While Ryan may be eliminating the state’s ability to execute the potentially innocent, he nonetheless retains its prerogative to exercise sustained misery on the presumably guilty.</w:t>
      </w:r>
    </w:p>
    <w:p w:rsidRPr="00C573FD" w:rsidR="003D5863" w:rsidP="003D5863" w:rsidRDefault="003D5863" w14:paraId="1BDF74A0" w14:textId="77777777">
      <w:pPr>
        <w:rPr>
          <w:sz w:val="16"/>
        </w:rPr>
      </w:pPr>
      <w:r w:rsidRPr="00C573FD">
        <w:rPr>
          <w:sz w:val="16"/>
        </w:rPr>
        <w:t xml:space="preserve">Four years after Ryan emptied his state’s death row, New Jersey became the first of the states to ban its death penalty through a legislative vote. While most states with death-penalty statutes rarely, if ever, execute criminals, few have taken the largely symbolic step of striking it from their legal code (see Hartnett &amp; Larson, 2006). The state legislature and Governor Jon Corzine justified this unprecedented legal move on the basis of three perceived flaws in the New Jersey system: a lack of evidence that the death penalty deters crime, the high cost of capital cases compared to those involving life without parole, and the looming risk of executing an innocent person (Richburg, 2007). In addition to enlisting these common arguments in the death-penalty-abolitionist repertoire, Corzine and his government turned to </w:t>
      </w:r>
      <w:r w:rsidRPr="00F82BB6">
        <w:rPr>
          <w:rStyle w:val="Emphasis"/>
        </w:rPr>
        <w:t>LWOP to soften the legislation’s blow to their perceived “toughness” on crime.</w:t>
      </w:r>
      <w:r w:rsidRPr="00C573FD">
        <w:rPr>
          <w:sz w:val="16"/>
        </w:rPr>
        <w:t xml:space="preserve"> Speaking on the occasion of signing the abolition bill (flanked by prominent abolitionist Sister Helen Prejean), Governor Corzine put to rest any doubts that the state government was committed to anything less than the harshest approaches to crime: “</w:t>
      </w:r>
      <w:r w:rsidRPr="00F82BB6">
        <w:rPr>
          <w:rStyle w:val="Emphasis"/>
        </w:rPr>
        <w:t>Now, make no mistake: by this action, society is not forgiving these heinous crimes or acts that have caused immeasurable pain to the families and brought fear to society</w:t>
      </w:r>
      <w:r w:rsidRPr="00C573FD">
        <w:rPr>
          <w:sz w:val="16"/>
        </w:rPr>
        <w:t xml:space="preserve">. The </w:t>
      </w:r>
      <w:r w:rsidRPr="00F82BB6">
        <w:rPr>
          <w:rStyle w:val="StyleUnderline"/>
        </w:rPr>
        <w:t>perpetrators</w:t>
      </w:r>
      <w:r w:rsidRPr="00C573FD">
        <w:rPr>
          <w:sz w:val="16"/>
        </w:rPr>
        <w:t xml:space="preserve"> of these actions </w:t>
      </w:r>
      <w:r w:rsidRPr="00F82BB6">
        <w:rPr>
          <w:rStyle w:val="StyleUnderline"/>
        </w:rPr>
        <w:t>deserve absolutely no sympathy</w:t>
      </w:r>
      <w:r w:rsidRPr="00C573FD">
        <w:rPr>
          <w:sz w:val="16"/>
        </w:rPr>
        <w:t xml:space="preserve"> </w:t>
      </w:r>
      <w:r w:rsidRPr="00F82BB6">
        <w:rPr>
          <w:rStyle w:val="StyleUnderline"/>
        </w:rPr>
        <w:t>and</w:t>
      </w:r>
      <w:r w:rsidRPr="00C573FD">
        <w:rPr>
          <w:sz w:val="16"/>
        </w:rPr>
        <w:t xml:space="preserve"> the criminals deserve </w:t>
      </w:r>
      <w:r w:rsidRPr="00F82BB6">
        <w:rPr>
          <w:rStyle w:val="StyleUnderline"/>
        </w:rPr>
        <w:t>the strictest punishment</w:t>
      </w:r>
      <w:r w:rsidRPr="00C573FD">
        <w:rPr>
          <w:sz w:val="16"/>
        </w:rPr>
        <w:t xml:space="preserve"> that can be imposed without imposing death. That punishment is life in prison without parole” (</w:t>
      </w:r>
      <w:proofErr w:type="spellStart"/>
      <w:r w:rsidRPr="00C573FD">
        <w:rPr>
          <w:sz w:val="16"/>
        </w:rPr>
        <w:t>vanden</w:t>
      </w:r>
      <w:proofErr w:type="spellEnd"/>
      <w:r w:rsidRPr="00C573FD">
        <w:rPr>
          <w:sz w:val="16"/>
        </w:rPr>
        <w:t xml:space="preserve"> Heuvel, 2007, paras. 33–35). The governor added, “Let me repeat: this bill does not forgive or in any way condone the unfathomable acts carried out by the eight men now on New Jersey’s death row. They will spend the rest of their lives in jail. And to that end, last night, I signed an order commuting to life without parole the death sentences of the eight persons currently on death row. This commutation action provides </w:t>
      </w:r>
      <w:r w:rsidRPr="00F82BB6">
        <w:rPr>
          <w:rStyle w:val="Emphasis"/>
        </w:rPr>
        <w:t>legal certainty that these individuals will never again walk free in our society</w:t>
      </w:r>
      <w:r w:rsidRPr="00C573FD">
        <w:rPr>
          <w:sz w:val="16"/>
        </w:rPr>
        <w:t xml:space="preserve">” (paras. 37–40). In other words, while those convicted of capital murder will not die by the needle, </w:t>
      </w:r>
      <w:r w:rsidRPr="00F82BB6">
        <w:rPr>
          <w:rStyle w:val="Emphasis"/>
          <w:sz w:val="26"/>
          <w:szCs w:val="26"/>
        </w:rPr>
        <w:t>they will nonetheless die under state confinement and surveillance</w:t>
      </w:r>
      <w:r w:rsidRPr="00C573FD">
        <w:rPr>
          <w:sz w:val="16"/>
        </w:rPr>
        <w:t>. The “War on Crime” narrative in which the state takes the side of victims against a ravenous criminal threat remains intact.</w:t>
      </w:r>
    </w:p>
    <w:p w:rsidRPr="00C573FD" w:rsidR="003D5863" w:rsidP="003D5863" w:rsidRDefault="003D5863" w14:paraId="6689E1C9" w14:textId="77777777">
      <w:pPr>
        <w:rPr>
          <w:sz w:val="16"/>
        </w:rPr>
      </w:pPr>
      <w:r w:rsidRPr="00C573FD">
        <w:rPr>
          <w:sz w:val="16"/>
        </w:rPr>
        <w:t xml:space="preserve">The next state to eliminate capital punishment was New Mexico. Like Ryan and Corzine before him, Democratic governor Bill Richardson justified his decision to sign the abolition bill by emphasizing the inefficient costs of capital punishment, its failure to prevent crime, and the terrifying possibility of executing an innocent. However, by signing the bill, Richardson also made </w:t>
      </w:r>
      <w:r w:rsidRPr="00F82BB6">
        <w:rPr>
          <w:rStyle w:val="StyleUnderline"/>
        </w:rPr>
        <w:t>LWOP the law of the land</w:t>
      </w:r>
      <w:r w:rsidRPr="00C573FD">
        <w:rPr>
          <w:sz w:val="16"/>
        </w:rPr>
        <w:t xml:space="preserve"> in New Mexico for the first time. The governor assured his critics: “While today’s focus will be on the repeal of the death penalty, I want to make clear that this bill I’m signing actually makes New Mexico safer. With my signature, we now have the option of sentencing the worst criminals to life in prison without the possibility of parole. They will never get out of prison” (“Governor Bill Richardson,” 2009). Richardson’s rhetoric, then, continues the work of delineating the citizen-victim from society’s offenders. A flawed form of punishment may be cast aside, but Richardson is nonetheless able to </w:t>
      </w:r>
      <w:r w:rsidRPr="00F82BB6">
        <w:rPr>
          <w:rStyle w:val="StyleUnderline"/>
        </w:rPr>
        <w:t>alleviate public concern with the</w:t>
      </w:r>
      <w:r w:rsidRPr="00F82BB6">
        <w:rPr>
          <w:rStyle w:val="Emphasis"/>
        </w:rPr>
        <w:t xml:space="preserve"> promise of harsh and certain punishment</w:t>
      </w:r>
      <w:r w:rsidRPr="00C573FD">
        <w:rPr>
          <w:sz w:val="16"/>
        </w:rPr>
        <w:t xml:space="preserve"> for the “worst of the worst.” Governors Ryan, Corzine, and Richardson thus abolished the death penalty while </w:t>
      </w:r>
      <w:r w:rsidRPr="00997395">
        <w:rPr>
          <w:rStyle w:val="Emphasis"/>
        </w:rPr>
        <w:t>invoking the same pro-punishment logic supported by Beccaria</w:t>
      </w:r>
      <w:r w:rsidRPr="00C573FD">
        <w:rPr>
          <w:sz w:val="16"/>
        </w:rPr>
        <w:t xml:space="preserve"> (2009) three centuries ago, when he too advocated for a transition from the instantaneous pain of the gallows to the slow pain of prison. In this sense, </w:t>
      </w:r>
      <w:r w:rsidRPr="00997395">
        <w:rPr>
          <w:rStyle w:val="Emphasis"/>
          <w:sz w:val="28"/>
          <w:szCs w:val="28"/>
        </w:rPr>
        <w:t>supporters of LWOP enact what Foucault (1977) described as “the transition from one art of punishing to another”</w:t>
      </w:r>
      <w:r w:rsidRPr="00C573FD">
        <w:rPr>
          <w:sz w:val="16"/>
        </w:rPr>
        <w:t xml:space="preserve"> (p. 257).</w:t>
      </w:r>
    </w:p>
    <w:p w:rsidRPr="00C573FD" w:rsidR="003D5863" w:rsidP="003D5863" w:rsidRDefault="003D5863" w14:paraId="52A7B6AF" w14:textId="77777777"/>
    <w:p w:rsidR="003D5863" w:rsidP="003D5863" w:rsidRDefault="003D5863" w14:paraId="0718292D" w14:textId="77777777">
      <w:pPr>
        <w:pStyle w:val="Heading4"/>
      </w:pPr>
      <w:r>
        <w:t xml:space="preserve">Turns the Case (link turn)– Regardless of Competition, the </w:t>
      </w:r>
      <w:r w:rsidRPr="00AA6958">
        <w:rPr>
          <w:u w:val="single"/>
        </w:rPr>
        <w:t>rhetoric</w:t>
      </w:r>
      <w:r>
        <w:t xml:space="preserve"> of death penalty abolition sustains mass incarceration --- “</w:t>
      </w:r>
      <w:r w:rsidRPr="00AA6958">
        <w:rPr>
          <w:u w:val="single"/>
        </w:rPr>
        <w:t>emphasize the body of the contemned rather than its location within the prison-industrial complex</w:t>
      </w:r>
      <w:r>
        <w:t>”, means it inherently legitimizes LWOP as reasonable alternative</w:t>
      </w:r>
    </w:p>
    <w:p w:rsidR="003D5863" w:rsidP="003D5863" w:rsidRDefault="003D5863" w14:paraId="44F04F68" w14:textId="77777777">
      <w:pPr>
        <w:rPr>
          <w:rStyle w:val="Style13ptBold"/>
          <w:b w:val="0"/>
          <w:bCs w:val="0"/>
          <w:sz w:val="22"/>
        </w:rPr>
      </w:pPr>
      <w:r>
        <w:rPr>
          <w:rStyle w:val="Style13ptBold"/>
        </w:rPr>
        <w:t xml:space="preserve">McCann 13 </w:t>
      </w:r>
      <w:r w:rsidRPr="006D75DE">
        <w:rPr>
          <w:rStyle w:val="Style13ptBold"/>
          <w:b w:val="0"/>
          <w:bCs w:val="0"/>
          <w:sz w:val="22"/>
        </w:rPr>
        <w:t xml:space="preserve">[Bryan J. McCann (Communications and Culture Professor at Louisiana State University; Research Interest: social movement, crime and public culture, intersectionality, the politics of citizenship, rhetorical criticism, and social theory). </w:t>
      </w:r>
      <w:r w:rsidRPr="006D75DE">
        <w:rPr>
          <w:rStyle w:val="Style13ptBold"/>
          <w:b w:val="0"/>
          <w:bCs w:val="0"/>
          <w:i/>
          <w:iCs/>
          <w:sz w:val="22"/>
        </w:rPr>
        <w:t>Working for Justice, A Handbook of Prison Education and Activism</w:t>
      </w:r>
      <w:r w:rsidRPr="006D75DE">
        <w:rPr>
          <w:rStyle w:val="Style13ptBold"/>
          <w:b w:val="0"/>
          <w:bCs w:val="0"/>
          <w:sz w:val="22"/>
        </w:rPr>
        <w:t>. Chapter: “A Fate Worse than Death: Reform, Abolition, and Life without Parole in Anti—Death Penalty Discourse” p. 187-202] DGP</w:t>
      </w:r>
    </w:p>
    <w:p w:rsidRPr="0034369C" w:rsidR="003D5863" w:rsidP="003D5863" w:rsidRDefault="003D5863" w14:paraId="52231B20" w14:textId="77777777">
      <w:pPr>
        <w:rPr>
          <w:sz w:val="10"/>
          <w:szCs w:val="10"/>
        </w:rPr>
      </w:pPr>
      <w:r w:rsidRPr="0034369C">
        <w:rPr>
          <w:sz w:val="10"/>
          <w:szCs w:val="10"/>
        </w:rPr>
        <w:t xml:space="preserve">Over the past decade, citizens and public officials in the United States have begun to turn against the death penalty. The first indication that capital punishment may be reaching its twilight years came in 2003, when George Ryan, the Republican governor of Illinois, commuted every death sentence in his state following a moratorium and institutional review of his state’s </w:t>
      </w:r>
      <w:proofErr w:type="spellStart"/>
      <w:r w:rsidRPr="0034369C">
        <w:rPr>
          <w:sz w:val="10"/>
          <w:szCs w:val="10"/>
        </w:rPr>
        <w:t>deathpenalty</w:t>
      </w:r>
      <w:proofErr w:type="spellEnd"/>
      <w:r w:rsidRPr="0034369C">
        <w:rPr>
          <w:sz w:val="10"/>
          <w:szCs w:val="10"/>
        </w:rPr>
        <w:t xml:space="preserve"> apparatus. The findings convinced Ryan (2003) that “the Illinois capital punishment system is broken” (para. 110) due to its arbitrary application and a startling number of exonerations over several decades. In the years following Ryan’s controversial decision, New Jersey, New Mexico, New York, and Illinois have abolished their death-penalty statutes (“New Mexico Gov.,” 2009; Richburg, 2007; Scott, 2008; Stern, 2011). Many other states recognize that the death penalty has no demonstrative deterrent impact on crime and is a money pit of public policy. For example, California, which houses the nation’s largest death row, spends approximately $250 million for every execution. Texas, the state that executes more inmates than any other, spends three times the cost of a life sentence for every death-penalty case (“Facts about the Death Penalty,” 2008; “Switching Off the Death Penalty,” 2010). In a particularly damning gesture for state-sanctioned killing, the American Law Institute (ALI), whose 1962 Model Penal Code functioned as the intellectual framework for performing executions in America, abandoned its own standards “in light of the current intractable and structural obstacles to ensuring a minimally adequate system for administering capital punishment” (Liptak, 2010a, para. 7). Abolitionist William McAuliffe commented that the ALI’s gesture is “a recognition and a furtherance of a shift in the culture” of American criminal justice, in which a prestigious legal body has now made clear “they don’t want to have a role in legitimizing the use of the death penalty” (Hoppe, 2010, para. 6). In the spring 2007 edition of her organization’s newsletter, National Coalition to Abolish the Death Penalty (NCADP) executive director Diann Rust-Tierney declared, “Quietly but definitively, brick by brick, the foundation of the death penalty system is crumbling across the country” (“A Welcome Trend,” 2007).</w:t>
      </w:r>
    </w:p>
    <w:p w:rsidRPr="003E0AA8" w:rsidR="003D5863" w:rsidP="003D5863" w:rsidRDefault="003D5863" w14:paraId="27D48C5E" w14:textId="77777777">
      <w:pPr>
        <w:rPr>
          <w:rStyle w:val="StyleUnderline"/>
        </w:rPr>
      </w:pPr>
      <w:r w:rsidRPr="0034369C">
        <w:rPr>
          <w:sz w:val="16"/>
        </w:rPr>
        <w:t xml:space="preserve">Even in the domain of public opinion, abolitionists have cause to be optimistic. According to the most recent Gallup poll on the death penalty, 65 percent of American respondents supported capital punishment; this is far lower than the peak years of the late 1980s and early 1990s, when support reached a staggering 80 percent. Furthermore, </w:t>
      </w:r>
      <w:r w:rsidRPr="00AD04DF">
        <w:rPr>
          <w:rStyle w:val="StyleUnderline"/>
        </w:rPr>
        <w:t>in 2006, respondents were more likely to support life imprisonment without the possibility of parole (henceforth, LWOP) than execution when given a choice between the two (Newport, 2009). It is this final statistic that propels the argument of this chapter</w:t>
      </w:r>
      <w:r w:rsidRPr="0034369C">
        <w:rPr>
          <w:sz w:val="16"/>
        </w:rPr>
        <w:t>. In a widely read and influential essay on the death penalty and public opinion, executive director Richard Dieter (1993) of the Death Penalty Information Center (DPIC) argued, “</w:t>
      </w:r>
      <w:r w:rsidRPr="003E0AA8">
        <w:rPr>
          <w:rStyle w:val="StyleUnderline"/>
        </w:rPr>
        <w:t>The public wants to be sure that murderers will not, in fact, be released after a few years and that the families of victims are compensated for their tragedy</w:t>
      </w:r>
      <w:r w:rsidRPr="0034369C">
        <w:rPr>
          <w:sz w:val="16"/>
        </w:rPr>
        <w:t xml:space="preserve">. As these ingredients become standard in the country’s sentencing schemes, the death penalty may once again become a minority position in this country” (Dieter, 1993, para. 111). In other words, Dieter saw in the </w:t>
      </w:r>
      <w:r w:rsidRPr="003E0AA8">
        <w:rPr>
          <w:rStyle w:val="StyleUnderline"/>
        </w:rPr>
        <w:t>growing prevalence of LWOP</w:t>
      </w:r>
      <w:r w:rsidRPr="0034369C">
        <w:rPr>
          <w:sz w:val="16"/>
        </w:rPr>
        <w:t xml:space="preserve"> an opportunity to have his abolitionist cake and eat it, too: </w:t>
      </w:r>
      <w:r w:rsidRPr="003E0AA8">
        <w:rPr>
          <w:rStyle w:val="StyleUnderline"/>
        </w:rPr>
        <w:t>Americans need not do the grisly work of executing the most dangerous criminals to remain confident that the criminal-justice system will prevent such individuals from doing harm again.</w:t>
      </w:r>
    </w:p>
    <w:p w:rsidRPr="0038566B" w:rsidR="003D5863" w:rsidP="003D5863" w:rsidRDefault="003D5863" w14:paraId="2019C1A6" w14:textId="77777777">
      <w:pPr>
        <w:rPr>
          <w:sz w:val="16"/>
        </w:rPr>
      </w:pPr>
      <w:r w:rsidRPr="0038566B">
        <w:rPr>
          <w:sz w:val="16"/>
        </w:rPr>
        <w:t xml:space="preserve">In this chapter, I draw from literature theorizing the death penalty’s place in the prison-industrial complex, rhetoric of anti–death penalty activists, and my own experience as a grassroots abolitionist organizer to critique the prevalence of LWOP in the death-penalty abolitionist movement. Specifically, I argue that while the </w:t>
      </w:r>
      <w:r w:rsidRPr="0034369C">
        <w:rPr>
          <w:rStyle w:val="StyleUnderline"/>
        </w:rPr>
        <w:t>alternative of LWOP serves as an understandable rhetorical strategy to spread the anti–death penalty gospel to more ambivalent audiences</w:t>
      </w:r>
      <w:r w:rsidRPr="0038566B">
        <w:rPr>
          <w:sz w:val="16"/>
        </w:rPr>
        <w:t xml:space="preserve">, it undermines what I believe should be a central organizational posture of the </w:t>
      </w:r>
      <w:r w:rsidRPr="0038566B">
        <w:rPr>
          <w:rStyle w:val="StyleUnderline"/>
        </w:rPr>
        <w:t>abolitionist cause</w:t>
      </w:r>
      <w:r w:rsidRPr="0038566B">
        <w:rPr>
          <w:sz w:val="16"/>
        </w:rPr>
        <w:t xml:space="preserve">: </w:t>
      </w:r>
      <w:r w:rsidRPr="0038566B">
        <w:rPr>
          <w:rStyle w:val="StyleUnderline"/>
        </w:rPr>
        <w:t>understanding capital punishment as only the most macabre expression of a colossal and broken prison-industrial complex</w:t>
      </w:r>
      <w:r w:rsidRPr="0038566B">
        <w:rPr>
          <w:sz w:val="16"/>
        </w:rPr>
        <w:t xml:space="preserve">. </w:t>
      </w:r>
      <w:r w:rsidRPr="003E0AA8">
        <w:rPr>
          <w:rStyle w:val="Emphasis"/>
        </w:rPr>
        <w:t>Far too many anti–death penalty activists partake in what I am calling a corporeal myopia that emphasizes the body of the condemned rather than its location within the prison-industrial complex as a whole</w:t>
      </w:r>
      <w:r w:rsidRPr="0038566B">
        <w:rPr>
          <w:sz w:val="16"/>
        </w:rPr>
        <w:t xml:space="preserve">. </w:t>
      </w:r>
      <w:r w:rsidRPr="003E0AA8">
        <w:rPr>
          <w:rStyle w:val="StyleUnderline"/>
        </w:rPr>
        <w:t xml:space="preserve">Instead of viewing LWOP as a cruel and problematic expression of mass imprisonment in its own right, abolitionists regard it as a </w:t>
      </w:r>
      <w:r w:rsidRPr="003E0AA8">
        <w:rPr>
          <w:rStyle w:val="Emphasis"/>
        </w:rPr>
        <w:t>reasonable alternative</w:t>
      </w:r>
      <w:r w:rsidRPr="003E0AA8">
        <w:rPr>
          <w:rStyle w:val="StyleUnderline"/>
        </w:rPr>
        <w:t xml:space="preserve"> to exterminating the condemned body</w:t>
      </w:r>
      <w:r w:rsidRPr="0038566B">
        <w:rPr>
          <w:sz w:val="16"/>
        </w:rPr>
        <w:t xml:space="preserve">. In addition to bypassing the structural intricacies of the prison-industrial complex, too heavy a reliance on LWOP results in messages emanating from the </w:t>
      </w:r>
      <w:r w:rsidRPr="00E86637">
        <w:rPr>
          <w:rStyle w:val="Emphasis"/>
        </w:rPr>
        <w:t>abolitionist</w:t>
      </w:r>
      <w:r w:rsidRPr="00E86637">
        <w:rPr>
          <w:rStyle w:val="StyleUnderline"/>
        </w:rPr>
        <w:t xml:space="preserve"> movement that are troublingly similar to the discourses that </w:t>
      </w:r>
      <w:r w:rsidRPr="00E86637">
        <w:rPr>
          <w:rStyle w:val="Emphasis"/>
        </w:rPr>
        <w:t>sustain mass incarceration</w:t>
      </w:r>
      <w:r w:rsidRPr="00E86637">
        <w:rPr>
          <w:rStyle w:val="StyleUnderline"/>
        </w:rPr>
        <w:t xml:space="preserve"> in the United States</w:t>
      </w:r>
      <w:r w:rsidRPr="0038566B">
        <w:rPr>
          <w:sz w:val="16"/>
        </w:rPr>
        <w:t xml:space="preserve">. Like my fellow author in this section, I believe that any worthwhile investigation of our nation’s prison system must not only consider the deeds of the incarcerated, the nature of a singular punishment, or the sophistic possibilities of the moment, but also account for questions related to recidivism, the experiences of inmates’ families, and, in this case, the broader project of prison abolition. Ultimately, I argue in this chapter that the </w:t>
      </w:r>
      <w:r w:rsidRPr="00E86637">
        <w:rPr>
          <w:rStyle w:val="Emphasis"/>
          <w:sz w:val="26"/>
          <w:szCs w:val="26"/>
        </w:rPr>
        <w:t>rhetorical choices</w:t>
      </w:r>
      <w:r w:rsidRPr="00E86637">
        <w:rPr>
          <w:rStyle w:val="Emphasis"/>
        </w:rPr>
        <w:t xml:space="preserve"> play a direct, structural role in shaping public discourse on controversies</w:t>
      </w:r>
      <w:r w:rsidRPr="0038566B">
        <w:rPr>
          <w:sz w:val="16"/>
        </w:rPr>
        <w:t xml:space="preserve"> (see Stewart, Smith, &amp; Denton, Jr., 2001). If death-penalty abolitionists desire, as I believe they should, to encourage critical analysis of the American prison system as a whole, then we must begin to question many of our allies’ dependence on LWOP in making public arguments.</w:t>
      </w:r>
    </w:p>
    <w:p w:rsidR="003D5863" w:rsidP="003D5863" w:rsidRDefault="003D5863" w14:paraId="1726CC6F" w14:textId="77777777">
      <w:pPr>
        <w:pStyle w:val="Heading4"/>
      </w:pPr>
      <w:r>
        <w:t xml:space="preserve">Turns Case (Impact turn) – </w:t>
      </w:r>
      <w:r w:rsidRPr="00314116">
        <w:rPr>
          <w:u w:val="single"/>
        </w:rPr>
        <w:t>LWOP is a fate worse than death</w:t>
      </w:r>
      <w:r>
        <w:t>, the plan cements desolation, hopelessness, and mental degradation of prisoners placed in solitary confinement for the next 50 years – Prisoners would rather die, than be stuck in a torturous limbo</w:t>
      </w:r>
    </w:p>
    <w:p w:rsidRPr="00155292" w:rsidR="003D5863" w:rsidP="003D5863" w:rsidRDefault="003D5863" w14:paraId="467D6A9B" w14:textId="77777777">
      <w:r>
        <w:rPr>
          <w:rStyle w:val="Style13ptBold"/>
        </w:rPr>
        <w:t xml:space="preserve">McCann 13 </w:t>
      </w:r>
      <w:r w:rsidRPr="006D75DE">
        <w:rPr>
          <w:rStyle w:val="Style13ptBold"/>
          <w:b w:val="0"/>
          <w:bCs w:val="0"/>
          <w:sz w:val="22"/>
        </w:rPr>
        <w:t xml:space="preserve">[Bryan J. McCann (Communications and Culture Professor at Louisiana State University; Research Interest: social movement, crime and public culture, intersectionality, the politics of citizenship, rhetorical criticism, and social theory). </w:t>
      </w:r>
      <w:r w:rsidRPr="006D75DE">
        <w:rPr>
          <w:rStyle w:val="Style13ptBold"/>
          <w:b w:val="0"/>
          <w:bCs w:val="0"/>
          <w:i/>
          <w:iCs/>
          <w:sz w:val="22"/>
        </w:rPr>
        <w:t>Working for Justice, A Handbook of Prison Education and Activism</w:t>
      </w:r>
      <w:r w:rsidRPr="006D75DE">
        <w:rPr>
          <w:rStyle w:val="Style13ptBold"/>
          <w:b w:val="0"/>
          <w:bCs w:val="0"/>
          <w:sz w:val="22"/>
        </w:rPr>
        <w:t>. Chapter: “A Fate Worse than Death: Reform, Abolition, and Life without Parole in Anti—Death Penalty Discourse” p. 187-202] DGP</w:t>
      </w:r>
    </w:p>
    <w:p w:rsidRPr="00F82BB6" w:rsidR="003D5863" w:rsidP="003D5863" w:rsidRDefault="003D5863" w14:paraId="546FA38F" w14:textId="77777777">
      <w:pPr>
        <w:rPr>
          <w:rStyle w:val="Emphasis"/>
        </w:rPr>
      </w:pPr>
      <w:r w:rsidRPr="00C573FD">
        <w:rPr>
          <w:sz w:val="16"/>
        </w:rPr>
        <w:t xml:space="preserve">Similarly, in the biographical documentary At the Death House Door, former Texas death-row chaplain and prominent abolitionist Pastor Carroll Pickett invokes LWOP when his adult children question him at the dinner table regarding his opposition to capital punishment. When asked if he would change his position were his daughter brutally raped and murdered, he replies, “Give him </w:t>
      </w:r>
      <w:r w:rsidRPr="00F82BB6">
        <w:rPr>
          <w:rStyle w:val="Emphasis"/>
        </w:rPr>
        <w:t xml:space="preserve">life without parole and put him in </w:t>
      </w:r>
      <w:r w:rsidRPr="00F82BB6">
        <w:rPr>
          <w:rStyle w:val="Emphasis"/>
          <w:sz w:val="26"/>
          <w:szCs w:val="26"/>
        </w:rPr>
        <w:t>solitary for the rest of his life</w:t>
      </w:r>
      <w:r w:rsidRPr="00C573FD">
        <w:rPr>
          <w:sz w:val="16"/>
        </w:rPr>
        <w:t xml:space="preserve">.” In response, his daughter exclaimed, “Ouch! </w:t>
      </w:r>
      <w:r w:rsidRPr="00F82BB6">
        <w:rPr>
          <w:rStyle w:val="Emphasis"/>
          <w:sz w:val="26"/>
          <w:szCs w:val="26"/>
        </w:rPr>
        <w:t>That’s worse than death</w:t>
      </w:r>
      <w:r w:rsidRPr="00C573FD">
        <w:rPr>
          <w:sz w:val="16"/>
        </w:rPr>
        <w:t xml:space="preserve">.” The pastor explains, “That’s right! That’s what they all holler about. </w:t>
      </w:r>
      <w:r w:rsidRPr="00F82BB6">
        <w:rPr>
          <w:rStyle w:val="StyleUnderline"/>
        </w:rPr>
        <w:t>They would rather be executed than have life without parole</w:t>
      </w:r>
      <w:r w:rsidRPr="00C573FD">
        <w:rPr>
          <w:sz w:val="16"/>
        </w:rPr>
        <w:t xml:space="preserve">. </w:t>
      </w:r>
      <w:r w:rsidRPr="00F82BB6">
        <w:rPr>
          <w:rStyle w:val="Emphasis"/>
        </w:rPr>
        <w:t>You’re in a cell twenty-three hours a day. You have no hope</w:t>
      </w:r>
      <w:r w:rsidRPr="00C573FD">
        <w:rPr>
          <w:sz w:val="16"/>
        </w:rPr>
        <w:t xml:space="preserve">” (Gilbert &amp; James, 2008). In Pickett’s estimation, LWOP is preferable not only because it is a reversible sentence and avoids a painful appeals process, but also because </w:t>
      </w:r>
      <w:r w:rsidRPr="00F82BB6">
        <w:rPr>
          <w:rStyle w:val="Emphasis"/>
        </w:rPr>
        <w:t>those most traumatically impacted by homicide can find purification through the pain of the incarcerated. Death, indeed, would be far too generous a sentence for society’s monsters.</w:t>
      </w:r>
    </w:p>
    <w:p w:rsidRPr="00C573FD" w:rsidR="003D5863" w:rsidP="003D5863" w:rsidRDefault="003D5863" w14:paraId="59E28A53" w14:textId="77777777">
      <w:pPr>
        <w:rPr>
          <w:sz w:val="16"/>
        </w:rPr>
      </w:pPr>
      <w:r w:rsidRPr="00C573FD">
        <w:rPr>
          <w:sz w:val="16"/>
        </w:rPr>
        <w:t xml:space="preserve">Above, I have noted instances of death-penalty abolitionists wielding LWOP in a manner that reproduces the discourses endemic to the “War on Crime.” In some instances, abolitionists deploy </w:t>
      </w:r>
      <w:r w:rsidRPr="00F82BB6">
        <w:rPr>
          <w:rStyle w:val="StyleUnderline"/>
        </w:rPr>
        <w:t>LWOP to assure skeptical citizens that those heinous murderers</w:t>
      </w:r>
      <w:r w:rsidRPr="00C573FD">
        <w:rPr>
          <w:sz w:val="16"/>
        </w:rPr>
        <w:t xml:space="preserve"> </w:t>
      </w:r>
      <w:r w:rsidRPr="00F82BB6">
        <w:rPr>
          <w:rStyle w:val="Emphasis"/>
        </w:rPr>
        <w:t>their culture has taught them to fear</w:t>
      </w:r>
      <w:r w:rsidRPr="00C573FD">
        <w:rPr>
          <w:sz w:val="16"/>
        </w:rPr>
        <w:t xml:space="preserve"> </w:t>
      </w:r>
      <w:r w:rsidRPr="00F82BB6">
        <w:rPr>
          <w:rStyle w:val="StyleUnderline"/>
        </w:rPr>
        <w:t>will remain behind cold steel bars</w:t>
      </w:r>
      <w:r w:rsidRPr="00C573FD">
        <w:rPr>
          <w:sz w:val="16"/>
        </w:rPr>
        <w:t xml:space="preserve"> for the remainder of their days. Others appropriate the prevalent pro–death penalty narrative of victims’ rights by arguing </w:t>
      </w:r>
      <w:r w:rsidRPr="00F82BB6">
        <w:rPr>
          <w:rStyle w:val="StyleUnderline"/>
        </w:rPr>
        <w:t>that life imprisonment is the only certain mechanism for closure amid grieving</w:t>
      </w:r>
      <w:r w:rsidRPr="00C573FD">
        <w:rPr>
          <w:sz w:val="16"/>
        </w:rPr>
        <w:t xml:space="preserve">. The measure of such strategies, of course, is in their resonance with the public and individuals in positions of power. Much of the abolitionist activism surrounding LWOP is premised on the observation that survey respondents tend to favor the sentence over the death penalty. But what of those who are making </w:t>
      </w:r>
      <w:r w:rsidRPr="00F82BB6">
        <w:rPr>
          <w:rStyle w:val="Emphasis"/>
        </w:rPr>
        <w:t>policy decisions regarding the state’s prerogative of violence vis-à-vis the death penalty?</w:t>
      </w:r>
      <w:r w:rsidRPr="00C573FD">
        <w:rPr>
          <w:sz w:val="16"/>
        </w:rPr>
        <w:t xml:space="preserve"> An examination of recent discourses surrounding the death penalty in states that have made significant moves against capital punishment reveal that LWOP has enabled these leaders to respond to the grievances of death penalty opponents without sacrificing a “War on Crime” rhetorical posture. </w:t>
      </w:r>
    </w:p>
    <w:p w:rsidRPr="00C573FD" w:rsidR="003D5863" w:rsidP="003D5863" w:rsidRDefault="003D5863" w14:paraId="62E18923" w14:textId="77777777">
      <w:pPr>
        <w:rPr>
          <w:sz w:val="16"/>
        </w:rPr>
      </w:pPr>
      <w:r w:rsidRPr="00C573FD">
        <w:rPr>
          <w:sz w:val="16"/>
        </w:rPr>
        <w:t>Former Illinois governor George Ryan helped set the current momentum against the death penalty into motion when he commuted most of his state’s death sentences to LWOP in 2003 (</w:t>
      </w:r>
      <w:proofErr w:type="spellStart"/>
      <w:r w:rsidRPr="00C573FD">
        <w:rPr>
          <w:sz w:val="16"/>
        </w:rPr>
        <w:t>Vock</w:t>
      </w:r>
      <w:proofErr w:type="spellEnd"/>
      <w:r w:rsidRPr="00C573FD">
        <w:rPr>
          <w:sz w:val="16"/>
        </w:rPr>
        <w:t xml:space="preserve">, 2003). During his now-famous address announcing the decision to clear death row, Ryan went to great lengths to justify his opinion. He noted that the Land of Lincoln had exonerated more innocent individuals (thirteen) than it had executed presumably guilty individuals (twelve). The governor also noted the socioeconomic and racial disparities that tainted the Illinois system. Nonetheless, </w:t>
      </w:r>
      <w:r w:rsidRPr="00F82BB6">
        <w:rPr>
          <w:rStyle w:val="StyleUnderline"/>
        </w:rPr>
        <w:t>he assured constituents that he had not grown “soft” on crime.</w:t>
      </w:r>
      <w:r w:rsidRPr="00C573FD">
        <w:rPr>
          <w:sz w:val="16"/>
        </w:rPr>
        <w:t xml:space="preserve"> He claimed that at least </w:t>
      </w:r>
      <w:r w:rsidRPr="00F82BB6">
        <w:rPr>
          <w:rStyle w:val="Emphasis"/>
        </w:rPr>
        <w:t xml:space="preserve">one condemned inmate had written him directly, </w:t>
      </w:r>
      <w:r w:rsidRPr="00F82BB6">
        <w:rPr>
          <w:rStyle w:val="Emphasis"/>
          <w:sz w:val="26"/>
          <w:szCs w:val="26"/>
        </w:rPr>
        <w:t>begging the governor not to commute any death sentences to LWOP</w:t>
      </w:r>
      <w:r w:rsidRPr="00C573FD">
        <w:rPr>
          <w:sz w:val="16"/>
        </w:rPr>
        <w:t>. Ryan (2003) elaborated: “</w:t>
      </w:r>
      <w:r w:rsidRPr="00F82BB6">
        <w:rPr>
          <w:rStyle w:val="StyleUnderline"/>
        </w:rPr>
        <w:t>They’ll be confined in a cell about six feet by 12 feet</w:t>
      </w:r>
      <w:r w:rsidRPr="00C573FD">
        <w:rPr>
          <w:sz w:val="16"/>
        </w:rPr>
        <w:t xml:space="preserve">. Usually double-bunked. Our prisons have </w:t>
      </w:r>
      <w:r w:rsidRPr="00F82BB6">
        <w:rPr>
          <w:rStyle w:val="StyleUnderline"/>
        </w:rPr>
        <w:t>no air conditioning</w:t>
      </w:r>
      <w:r w:rsidRPr="00C573FD">
        <w:rPr>
          <w:sz w:val="16"/>
        </w:rPr>
        <w:t xml:space="preserve">, except at one of our supermax facilities where inmates are kept in their cell 24 hours a day, and </w:t>
      </w:r>
      <w:r w:rsidRPr="00F82BB6">
        <w:rPr>
          <w:rStyle w:val="StyleUnderline"/>
        </w:rPr>
        <w:t>in summer months, the temperature gets as high as 100 degrees</w:t>
      </w:r>
      <w:r w:rsidRPr="00C573FD">
        <w:rPr>
          <w:sz w:val="16"/>
        </w:rPr>
        <w:t xml:space="preserve">. </w:t>
      </w:r>
      <w:r w:rsidRPr="00F82BB6">
        <w:rPr>
          <w:rStyle w:val="Emphasis"/>
        </w:rPr>
        <w:t>It’s a stark and dreary existence</w:t>
      </w:r>
      <w:r w:rsidRPr="00C573FD">
        <w:rPr>
          <w:sz w:val="16"/>
        </w:rPr>
        <w:t xml:space="preserve">, and they can think about their crimes for the rest of their life. </w:t>
      </w:r>
      <w:r w:rsidRPr="00F82BB6">
        <w:rPr>
          <w:rStyle w:val="Emphasis"/>
        </w:rPr>
        <w:t>Life without parole</w:t>
      </w:r>
      <w:r w:rsidRPr="00C573FD">
        <w:rPr>
          <w:sz w:val="16"/>
        </w:rPr>
        <w:t xml:space="preserve"> has even, at times, been described by prosecutors </w:t>
      </w:r>
      <w:r w:rsidRPr="00F82BB6">
        <w:rPr>
          <w:rStyle w:val="Emphasis"/>
          <w:sz w:val="28"/>
          <w:szCs w:val="28"/>
        </w:rPr>
        <w:t>as a fate worse than death</w:t>
      </w:r>
      <w:r w:rsidRPr="00C573FD">
        <w:rPr>
          <w:sz w:val="16"/>
        </w:rPr>
        <w:t>” (para. 46). Just as Pastor Pickett assured his family members, LWOP would be no walk in the park. While Ryan may be eliminating the state’s ability to execute the potentially innocent, he nonetheless retains its prerogative to exercise sustained misery on the presumably guilty.</w:t>
      </w:r>
    </w:p>
    <w:p w:rsidRPr="00C573FD" w:rsidR="003D5863" w:rsidP="003D5863" w:rsidRDefault="003D5863" w14:paraId="0156EEA4" w14:textId="77777777">
      <w:pPr>
        <w:rPr>
          <w:sz w:val="16"/>
        </w:rPr>
      </w:pPr>
      <w:r w:rsidRPr="00C573FD">
        <w:rPr>
          <w:sz w:val="16"/>
        </w:rPr>
        <w:t xml:space="preserve">Four years after Ryan emptied his state’s death row, New Jersey became the first of the states to ban its death penalty through a legislative vote. While most states with death-penalty statutes rarely, if ever, execute criminals, few have taken the largely symbolic step of striking it from their legal code (see Hartnett &amp; Larson, 2006). The state legislature and Governor Jon Corzine justified this unprecedented legal move on the basis of three perceived flaws in the New Jersey system: a lack of evidence that the death penalty deters crime, the high cost of capital cases compared to those involving life without parole, and the looming risk of executing an innocent person (Richburg, 2007). In addition to enlisting these common arguments in the death-penalty-abolitionist repertoire, Corzine and his government turned to </w:t>
      </w:r>
      <w:r w:rsidRPr="00F82BB6">
        <w:rPr>
          <w:rStyle w:val="Emphasis"/>
        </w:rPr>
        <w:t>LWOP to soften the legislation’s blow to their perceived “toughness” on crime.</w:t>
      </w:r>
      <w:r w:rsidRPr="00C573FD">
        <w:rPr>
          <w:sz w:val="16"/>
        </w:rPr>
        <w:t xml:space="preserve"> Speaking on the occasion of signing the abolition bill (flanked by prominent abolitionist Sister Helen Prejean), Governor Corzine put to rest any doubts that the state government was committed to anything less than the harshest approaches to crime: “</w:t>
      </w:r>
      <w:r w:rsidRPr="00F82BB6">
        <w:rPr>
          <w:rStyle w:val="Emphasis"/>
        </w:rPr>
        <w:t>Now, make no mistake: by this action, society is not forgiving these heinous crimes or acts that have caused immeasurable pain to the families and brought fear to society</w:t>
      </w:r>
      <w:r w:rsidRPr="00C573FD">
        <w:rPr>
          <w:sz w:val="16"/>
        </w:rPr>
        <w:t xml:space="preserve">. The </w:t>
      </w:r>
      <w:r w:rsidRPr="00F82BB6">
        <w:rPr>
          <w:rStyle w:val="StyleUnderline"/>
        </w:rPr>
        <w:t>perpetrators</w:t>
      </w:r>
      <w:r w:rsidRPr="00C573FD">
        <w:rPr>
          <w:sz w:val="16"/>
        </w:rPr>
        <w:t xml:space="preserve"> of these actions </w:t>
      </w:r>
      <w:r w:rsidRPr="00F82BB6">
        <w:rPr>
          <w:rStyle w:val="StyleUnderline"/>
        </w:rPr>
        <w:t>deserve absolutely no sympathy</w:t>
      </w:r>
      <w:r w:rsidRPr="00C573FD">
        <w:rPr>
          <w:sz w:val="16"/>
        </w:rPr>
        <w:t xml:space="preserve"> </w:t>
      </w:r>
      <w:r w:rsidRPr="00F82BB6">
        <w:rPr>
          <w:rStyle w:val="StyleUnderline"/>
        </w:rPr>
        <w:t>and</w:t>
      </w:r>
      <w:r w:rsidRPr="00C573FD">
        <w:rPr>
          <w:sz w:val="16"/>
        </w:rPr>
        <w:t xml:space="preserve"> the criminals deserve </w:t>
      </w:r>
      <w:r w:rsidRPr="00F82BB6">
        <w:rPr>
          <w:rStyle w:val="StyleUnderline"/>
        </w:rPr>
        <w:t>the strictest punishment</w:t>
      </w:r>
      <w:r w:rsidRPr="00C573FD">
        <w:rPr>
          <w:sz w:val="16"/>
        </w:rPr>
        <w:t xml:space="preserve"> that can be imposed without imposing death. That punishment is life in prison without parole” (</w:t>
      </w:r>
      <w:proofErr w:type="spellStart"/>
      <w:r w:rsidRPr="00C573FD">
        <w:rPr>
          <w:sz w:val="16"/>
        </w:rPr>
        <w:t>vanden</w:t>
      </w:r>
      <w:proofErr w:type="spellEnd"/>
      <w:r w:rsidRPr="00C573FD">
        <w:rPr>
          <w:sz w:val="16"/>
        </w:rPr>
        <w:t xml:space="preserve"> Heuvel, 2007, paras. 33–35). The governor added, “Let me repeat: this bill does not forgive or in any way condone the unfathomable acts carried out by the eight men now on New Jersey’s death row. They will spend the rest of their lives in jail. And to that end, last night, I signed an order commuting to life without parole the death sentences of the eight persons currently on death row. This commutation action provides </w:t>
      </w:r>
      <w:r w:rsidRPr="00F82BB6">
        <w:rPr>
          <w:rStyle w:val="Emphasis"/>
        </w:rPr>
        <w:t>legal certainty that these individuals will never again walk free in our society</w:t>
      </w:r>
      <w:r w:rsidRPr="00C573FD">
        <w:rPr>
          <w:sz w:val="16"/>
        </w:rPr>
        <w:t xml:space="preserve">” (paras. 37–40). In other words, while those convicted of capital murder will not die by the needle, </w:t>
      </w:r>
      <w:r w:rsidRPr="00F82BB6">
        <w:rPr>
          <w:rStyle w:val="Emphasis"/>
          <w:sz w:val="26"/>
          <w:szCs w:val="26"/>
        </w:rPr>
        <w:t>they will nonetheless die under state confinement and surveillance</w:t>
      </w:r>
      <w:r w:rsidRPr="00C573FD">
        <w:rPr>
          <w:sz w:val="16"/>
        </w:rPr>
        <w:t>. The “War on Crime” narrative in which the state takes the side of victims against a ravenous criminal threat remains intact.</w:t>
      </w:r>
    </w:p>
    <w:p w:rsidRPr="00D132E9" w:rsidR="003D5863" w:rsidP="003D5863" w:rsidRDefault="003D5863" w14:paraId="7F0DC4C5" w14:textId="77777777"/>
    <w:p w:rsidR="003D5863" w:rsidP="003D5863" w:rsidRDefault="003D5863" w14:paraId="6DF7F937" w14:textId="77777777">
      <w:pPr>
        <w:pStyle w:val="Heading4"/>
      </w:pPr>
      <w:r>
        <w:t xml:space="preserve">No impact – Execution is not worse than Incarceration – equally “develop from punitive impulses of carceral society”, prisons are merely an </w:t>
      </w:r>
      <w:r w:rsidRPr="00420E21">
        <w:rPr>
          <w:u w:val="single"/>
        </w:rPr>
        <w:t>inconspicuous manifestation</w:t>
      </w:r>
      <w:r>
        <w:t xml:space="preserve"> of the state monopoly on violence, the stratification of race and class, and the complicity of its citizens – LWOP – capital punishment tradeoff is utilitarian abuses that stems from the war on drugs</w:t>
      </w:r>
    </w:p>
    <w:p w:rsidR="003D5863" w:rsidP="003D5863" w:rsidRDefault="003D5863" w14:paraId="5D20ADB6" w14:textId="77777777">
      <w:pPr>
        <w:rPr>
          <w:rStyle w:val="Style13ptBold"/>
          <w:b w:val="0"/>
          <w:bCs w:val="0"/>
          <w:sz w:val="22"/>
        </w:rPr>
      </w:pPr>
      <w:r>
        <w:rPr>
          <w:rStyle w:val="Style13ptBold"/>
        </w:rPr>
        <w:t xml:space="preserve">McCann 13 </w:t>
      </w:r>
      <w:r w:rsidRPr="006D75DE">
        <w:rPr>
          <w:rStyle w:val="Style13ptBold"/>
          <w:b w:val="0"/>
          <w:bCs w:val="0"/>
          <w:sz w:val="22"/>
        </w:rPr>
        <w:t xml:space="preserve">[Bryan J. McCann (Communications and Culture Professor at Louisiana State University; Research Interest: social movement, crime and public culture, intersectionality, the politics of citizenship, rhetorical criticism, and social theory). </w:t>
      </w:r>
      <w:r w:rsidRPr="006D75DE">
        <w:rPr>
          <w:rStyle w:val="Style13ptBold"/>
          <w:b w:val="0"/>
          <w:bCs w:val="0"/>
          <w:i/>
          <w:iCs/>
          <w:sz w:val="22"/>
        </w:rPr>
        <w:t>Working for Justice, A Handbook of Prison Education and Activism</w:t>
      </w:r>
      <w:r w:rsidRPr="006D75DE">
        <w:rPr>
          <w:rStyle w:val="Style13ptBold"/>
          <w:b w:val="0"/>
          <w:bCs w:val="0"/>
          <w:sz w:val="22"/>
        </w:rPr>
        <w:t>. Chapter: “A Fate Worse than Death: Reform, Abolition, and Life without Parole in Anti—Death Penalty Discourse” p. 187-202] DGP</w:t>
      </w:r>
    </w:p>
    <w:p w:rsidRPr="00136DBA" w:rsidR="003D5863" w:rsidP="003D5863" w:rsidRDefault="003D5863" w14:paraId="49B50D56" w14:textId="77777777">
      <w:pPr>
        <w:rPr>
          <w:sz w:val="16"/>
        </w:rPr>
      </w:pPr>
      <w:r w:rsidRPr="00136DBA">
        <w:rPr>
          <w:sz w:val="16"/>
        </w:rPr>
        <w:t xml:space="preserve">In his canonical Discipline and Punish, Michel </w:t>
      </w:r>
      <w:r w:rsidRPr="00136DBA">
        <w:rPr>
          <w:rStyle w:val="StyleUnderline"/>
        </w:rPr>
        <w:t>Foucault</w:t>
      </w:r>
      <w:r w:rsidRPr="00136DBA">
        <w:rPr>
          <w:sz w:val="16"/>
        </w:rPr>
        <w:t xml:space="preserve"> (1977) </w:t>
      </w:r>
      <w:r w:rsidRPr="00136DBA">
        <w:rPr>
          <w:rStyle w:val="StyleUnderline"/>
        </w:rPr>
        <w:t>traced the evolution of punishment from grotesque public displays of torture and execution to subdued regimes of docility</w:t>
      </w:r>
      <w:r w:rsidRPr="00136DBA">
        <w:rPr>
          <w:sz w:val="16"/>
        </w:rPr>
        <w:t xml:space="preserve">; punishment </w:t>
      </w:r>
      <w:r w:rsidRPr="00136DBA">
        <w:rPr>
          <w:rStyle w:val="StyleUnderline"/>
        </w:rPr>
        <w:t>departed the public eye</w:t>
      </w:r>
      <w:r w:rsidRPr="00136DBA">
        <w:rPr>
          <w:sz w:val="16"/>
        </w:rPr>
        <w:t xml:space="preserve"> and citizens transformed into self-surveilling subjects. A central lesson of his work is that the form of punishment is not nearly as salient as the </w:t>
      </w:r>
      <w:r w:rsidRPr="00136DBA">
        <w:rPr>
          <w:rStyle w:val="StyleUnderline"/>
        </w:rPr>
        <w:t>structures of power</w:t>
      </w:r>
      <w:r w:rsidRPr="00136DBA">
        <w:rPr>
          <w:sz w:val="16"/>
        </w:rPr>
        <w:t xml:space="preserve"> whose </w:t>
      </w:r>
      <w:r w:rsidRPr="00136DBA">
        <w:rPr>
          <w:rStyle w:val="StyleUnderline"/>
        </w:rPr>
        <w:t xml:space="preserve">discursive practices justify multiple forms of punishment and define the </w:t>
      </w:r>
      <w:r w:rsidRPr="00136DBA">
        <w:rPr>
          <w:rStyle w:val="Emphasis"/>
        </w:rPr>
        <w:t>boundaries between citizens and criminals</w:t>
      </w:r>
      <w:r w:rsidRPr="00136DBA">
        <w:rPr>
          <w:sz w:val="16"/>
        </w:rPr>
        <w:t xml:space="preserve">, between the lawful many and the monstrous few. Thus, on a fundamental level, the drawing and quartering that famously opens Foucault’s influential book is different only in form from the </w:t>
      </w:r>
      <w:r w:rsidRPr="00136DBA">
        <w:rPr>
          <w:rStyle w:val="Emphasis"/>
        </w:rPr>
        <w:t>inconspicuous prison</w:t>
      </w:r>
      <w:r w:rsidRPr="00136DBA">
        <w:rPr>
          <w:rStyle w:val="StyleUnderline"/>
        </w:rPr>
        <w:t xml:space="preserve"> that seeks to rehabilitate the offender</w:t>
      </w:r>
      <w:r w:rsidRPr="00136DBA">
        <w:rPr>
          <w:sz w:val="16"/>
        </w:rPr>
        <w:t xml:space="preserve">, for </w:t>
      </w:r>
      <w:r w:rsidRPr="00136DBA">
        <w:rPr>
          <w:rStyle w:val="StyleUnderline"/>
        </w:rPr>
        <w:t>both</w:t>
      </w:r>
      <w:r w:rsidRPr="00136DBA">
        <w:rPr>
          <w:sz w:val="16"/>
        </w:rPr>
        <w:t xml:space="preserve"> </w:t>
      </w:r>
      <w:r w:rsidRPr="00136DBA">
        <w:rPr>
          <w:rStyle w:val="Emphasis"/>
        </w:rPr>
        <w:t>partake in a regime of discipline invested in producing docile bodies and rationalizing prevailing systems of social control</w:t>
      </w:r>
      <w:r w:rsidRPr="00136DBA">
        <w:rPr>
          <w:sz w:val="16"/>
        </w:rPr>
        <w:t xml:space="preserve">. Indeed, a consideration of the history of crime and punishment in America demonstrates that the </w:t>
      </w:r>
      <w:r w:rsidRPr="00136DBA">
        <w:rPr>
          <w:rStyle w:val="Emphasis"/>
        </w:rPr>
        <w:t>prison and the execution chamber are inextricably bound to each other</w:t>
      </w:r>
      <w:r w:rsidRPr="00136DBA">
        <w:rPr>
          <w:sz w:val="16"/>
        </w:rPr>
        <w:t>.</w:t>
      </w:r>
    </w:p>
    <w:p w:rsidRPr="00136DBA" w:rsidR="003D5863" w:rsidP="003D5863" w:rsidRDefault="003D5863" w14:paraId="41CD7D80" w14:textId="77777777">
      <w:pPr>
        <w:rPr>
          <w:sz w:val="16"/>
        </w:rPr>
      </w:pPr>
      <w:r w:rsidRPr="00136DBA">
        <w:rPr>
          <w:sz w:val="16"/>
        </w:rPr>
        <w:t xml:space="preserve">Stuart Banner (2002) notes in his history of capital punishment in America that citizens could scarcely imagine an anti–death penalty politics were it not for the emergence of the prison as a site for warehousing criminals. As the eighteenth century drew to a close, many states </w:t>
      </w:r>
      <w:r w:rsidRPr="00136DBA">
        <w:rPr>
          <w:rStyle w:val="StyleUnderline"/>
        </w:rPr>
        <w:t>simultaneously abolished the death penalty</w:t>
      </w:r>
      <w:r w:rsidRPr="00136DBA">
        <w:rPr>
          <w:sz w:val="16"/>
        </w:rPr>
        <w:t xml:space="preserve"> for crimes other than murder and treason, </w:t>
      </w:r>
      <w:r w:rsidRPr="00136DBA">
        <w:rPr>
          <w:rStyle w:val="StyleUnderline"/>
        </w:rPr>
        <w:t>and erected prisons as sites for forced labor and rehabilitation</w:t>
      </w:r>
      <w:r w:rsidRPr="00136DBA">
        <w:rPr>
          <w:sz w:val="16"/>
        </w:rPr>
        <w:t xml:space="preserve">. Indeed, with the birth of the Republic came numerous lively debates on the efficacy of capital punishment (Hartnett, 2010b). Influential thinkers like eighteenth-century Italian philosopher Cesare Beccaria (2009) envisioned the prison as a source of personal transformation and reflection. While he posed arguments about the morality of executions and the right of the state to kill its citizens, </w:t>
      </w:r>
      <w:r w:rsidRPr="00136DBA">
        <w:rPr>
          <w:rStyle w:val="StyleUnderline"/>
        </w:rPr>
        <w:t xml:space="preserve">his position was fundamentally </w:t>
      </w:r>
      <w:r w:rsidRPr="00136DBA">
        <w:rPr>
          <w:rStyle w:val="Emphasis"/>
        </w:rPr>
        <w:t>utilitarian</w:t>
      </w:r>
      <w:r w:rsidRPr="00136DBA">
        <w:rPr>
          <w:sz w:val="16"/>
        </w:rPr>
        <w:t xml:space="preserve">: </w:t>
      </w:r>
      <w:r w:rsidRPr="00136DBA">
        <w:rPr>
          <w:rStyle w:val="StyleUnderline"/>
        </w:rPr>
        <w:t xml:space="preserve">he felt prisons would better punish criminals through </w:t>
      </w:r>
      <w:r w:rsidRPr="00136DBA">
        <w:rPr>
          <w:rStyle w:val="Emphasis"/>
        </w:rPr>
        <w:t>long periods of agonizing incarceration</w:t>
      </w:r>
      <w:r w:rsidRPr="00136DBA">
        <w:rPr>
          <w:rStyle w:val="StyleUnderline"/>
        </w:rPr>
        <w:t>.</w:t>
      </w:r>
      <w:r w:rsidRPr="00136DBA">
        <w:rPr>
          <w:sz w:val="16"/>
        </w:rPr>
        <w:t xml:space="preserve"> Further, Beccaria worried that the spectacle of </w:t>
      </w:r>
      <w:r w:rsidRPr="00136DBA">
        <w:rPr>
          <w:rStyle w:val="StyleUnderline"/>
        </w:rPr>
        <w:t>public punishments</w:t>
      </w:r>
      <w:r w:rsidRPr="00136DBA">
        <w:rPr>
          <w:sz w:val="16"/>
        </w:rPr>
        <w:t xml:space="preserve"> risked provoking volatile crowds in ways that would </w:t>
      </w:r>
      <w:r w:rsidRPr="00136DBA">
        <w:rPr>
          <w:rStyle w:val="StyleUnderline"/>
        </w:rPr>
        <w:t xml:space="preserve">threaten the </w:t>
      </w:r>
      <w:r w:rsidRPr="00136DBA">
        <w:rPr>
          <w:rStyle w:val="Emphasis"/>
        </w:rPr>
        <w:t>state’s monopoly on violence</w:t>
      </w:r>
      <w:r w:rsidRPr="00136DBA">
        <w:rPr>
          <w:sz w:val="16"/>
        </w:rPr>
        <w:t xml:space="preserve">. Similarly, Michael </w:t>
      </w:r>
      <w:proofErr w:type="spellStart"/>
      <w:r w:rsidRPr="00136DBA">
        <w:rPr>
          <w:sz w:val="16"/>
        </w:rPr>
        <w:t>Meranze</w:t>
      </w:r>
      <w:proofErr w:type="spellEnd"/>
      <w:r w:rsidRPr="00136DBA">
        <w:rPr>
          <w:sz w:val="16"/>
        </w:rPr>
        <w:t xml:space="preserve"> (1996) observes in his history of crime and punishment in early nineteenth-century Philadelphia that ritualistic public punishments constituted a gamble on the part of the state that required the cooperation of the condemned (through their confession and penance) and the populace (through their attendance and capacity to absorb the punishment’s pedagogical injunction to follow the laws of the land). He writes, “The instabilities of public punishment marked the limits of public authority, demonstrating the dependence of the governors on those they governed” (p. 54). </w:t>
      </w:r>
    </w:p>
    <w:p w:rsidRPr="00136DBA" w:rsidR="003D5863" w:rsidP="003D5863" w:rsidRDefault="003D5863" w14:paraId="03546880" w14:textId="77777777">
      <w:pPr>
        <w:rPr>
          <w:rStyle w:val="StyleUnderline"/>
        </w:rPr>
      </w:pPr>
      <w:r w:rsidRPr="00136DBA">
        <w:rPr>
          <w:sz w:val="16"/>
        </w:rPr>
        <w:t xml:space="preserve">Beccaria (2009) saw </w:t>
      </w:r>
      <w:r w:rsidRPr="00136DBA">
        <w:rPr>
          <w:rStyle w:val="StyleUnderline"/>
        </w:rPr>
        <w:t>courts and prisons as institutions that would persuade citizens</w:t>
      </w:r>
      <w:r w:rsidRPr="00136DBA">
        <w:rPr>
          <w:sz w:val="16"/>
        </w:rPr>
        <w:t xml:space="preserve"> </w:t>
      </w:r>
      <w:r w:rsidRPr="00136DBA">
        <w:rPr>
          <w:rStyle w:val="StyleUnderline"/>
        </w:rPr>
        <w:t>to</w:t>
      </w:r>
      <w:r w:rsidRPr="00136DBA">
        <w:rPr>
          <w:sz w:val="16"/>
        </w:rPr>
        <w:t xml:space="preserve"> </w:t>
      </w:r>
      <w:proofErr w:type="gramStart"/>
      <w:r w:rsidRPr="00136DBA">
        <w:rPr>
          <w:sz w:val="16"/>
        </w:rPr>
        <w:t xml:space="preserve">more directly </w:t>
      </w:r>
      <w:r w:rsidRPr="00136DBA">
        <w:rPr>
          <w:rStyle w:val="StyleUnderline"/>
        </w:rPr>
        <w:t>identify</w:t>
      </w:r>
      <w:r w:rsidRPr="00136DBA">
        <w:rPr>
          <w:sz w:val="16"/>
        </w:rPr>
        <w:t xml:space="preserve"> their own interests</w:t>
      </w:r>
      <w:proofErr w:type="gramEnd"/>
      <w:r w:rsidRPr="00136DBA">
        <w:rPr>
          <w:sz w:val="16"/>
        </w:rPr>
        <w:t xml:space="preserve"> </w:t>
      </w:r>
      <w:r w:rsidRPr="00136DBA">
        <w:rPr>
          <w:rStyle w:val="StyleUnderline"/>
        </w:rPr>
        <w:t>with</w:t>
      </w:r>
      <w:r w:rsidRPr="00136DBA">
        <w:rPr>
          <w:sz w:val="16"/>
        </w:rPr>
        <w:t xml:space="preserve"> those of </w:t>
      </w:r>
      <w:r w:rsidRPr="00136DBA">
        <w:rPr>
          <w:rStyle w:val="StyleUnderline"/>
        </w:rPr>
        <w:t>the state</w:t>
      </w:r>
      <w:r w:rsidRPr="00136DBA">
        <w:rPr>
          <w:sz w:val="16"/>
        </w:rPr>
        <w:t xml:space="preserve">. In a particularly telling passage, Beccaria writes, “Let verdicts and proofs of guilt be made public so that public opinion . . . acts as a brake on powerful human passions” (p. 38). In other words, the courts and the </w:t>
      </w:r>
      <w:r w:rsidRPr="00136DBA">
        <w:rPr>
          <w:rStyle w:val="StyleUnderline"/>
        </w:rPr>
        <w:t>prison</w:t>
      </w:r>
      <w:r w:rsidRPr="00136DBA">
        <w:rPr>
          <w:sz w:val="16"/>
        </w:rPr>
        <w:t xml:space="preserve">, Beccaria believed, were more capable of </w:t>
      </w:r>
      <w:r w:rsidRPr="00136DBA">
        <w:rPr>
          <w:rStyle w:val="StyleUnderline"/>
        </w:rPr>
        <w:t>producing rational allegiances to the state</w:t>
      </w:r>
      <w:r w:rsidRPr="00136DBA">
        <w:rPr>
          <w:sz w:val="16"/>
        </w:rPr>
        <w:t xml:space="preserve"> than the gallows or the whip. Hartnett (2000) explains, “</w:t>
      </w:r>
      <w:r w:rsidRPr="00136DBA">
        <w:rPr>
          <w:rStyle w:val="StyleUnderline"/>
        </w:rPr>
        <w:t xml:space="preserve">This shift from a form of social control based on the violent spectacle of often arbitrarily assigned bodily torture </w:t>
      </w:r>
      <w:r w:rsidRPr="00420E21">
        <w:rPr>
          <w:rStyle w:val="Emphasis"/>
        </w:rPr>
        <w:t>to</w:t>
      </w:r>
      <w:r w:rsidRPr="00136DBA">
        <w:rPr>
          <w:rStyle w:val="StyleUnderline"/>
        </w:rPr>
        <w:t xml:space="preserve"> ‘rational’ discourse grounded on a formalized and universal set of laws indicates a dramatic transformation in the exercise of political authority from a dependence on outright terror to what we call today ‘ideology’” (p. 205).</w:t>
      </w:r>
    </w:p>
    <w:p w:rsidRPr="00136DBA" w:rsidR="003D5863" w:rsidP="003D5863" w:rsidRDefault="003D5863" w14:paraId="5839B789" w14:textId="77777777">
      <w:pPr>
        <w:rPr>
          <w:sz w:val="16"/>
        </w:rPr>
      </w:pPr>
      <w:r w:rsidRPr="00136DBA">
        <w:rPr>
          <w:sz w:val="16"/>
        </w:rPr>
        <w:t xml:space="preserve">Thus, the </w:t>
      </w:r>
      <w:r w:rsidRPr="00136DBA">
        <w:rPr>
          <w:rStyle w:val="Emphasis"/>
        </w:rPr>
        <w:t>purpose of punishment did not change with the prison</w:t>
      </w:r>
      <w:r w:rsidRPr="00136DBA">
        <w:rPr>
          <w:sz w:val="16"/>
        </w:rPr>
        <w:t xml:space="preserve">. It remained a </w:t>
      </w:r>
      <w:r w:rsidRPr="00136DBA">
        <w:rPr>
          <w:rStyle w:val="Emphasis"/>
        </w:rPr>
        <w:t>project</w:t>
      </w:r>
      <w:r w:rsidRPr="00136DBA">
        <w:rPr>
          <w:sz w:val="16"/>
        </w:rPr>
        <w:t xml:space="preserve"> </w:t>
      </w:r>
      <w:r w:rsidRPr="00136DBA">
        <w:rPr>
          <w:rStyle w:val="StyleUnderline"/>
        </w:rPr>
        <w:t>committed to the enforcement of property laws</w:t>
      </w:r>
      <w:r w:rsidRPr="00136DBA">
        <w:rPr>
          <w:sz w:val="16"/>
        </w:rPr>
        <w:t xml:space="preserve"> </w:t>
      </w:r>
      <w:r w:rsidRPr="00136DBA">
        <w:rPr>
          <w:rStyle w:val="StyleUnderline"/>
        </w:rPr>
        <w:t xml:space="preserve">and the </w:t>
      </w:r>
      <w:r w:rsidRPr="00136DBA">
        <w:rPr>
          <w:rStyle w:val="Emphasis"/>
        </w:rPr>
        <w:t>complicity</w:t>
      </w:r>
      <w:r w:rsidRPr="00136DBA">
        <w:rPr>
          <w:rStyle w:val="StyleUnderline"/>
        </w:rPr>
        <w:t xml:space="preserve"> of the citizenry</w:t>
      </w:r>
      <w:r w:rsidRPr="00136DBA">
        <w:rPr>
          <w:sz w:val="16"/>
        </w:rPr>
        <w:t xml:space="preserve">. As property rights came to transcend the norms of feudal culture and capitalist accumulation began to take shape, the courts and the </w:t>
      </w:r>
      <w:r w:rsidRPr="00136DBA">
        <w:rPr>
          <w:rStyle w:val="StyleUnderline"/>
        </w:rPr>
        <w:t>prison represented a new social contract</w:t>
      </w:r>
      <w:r w:rsidRPr="00136DBA">
        <w:rPr>
          <w:sz w:val="16"/>
        </w:rPr>
        <w:t xml:space="preserve"> in which incarceration served to mediate new social relations </w:t>
      </w:r>
      <w:r w:rsidRPr="00136DBA">
        <w:rPr>
          <w:rStyle w:val="StyleUnderline"/>
        </w:rPr>
        <w:t xml:space="preserve">between propertied and </w:t>
      </w:r>
      <w:proofErr w:type="spellStart"/>
      <w:r w:rsidRPr="00136DBA">
        <w:rPr>
          <w:rStyle w:val="StyleUnderline"/>
        </w:rPr>
        <w:t>nonpropertied</w:t>
      </w:r>
      <w:proofErr w:type="spellEnd"/>
      <w:r w:rsidRPr="00136DBA">
        <w:rPr>
          <w:rStyle w:val="StyleUnderline"/>
        </w:rPr>
        <w:t xml:space="preserve"> classes</w:t>
      </w:r>
      <w:r w:rsidRPr="00136DBA">
        <w:rPr>
          <w:sz w:val="16"/>
        </w:rPr>
        <w:t xml:space="preserve"> (also see Linebaugh, 1991).</w:t>
      </w:r>
    </w:p>
    <w:p w:rsidRPr="00136DBA" w:rsidR="003D5863" w:rsidP="003D5863" w:rsidRDefault="003D5863" w14:paraId="3942F616" w14:textId="77777777">
      <w:pPr>
        <w:rPr>
          <w:sz w:val="16"/>
        </w:rPr>
      </w:pPr>
      <w:r w:rsidRPr="00136DBA">
        <w:rPr>
          <w:sz w:val="16"/>
        </w:rPr>
        <w:t xml:space="preserve">Obviously, the death penalty did not vanish from the American landscape. Rather, questions of </w:t>
      </w:r>
      <w:r w:rsidRPr="00136DBA">
        <w:rPr>
          <w:rStyle w:val="StyleUnderline"/>
        </w:rPr>
        <w:t>who is killed and who is imprisoned are tethered to broader social anxieties regarding race, gender, sexuality, property, and nationhood</w:t>
      </w:r>
      <w:r w:rsidRPr="00136DBA">
        <w:rPr>
          <w:sz w:val="16"/>
        </w:rPr>
        <w:t xml:space="preserve"> (Gottschalk, 2006; Hartnett, 2010b). Banner (2002) argues that capital punishment serves a strongly symbolic function where citizens can claim allegiances, identify enemies, and express misgivings about contemporary law enforcement. Support for the sanction and who is most deserving of it operates at a multidimensional intersection of social factors. The administration of death, in other words, was one of many ways America came to know itself—albeit a highly contingent sense of self.</w:t>
      </w:r>
    </w:p>
    <w:p w:rsidR="003D5863" w:rsidP="003D5863" w:rsidRDefault="003D5863" w14:paraId="58E78960" w14:textId="77777777">
      <w:pPr>
        <w:rPr>
          <w:sz w:val="16"/>
        </w:rPr>
      </w:pPr>
      <w:r w:rsidRPr="00136DBA">
        <w:rPr>
          <w:sz w:val="16"/>
        </w:rPr>
        <w:t xml:space="preserve">As the death penalty continued into the nineteenth and twentieth centuries, opponents leveraged arguments against executions. As I demonstrate below, </w:t>
      </w:r>
      <w:r w:rsidRPr="00136DBA">
        <w:rPr>
          <w:rStyle w:val="StyleUnderline"/>
        </w:rPr>
        <w:t>contemporary arguments against the death penalty engage in utilitarian arguments</w:t>
      </w:r>
      <w:r w:rsidRPr="00136DBA">
        <w:rPr>
          <w:sz w:val="16"/>
        </w:rPr>
        <w:t xml:space="preserve"> virtually </w:t>
      </w:r>
      <w:r w:rsidRPr="00420E21">
        <w:rPr>
          <w:rStyle w:val="StyleUnderline"/>
        </w:rPr>
        <w:t>identical to those of Beccaria</w:t>
      </w:r>
      <w:r w:rsidRPr="00136DBA">
        <w:rPr>
          <w:sz w:val="16"/>
        </w:rPr>
        <w:t xml:space="preserve"> and his contemporaries. These </w:t>
      </w:r>
      <w:r w:rsidRPr="00136DBA">
        <w:rPr>
          <w:rStyle w:val="Emphasis"/>
        </w:rPr>
        <w:t>rhetors advance LWOP</w:t>
      </w:r>
      <w:r w:rsidRPr="00136DBA">
        <w:rPr>
          <w:sz w:val="16"/>
        </w:rPr>
        <w:t xml:space="preserve"> not only </w:t>
      </w:r>
      <w:r w:rsidRPr="00136DBA">
        <w:rPr>
          <w:rStyle w:val="Emphasis"/>
        </w:rPr>
        <w:t>as a more virtuous</w:t>
      </w:r>
      <w:r w:rsidRPr="00136DBA">
        <w:rPr>
          <w:sz w:val="16"/>
        </w:rPr>
        <w:t xml:space="preserve"> sentence than the death penalty, </w:t>
      </w:r>
      <w:r w:rsidRPr="00136DBA">
        <w:rPr>
          <w:rStyle w:val="Emphasis"/>
        </w:rPr>
        <w:t>but</w:t>
      </w:r>
      <w:r w:rsidRPr="00136DBA">
        <w:rPr>
          <w:sz w:val="16"/>
        </w:rPr>
        <w:t xml:space="preserve"> </w:t>
      </w:r>
      <w:r w:rsidRPr="00136DBA">
        <w:rPr>
          <w:rStyle w:val="Emphasis"/>
        </w:rPr>
        <w:t>also as a more effective</w:t>
      </w:r>
      <w:r w:rsidRPr="00136DBA">
        <w:rPr>
          <w:sz w:val="16"/>
        </w:rPr>
        <w:t xml:space="preserve"> one. In order to clarify why this is </w:t>
      </w:r>
      <w:r w:rsidRPr="00136DBA">
        <w:rPr>
          <w:rStyle w:val="StyleUnderline"/>
        </w:rPr>
        <w:t>deeply problematic</w:t>
      </w:r>
      <w:r w:rsidRPr="00136DBA">
        <w:rPr>
          <w:sz w:val="16"/>
        </w:rPr>
        <w:t xml:space="preserve">, I turn below to the political and economic implications of the </w:t>
      </w:r>
      <w:r w:rsidRPr="00136DBA">
        <w:rPr>
          <w:rStyle w:val="StyleUnderline"/>
        </w:rPr>
        <w:t>nation’s addiction to incarceration</w:t>
      </w:r>
      <w:r w:rsidRPr="00136DBA">
        <w:rPr>
          <w:sz w:val="16"/>
        </w:rPr>
        <w:t xml:space="preserve">. While the history of the American prison and the accompanying </w:t>
      </w:r>
      <w:proofErr w:type="spellStart"/>
      <w:r w:rsidRPr="00136DBA">
        <w:rPr>
          <w:sz w:val="16"/>
        </w:rPr>
        <w:t>rhetorics</w:t>
      </w:r>
      <w:proofErr w:type="spellEnd"/>
      <w:r w:rsidRPr="00136DBA">
        <w:rPr>
          <w:sz w:val="16"/>
        </w:rPr>
        <w:t xml:space="preserve"> that rationalize it is vast, I focus here on the “War on Crime” approach to criminology during the twentieth century.</w:t>
      </w:r>
    </w:p>
    <w:p w:rsidRPr="00D64602" w:rsidR="003D5863" w:rsidP="003D5863" w:rsidRDefault="003D5863" w14:paraId="458E0A7B" w14:textId="77777777">
      <w:pPr>
        <w:rPr>
          <w:sz w:val="14"/>
        </w:rPr>
      </w:pPr>
      <w:r w:rsidRPr="00D64602">
        <w:rPr>
          <w:sz w:val="14"/>
        </w:rPr>
        <w:t>The “War on Crime” took shape in earnest during the 1980s and early 1990s when Presidents Reagan, Bush, and Clinton enacted a series of “tough-</w:t>
      </w:r>
      <w:proofErr w:type="spellStart"/>
      <w:r w:rsidRPr="00D64602">
        <w:rPr>
          <w:sz w:val="14"/>
        </w:rPr>
        <w:t>oncrime</w:t>
      </w:r>
      <w:proofErr w:type="spellEnd"/>
      <w:r w:rsidRPr="00D64602">
        <w:rPr>
          <w:sz w:val="14"/>
        </w:rPr>
        <w:t xml:space="preserve">” policies rationalized with the discourse of war. For example, the Reagan administration invested considerable energy and capital into waging a “War on Drugs” most forcefully targeted at the sale and consumption of crack cocaine in predominantly black urban areas. Areas like South Central Los Angeles quickly became fodder for sensationalistic political and popular discourse, as young people of color became the embodiment of public anxieties about crime (see Brown et al., 2003). Sociologist Doris </w:t>
      </w:r>
      <w:proofErr w:type="spellStart"/>
      <w:r w:rsidRPr="00D64602">
        <w:rPr>
          <w:sz w:val="14"/>
        </w:rPr>
        <w:t>Provine</w:t>
      </w:r>
      <w:proofErr w:type="spellEnd"/>
      <w:r w:rsidRPr="00D64602">
        <w:rPr>
          <w:sz w:val="14"/>
        </w:rPr>
        <w:t xml:space="preserve"> (2006) writes of this period, “A punitive drug war would play well among middle-class suburban voters concerned that their children might be attracted to drugs. </w:t>
      </w:r>
      <w:r w:rsidRPr="00253AAE">
        <w:rPr>
          <w:rStyle w:val="StyleUnderline"/>
        </w:rPr>
        <w:t>The human costs of enforcement would be borne by people with whom they did not identify or sympathize” (pp. 280–81).</w:t>
      </w:r>
      <w:r w:rsidRPr="00D64602">
        <w:rPr>
          <w:sz w:val="14"/>
        </w:rPr>
        <w:t xml:space="preserve"> Thus Reagan continued to wage the war that Nixon helped inaugurate by establishing a bright line between those who perpetrated heinous crimes and those who required state protection. Reagan’s successor to the White House, George H. W. Bush, would similarly pursue a fervent crusade against criminal threats. By the time Bush entered office in 1989, 63 percent of Americans identified drugs as the most serious problem facing society. In 1985, only 1 percent of respondents felt this way (</w:t>
      </w:r>
      <w:proofErr w:type="spellStart"/>
      <w:r w:rsidRPr="00D64602">
        <w:rPr>
          <w:sz w:val="14"/>
        </w:rPr>
        <w:t>Provine</w:t>
      </w:r>
      <w:proofErr w:type="spellEnd"/>
      <w:r w:rsidRPr="00D64602">
        <w:rPr>
          <w:sz w:val="14"/>
        </w:rPr>
        <w:t>, 2006). In one noteworthy, even comical, instance, Bush’s staff arranged for a drug dealer to sell crack to a Secret Service agent across the street from the White House so that the president could proclaim to an alarmed national audience that drugs had contaminated even the most sacred realms of American governance (Reed, 1990). Daniel Larson (2011) argues that, in the wake of the Cold War and before the national hysteria following 9–11, “</w:t>
      </w:r>
      <w:r w:rsidRPr="00253AAE">
        <w:rPr>
          <w:rStyle w:val="StyleUnderline"/>
        </w:rPr>
        <w:t xml:space="preserve">the drug war </w:t>
      </w:r>
      <w:r w:rsidRPr="00253AAE">
        <w:rPr>
          <w:rStyle w:val="Emphasis"/>
        </w:rPr>
        <w:t>filled a gap in our national consciousness</w:t>
      </w:r>
      <w:r w:rsidRPr="00253AAE">
        <w:rPr>
          <w:rStyle w:val="StyleUnderline"/>
        </w:rPr>
        <w:t xml:space="preserve"> by offering Americans a new series of enemies to be feared and pursued by the military, and to be </w:t>
      </w:r>
      <w:r w:rsidRPr="00253AAE">
        <w:rPr>
          <w:rStyle w:val="Emphasis"/>
        </w:rPr>
        <w:t xml:space="preserve">punished and incarcerated </w:t>
      </w:r>
      <w:r w:rsidRPr="00253AAE">
        <w:rPr>
          <w:rStyle w:val="StyleUnderline"/>
        </w:rPr>
        <w:t>by the prison-industrial complex</w:t>
      </w:r>
      <w:r w:rsidRPr="00D64602">
        <w:rPr>
          <w:sz w:val="14"/>
        </w:rPr>
        <w:t>” (p. 75). Indeed, Reagan, Bush, and their allies had created what Stuart Hall and his colleagues call a moral panic (Hall et al., 1978; also see Reeves &amp; Campbell, 1994).</w:t>
      </w:r>
    </w:p>
    <w:p w:rsidRPr="00D64602" w:rsidR="003D5863" w:rsidP="003D5863" w:rsidRDefault="003D5863" w14:paraId="7534EC05" w14:textId="77777777">
      <w:pPr>
        <w:rPr>
          <w:sz w:val="10"/>
          <w:szCs w:val="10"/>
        </w:rPr>
      </w:pPr>
      <w:r w:rsidRPr="00D64602">
        <w:rPr>
          <w:sz w:val="10"/>
          <w:szCs w:val="10"/>
        </w:rPr>
        <w:t>The Bush presidency would also wage the “War on Crime” in other ways. During his successful 1988 presidential campaign, supporters of the elder Bush aired the notorious “Willie Horton ad.” The advertisement noted that Bush’s Democratic opponent, then–Massachusetts governor Michael Dukakis, opposed the death penalty and oversaw a prison furlough program (although Dukakis’s Republican predecessor inaugurated the latter policy). Willie Horton was an African American man who, while out on furlough, kidnapped a young couple. He robbed them after “stabbing the man and repeatedly raping his girlfriend” (“Willie Horton,” 1988). Dukakis was never able to recover politically from the stigma of unleashing a racialized sexual predator on the populace and refusing to endorse the state-sanctioned killing of the most heinous criminals (see Jamieson, 1993; Simon, 2007). Bush had effectively channeled the fears of a voting populace through the twin threats of Willie Horton and crack cocaine.</w:t>
      </w:r>
    </w:p>
    <w:p w:rsidRPr="00D64602" w:rsidR="003D5863" w:rsidP="003D5863" w:rsidRDefault="003D5863" w14:paraId="0A4F65C5" w14:textId="77777777">
      <w:pPr>
        <w:rPr>
          <w:sz w:val="10"/>
          <w:szCs w:val="10"/>
        </w:rPr>
      </w:pPr>
      <w:r w:rsidRPr="00D64602">
        <w:rPr>
          <w:sz w:val="10"/>
          <w:szCs w:val="10"/>
        </w:rPr>
        <w:t>After Dukakis’s humiliating defeat, the Democratic Party regrouped to, among other things, articulate a firmer stance on crime. Arkansas governor Bill Clinton would successfully carry this strategy into the White House by firmly expressing his support for capital punishment and other tough-</w:t>
      </w:r>
      <w:proofErr w:type="spellStart"/>
      <w:r w:rsidRPr="00D64602">
        <w:rPr>
          <w:sz w:val="10"/>
          <w:szCs w:val="10"/>
        </w:rPr>
        <w:t>oncrime</w:t>
      </w:r>
      <w:proofErr w:type="spellEnd"/>
      <w:r w:rsidRPr="00D64602">
        <w:rPr>
          <w:sz w:val="10"/>
          <w:szCs w:val="10"/>
        </w:rPr>
        <w:t xml:space="preserve"> measures. Clinton famously suspended his 1992 presidential campaign to oversee the execution of Ricky Ray Rector, a mentally disabled African American. Following his election, Clinton signed the Omnibus Crime Bill and the Anti-Terrorism and Effective Death Penalty Act. These pieces of legislation expanded the federal use of the death penalty, made the death-penalty appeals process significantly more difficult for defendants, and instituted so-called three-strikes laws that mandated a life sentence for a defendant’s third violent offense (</w:t>
      </w:r>
      <w:proofErr w:type="spellStart"/>
      <w:r w:rsidRPr="00D64602">
        <w:rPr>
          <w:sz w:val="10"/>
          <w:szCs w:val="10"/>
        </w:rPr>
        <w:t>Selfa</w:t>
      </w:r>
      <w:proofErr w:type="spellEnd"/>
      <w:r w:rsidRPr="00D64602">
        <w:rPr>
          <w:sz w:val="10"/>
          <w:szCs w:val="10"/>
        </w:rPr>
        <w:t>, 2008).</w:t>
      </w:r>
    </w:p>
    <w:p w:rsidRPr="00D64602" w:rsidR="003D5863" w:rsidP="003D5863" w:rsidRDefault="003D5863" w14:paraId="22FFE40D" w14:textId="77777777">
      <w:pPr>
        <w:rPr>
          <w:sz w:val="10"/>
          <w:szCs w:val="10"/>
        </w:rPr>
      </w:pPr>
      <w:r w:rsidRPr="00D64602">
        <w:rPr>
          <w:sz w:val="10"/>
          <w:szCs w:val="10"/>
        </w:rPr>
        <w:t xml:space="preserve">Clinton’s crime policies were accompanied by rhetorical strategies similar to those of Reagan and Bush. In addition to emphasizing the importance of law and order, Clinton and the Republican legislature passed laws like the Personal Responsibility and Work Opportunity Reconciliation Act of 1996. The legislation placed significant limits on welfare benefits and mandated strict welfare-to-work programs, the latter often forcing poor Americans—a disproportionate amount of whom are people of color—into low-wage </w:t>
      </w:r>
      <w:proofErr w:type="spellStart"/>
      <w:r w:rsidRPr="00D64602">
        <w:rPr>
          <w:sz w:val="10"/>
          <w:szCs w:val="10"/>
        </w:rPr>
        <w:t>servicesector</w:t>
      </w:r>
      <w:proofErr w:type="spellEnd"/>
      <w:r w:rsidRPr="00D64602">
        <w:rPr>
          <w:sz w:val="10"/>
          <w:szCs w:val="10"/>
        </w:rPr>
        <w:t xml:space="preserve"> labor that did little to improve their socioeconomic status (Collins &amp; Mayer, 2010; </w:t>
      </w:r>
      <w:proofErr w:type="spellStart"/>
      <w:r w:rsidRPr="00D64602">
        <w:rPr>
          <w:sz w:val="10"/>
          <w:szCs w:val="10"/>
        </w:rPr>
        <w:t>Selfa</w:t>
      </w:r>
      <w:proofErr w:type="spellEnd"/>
      <w:r w:rsidRPr="00D64602">
        <w:rPr>
          <w:sz w:val="10"/>
          <w:szCs w:val="10"/>
        </w:rPr>
        <w:t>, 2008). Elaine Brown (2007) writes, “[What] Clinton policy became, and what America began to embrace, was the notion that any suffering arising from poverty or from degradation, oppression, or repression—in fact, any problems existing within the black community—was not the fault of the government or larger society. These problems existed because something was wrong with black people ourselves” (p. 44). Thus the reputably liberal Clinton did little to distinguish himself from his conservative predecessors on matters of crime and punishment, or on issues of poverty and labor so deeply connected to crime (see Faris, this volume, Chapter Five; Hartnett, 2008). Continuing to enact policies that disproportionately incarcerated African Americans, the Clinton administration leveraged the “War on Crime” to rationalize social inequality and pit victims against predators.</w:t>
      </w:r>
    </w:p>
    <w:p w:rsidRPr="00D64602" w:rsidR="003D5863" w:rsidP="003D5863" w:rsidRDefault="003D5863" w14:paraId="4DDC8403" w14:textId="77777777">
      <w:pPr>
        <w:rPr>
          <w:sz w:val="16"/>
        </w:rPr>
      </w:pPr>
      <w:r w:rsidRPr="00D64602">
        <w:rPr>
          <w:sz w:val="16"/>
        </w:rPr>
        <w:t>By the time of the Clinton White House, crime had become a preferred wedge issue for members of both parties (Simon, 2007). This period also saw the highest public approval for capital punishment in the post–Vietnam War era (Newport, 2007). However, Banner (2002) argues, “</w:t>
      </w:r>
      <w:r w:rsidRPr="00D64602">
        <w:rPr>
          <w:rStyle w:val="StyleUnderline"/>
        </w:rPr>
        <w:t>The death penalty by the end of the twentieth century was less a method of punishing criminals than a terrain of cultural argument,</w:t>
      </w:r>
      <w:r w:rsidRPr="00D64602">
        <w:rPr>
          <w:sz w:val="16"/>
        </w:rPr>
        <w:t xml:space="preserve"> </w:t>
      </w:r>
      <w:r w:rsidRPr="00D64602">
        <w:rPr>
          <w:rStyle w:val="StyleUnderline"/>
        </w:rPr>
        <w:t>within which one could declare one’s allegiance either with the criminal or with the law-abiding majority</w:t>
      </w:r>
      <w:r w:rsidRPr="00D64602">
        <w:rPr>
          <w:sz w:val="16"/>
        </w:rPr>
        <w:t xml:space="preserve">” (p. 284). While the literal act of execution obviously inflicted irreversible violence upon the condemned body, </w:t>
      </w:r>
      <w:r w:rsidRPr="00D64602">
        <w:rPr>
          <w:rStyle w:val="StyleUnderline"/>
        </w:rPr>
        <w:t>those who sought political power in the final decades of the twentieth century were far more concerned with the sanction’s political and cultural capital</w:t>
      </w:r>
      <w:r w:rsidRPr="00D64602">
        <w:rPr>
          <w:sz w:val="16"/>
        </w:rPr>
        <w:t xml:space="preserve">. The rhetors who expanded and promoted capital punishment also </w:t>
      </w:r>
      <w:r w:rsidRPr="00D64602">
        <w:rPr>
          <w:rStyle w:val="StyleUnderline"/>
        </w:rPr>
        <w:t>justified long prison sentences for drug crimes</w:t>
      </w:r>
      <w:r w:rsidRPr="00D64602">
        <w:rPr>
          <w:sz w:val="16"/>
        </w:rPr>
        <w:t xml:space="preserve"> and other offenses. Thus, much as before, </w:t>
      </w:r>
      <w:r w:rsidRPr="00D64602">
        <w:rPr>
          <w:rStyle w:val="Emphasis"/>
        </w:rPr>
        <w:t>different forms of punishment</w:t>
      </w:r>
      <w:r w:rsidRPr="00D64602">
        <w:rPr>
          <w:rStyle w:val="StyleUnderline"/>
        </w:rPr>
        <w:t xml:space="preserve"> functioned to </w:t>
      </w:r>
      <w:r w:rsidRPr="00D64602">
        <w:rPr>
          <w:rStyle w:val="Emphasis"/>
        </w:rPr>
        <w:t>support</w:t>
      </w:r>
      <w:r w:rsidRPr="00D64602">
        <w:rPr>
          <w:rStyle w:val="StyleUnderline"/>
        </w:rPr>
        <w:t xml:space="preserve"> familiar </w:t>
      </w:r>
      <w:r w:rsidRPr="00D64602">
        <w:rPr>
          <w:rStyle w:val="Emphasis"/>
        </w:rPr>
        <w:t>regimes</w:t>
      </w:r>
      <w:r w:rsidRPr="00D64602">
        <w:rPr>
          <w:rStyle w:val="StyleUnderline"/>
        </w:rPr>
        <w:t xml:space="preserve"> </w:t>
      </w:r>
      <w:r w:rsidRPr="00D64602">
        <w:rPr>
          <w:rStyle w:val="Emphasis"/>
        </w:rPr>
        <w:t>of</w:t>
      </w:r>
      <w:r w:rsidRPr="00D64602">
        <w:rPr>
          <w:rStyle w:val="StyleUnderline"/>
        </w:rPr>
        <w:t xml:space="preserve"> </w:t>
      </w:r>
      <w:r w:rsidRPr="00D64602">
        <w:rPr>
          <w:rStyle w:val="Emphasis"/>
        </w:rPr>
        <w:t>social control based on stratifications</w:t>
      </w:r>
      <w:r w:rsidRPr="00D64602">
        <w:rPr>
          <w:rStyle w:val="StyleUnderline"/>
        </w:rPr>
        <w:t xml:space="preserve"> within the body politic</w:t>
      </w:r>
      <w:r w:rsidRPr="00D64602">
        <w:rPr>
          <w:sz w:val="16"/>
        </w:rPr>
        <w:t>. I turn now to the failure of many in the anti–death penalty movement to recognize this deep structural connection between otherwise distinct punitive measures.</w:t>
      </w:r>
    </w:p>
    <w:p w:rsidRPr="006E4454" w:rsidR="0068471F" w:rsidP="00AD1214" w:rsidRDefault="0068471F" w14:paraId="2A02727C" w14:textId="77777777">
      <w:pPr>
        <w:rPr>
          <w:sz w:val="16"/>
        </w:rPr>
      </w:pPr>
    </w:p>
    <w:sectPr w:rsidRPr="006E4454" w:rsidR="0068471F">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Garamond">
    <w:charset w:val="00"/>
    <w:family w:val="roman"/>
    <w:pitch w:val="variable"/>
    <w:sig w:usb0="00000287" w:usb1="00000000" w:usb2="00000000" w:usb3="00000000" w:csb0="0000009F" w:csb1="00000000"/>
  </w:font>
  <w:font w:name="Helvetica">
    <w:panose1 w:val="020B0604020202020204"/>
    <w:charset w:val="00"/>
    <w:family w:val="auto"/>
    <w:pitch w:val="variable"/>
    <w:sig w:usb0="E00002FF" w:usb1="5000785B" w:usb2="00000000" w:usb3="00000000" w:csb0="000001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3B920F2E"/>
    <w:multiLevelType w:val="hybridMultilevel"/>
    <w:tmpl w:val="0268986A"/>
    <w:lvl w:ilvl="0" w:tplc="3800BB1E">
      <w:start w:val="1"/>
      <w:numFmt w:val="bullet"/>
      <w:lvlText w:val=""/>
      <w:lvlJc w:val="left"/>
      <w:pPr>
        <w:ind w:left="720" w:hanging="360"/>
      </w:pPr>
      <w:rPr>
        <w:rFonts w:hint="default" w:ascii="Symbol" w:hAnsi="Symbol" w:eastAsiaTheme="minorHAnsi" w:cstheme="minorBid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490A5826"/>
    <w:multiLevelType w:val="hybridMultilevel"/>
    <w:tmpl w:val="5A3059DA"/>
    <w:lvl w:ilvl="0" w:tplc="9F76DF90">
      <w:start w:val="2"/>
      <w:numFmt w:val="bullet"/>
      <w:lvlText w:val=""/>
      <w:lvlJc w:val="left"/>
      <w:pPr>
        <w:ind w:left="720" w:hanging="360"/>
      </w:pPr>
      <w:rPr>
        <w:rFonts w:hint="default" w:ascii="Symbol" w:hAnsi="Symbol" w:eastAsiaTheme="minorHAnsi" w:cstheme="minorBid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64501778"/>
    <w:multiLevelType w:val="hybridMultilevel"/>
    <w:tmpl w:val="D814EFFC"/>
    <w:lvl w:ilvl="0" w:tplc="B0288452">
      <w:start w:val="1"/>
      <w:numFmt w:val="bullet"/>
      <w:lvlText w:val=""/>
      <w:lvlJc w:val="left"/>
      <w:pPr>
        <w:ind w:left="720" w:hanging="360"/>
      </w:pPr>
      <w:rPr>
        <w:rFonts w:hint="default" w:ascii="Symbol" w:hAnsi="Symbol"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trackRevisions w:val="false"/>
  <w:view w:val="web"/>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56424783232"/>
    <w:docVar w:name="VerbatimVersion" w:val="5.1"/>
  </w:docVars>
  <w:rsids>
    <w:rsidRoot w:val="007B4D54"/>
    <w:rsid w:val="000139A3"/>
    <w:rsid w:val="000C62CC"/>
    <w:rsid w:val="00100833"/>
    <w:rsid w:val="00104529"/>
    <w:rsid w:val="00105942"/>
    <w:rsid w:val="00107396"/>
    <w:rsid w:val="00144A4C"/>
    <w:rsid w:val="00176AB0"/>
    <w:rsid w:val="00177B7D"/>
    <w:rsid w:val="0018322D"/>
    <w:rsid w:val="00186279"/>
    <w:rsid w:val="001B0AD1"/>
    <w:rsid w:val="001B5776"/>
    <w:rsid w:val="001E527A"/>
    <w:rsid w:val="001F78CE"/>
    <w:rsid w:val="00205D28"/>
    <w:rsid w:val="00207431"/>
    <w:rsid w:val="00251FC7"/>
    <w:rsid w:val="002855A7"/>
    <w:rsid w:val="002B146A"/>
    <w:rsid w:val="002B5E17"/>
    <w:rsid w:val="002B7FA5"/>
    <w:rsid w:val="002C5332"/>
    <w:rsid w:val="00312BAD"/>
    <w:rsid w:val="00314F3C"/>
    <w:rsid w:val="00315690"/>
    <w:rsid w:val="00316B75"/>
    <w:rsid w:val="00325646"/>
    <w:rsid w:val="003460F2"/>
    <w:rsid w:val="0038158C"/>
    <w:rsid w:val="003902BA"/>
    <w:rsid w:val="00390394"/>
    <w:rsid w:val="003A09E2"/>
    <w:rsid w:val="003D116E"/>
    <w:rsid w:val="003D4F84"/>
    <w:rsid w:val="003D5863"/>
    <w:rsid w:val="003D7A1E"/>
    <w:rsid w:val="003F7C33"/>
    <w:rsid w:val="00407037"/>
    <w:rsid w:val="004447C1"/>
    <w:rsid w:val="00452A82"/>
    <w:rsid w:val="004605D6"/>
    <w:rsid w:val="00486853"/>
    <w:rsid w:val="004C60E8"/>
    <w:rsid w:val="004E3579"/>
    <w:rsid w:val="004E728B"/>
    <w:rsid w:val="004F39E0"/>
    <w:rsid w:val="00531EFD"/>
    <w:rsid w:val="00537BD5"/>
    <w:rsid w:val="0057268A"/>
    <w:rsid w:val="00581941"/>
    <w:rsid w:val="005865D2"/>
    <w:rsid w:val="005B4046"/>
    <w:rsid w:val="005C4592"/>
    <w:rsid w:val="005D2912"/>
    <w:rsid w:val="00600202"/>
    <w:rsid w:val="006065BD"/>
    <w:rsid w:val="00614AFB"/>
    <w:rsid w:val="00645FA9"/>
    <w:rsid w:val="00647866"/>
    <w:rsid w:val="00660A3E"/>
    <w:rsid w:val="00665003"/>
    <w:rsid w:val="0068471F"/>
    <w:rsid w:val="00687633"/>
    <w:rsid w:val="006A2AD0"/>
    <w:rsid w:val="006C2375"/>
    <w:rsid w:val="006D4ECC"/>
    <w:rsid w:val="006E4454"/>
    <w:rsid w:val="00722258"/>
    <w:rsid w:val="007243E5"/>
    <w:rsid w:val="00766EA0"/>
    <w:rsid w:val="007A2226"/>
    <w:rsid w:val="007B4D54"/>
    <w:rsid w:val="007F5B66"/>
    <w:rsid w:val="00810A79"/>
    <w:rsid w:val="00823A1C"/>
    <w:rsid w:val="00845B9D"/>
    <w:rsid w:val="00860984"/>
    <w:rsid w:val="00883A31"/>
    <w:rsid w:val="008B3ECB"/>
    <w:rsid w:val="008B4E85"/>
    <w:rsid w:val="008C1B2E"/>
    <w:rsid w:val="008D26D3"/>
    <w:rsid w:val="008D7CE5"/>
    <w:rsid w:val="00912EA1"/>
    <w:rsid w:val="0091627E"/>
    <w:rsid w:val="00926955"/>
    <w:rsid w:val="0097032B"/>
    <w:rsid w:val="009D2EAD"/>
    <w:rsid w:val="009D54B2"/>
    <w:rsid w:val="009E1922"/>
    <w:rsid w:val="009F16C9"/>
    <w:rsid w:val="009F7ED2"/>
    <w:rsid w:val="00A0737A"/>
    <w:rsid w:val="00A1737F"/>
    <w:rsid w:val="00A27226"/>
    <w:rsid w:val="00A8042A"/>
    <w:rsid w:val="00A86DB9"/>
    <w:rsid w:val="00A93661"/>
    <w:rsid w:val="00A95652"/>
    <w:rsid w:val="00AC0AB8"/>
    <w:rsid w:val="00AD1214"/>
    <w:rsid w:val="00AD6305"/>
    <w:rsid w:val="00B00E53"/>
    <w:rsid w:val="00B33C6D"/>
    <w:rsid w:val="00B4508F"/>
    <w:rsid w:val="00B51B35"/>
    <w:rsid w:val="00B55AD5"/>
    <w:rsid w:val="00B66C7A"/>
    <w:rsid w:val="00B747C9"/>
    <w:rsid w:val="00B8057C"/>
    <w:rsid w:val="00BA3E21"/>
    <w:rsid w:val="00BB21A9"/>
    <w:rsid w:val="00BB6568"/>
    <w:rsid w:val="00BD6238"/>
    <w:rsid w:val="00BF593B"/>
    <w:rsid w:val="00BF773A"/>
    <w:rsid w:val="00BF7E81"/>
    <w:rsid w:val="00C0466A"/>
    <w:rsid w:val="00C13773"/>
    <w:rsid w:val="00C17CC8"/>
    <w:rsid w:val="00C348DD"/>
    <w:rsid w:val="00C83417"/>
    <w:rsid w:val="00C94D25"/>
    <w:rsid w:val="00C9604F"/>
    <w:rsid w:val="00CA19AA"/>
    <w:rsid w:val="00CA2784"/>
    <w:rsid w:val="00CA46AF"/>
    <w:rsid w:val="00CB23B9"/>
    <w:rsid w:val="00CC5298"/>
    <w:rsid w:val="00CD736E"/>
    <w:rsid w:val="00CD798D"/>
    <w:rsid w:val="00CE161E"/>
    <w:rsid w:val="00CF59A8"/>
    <w:rsid w:val="00CF7F1C"/>
    <w:rsid w:val="00D1507A"/>
    <w:rsid w:val="00D325A9"/>
    <w:rsid w:val="00D36A8A"/>
    <w:rsid w:val="00D51F9A"/>
    <w:rsid w:val="00D61409"/>
    <w:rsid w:val="00D6691E"/>
    <w:rsid w:val="00D71170"/>
    <w:rsid w:val="00D77188"/>
    <w:rsid w:val="00D82015"/>
    <w:rsid w:val="00DA1C92"/>
    <w:rsid w:val="00DA25D4"/>
    <w:rsid w:val="00DA6538"/>
    <w:rsid w:val="00DC58B2"/>
    <w:rsid w:val="00E15E75"/>
    <w:rsid w:val="00E5262C"/>
    <w:rsid w:val="00EC7CA2"/>
    <w:rsid w:val="00EC7DC4"/>
    <w:rsid w:val="00ED30CF"/>
    <w:rsid w:val="00EE64F6"/>
    <w:rsid w:val="00F13B7C"/>
    <w:rsid w:val="00F176EF"/>
    <w:rsid w:val="00F45E10"/>
    <w:rsid w:val="00F6364A"/>
    <w:rsid w:val="00F9113A"/>
    <w:rsid w:val="00FB4A9B"/>
    <w:rsid w:val="00FC722B"/>
    <w:rsid w:val="00FE2546"/>
    <w:rsid w:val="00FF53A6"/>
    <w:rsid w:val="226FBD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0FF78"/>
  <w15:chartTrackingRefBased/>
  <w15:docId w15:val="{3C4B883F-6D24-46DC-9F83-14FD9BE67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uiPriority="1" w:semiHidden="1" w:unhideWhenUsed="1" w:qFormat="1"/>
    <w:lsdException w:name="heading 3" w:uiPriority="2" w:semiHidden="1" w:unhideWhenUsed="1" w:qFormat="1"/>
    <w:lsdException w:name="heading 4" w:uiPriority="3"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Normal/Card"/>
    <w:uiPriority w:val="4"/>
    <w:qFormat/>
    <w:rsid w:val="00D1507A"/>
    <w:rPr>
      <w:rFonts w:ascii="Calibri" w:hAnsi="Calibri" w:cs="Calibri"/>
    </w:rPr>
  </w:style>
  <w:style w:type="paragraph" w:styleId="Heading1">
    <w:name w:val="heading 1"/>
    <w:aliases w:val="Pocket"/>
    <w:basedOn w:val="Normal"/>
    <w:next w:val="Normal"/>
    <w:link w:val="Heading1Char"/>
    <w:qFormat/>
    <w:rsid w:val="00D1507A"/>
    <w:pPr>
      <w:keepNext/>
      <w:keepLines/>
      <w:pageBreakBefore/>
      <w:pBdr>
        <w:top w:val="single" w:color="auto" w:sz="24" w:space="1"/>
        <w:left w:val="single" w:color="auto" w:sz="24" w:space="4"/>
        <w:bottom w:val="single" w:color="auto" w:sz="24" w:space="1"/>
        <w:right w:val="single" w:color="auto" w:sz="24" w:space="4"/>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1507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1507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D1507A"/>
    <w:pPr>
      <w:keepNext/>
      <w:keepLines/>
      <w:spacing w:before="40" w:after="0"/>
      <w:outlineLvl w:val="3"/>
    </w:pPr>
    <w:rPr>
      <w:rFonts w:eastAsiaTheme="majorEastAsia" w:cstheme="majorBidi"/>
      <w:b/>
      <w:iCs/>
      <w:sz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Pocket Char"/>
    <w:basedOn w:val="DefaultParagraphFont"/>
    <w:link w:val="Heading1"/>
    <w:rsid w:val="00D1507A"/>
    <w:rPr>
      <w:rFonts w:ascii="Calibri" w:hAnsi="Calibri" w:eastAsiaTheme="majorEastAsia" w:cstheme="majorBidi"/>
      <w:b/>
      <w:sz w:val="52"/>
      <w:szCs w:val="32"/>
    </w:rPr>
  </w:style>
  <w:style w:type="character" w:styleId="Heading2Char" w:customStyle="1">
    <w:name w:val="Heading 2 Char"/>
    <w:aliases w:val="Hat Char"/>
    <w:basedOn w:val="DefaultParagraphFont"/>
    <w:link w:val="Heading2"/>
    <w:uiPriority w:val="1"/>
    <w:rsid w:val="00D1507A"/>
    <w:rPr>
      <w:rFonts w:ascii="Calibri" w:hAnsi="Calibri" w:eastAsiaTheme="majorEastAsia" w:cstheme="majorBidi"/>
      <w:b/>
      <w:sz w:val="44"/>
      <w:szCs w:val="26"/>
      <w:u w:val="double"/>
    </w:rPr>
  </w:style>
  <w:style w:type="character" w:styleId="Heading3Char" w:customStyle="1">
    <w:name w:val="Heading 3 Char"/>
    <w:aliases w:val="Block Char"/>
    <w:basedOn w:val="DefaultParagraphFont"/>
    <w:link w:val="Heading3"/>
    <w:uiPriority w:val="2"/>
    <w:rsid w:val="00D1507A"/>
    <w:rPr>
      <w:rFonts w:ascii="Calibri" w:hAnsi="Calibri" w:eastAsiaTheme="majorEastAsia" w:cstheme="majorBidi"/>
      <w:b/>
      <w:sz w:val="32"/>
      <w:szCs w:val="24"/>
      <w:u w:val="single"/>
    </w:rPr>
  </w:style>
  <w:style w:type="character" w:styleId="Heading4Char" w:customStyle="1">
    <w:name w:val="Heading 4 Char"/>
    <w:aliases w:val="Tag Char"/>
    <w:basedOn w:val="DefaultParagraphFont"/>
    <w:link w:val="Heading4"/>
    <w:uiPriority w:val="3"/>
    <w:rsid w:val="00D1507A"/>
    <w:rPr>
      <w:rFonts w:ascii="Calibri" w:hAnsi="Calibri" w:eastAsiaTheme="majorEastAsia"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7"/>
    <w:qFormat/>
    <w:rsid w:val="00D1507A"/>
    <w:rPr>
      <w:rFonts w:ascii="Calibri" w:hAnsi="Calibri" w:cs="Calibri"/>
      <w:b/>
      <w:i w:val="0"/>
      <w:iCs/>
      <w:sz w:val="22"/>
      <w:u w:val="single"/>
      <w:bdr w:val="none" w:color="auto" w:sz="0" w:space="0"/>
    </w:rPr>
  </w:style>
  <w:style w:type="character" w:styleId="Style13ptBold" w:customStyle="1">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1507A"/>
    <w:rPr>
      <w:b/>
      <w:bCs/>
      <w:sz w:val="26"/>
      <w:u w:val="none"/>
    </w:rPr>
  </w:style>
  <w:style w:type="character" w:styleId="StyleUnderline" w:customStyle="1">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link w:val="UnderlinePara"/>
    <w:uiPriority w:val="6"/>
    <w:qFormat/>
    <w:rsid w:val="00D1507A"/>
    <w:rPr>
      <w:b w:val="0"/>
      <w:sz w:val="22"/>
      <w:u w:val="single"/>
    </w:rPr>
  </w:style>
  <w:style w:type="character" w:styleId="Hyperlink">
    <w:name w:val="Hyperlink"/>
    <w:basedOn w:val="DefaultParagraphFont"/>
    <w:uiPriority w:val="99"/>
    <w:unhideWhenUsed/>
    <w:rsid w:val="00D1507A"/>
    <w:rPr>
      <w:color w:val="auto"/>
      <w:u w:val="none"/>
    </w:rPr>
  </w:style>
  <w:style w:type="character" w:styleId="FollowedHyperlink">
    <w:name w:val="FollowedHyperlink"/>
    <w:basedOn w:val="DefaultParagraphFont"/>
    <w:uiPriority w:val="99"/>
    <w:semiHidden/>
    <w:unhideWhenUsed/>
    <w:rsid w:val="00D1507A"/>
    <w:rPr>
      <w:color w:val="auto"/>
      <w:u w:val="none"/>
    </w:rPr>
  </w:style>
  <w:style w:type="paragraph" w:styleId="Analytics" w:customStyle="1">
    <w:name w:val="Analytics"/>
    <w:basedOn w:val="Normal"/>
    <w:link w:val="AnalyticsChar"/>
    <w:uiPriority w:val="4"/>
    <w:qFormat/>
    <w:rsid w:val="00D1507A"/>
    <w:rPr>
      <w:rFonts w:ascii="Garamond" w:hAnsi="Garamond"/>
      <w:b/>
      <w:sz w:val="26"/>
    </w:rPr>
  </w:style>
  <w:style w:type="character" w:styleId="AnalyticsChar" w:customStyle="1">
    <w:name w:val="Analytics Char"/>
    <w:basedOn w:val="DefaultParagraphFont"/>
    <w:link w:val="Analytics"/>
    <w:uiPriority w:val="4"/>
    <w:rsid w:val="00D1507A"/>
    <w:rPr>
      <w:rFonts w:ascii="Garamond" w:hAnsi="Garamond" w:cs="Calibri"/>
      <w:b/>
      <w:sz w:val="26"/>
    </w:rPr>
  </w:style>
  <w:style w:type="character" w:styleId="UnresolvedMention">
    <w:name w:val="Unresolved Mention"/>
    <w:basedOn w:val="DefaultParagraphFont"/>
    <w:uiPriority w:val="99"/>
    <w:semiHidden/>
    <w:unhideWhenUsed/>
    <w:rsid w:val="003D4F84"/>
    <w:rPr>
      <w:color w:val="605E5C"/>
      <w:shd w:val="clear" w:color="auto" w:fill="E1DFDD"/>
    </w:rPr>
  </w:style>
  <w:style w:type="paragraph" w:styleId="ListParagraph">
    <w:name w:val="List Paragraph"/>
    <w:basedOn w:val="Normal"/>
    <w:uiPriority w:val="99"/>
    <w:unhideWhenUsed/>
    <w:qFormat/>
    <w:rsid w:val="006E4454"/>
    <w:pPr>
      <w:ind w:left="720"/>
      <w:contextualSpacing/>
    </w:pPr>
  </w:style>
  <w:style w:type="paragraph" w:styleId="textbold" w:customStyle="1">
    <w:name w:val="text bold"/>
    <w:basedOn w:val="Normal"/>
    <w:link w:val="Emphasis"/>
    <w:autoRedefine/>
    <w:uiPriority w:val="7"/>
    <w:qFormat/>
    <w:rsid w:val="006E4454"/>
    <w:pPr>
      <w:spacing w:after="0" w:line="240" w:lineRule="auto"/>
    </w:pPr>
    <w:rPr>
      <w:b/>
      <w:iCs/>
      <w:u w:val="single"/>
    </w:rPr>
  </w:style>
  <w:style w:type="paragraph" w:styleId="UnderlinePara" w:customStyle="1">
    <w:name w:val="Underline Para"/>
    <w:basedOn w:val="Normal"/>
    <w:link w:val="StyleUnderline"/>
    <w:autoRedefine/>
    <w:uiPriority w:val="6"/>
    <w:qFormat/>
    <w:rsid w:val="006E4454"/>
    <w:pPr>
      <w:widowControl w:val="0"/>
      <w:suppressAutoHyphens/>
      <w:spacing w:after="200" w:line="256" w:lineRule="auto"/>
      <w:contextualSpacing/>
    </w:pPr>
    <w:rPr>
      <w:rFonts w:asciiTheme="minorHAnsi" w:hAnsiTheme="minorHAnsi" w:cstheme="minorBidi"/>
      <w:u w:val="single"/>
    </w:rPr>
  </w:style>
  <w:style w:type="paragraph" w:styleId="NoSpacing">
    <w:name w:val="No Spacing"/>
    <w:uiPriority w:val="1"/>
    <w:qFormat/>
    <w:rsid w:val="00D51F9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nytimes.com/2015/03/29/magazine/the-radical-humaneness-of-norways-halden-prison.html" TargetMode="External" Id="rId13" /><Relationship Type="http://schemas.openxmlformats.org/officeDocument/2006/relationships/hyperlink" Target="https://www.sentencingproject.org/wp-content/uploads/2017/05/Still-Life.pdf" TargetMode="External" Id="rId18" /><Relationship Type="http://schemas.openxmlformats.org/officeDocument/2006/relationships/hyperlink" Target="https://www.cnn.com/2014/07/03/opinion/blecker-death-row-stories-penalty-improvements/index.html" TargetMode="External" Id="rId26" /><Relationship Type="http://schemas.openxmlformats.org/officeDocument/2006/relationships/hyperlink" Target="https://www.desertsun.com/story/news/crime_courts/2020/03/02/death-penalty-question-riverside-county-and-gov-newsoms-execution-moratorium-california/2850096001/" TargetMode="External" Id="rId21" /><Relationship Type="http://schemas.openxmlformats.org/officeDocument/2006/relationships/hyperlink" Target="https://slate.com/news-and-politics/2019/03/momentum-to-abolish-death-penalty-growing.html" TargetMode="External" Id="rId34" /><Relationship Type="http://schemas.openxmlformats.org/officeDocument/2006/relationships/hyperlink" Target="https://scholarship.law.upenn.edu/cgi/viewcontent.cgi?article=1196&amp;context=jlasc" TargetMode="External" Id="rId63" /><Relationship Type="http://schemas.openxmlformats.org/officeDocument/2006/relationships/hyperlink" Target="https://eprints.keele.ac.uk/1597/1/E%20Girling%20-%20Sites%20of%20Crossing%20and%20Death%20in%20Punishment.pdf" TargetMode="External" Id="rId68" /><Relationship Type="http://schemas.openxmlformats.org/officeDocument/2006/relationships/hyperlink" Target="https://www.vox.com/2015/7/13/8913297/mass-incarceration-maps-charts" TargetMode="External" Id="rId7" /><Relationship Type="http://schemas.openxmlformats.org/officeDocument/2006/relationships/hyperlink" Target="https://scholarship.law.upenn.edu/cgi/viewcontent.cgi?article=1196&amp;context=jlasc" TargetMode="External" Id="rId71" /><Relationship Type="http://schemas.openxmlformats.org/officeDocument/2006/relationships/numbering" Target="numbering.xml" Id="rId2" /><Relationship Type="http://schemas.openxmlformats.org/officeDocument/2006/relationships/hyperlink" Target="https://www.bjs.gov/content/pub/pdf/p16.pdf" TargetMode="External" Id="rId16" /><Relationship Type="http://schemas.openxmlformats.org/officeDocument/2006/relationships/hyperlink" Target="https://scholarship.law.georgetown.edu/hartlecture/2/" TargetMode="External" Id="rId29" /><Relationship Type="http://schemas.openxmlformats.org/officeDocument/2006/relationships/hyperlink" Target="https://www.vox.com/2015/8/27/9217163/america-guns-europe" TargetMode="External" Id="rId11" /><Relationship Type="http://schemas.openxmlformats.org/officeDocument/2006/relationships/hyperlink" Target="https://scholarworks.uark.edu/cgi/viewcontent.cgi?article=1015&amp;context=alr" TargetMode="External" Id="rId24" /><Relationship Type="http://schemas.openxmlformats.org/officeDocument/2006/relationships/hyperlink" Target="https://theintercept.com/2019/12/03/death-penalty-abolition/" TargetMode="External" Id="rId32" /><Relationship Type="http://schemas.openxmlformats.org/officeDocument/2006/relationships/hyperlink" Target="https://www.washingtonpost.com/blogs/right-turn/wp/2014/05/05/federalism-is-the-answer-to-the-death-penalty-controversy/" TargetMode="External" Id="rId37" /><Relationship Type="http://schemas.openxmlformats.org/officeDocument/2006/relationships/hyperlink" Target="https://digitalrepository.unm.edu/cgi/viewcontent.cgi?article=1276&amp;context=law_facultyscholarship" TargetMode="External" Id="rId58" /><Relationship Type="http://schemas.openxmlformats.org/officeDocument/2006/relationships/hyperlink" Target="https://eprints.keele.ac.uk/1597/1/E%20Girling%20-%20Sites%20of%20Crossing%20and%20Death%20in%20Punishment.pdf" TargetMode="External" Id="rId66" /><Relationship Type="http://schemas.openxmlformats.org/officeDocument/2006/relationships/theme" Target="theme/theme1.xml" Id="rId74" /><Relationship Type="http://schemas.openxmlformats.org/officeDocument/2006/relationships/webSettings" Target="webSettings.xml" Id="rId5" /><Relationship Type="http://schemas.openxmlformats.org/officeDocument/2006/relationships/hyperlink" Target="https://www.bjs.gov/content/pub/pdf/p80.pdf" TargetMode="External" Id="rId15" /><Relationship Type="http://schemas.openxmlformats.org/officeDocument/2006/relationships/hyperlink" Target="https://harvardlawreview.org/wp-content/uploads/2019/11/332-341_Online.pdf" TargetMode="External" Id="rId23" /><Relationship Type="http://schemas.openxmlformats.org/officeDocument/2006/relationships/hyperlink" Target="https://scholarship.law.georgetown.edu/hartlecture/2/" TargetMode="External" Id="rId28" /><Relationship Type="http://schemas.openxmlformats.org/officeDocument/2006/relationships/hyperlink" Target="https://www.facingsouth.org/2019/09/momentum-abolish-death-penalty-picks-among-conservatives" TargetMode="External" Id="rId36" /><Relationship Type="http://schemas.openxmlformats.org/officeDocument/2006/relationships/hyperlink" Target="https://digitalrepository.unm.edu/cgi/viewcontent.cgi?article=1276&amp;context=law_facultyscholarship" TargetMode="External" Id="rId57" /><Relationship Type="http://schemas.openxmlformats.org/officeDocument/2006/relationships/hyperlink" Target="https://papers.ssrn.com/sol3/papers.cfm?abstract_id=2235623" TargetMode="External" Id="rId61" /><Relationship Type="http://schemas.openxmlformats.org/officeDocument/2006/relationships/hyperlink" Target="https://www.vox.com/policy-and-politics/2017/9/25/16340782/study-mass-incarceration" TargetMode="External" Id="rId10" /><Relationship Type="http://schemas.openxmlformats.org/officeDocument/2006/relationships/hyperlink" Target="https://www.jstor.org/stable/pdf/20677912.pdf?ab_segments=0%2Fbasic_SYC-5152%2Fcontrol" TargetMode="External" Id="rId19" /><Relationship Type="http://schemas.openxmlformats.org/officeDocument/2006/relationships/hyperlink" Target="https://scholar.valpo.edu/cgi/viewcontent.cgi?article=1345&amp;context=vulr" TargetMode="External" Id="rId31" /><Relationship Type="http://schemas.openxmlformats.org/officeDocument/2006/relationships/hyperlink" Target="https://www.heritage.org/testimony/the-death-penalty-deters-crime-and-saves-lives" TargetMode="External" Id="rId60" /><Relationship Type="http://schemas.openxmlformats.org/officeDocument/2006/relationships/hyperlink" Target="https://scholarship.law.upenn.edu/cgi/viewcontent.cgi?article=1196&amp;context=jlasc" TargetMode="External" Id="rId65" /><Relationship Type="http://schemas.openxmlformats.org/officeDocument/2006/relationships/fontTable" Target="fontTable.xml" Id="rId73" /><Relationship Type="http://schemas.openxmlformats.org/officeDocument/2006/relationships/settings" Target="settings.xml" Id="rId4" /><Relationship Type="http://schemas.openxmlformats.org/officeDocument/2006/relationships/hyperlink" Target="https://www.prisonpolicy.org/graphs/raceinc.html" TargetMode="External" Id="rId9" /><Relationship Type="http://schemas.openxmlformats.org/officeDocument/2006/relationships/hyperlink" Target="https://democracyjournal.org/magazine/39/a-20-year-maximum-for-prison-sentences/" TargetMode="External" Id="rId14" /><Relationship Type="http://schemas.openxmlformats.org/officeDocument/2006/relationships/hyperlink" Target="https://escholarship.org/content/qt4z69m39g/qt4z69m39g.pdf" TargetMode="External" Id="rId22" /><Relationship Type="http://schemas.openxmlformats.org/officeDocument/2006/relationships/hyperlink" Target="http://dlynx.rhodes.edu/jspui/bitstream/10267/33419/1/201804_Hurley_Connor_A%20Measured%20Approach_Research%20Paper.pdf" TargetMode="External" Id="rId27" /><Relationship Type="http://schemas.openxmlformats.org/officeDocument/2006/relationships/hyperlink" Target="https://scholarship.richmond.edu/cgi/viewcontent.cgi?referer=&amp;httpsredir=1&amp;article=1269&amp;context=law-faculty-publications" TargetMode="External" Id="rId30" /><Relationship Type="http://schemas.openxmlformats.org/officeDocument/2006/relationships/hyperlink" Target="https://www.facingsouth.org/2019/09/momentum-abolish-death-penalty-picks-among-conservatives" TargetMode="External" Id="rId35" /><Relationship Type="http://schemas.openxmlformats.org/officeDocument/2006/relationships/hyperlink" Target="https://digitalrepository.unm.edu/cgi/viewcontent.cgi?article=1276&amp;context=law_facultyscholarship" TargetMode="External" Id="rId56" /><Relationship Type="http://schemas.openxmlformats.org/officeDocument/2006/relationships/hyperlink" Target="https://scholarship.law.upenn.edu/cgi/viewcontent.cgi?article=1196&amp;context=jlasc" TargetMode="External" Id="rId64" /><Relationship Type="http://schemas.openxmlformats.org/officeDocument/2006/relationships/hyperlink" Target="https://eprints.keele.ac.uk/1597/1/E%20Girling%20-%20Sites%20of%20Crossing%20and%20Death%20in%20Punishment.pdf" TargetMode="External" Id="rId69" /><Relationship Type="http://schemas.openxmlformats.org/officeDocument/2006/relationships/hyperlink" Target="https://www.vox.com/policy-and-politics/2017/9/25/16340782/study-mass-incarceration" TargetMode="External" Id="rId8" /><Relationship Type="http://schemas.openxmlformats.org/officeDocument/2006/relationships/hyperlink" Target="https://scholarship.law.upenn.edu/cgi/viewcontent.cgi?article=1196&amp;context=jlasc" TargetMode="External" Id="rId72" /><Relationship Type="http://schemas.openxmlformats.org/officeDocument/2006/relationships/styles" Target="styles.xml" Id="rId3" /><Relationship Type="http://schemas.openxmlformats.org/officeDocument/2006/relationships/hyperlink" Target="https://www.nationmaster.com/country-info/compare/Norway/United-States/Crime" TargetMode="External" Id="rId12" /><Relationship Type="http://schemas.openxmlformats.org/officeDocument/2006/relationships/hyperlink" Target="https://www.amazon.com/Meaning-Life-Case-Abolishing-Sentences-ebook/dp/B0798V6JP5?ots=1&amp;slotNum=0&amp;imprToken=f2b973a1-4917-ef1d-545&amp;tag=curbedcom06-20&amp;linkCode=w50" TargetMode="External" Id="rId17" /><Relationship Type="http://schemas.openxmlformats.org/officeDocument/2006/relationships/hyperlink" Target="https://www.harvard-jlpp.com/wp-content/uploads/sites/21/2013/10/KlimkoFinal.pdf" TargetMode="External" Id="rId25" /><Relationship Type="http://schemas.openxmlformats.org/officeDocument/2006/relationships/hyperlink" Target="https://theintercept.com/2019/12/03/death-penalty-abolition/" TargetMode="External" Id="rId33" /><Relationship Type="http://schemas.openxmlformats.org/officeDocument/2006/relationships/hyperlink" Target="https://ir.lawnet.fordham.edu/cgi/viewcontent.cgi?article=1630&amp;context=faculty_scholarship" TargetMode="External" Id="rId38" /><Relationship Type="http://schemas.openxmlformats.org/officeDocument/2006/relationships/hyperlink" Target="https://www.heritage.org/testimony/the-death-penalty-deters-crime-and-saves-lives" TargetMode="External" Id="rId59" /><Relationship Type="http://schemas.openxmlformats.org/officeDocument/2006/relationships/hyperlink" Target="https://eprints.keele.ac.uk/1597/1/E%20Girling%20-%20Sites%20of%20Crossing%20and%20Death%20in%20Punishment.pdf" TargetMode="External" Id="rId67" /><Relationship Type="http://schemas.openxmlformats.org/officeDocument/2006/relationships/hyperlink" Target="https://onlinelibrary.wiley.com/doi/abs/10.1111/j.1745-9133.2007.00462.x" TargetMode="External" Id="rId20" /><Relationship Type="http://schemas.openxmlformats.org/officeDocument/2006/relationships/hyperlink" Target="https://thefederalist.com/2019/05/30/ending-death-penalty-benefits-worst-criminals/" TargetMode="External" Id="rId62" /><Relationship Type="http://schemas.openxmlformats.org/officeDocument/2006/relationships/hyperlink" Target="https://eprints.keele.ac.uk/1597/1/E%20Girling%20-%20Sites%20of%20Crossing%20and%20Death%20in%20Punishment.pdf" TargetMode="External" Id="rId70" /><Relationship Type="http://schemas.openxmlformats.org/officeDocument/2006/relationships/customXml" Target="../customXml/item1.xml" Id="rId1" /><Relationship Type="http://schemas.openxmlformats.org/officeDocument/2006/relationships/hyperlink" Target="https://www.vox.com/future-perfect/2019/2/12/18184070/maximum-prison-sentence-cap-mass-incarceration" TargetMode="External" Id="rId6" /><Relationship Type="http://schemas.openxmlformats.org/officeDocument/2006/relationships/hyperlink" Target="https://link-springer-com.proxy.library.georgetown.edu/article/10.1007/s11256-011-0187-9" TargetMode="External" Id="Rc3e99b700ac44b58" /><Relationship Type="http://schemas.openxmlformats.org/officeDocument/2006/relationships/hyperlink" Target="https://link-springer-com.proxy.library.georgetown.edu/article/10.1007/s11256-011-0187-9" TargetMode="External" Id="R3fdb78536f094047" /><Relationship Type="http://schemas.openxmlformats.org/officeDocument/2006/relationships/hyperlink" Target="https://link-springer-com.proxy.library.georgetown.edu/article/10.1007/s11256-011-0187-9" TargetMode="External" Id="R9659e63c9cbe4780" /><Relationship Type="http://schemas.openxmlformats.org/officeDocument/2006/relationships/hyperlink" Target="https://link-springer-com.proxy.library.georgetown.edu/article/10.1007/s11256-011-0187-9" TargetMode="External" Id="R965838eadd2f4b3d" /><Relationship Type="http://schemas.openxmlformats.org/officeDocument/2006/relationships/hyperlink" Target="https://link-springer-com.proxy.library.georgetown.edu/article/10.1007/s11256-011-0187-9" TargetMode="External" Id="R467acf170dbb46c7" /><Relationship Type="http://schemas.openxmlformats.org/officeDocument/2006/relationships/hyperlink" Target="https://link-springer-com.proxy.library.georgetown.edu/article/10.1007/s11256-011-0187-9" TargetMode="External" Id="R0091fb40ead24ae1" /><Relationship Type="http://schemas.openxmlformats.org/officeDocument/2006/relationships/hyperlink" Target="https://link-springer-com.proxy.library.georgetown.edu/article/10.1007/s11256-011-0187-9" TargetMode="External" Id="R8539b259c899466d" /><Relationship Type="http://schemas.openxmlformats.org/officeDocument/2006/relationships/hyperlink" Target="https://link-springer-com.proxy.library.georgetown.edu/article/10.1007/s11256-011-0187-9" TargetMode="External" Id="R8e43cfe855634c74" /><Relationship Type="http://schemas.openxmlformats.org/officeDocument/2006/relationships/hyperlink" Target="https://link-springer-com.proxy.library.georgetown.edu/article/10.1007/s11256-011-0187-9" TargetMode="External" Id="R15287be24805412f" /><Relationship Type="http://schemas.openxmlformats.org/officeDocument/2006/relationships/hyperlink" Target="https://link-springer-com.proxy.library.georgetown.edu/article/10.1007/s11256-011-0187-9" TargetMode="External" Id="R7715e9b7b85b4402" /><Relationship Type="http://schemas.openxmlformats.org/officeDocument/2006/relationships/hyperlink" Target="https://link-springer-com.proxy.library.georgetown.edu/article/10.1007/s11256-011-0187-9" TargetMode="External" Id="R8762f4b07a4d4234" /><Relationship Type="http://schemas.openxmlformats.org/officeDocument/2006/relationships/hyperlink" Target="https://link-springer-com.proxy.library.georgetown.edu/article/10.1007/s11256-011-0187-9" TargetMode="External" Id="R069fbceac53d4417" /><Relationship Type="http://schemas.openxmlformats.org/officeDocument/2006/relationships/hyperlink" Target="https://link-springer-com.proxy.library.georgetown.edu/article/10.1007/s11256-011-0187-9" TargetMode="External" Id="R43d2b3fb7e1144bb" /><Relationship Type="http://schemas.openxmlformats.org/officeDocument/2006/relationships/hyperlink" Target="http://openaccess.city.ac.uk/16935/1/SRNICEK%20and%20Williams%20%282015%29%20%27Inventing%20the%20Future%27.pdf" TargetMode="External" Id="R91d4673224d94197" /><Relationship Type="http://schemas.openxmlformats.org/officeDocument/2006/relationships/hyperlink" Target="https://scholarship.law.upenn.edu/cgi/viewcontent.cgi?article=1147&amp;context=jcl" TargetMode="External" Id="Rda337ddbb019400c" /><Relationship Type="http://schemas.openxmlformats.org/officeDocument/2006/relationships/hyperlink" Target="https://scholarship.law.upenn.edu/cgi/viewcontent.cgi?article=1147&amp;context=jcl" TargetMode="External" Id="R274770d6ec344520" /><Relationship Type="http://schemas.openxmlformats.org/officeDocument/2006/relationships/hyperlink" Target="https://scholarship.law.upenn.edu/cgi/viewcontent.cgi?article=1147&amp;context=jcl" TargetMode="External" Id="R5c60b1baffc94150" /><Relationship Type="http://schemas.openxmlformats.org/officeDocument/2006/relationships/hyperlink" Target="https://scholarship.law.upenn.edu/cgi/viewcontent.cgi?article=1147&amp;context=jcl" TargetMode="External" Id="R317fe4e6a9bd46bc"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edt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27BF92-F177-4519-BE2B-58FDBD97B88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Debate.dotm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Ned Tagtmeier</dc:creator>
  <keywords>5.1.1</keywords>
  <dc:description/>
  <lastModifiedBy>Zoh Poyer</lastModifiedBy>
  <revision>26</revision>
  <dcterms:created xsi:type="dcterms:W3CDTF">2020-06-23T20:20:00.0000000Z</dcterms:created>
  <dcterms:modified xsi:type="dcterms:W3CDTF">2020-07-07T15:25:54.2776728Z</dcterms:modified>
</coreProperties>
</file>