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B7379" w14:textId="44EE4FEB" w:rsidR="002E0082" w:rsidRDefault="002E0082" w:rsidP="002E0082">
      <w:bookmarkStart w:id="0" w:name="_GoBack"/>
      <w:bookmarkEnd w:id="0"/>
    </w:p>
    <w:p w14:paraId="057CB24E" w14:textId="0B9A92FE" w:rsidR="009B2B17" w:rsidRDefault="009B2B17" w:rsidP="009B2B17">
      <w:pPr>
        <w:pStyle w:val="Heading1"/>
      </w:pPr>
      <w:r>
        <w:t>Resurgence – Updates</w:t>
      </w:r>
    </w:p>
    <w:p w14:paraId="6848EBFB" w14:textId="4405DF0F" w:rsidR="009B2B17" w:rsidRDefault="009B2B17" w:rsidP="009B2B17"/>
    <w:p w14:paraId="304B128D" w14:textId="32BC7679" w:rsidR="009B2B17" w:rsidRDefault="009B2B17" w:rsidP="009B2B17">
      <w:pPr>
        <w:pStyle w:val="Heading2"/>
      </w:pPr>
      <w:r>
        <w:t>Backstory</w:t>
      </w:r>
    </w:p>
    <w:p w14:paraId="0319D514" w14:textId="77777777" w:rsidR="009B2B17" w:rsidRPr="009B2B17" w:rsidRDefault="009B2B17" w:rsidP="009B2B17"/>
    <w:p w14:paraId="613BD42B" w14:textId="62322572" w:rsidR="009B2B17" w:rsidRDefault="009B2B17" w:rsidP="009B2B17">
      <w:pPr>
        <w:pStyle w:val="Heading3"/>
      </w:pPr>
      <w:r>
        <w:t>Notes</w:t>
      </w:r>
      <w:r w:rsidR="00CB6F10">
        <w:t>:</w:t>
      </w:r>
    </w:p>
    <w:p w14:paraId="1BBDFA25" w14:textId="77777777" w:rsidR="00CB6F10" w:rsidRPr="00CB6F10" w:rsidRDefault="00CB6F10" w:rsidP="00CB6F10"/>
    <w:p w14:paraId="03C9F6A6" w14:textId="77777777" w:rsidR="00091BED" w:rsidRDefault="009B2B17" w:rsidP="009B2B17">
      <w:r>
        <w:t>Not uber complicated</w:t>
      </w:r>
      <w:r w:rsidR="00091BED">
        <w:t>:</w:t>
      </w:r>
    </w:p>
    <w:p w14:paraId="3713617B" w14:textId="7E85A191" w:rsidR="009B2B17" w:rsidRDefault="00091BED" w:rsidP="009B2B17">
      <w:r>
        <w:t>S</w:t>
      </w:r>
      <w:r w:rsidR="009B2B17">
        <w:t>ince the 1AC was written</w:t>
      </w:r>
      <w:r w:rsidR="00A95AB6">
        <w:t xml:space="preserve"> in May</w:t>
      </w:r>
      <w:r w:rsidR="009B2B17">
        <w:t>, two conflicting stories have hit the headlines:</w:t>
      </w:r>
    </w:p>
    <w:p w14:paraId="5618AFCD" w14:textId="48573DA9" w:rsidR="009B2B17" w:rsidRDefault="009B2B17" w:rsidP="009B2B17">
      <w:pPr>
        <w:pStyle w:val="ListParagraph"/>
        <w:numPr>
          <w:ilvl w:val="0"/>
          <w:numId w:val="35"/>
        </w:numPr>
      </w:pPr>
      <w:r w:rsidRPr="00091BED">
        <w:rPr>
          <w:b/>
          <w:bCs/>
        </w:rPr>
        <w:t>A Neg Argument</w:t>
      </w:r>
      <w:r>
        <w:t xml:space="preserve"> – signs of </w:t>
      </w:r>
      <w:r w:rsidR="00091BED">
        <w:t xml:space="preserve">COVID </w:t>
      </w:r>
      <w:r>
        <w:t xml:space="preserve">resurgence have popped-up across the nation – arguably making the </w:t>
      </w:r>
      <w:proofErr w:type="spellStart"/>
      <w:r>
        <w:t>Aff</w:t>
      </w:r>
      <w:proofErr w:type="spellEnd"/>
      <w:r>
        <w:t xml:space="preserve"> “empirically false”. Examples might include:</w:t>
      </w:r>
    </w:p>
    <w:p w14:paraId="57ABC20C" w14:textId="3F0F1F68" w:rsidR="009B2B17" w:rsidRDefault="009B2B17" w:rsidP="009B2B17">
      <w:pPr>
        <w:pStyle w:val="ListParagraph"/>
        <w:numPr>
          <w:ilvl w:val="1"/>
          <w:numId w:val="35"/>
        </w:numPr>
      </w:pPr>
      <w:r>
        <w:t xml:space="preserve">More cases/hospitalizations in Florida, Texas, California and Arizona. </w:t>
      </w:r>
    </w:p>
    <w:p w14:paraId="4234A150" w14:textId="5F70A779" w:rsidR="009B2B17" w:rsidRDefault="009B2B17" w:rsidP="009B2B17">
      <w:pPr>
        <w:pStyle w:val="ListParagraph"/>
        <w:numPr>
          <w:ilvl w:val="1"/>
          <w:numId w:val="35"/>
        </w:numPr>
      </w:pPr>
      <w:r>
        <w:t xml:space="preserve">LA and San Diego (two very large school districts) moving away from in-person classes for the start of school year. </w:t>
      </w:r>
    </w:p>
    <w:p w14:paraId="7FD5B3C1" w14:textId="4D17D525" w:rsidR="009B2B17" w:rsidRDefault="00CB6F10" w:rsidP="009B2B17">
      <w:pPr>
        <w:pStyle w:val="ListParagraph"/>
        <w:numPr>
          <w:ilvl w:val="1"/>
          <w:numId w:val="35"/>
        </w:numPr>
      </w:pPr>
      <w:r>
        <w:t xml:space="preserve">Some parts of the nation “rolling-back” to previous phases – and doing things like closing bars, restricting indoor activities, etc. </w:t>
      </w:r>
    </w:p>
    <w:p w14:paraId="13D7BA61" w14:textId="77777777" w:rsidR="00CB6F10" w:rsidRDefault="00CB6F10" w:rsidP="00CB6F10">
      <w:pPr>
        <w:pStyle w:val="ListParagraph"/>
      </w:pPr>
    </w:p>
    <w:p w14:paraId="2658CF33" w14:textId="2F0738B1" w:rsidR="00CB6F10" w:rsidRDefault="00CB6F10" w:rsidP="00CB6F10">
      <w:pPr>
        <w:pStyle w:val="ListParagraph"/>
        <w:numPr>
          <w:ilvl w:val="0"/>
          <w:numId w:val="35"/>
        </w:numPr>
      </w:pPr>
      <w:r w:rsidRPr="00091BED">
        <w:rPr>
          <w:b/>
          <w:bCs/>
        </w:rPr>
        <w:t xml:space="preserve">An </w:t>
      </w:r>
      <w:proofErr w:type="spellStart"/>
      <w:r w:rsidRPr="00091BED">
        <w:rPr>
          <w:b/>
          <w:bCs/>
        </w:rPr>
        <w:t>Aff</w:t>
      </w:r>
      <w:proofErr w:type="spellEnd"/>
      <w:r w:rsidRPr="00091BED">
        <w:rPr>
          <w:b/>
          <w:bCs/>
        </w:rPr>
        <w:t xml:space="preserve"> argument</w:t>
      </w:r>
      <w:r w:rsidR="00091BED">
        <w:t>. E</w:t>
      </w:r>
      <w:r>
        <w:t xml:space="preserve">conomic </w:t>
      </w:r>
      <w:proofErr w:type="spellStart"/>
      <w:r>
        <w:t>indictors</w:t>
      </w:r>
      <w:proofErr w:type="spellEnd"/>
      <w:r>
        <w:t xml:space="preserve"> have been </w:t>
      </w:r>
      <w:proofErr w:type="gramStart"/>
      <w:r>
        <w:t>fairly strong</w:t>
      </w:r>
      <w:proofErr w:type="gramEnd"/>
      <w:r>
        <w:t xml:space="preserve"> – thus disproving that resurgence has been “bad enough” to disprove the </w:t>
      </w:r>
      <w:proofErr w:type="spellStart"/>
      <w:r>
        <w:t>Aff’s</w:t>
      </w:r>
      <w:proofErr w:type="spellEnd"/>
      <w:r>
        <w:t xml:space="preserve"> internal link. Consider:</w:t>
      </w:r>
    </w:p>
    <w:p w14:paraId="092AA020" w14:textId="567620A8" w:rsidR="00CB6F10" w:rsidRDefault="00CB6F10" w:rsidP="00CB6F10">
      <w:pPr>
        <w:pStyle w:val="ListParagraph"/>
        <w:numPr>
          <w:ilvl w:val="1"/>
          <w:numId w:val="35"/>
        </w:numPr>
      </w:pPr>
      <w:r>
        <w:t>The US Jobs reports has been very positive for the last two months. This is usually *not* a sign that businesses are concerned that consumers will stop spending. 50% of the nation does not invest in the stock market</w:t>
      </w:r>
      <w:r w:rsidR="00091BED">
        <w:t xml:space="preserve"> – and that population is disproportionately likely to have lost their job during COVID. The employment numbers suggest that some people are indeed </w:t>
      </w:r>
      <w:r>
        <w:t xml:space="preserve">are getting their jobs back. </w:t>
      </w:r>
    </w:p>
    <w:p w14:paraId="00727DB9" w14:textId="1C3EE5D7" w:rsidR="00CB6F10" w:rsidRDefault="00CB6F10" w:rsidP="00CB6F10">
      <w:pPr>
        <w:pStyle w:val="ListParagraph"/>
        <w:numPr>
          <w:ilvl w:val="1"/>
          <w:numId w:val="35"/>
        </w:numPr>
      </w:pPr>
      <w:r>
        <w:t xml:space="preserve">The Stock market appears rather strong – with some markets reaching all-time highs. Stock market investors (this 50% foes invest) do not yet appear to be frightened enough by COVID- induced economic issues to </w:t>
      </w:r>
      <w:r w:rsidR="00986FE3">
        <w:t xml:space="preserve">cause the market- sell-off discussed in the 1AC’s internal link </w:t>
      </w:r>
      <w:proofErr w:type="spellStart"/>
      <w:r w:rsidR="00091BED">
        <w:t>ev</w:t>
      </w:r>
      <w:proofErr w:type="spellEnd"/>
      <w:r w:rsidR="00091BED">
        <w:t xml:space="preserve"> </w:t>
      </w:r>
      <w:r w:rsidR="00986FE3">
        <w:t xml:space="preserve">from </w:t>
      </w:r>
      <w:proofErr w:type="spellStart"/>
      <w:r w:rsidR="00986FE3">
        <w:t>Altitrade</w:t>
      </w:r>
      <w:proofErr w:type="spellEnd"/>
      <w:r w:rsidR="00986FE3">
        <w:t xml:space="preserve"> Partners ’20.</w:t>
      </w:r>
    </w:p>
    <w:p w14:paraId="6069FFD8" w14:textId="362A2D22" w:rsidR="00986FE3" w:rsidRDefault="00986FE3" w:rsidP="00CB6F10">
      <w:pPr>
        <w:pStyle w:val="ListParagraph"/>
        <w:numPr>
          <w:ilvl w:val="1"/>
          <w:numId w:val="35"/>
        </w:numPr>
      </w:pPr>
      <w:r>
        <w:t>The recent sh</w:t>
      </w:r>
      <w:r w:rsidR="00E16F1A">
        <w:t>u</w:t>
      </w:r>
      <w:r>
        <w:t xml:space="preserve">t-downs </w:t>
      </w:r>
      <w:r w:rsidR="00E16F1A">
        <w:t xml:space="preserve">– while having gained a great deal of media attention – are </w:t>
      </w:r>
      <w:r w:rsidR="00E16F1A" w:rsidRPr="00E16F1A">
        <w:rPr>
          <w:b/>
          <w:bCs/>
          <w:i/>
          <w:iCs/>
          <w:u w:val="single"/>
        </w:rPr>
        <w:t xml:space="preserve">localized </w:t>
      </w:r>
      <w:r w:rsidR="00E16F1A">
        <w:t xml:space="preserve">and </w:t>
      </w:r>
      <w:r w:rsidR="00E16F1A" w:rsidRPr="00E16F1A">
        <w:rPr>
          <w:b/>
          <w:bCs/>
          <w:i/>
          <w:iCs/>
          <w:u w:val="single"/>
        </w:rPr>
        <w:t>temporary</w:t>
      </w:r>
      <w:r w:rsidR="00E16F1A">
        <w:t xml:space="preserve">. The O’Neill </w:t>
      </w:r>
      <w:proofErr w:type="spellStart"/>
      <w:r w:rsidR="00E16F1A">
        <w:t>ev</w:t>
      </w:r>
      <w:proofErr w:type="spellEnd"/>
      <w:r w:rsidR="00E16F1A">
        <w:t xml:space="preserve"> (below) says that </w:t>
      </w:r>
      <w:r w:rsidR="00E16F1A" w:rsidRPr="00E16F1A">
        <w:rPr>
          <w:b/>
          <w:bCs/>
          <w:i/>
          <w:iCs/>
          <w:u w:val="single"/>
        </w:rPr>
        <w:t xml:space="preserve">localized </w:t>
      </w:r>
      <w:r w:rsidR="00E16F1A">
        <w:t xml:space="preserve">and </w:t>
      </w:r>
      <w:r w:rsidR="00E16F1A" w:rsidRPr="00E16F1A">
        <w:rPr>
          <w:b/>
          <w:bCs/>
          <w:i/>
          <w:iCs/>
          <w:u w:val="single"/>
        </w:rPr>
        <w:t>temporary</w:t>
      </w:r>
      <w:r w:rsidR="00E16F1A">
        <w:t xml:space="preserve"> shut-down are insufficient to trigger the </w:t>
      </w:r>
      <w:proofErr w:type="spellStart"/>
      <w:r w:rsidR="00E16F1A">
        <w:t>Aff’s</w:t>
      </w:r>
      <w:proofErr w:type="spellEnd"/>
      <w:r w:rsidR="00E16F1A">
        <w:t xml:space="preserve"> internal link.</w:t>
      </w:r>
    </w:p>
    <w:p w14:paraId="00E22F76" w14:textId="0B123790" w:rsidR="009B2B17" w:rsidRDefault="009B2B17" w:rsidP="009B2B17"/>
    <w:p w14:paraId="54EA4A5B" w14:textId="27C439D1" w:rsidR="00E16F1A" w:rsidRDefault="00E16F1A" w:rsidP="009B2B17">
      <w:r>
        <w:t xml:space="preserve">This short file is designed to update both the </w:t>
      </w:r>
      <w:proofErr w:type="spellStart"/>
      <w:r>
        <w:t>Aff</w:t>
      </w:r>
      <w:proofErr w:type="spellEnd"/>
      <w:r>
        <w:t xml:space="preserve"> and the neg </w:t>
      </w:r>
      <w:proofErr w:type="spellStart"/>
      <w:r>
        <w:t>args</w:t>
      </w:r>
      <w:proofErr w:type="spellEnd"/>
      <w:r>
        <w:t xml:space="preserve"> on the resurgence questions.</w:t>
      </w:r>
    </w:p>
    <w:p w14:paraId="3D8FE66F" w14:textId="77777777" w:rsidR="00E16F1A" w:rsidRPr="009B2B17" w:rsidRDefault="00E16F1A" w:rsidP="009B2B17"/>
    <w:p w14:paraId="40339D67" w14:textId="2DEAD381" w:rsidR="009B2B17" w:rsidRDefault="009B2B17" w:rsidP="002E0082"/>
    <w:p w14:paraId="24C0C7C5" w14:textId="4853AC6C" w:rsidR="00E16F1A" w:rsidRDefault="00E16F1A" w:rsidP="00E16F1A">
      <w:pPr>
        <w:pStyle w:val="Heading2"/>
      </w:pPr>
      <w:proofErr w:type="spellStart"/>
      <w:r>
        <w:t>Aff</w:t>
      </w:r>
      <w:proofErr w:type="spellEnd"/>
      <w:r>
        <w:t xml:space="preserve"> section</w:t>
      </w:r>
    </w:p>
    <w:p w14:paraId="6AB2F64D" w14:textId="6E9FDDC2" w:rsidR="00E16F1A" w:rsidRDefault="00E16F1A" w:rsidP="00E16F1A"/>
    <w:p w14:paraId="060B4A00" w14:textId="0911F3FB" w:rsidR="00E16F1A" w:rsidRDefault="00E16F1A" w:rsidP="00E16F1A">
      <w:r>
        <w:t xml:space="preserve">** </w:t>
      </w:r>
      <w:r w:rsidR="00B15B1F">
        <w:t xml:space="preserve">O’Neill </w:t>
      </w:r>
      <w:proofErr w:type="spellStart"/>
      <w:r>
        <w:t>ev</w:t>
      </w:r>
      <w:proofErr w:type="spellEnd"/>
      <w:r>
        <w:t xml:space="preserve"> = surprisingly strong – I would rec adding to the 1AC. </w:t>
      </w:r>
    </w:p>
    <w:p w14:paraId="1B5A402B" w14:textId="77777777" w:rsidR="00E16F1A" w:rsidRPr="00E16F1A" w:rsidRDefault="00E16F1A" w:rsidP="00E16F1A"/>
    <w:p w14:paraId="7F0DC78B" w14:textId="1FFCEBC9" w:rsidR="009B2B17" w:rsidRDefault="009B2B17" w:rsidP="009B2B17">
      <w:pPr>
        <w:pStyle w:val="Heading3"/>
      </w:pPr>
      <w:r>
        <w:t>1AC Addition</w:t>
      </w:r>
    </w:p>
    <w:p w14:paraId="5FDD07D8" w14:textId="77777777" w:rsidR="009B2B17" w:rsidRDefault="009B2B17" w:rsidP="002E0082"/>
    <w:p w14:paraId="375627CA" w14:textId="0B70E759" w:rsidR="00190463" w:rsidRDefault="00190463" w:rsidP="00190463">
      <w:pPr>
        <w:pStyle w:val="Heading4"/>
      </w:pPr>
      <w:r>
        <w:t>Not too late for a V-Shaped recovery</w:t>
      </w:r>
      <w:r w:rsidR="009B2B17">
        <w:t xml:space="preserve"> – but preventing nationwide resurgence is key</w:t>
      </w:r>
      <w:r>
        <w:t xml:space="preserve">. Err </w:t>
      </w:r>
      <w:proofErr w:type="spellStart"/>
      <w:r>
        <w:t>Aff</w:t>
      </w:r>
      <w:proofErr w:type="spellEnd"/>
      <w:r>
        <w:t xml:space="preserve"> – Neg </w:t>
      </w:r>
      <w:proofErr w:type="spellStart"/>
      <w:r>
        <w:t>ev</w:t>
      </w:r>
      <w:proofErr w:type="spellEnd"/>
      <w:r>
        <w:t xml:space="preserve"> </w:t>
      </w:r>
      <w:r w:rsidR="009B2B17">
        <w:t xml:space="preserve">suffers from an </w:t>
      </w:r>
      <w:r>
        <w:t>unwarranted pessimism bias</w:t>
      </w:r>
      <w:r w:rsidR="009B2B17">
        <w:t>.</w:t>
      </w:r>
    </w:p>
    <w:p w14:paraId="7061E511" w14:textId="7C708EBC" w:rsidR="00833F6C" w:rsidRPr="00F368AB" w:rsidRDefault="00833F6C" w:rsidP="002E0082">
      <w:pPr>
        <w:rPr>
          <w:rStyle w:val="Style13ptBold"/>
        </w:rPr>
      </w:pPr>
      <w:r w:rsidRPr="00F368AB">
        <w:rPr>
          <w:rStyle w:val="Style13ptBold"/>
        </w:rPr>
        <w:t>O'Neill</w:t>
      </w:r>
      <w:r w:rsidR="00F368AB">
        <w:rPr>
          <w:rStyle w:val="Style13ptBold"/>
        </w:rPr>
        <w:t xml:space="preserve"> </w:t>
      </w:r>
      <w:r w:rsidR="00F368AB" w:rsidRPr="00F368AB">
        <w:rPr>
          <w:rStyle w:val="Style13ptBold"/>
          <w:b w:val="0"/>
          <w:bCs w:val="0"/>
          <w:sz w:val="18"/>
          <w:szCs w:val="18"/>
        </w:rPr>
        <w:t>- July 15</w:t>
      </w:r>
      <w:r w:rsidR="00F368AB" w:rsidRPr="00F368AB">
        <w:rPr>
          <w:rStyle w:val="Style13ptBold"/>
          <w:b w:val="0"/>
          <w:bCs w:val="0"/>
          <w:sz w:val="18"/>
          <w:szCs w:val="18"/>
          <w:vertAlign w:val="superscript"/>
        </w:rPr>
        <w:t>th</w:t>
      </w:r>
      <w:r w:rsidR="00F368AB" w:rsidRPr="00F368AB">
        <w:rPr>
          <w:rStyle w:val="Style13ptBold"/>
          <w:b w:val="0"/>
          <w:bCs w:val="0"/>
          <w:sz w:val="18"/>
          <w:szCs w:val="18"/>
        </w:rPr>
        <w:t>-</w:t>
      </w:r>
      <w:r w:rsidR="00F368AB">
        <w:rPr>
          <w:rStyle w:val="Style13ptBold"/>
        </w:rPr>
        <w:t xml:space="preserve"> </w:t>
      </w:r>
      <w:r w:rsidRPr="00F368AB">
        <w:rPr>
          <w:rStyle w:val="Style13ptBold"/>
        </w:rPr>
        <w:t>‘20</w:t>
      </w:r>
    </w:p>
    <w:p w14:paraId="04BEE830" w14:textId="413E727C" w:rsidR="00833F6C" w:rsidRPr="00F368AB" w:rsidRDefault="00833F6C" w:rsidP="002E0082">
      <w:pPr>
        <w:rPr>
          <w:sz w:val="18"/>
          <w:szCs w:val="18"/>
        </w:rPr>
      </w:pPr>
      <w:r w:rsidRPr="00F368AB">
        <w:rPr>
          <w:sz w:val="18"/>
          <w:szCs w:val="18"/>
        </w:rPr>
        <w:t>Jim O'Neill, Chair, Chatham House</w:t>
      </w:r>
      <w:r w:rsidR="00F368AB" w:rsidRPr="00F368AB">
        <w:rPr>
          <w:sz w:val="18"/>
          <w:szCs w:val="18"/>
        </w:rPr>
        <w:t xml:space="preserve"> and former Chief Economist for Goldman Sachs from 1995 until April 2013. </w:t>
      </w:r>
      <w:r w:rsidRPr="00F368AB">
        <w:rPr>
          <w:sz w:val="18"/>
          <w:szCs w:val="18"/>
        </w:rPr>
        <w:t xml:space="preserve"> – “A V-shaped recovery could still happen, according to this economist” – World Economic Forum - July 15</w:t>
      </w:r>
      <w:r w:rsidRPr="00F368AB">
        <w:rPr>
          <w:sz w:val="18"/>
          <w:szCs w:val="18"/>
          <w:vertAlign w:val="superscript"/>
        </w:rPr>
        <w:t>th</w:t>
      </w:r>
      <w:r w:rsidRPr="00F368AB">
        <w:rPr>
          <w:sz w:val="18"/>
          <w:szCs w:val="18"/>
        </w:rPr>
        <w:t>, 2020 - #E&amp;F - https://www.weforum.org/agenda/2020/07/a-v-shaped-recovery-could-still-happen/</w:t>
      </w:r>
    </w:p>
    <w:p w14:paraId="40A2C3FF" w14:textId="323C9EEF" w:rsidR="00190463" w:rsidRDefault="00190463" w:rsidP="002E0082"/>
    <w:p w14:paraId="0150F123" w14:textId="77777777" w:rsidR="00833F6C" w:rsidRPr="00F368AB" w:rsidRDefault="00833F6C" w:rsidP="002E0082">
      <w:pPr>
        <w:rPr>
          <w:sz w:val="16"/>
        </w:rPr>
      </w:pPr>
      <w:r w:rsidRPr="009B2B17">
        <w:rPr>
          <w:rStyle w:val="StyleUnderline"/>
        </w:rPr>
        <w:t>Given the</w:t>
      </w:r>
      <w:r w:rsidRPr="009B2B17">
        <w:rPr>
          <w:sz w:val="16"/>
        </w:rPr>
        <w:t xml:space="preserve"> sheer </w:t>
      </w:r>
      <w:r w:rsidRPr="009B2B17">
        <w:rPr>
          <w:rStyle w:val="StyleUnderline"/>
        </w:rPr>
        <w:t>scale</w:t>
      </w:r>
      <w:r w:rsidRPr="009B2B17">
        <w:rPr>
          <w:sz w:val="16"/>
        </w:rPr>
        <w:t xml:space="preserve"> and unprecedented nature </w:t>
      </w:r>
      <w:r w:rsidRPr="009B2B17">
        <w:rPr>
          <w:rStyle w:val="StyleUnderline"/>
        </w:rPr>
        <w:t>of the COVID</w:t>
      </w:r>
      <w:r w:rsidRPr="009B2B17">
        <w:rPr>
          <w:sz w:val="16"/>
        </w:rPr>
        <w:t xml:space="preserve">-19 </w:t>
      </w:r>
      <w:r w:rsidRPr="009B2B17">
        <w:rPr>
          <w:rStyle w:val="StyleUnderline"/>
        </w:rPr>
        <w:t>economic shock, it is not surprising that most commentators believe</w:t>
      </w:r>
      <w:r w:rsidRPr="009B2B17">
        <w:rPr>
          <w:sz w:val="16"/>
        </w:rPr>
        <w:t xml:space="preserve"> the </w:t>
      </w:r>
      <w:r w:rsidRPr="009B2B17">
        <w:rPr>
          <w:rStyle w:val="StyleUnderline"/>
        </w:rPr>
        <w:t>outlook for recovery is bleak</w:t>
      </w:r>
      <w:r w:rsidRPr="009B2B17">
        <w:rPr>
          <w:sz w:val="16"/>
        </w:rPr>
        <w:t>.</w:t>
      </w:r>
    </w:p>
    <w:p w14:paraId="4A924245" w14:textId="77777777" w:rsidR="00833F6C" w:rsidRPr="00F368AB" w:rsidRDefault="00833F6C" w:rsidP="002E0082">
      <w:pPr>
        <w:rPr>
          <w:rStyle w:val="Emphasis"/>
        </w:rPr>
      </w:pPr>
      <w:r w:rsidRPr="009B2B17">
        <w:rPr>
          <w:rStyle w:val="StyleUnderline"/>
        </w:rPr>
        <w:t>But</w:t>
      </w:r>
      <w:r w:rsidRPr="00F368AB">
        <w:rPr>
          <w:rStyle w:val="Emphasis"/>
          <w:highlight w:val="cyan"/>
        </w:rPr>
        <w:t xml:space="preserve"> key</w:t>
      </w:r>
      <w:r w:rsidRPr="00F368AB">
        <w:rPr>
          <w:sz w:val="16"/>
        </w:rPr>
        <w:t xml:space="preserve"> weekly and monthly </w:t>
      </w:r>
      <w:r w:rsidRPr="00F368AB">
        <w:rPr>
          <w:rStyle w:val="StyleUnderline"/>
          <w:highlight w:val="cyan"/>
        </w:rPr>
        <w:t>indicators suggest</w:t>
      </w:r>
      <w:r w:rsidRPr="00F368AB">
        <w:rPr>
          <w:sz w:val="16"/>
        </w:rPr>
        <w:t xml:space="preserve"> that </w:t>
      </w:r>
      <w:r w:rsidRPr="00F368AB">
        <w:rPr>
          <w:rStyle w:val="StyleUnderline"/>
          <w:highlight w:val="cyan"/>
        </w:rPr>
        <w:t xml:space="preserve">a </w:t>
      </w:r>
      <w:r w:rsidRPr="00F368AB">
        <w:rPr>
          <w:rStyle w:val="Emphasis"/>
          <w:highlight w:val="cyan"/>
        </w:rPr>
        <w:t>sharp return to growth</w:t>
      </w:r>
      <w:r w:rsidRPr="00F368AB">
        <w:rPr>
          <w:rStyle w:val="StyleUnderline"/>
        </w:rPr>
        <w:t xml:space="preserve"> </w:t>
      </w:r>
      <w:r w:rsidRPr="00F368AB">
        <w:rPr>
          <w:rStyle w:val="StyleUnderline"/>
          <w:highlight w:val="cyan"/>
        </w:rPr>
        <w:t>remains</w:t>
      </w:r>
      <w:r w:rsidRPr="00F368AB">
        <w:rPr>
          <w:rStyle w:val="StyleUnderline"/>
        </w:rPr>
        <w:t xml:space="preserve"> </w:t>
      </w:r>
      <w:r w:rsidRPr="00F368AB">
        <w:rPr>
          <w:rStyle w:val="Emphasis"/>
          <w:highlight w:val="cyan"/>
        </w:rPr>
        <w:t>more likely than not.</w:t>
      </w:r>
    </w:p>
    <w:p w14:paraId="29056B29" w14:textId="77777777" w:rsidR="00833F6C" w:rsidRPr="00F368AB" w:rsidRDefault="00833F6C" w:rsidP="002E0082">
      <w:pPr>
        <w:rPr>
          <w:sz w:val="16"/>
          <w:szCs w:val="16"/>
        </w:rPr>
      </w:pPr>
      <w:r w:rsidRPr="00F368AB">
        <w:rPr>
          <w:sz w:val="16"/>
          <w:szCs w:val="16"/>
        </w:rPr>
        <w:t>If it does arrive, it will be important to shift attention to other issues, such as the quality of future growth, writes Chair of Chatham House, Jim O'Neill.</w:t>
      </w:r>
    </w:p>
    <w:p w14:paraId="65249DE5" w14:textId="4BFE9721" w:rsidR="00833F6C" w:rsidRPr="00F368AB" w:rsidRDefault="00833F6C" w:rsidP="002E0082">
      <w:pPr>
        <w:rPr>
          <w:sz w:val="16"/>
        </w:rPr>
      </w:pPr>
      <w:r w:rsidRPr="00F368AB">
        <w:rPr>
          <w:sz w:val="16"/>
        </w:rPr>
        <w:t xml:space="preserve">Since March, </w:t>
      </w:r>
      <w:r w:rsidRPr="00F368AB">
        <w:rPr>
          <w:rStyle w:val="StyleUnderline"/>
          <w:highlight w:val="cyan"/>
        </w:rPr>
        <w:t xml:space="preserve">I have been </w:t>
      </w:r>
      <w:r w:rsidRPr="009B2B17">
        <w:rPr>
          <w:rStyle w:val="StyleUnderline"/>
        </w:rPr>
        <w:t xml:space="preserve">more </w:t>
      </w:r>
      <w:r w:rsidRPr="00F368AB">
        <w:rPr>
          <w:rStyle w:val="StyleUnderline"/>
          <w:highlight w:val="cyan"/>
        </w:rPr>
        <w:t>open</w:t>
      </w:r>
      <w:r w:rsidRPr="00F368AB">
        <w:rPr>
          <w:sz w:val="16"/>
        </w:rPr>
        <w:t xml:space="preserve"> than other commentators </w:t>
      </w:r>
      <w:r w:rsidRPr="00F368AB">
        <w:rPr>
          <w:rStyle w:val="StyleUnderline"/>
          <w:highlight w:val="cyan"/>
        </w:rPr>
        <w:t xml:space="preserve">to </w:t>
      </w:r>
      <w:r w:rsidRPr="009B2B17">
        <w:rPr>
          <w:rStyle w:val="StyleUnderline"/>
        </w:rPr>
        <w:t xml:space="preserve">the possibility of </w:t>
      </w:r>
      <w:r w:rsidRPr="00F368AB">
        <w:rPr>
          <w:rStyle w:val="StyleUnderline"/>
          <w:highlight w:val="cyan"/>
        </w:rPr>
        <w:t xml:space="preserve">a “V-shaped” recovery </w:t>
      </w:r>
      <w:r w:rsidRPr="00F368AB">
        <w:rPr>
          <w:rStyle w:val="Emphasis"/>
        </w:rPr>
        <w:t>from the pandemic-induced downturn</w:t>
      </w:r>
      <w:r w:rsidRPr="00F368AB">
        <w:rPr>
          <w:sz w:val="16"/>
        </w:rPr>
        <w:t xml:space="preserve"> (though I have also consistently warned of structural challenges facing many economies in the decade ahead). </w:t>
      </w:r>
      <w:r w:rsidRPr="00F368AB">
        <w:rPr>
          <w:rStyle w:val="StyleUnderline"/>
          <w:highlight w:val="cyan"/>
        </w:rPr>
        <w:t xml:space="preserve">Wherever I </w:t>
      </w:r>
      <w:r w:rsidRPr="009B2B17">
        <w:rPr>
          <w:rStyle w:val="StyleUnderline"/>
        </w:rPr>
        <w:t xml:space="preserve">have </w:t>
      </w:r>
      <w:r w:rsidRPr="00F368AB">
        <w:rPr>
          <w:rStyle w:val="StyleUnderline"/>
          <w:highlight w:val="cyan"/>
        </w:rPr>
        <w:t>express</w:t>
      </w:r>
      <w:r w:rsidRPr="009B2B17">
        <w:rPr>
          <w:rStyle w:val="StyleUnderline"/>
        </w:rPr>
        <w:t>ed</w:t>
      </w:r>
      <w:r w:rsidRPr="00F368AB">
        <w:rPr>
          <w:sz w:val="16"/>
        </w:rPr>
        <w:t xml:space="preserve"> this </w:t>
      </w:r>
      <w:r w:rsidRPr="00F368AB">
        <w:rPr>
          <w:rStyle w:val="StyleUnderline"/>
          <w:highlight w:val="cyan"/>
        </w:rPr>
        <w:t>optimism,</w:t>
      </w:r>
      <w:r w:rsidRPr="00F368AB">
        <w:rPr>
          <w:sz w:val="16"/>
        </w:rPr>
        <w:t xml:space="preserve"> </w:t>
      </w:r>
      <w:r w:rsidRPr="00F368AB">
        <w:rPr>
          <w:rStyle w:val="StyleUnderline"/>
          <w:highlight w:val="cyan"/>
        </w:rPr>
        <w:t xml:space="preserve">I </w:t>
      </w:r>
      <w:r w:rsidRPr="009B2B17">
        <w:rPr>
          <w:rStyle w:val="StyleUnderline"/>
        </w:rPr>
        <w:t>have</w:t>
      </w:r>
      <w:r w:rsidRPr="00F368AB">
        <w:rPr>
          <w:rStyle w:val="StyleUnderline"/>
          <w:highlight w:val="cyan"/>
        </w:rPr>
        <w:t xml:space="preserve"> met</w:t>
      </w:r>
      <w:r w:rsidRPr="00F368AB">
        <w:rPr>
          <w:sz w:val="16"/>
        </w:rPr>
        <w:t xml:space="preserve"> with </w:t>
      </w:r>
      <w:r w:rsidRPr="00F368AB">
        <w:rPr>
          <w:rStyle w:val="StyleUnderline"/>
          <w:highlight w:val="cyan"/>
        </w:rPr>
        <w:t>pushback,</w:t>
      </w:r>
      <w:r w:rsidRPr="00F368AB">
        <w:rPr>
          <w:sz w:val="16"/>
        </w:rPr>
        <w:t xml:space="preserve"> given the apparent depth and scale of the current crisis. And </w:t>
      </w:r>
      <w:r w:rsidRPr="00F368AB">
        <w:rPr>
          <w:rStyle w:val="Emphasis"/>
          <w:highlight w:val="cyan"/>
        </w:rPr>
        <w:t>yet</w:t>
      </w:r>
      <w:r w:rsidRPr="00F368AB">
        <w:rPr>
          <w:sz w:val="16"/>
        </w:rPr>
        <w:t xml:space="preserve">, as we move into July, </w:t>
      </w:r>
      <w:r w:rsidRPr="009B2B17">
        <w:rPr>
          <w:rStyle w:val="StyleUnderline"/>
        </w:rPr>
        <w:t>many</w:t>
      </w:r>
      <w:r w:rsidRPr="00F368AB">
        <w:rPr>
          <w:rStyle w:val="StyleUnderline"/>
          <w:highlight w:val="cyan"/>
        </w:rPr>
        <w:t xml:space="preserve"> classic short-term</w:t>
      </w:r>
      <w:r w:rsidRPr="00F368AB">
        <w:rPr>
          <w:sz w:val="16"/>
        </w:rPr>
        <w:t xml:space="preserve"> leading and coincident </w:t>
      </w:r>
      <w:r w:rsidRPr="00F368AB">
        <w:rPr>
          <w:rStyle w:val="Emphasis"/>
          <w:highlight w:val="cyan"/>
        </w:rPr>
        <w:t>indicators still point to a V-shape</w:t>
      </w:r>
      <w:r w:rsidRPr="009B2B17">
        <w:rPr>
          <w:rStyle w:val="Emphasis"/>
        </w:rPr>
        <w:t>d recovery</w:t>
      </w:r>
      <w:r w:rsidRPr="00F368AB">
        <w:rPr>
          <w:rStyle w:val="Emphasis"/>
          <w:highlight w:val="cyan"/>
        </w:rPr>
        <w:t>,</w:t>
      </w:r>
      <w:r w:rsidRPr="00F368AB">
        <w:rPr>
          <w:sz w:val="16"/>
        </w:rPr>
        <w:t xml:space="preserve"> as does the Bank of England’s chief economist, Andy Haldane.</w:t>
      </w:r>
    </w:p>
    <w:p w14:paraId="37F01091" w14:textId="00F8ACFA" w:rsidR="00833F6C" w:rsidRPr="00F368AB" w:rsidRDefault="00833F6C" w:rsidP="002E0082">
      <w:pPr>
        <w:rPr>
          <w:sz w:val="16"/>
        </w:rPr>
      </w:pPr>
      <w:r w:rsidRPr="00F368AB">
        <w:rPr>
          <w:sz w:val="16"/>
        </w:rPr>
        <w:t xml:space="preserve">Despite the complications thrown up by COVID-19, </w:t>
      </w:r>
      <w:r w:rsidRPr="00F368AB">
        <w:rPr>
          <w:rStyle w:val="StyleUnderline"/>
          <w:highlight w:val="cyan"/>
        </w:rPr>
        <w:t xml:space="preserve">the </w:t>
      </w:r>
      <w:r w:rsidRPr="009B2B17">
        <w:rPr>
          <w:rStyle w:val="StyleUnderline"/>
        </w:rPr>
        <w:t>same</w:t>
      </w:r>
      <w:r w:rsidRPr="009B2B17">
        <w:rPr>
          <w:sz w:val="16"/>
        </w:rPr>
        <w:t xml:space="preserve"> weekly and monthly</w:t>
      </w:r>
      <w:r w:rsidRPr="00F368AB">
        <w:rPr>
          <w:sz w:val="16"/>
        </w:rPr>
        <w:t xml:space="preserve"> </w:t>
      </w:r>
      <w:r w:rsidRPr="00F368AB">
        <w:rPr>
          <w:rStyle w:val="StyleUnderline"/>
          <w:highlight w:val="cyan"/>
        </w:rPr>
        <w:t>indicators</w:t>
      </w:r>
      <w:r w:rsidRPr="00F368AB">
        <w:rPr>
          <w:sz w:val="16"/>
        </w:rPr>
        <w:t xml:space="preserve"> that I have </w:t>
      </w:r>
      <w:r w:rsidRPr="009B2B17">
        <w:rPr>
          <w:rStyle w:val="StyleUnderline"/>
        </w:rPr>
        <w:t>long relied on</w:t>
      </w:r>
      <w:r w:rsidRPr="00F368AB">
        <w:rPr>
          <w:sz w:val="16"/>
        </w:rPr>
        <w:t xml:space="preserve"> </w:t>
      </w:r>
      <w:r w:rsidRPr="00F368AB">
        <w:rPr>
          <w:rStyle w:val="StyleUnderline"/>
          <w:highlight w:val="cyan"/>
        </w:rPr>
        <w:t>remain useful</w:t>
      </w:r>
      <w:r w:rsidRPr="00F368AB">
        <w:rPr>
          <w:sz w:val="16"/>
        </w:rPr>
        <w:t xml:space="preserve"> </w:t>
      </w:r>
      <w:r w:rsidRPr="00F368AB">
        <w:rPr>
          <w:rStyle w:val="StyleUnderline"/>
          <w:highlight w:val="cyan"/>
        </w:rPr>
        <w:t xml:space="preserve">for separating </w:t>
      </w:r>
      <w:r w:rsidRPr="00F368AB">
        <w:rPr>
          <w:rStyle w:val="Emphasis"/>
          <w:highlight w:val="cyan"/>
        </w:rPr>
        <w:t>signal from noise.</w:t>
      </w:r>
      <w:r w:rsidRPr="00F368AB">
        <w:rPr>
          <w:sz w:val="16"/>
        </w:rPr>
        <w:t xml:space="preserve"> </w:t>
      </w:r>
      <w:r w:rsidRPr="00F368AB">
        <w:rPr>
          <w:rStyle w:val="StyleUnderline"/>
        </w:rPr>
        <w:t xml:space="preserve">During my early days as </w:t>
      </w:r>
      <w:r w:rsidRPr="00F368AB">
        <w:rPr>
          <w:rStyle w:val="Emphasis"/>
        </w:rPr>
        <w:t>chief economist for Goldman Sachs</w:t>
      </w:r>
      <w:r w:rsidRPr="00F368AB">
        <w:rPr>
          <w:sz w:val="16"/>
        </w:rPr>
        <w:t xml:space="preserve">, </w:t>
      </w:r>
      <w:r w:rsidRPr="00F368AB">
        <w:rPr>
          <w:rStyle w:val="StyleUnderline"/>
        </w:rPr>
        <w:t>I helped to develop a “</w:t>
      </w:r>
      <w:r w:rsidRPr="00F368AB">
        <w:rPr>
          <w:rStyle w:val="Emphasis"/>
        </w:rPr>
        <w:t>Global Leading Indicator</w:t>
      </w:r>
      <w:r w:rsidRPr="00F368AB">
        <w:rPr>
          <w:sz w:val="16"/>
        </w:rPr>
        <w:t>” (</w:t>
      </w:r>
      <w:r w:rsidRPr="00F368AB">
        <w:rPr>
          <w:rStyle w:val="Emphasis"/>
        </w:rPr>
        <w:t>GLI)</w:t>
      </w:r>
      <w:r w:rsidRPr="00F368AB">
        <w:rPr>
          <w:sz w:val="16"/>
        </w:rPr>
        <w:t xml:space="preserve"> </w:t>
      </w:r>
      <w:r w:rsidRPr="00F368AB">
        <w:rPr>
          <w:rStyle w:val="StyleUnderline"/>
        </w:rPr>
        <w:t>index,</w:t>
      </w:r>
      <w:r w:rsidRPr="00F368AB">
        <w:rPr>
          <w:sz w:val="16"/>
        </w:rPr>
        <w:t xml:space="preserve"> </w:t>
      </w:r>
      <w:r w:rsidRPr="00F368AB">
        <w:rPr>
          <w:rStyle w:val="StyleUnderline"/>
        </w:rPr>
        <w:t>which was designed to be</w:t>
      </w:r>
      <w:r w:rsidRPr="00F368AB">
        <w:rPr>
          <w:sz w:val="16"/>
        </w:rPr>
        <w:t xml:space="preserve"> equally </w:t>
      </w:r>
      <w:r w:rsidRPr="00F368AB">
        <w:rPr>
          <w:rStyle w:val="StyleUnderline"/>
        </w:rPr>
        <w:t>accurate but faster</w:t>
      </w:r>
      <w:r w:rsidRPr="00F368AB">
        <w:rPr>
          <w:sz w:val="16"/>
        </w:rPr>
        <w:t xml:space="preserve"> than the OECD’s longstanding index, </w:t>
      </w:r>
      <w:r w:rsidRPr="00F368AB">
        <w:rPr>
          <w:rStyle w:val="StyleUnderline"/>
        </w:rPr>
        <w:t>as well as more predictive of financial-market behavior</w:t>
      </w:r>
      <w:r w:rsidRPr="00F368AB">
        <w:rPr>
          <w:sz w:val="16"/>
        </w:rPr>
        <w:t>.</w:t>
      </w:r>
    </w:p>
    <w:p w14:paraId="5AAA0041" w14:textId="74CBDD88" w:rsidR="00833F6C" w:rsidRPr="00F368AB" w:rsidRDefault="00833F6C" w:rsidP="002E0082">
      <w:pPr>
        <w:rPr>
          <w:sz w:val="16"/>
        </w:rPr>
      </w:pPr>
      <w:r w:rsidRPr="00F368AB">
        <w:rPr>
          <w:sz w:val="16"/>
        </w:rPr>
        <w:t xml:space="preserve">Since leaving the financial industry seven years ago, </w:t>
      </w:r>
      <w:r w:rsidRPr="00F368AB">
        <w:rPr>
          <w:rStyle w:val="StyleUnderline"/>
          <w:highlight w:val="cyan"/>
        </w:rPr>
        <w:t>I</w:t>
      </w:r>
      <w:r w:rsidRPr="00F368AB">
        <w:rPr>
          <w:sz w:val="16"/>
        </w:rPr>
        <w:t xml:space="preserve"> have </w:t>
      </w:r>
      <w:r w:rsidRPr="00F368AB">
        <w:rPr>
          <w:rStyle w:val="StyleUnderline"/>
          <w:highlight w:val="cyan"/>
        </w:rPr>
        <w:t>continue</w:t>
      </w:r>
      <w:r w:rsidRPr="00F368AB">
        <w:rPr>
          <w:sz w:val="16"/>
        </w:rPr>
        <w:t xml:space="preserve">d </w:t>
      </w:r>
      <w:r w:rsidRPr="00F368AB">
        <w:rPr>
          <w:rStyle w:val="StyleUnderline"/>
          <w:highlight w:val="cyan"/>
        </w:rPr>
        <w:t>to monitor</w:t>
      </w:r>
      <w:r w:rsidRPr="00F368AB">
        <w:rPr>
          <w:sz w:val="16"/>
        </w:rPr>
        <w:t xml:space="preserve"> the publicly available components of the </w:t>
      </w:r>
      <w:r w:rsidRPr="009B2B17">
        <w:rPr>
          <w:rStyle w:val="Emphasis"/>
          <w:highlight w:val="cyan"/>
        </w:rPr>
        <w:t>GLI</w:t>
      </w:r>
      <w:r w:rsidRPr="009B2B17">
        <w:rPr>
          <w:rStyle w:val="Emphasis"/>
        </w:rPr>
        <w:t xml:space="preserve"> </w:t>
      </w:r>
      <w:r w:rsidRPr="00F368AB">
        <w:rPr>
          <w:sz w:val="16"/>
        </w:rPr>
        <w:t xml:space="preserve">each month. </w:t>
      </w:r>
      <w:r w:rsidRPr="00F368AB">
        <w:rPr>
          <w:rStyle w:val="StyleUnderline"/>
          <w:highlight w:val="cyan"/>
        </w:rPr>
        <w:t xml:space="preserve">These include US manufacturing </w:t>
      </w:r>
      <w:r w:rsidRPr="00F368AB">
        <w:rPr>
          <w:rStyle w:val="Emphasis"/>
        </w:rPr>
        <w:t>purchasing managers’ indices</w:t>
      </w:r>
      <w:r w:rsidRPr="00F368AB">
        <w:rPr>
          <w:sz w:val="16"/>
        </w:rPr>
        <w:t xml:space="preserve"> (</w:t>
      </w:r>
      <w:r w:rsidRPr="00F368AB">
        <w:rPr>
          <w:rStyle w:val="Emphasis"/>
        </w:rPr>
        <w:t>PMIs</w:t>
      </w:r>
      <w:r w:rsidRPr="00F368AB">
        <w:rPr>
          <w:sz w:val="16"/>
        </w:rPr>
        <w:t xml:space="preserve">); </w:t>
      </w:r>
      <w:r w:rsidRPr="00F368AB">
        <w:rPr>
          <w:rStyle w:val="StyleUnderline"/>
          <w:highlight w:val="cyan"/>
        </w:rPr>
        <w:t>new orders</w:t>
      </w:r>
      <w:r w:rsidRPr="00F368AB">
        <w:rPr>
          <w:sz w:val="16"/>
        </w:rPr>
        <w:t xml:space="preserve"> relative to inventories; </w:t>
      </w:r>
      <w:r w:rsidRPr="00F368AB">
        <w:rPr>
          <w:rStyle w:val="StyleUnderline"/>
          <w:highlight w:val="cyan"/>
        </w:rPr>
        <w:t>US</w:t>
      </w:r>
      <w:r w:rsidRPr="00F368AB">
        <w:rPr>
          <w:sz w:val="16"/>
        </w:rPr>
        <w:t xml:space="preserve"> weekly </w:t>
      </w:r>
      <w:r w:rsidRPr="00F368AB">
        <w:rPr>
          <w:rStyle w:val="StyleUnderline"/>
          <w:highlight w:val="cyan"/>
        </w:rPr>
        <w:t>unemployment</w:t>
      </w:r>
      <w:r w:rsidRPr="00F368AB">
        <w:rPr>
          <w:sz w:val="16"/>
        </w:rPr>
        <w:t xml:space="preserve"> claims; the Belgian business-confidence survey; and South Korean monthly export figures. And for additional hints about the state of the global economy, one can also follow well-known PMI surveys from other countries, as well as monthly surveys like the </w:t>
      </w:r>
      <w:proofErr w:type="spellStart"/>
      <w:r w:rsidRPr="00F368AB">
        <w:rPr>
          <w:sz w:val="16"/>
        </w:rPr>
        <w:t>Ifo</w:t>
      </w:r>
      <w:proofErr w:type="spellEnd"/>
      <w:r w:rsidRPr="00F368AB">
        <w:rPr>
          <w:sz w:val="16"/>
        </w:rPr>
        <w:t xml:space="preserve"> Business Climate Index in Germany. Crucially, many similar indicators are available for China, and are generally more reliable than that country’s critics would have one believe.</w:t>
      </w:r>
    </w:p>
    <w:p w14:paraId="2F00CEDF" w14:textId="1560AFA2" w:rsidR="00833F6C" w:rsidRPr="00F368AB" w:rsidRDefault="00833F6C" w:rsidP="002E0082">
      <w:pPr>
        <w:rPr>
          <w:sz w:val="16"/>
          <w:szCs w:val="16"/>
        </w:rPr>
      </w:pPr>
      <w:r w:rsidRPr="00F368AB">
        <w:rPr>
          <w:sz w:val="16"/>
          <w:szCs w:val="16"/>
        </w:rPr>
        <w:t>In addition to these short-term leading and coincident indicators are those concerning financial conditions more broadly. From late February through March, when COVID-19 was bearing down on South Korea and Italy, financial markets reacted to the widespread realization that the crisis would reach pandemic proportions. Equity markets suffered a sharp decline, and global financial conditions tightened significantly.</w:t>
      </w:r>
    </w:p>
    <w:p w14:paraId="53454F13" w14:textId="393E9040" w:rsidR="00833F6C" w:rsidRPr="00F368AB" w:rsidRDefault="00833F6C" w:rsidP="002E0082">
      <w:pPr>
        <w:rPr>
          <w:sz w:val="16"/>
          <w:szCs w:val="16"/>
        </w:rPr>
      </w:pPr>
      <w:r w:rsidRPr="00F368AB">
        <w:rPr>
          <w:sz w:val="16"/>
          <w:szCs w:val="16"/>
        </w:rPr>
        <w:t xml:space="preserve">As a result, </w:t>
      </w:r>
      <w:proofErr w:type="gramStart"/>
      <w:r w:rsidRPr="00F368AB">
        <w:rPr>
          <w:sz w:val="16"/>
          <w:szCs w:val="16"/>
        </w:rPr>
        <w:t>all of</w:t>
      </w:r>
      <w:proofErr w:type="gramEnd"/>
      <w:r w:rsidRPr="00F368AB">
        <w:rPr>
          <w:sz w:val="16"/>
          <w:szCs w:val="16"/>
        </w:rPr>
        <w:t xml:space="preserve"> the aforementioned high-frequency indicators duly collapsed. In March and April, South Korean exports declined sharply, PMI indicators collapsed everywhere, and unemployment in many countries (not least the United States) skyrocketed, despite dramatic initiatives by many governments to soften the blow. These trends followed predictably from the sudden spread of COVID-19 across the developed world, where infection rates shot up and economies locked down.</w:t>
      </w:r>
    </w:p>
    <w:p w14:paraId="7E428E4B" w14:textId="2A94467B" w:rsidR="00833F6C" w:rsidRPr="00F368AB" w:rsidRDefault="00833F6C" w:rsidP="002E0082">
      <w:pPr>
        <w:rPr>
          <w:rStyle w:val="StyleUnderline"/>
        </w:rPr>
      </w:pPr>
      <w:r w:rsidRPr="00F368AB">
        <w:rPr>
          <w:sz w:val="16"/>
        </w:rPr>
        <w:t xml:space="preserve">Since then, </w:t>
      </w:r>
      <w:r w:rsidRPr="00F368AB">
        <w:rPr>
          <w:rStyle w:val="StyleUnderline"/>
          <w:highlight w:val="cyan"/>
        </w:rPr>
        <w:t>the pandemic has been rampaging</w:t>
      </w:r>
      <w:r w:rsidRPr="00F368AB">
        <w:rPr>
          <w:sz w:val="16"/>
        </w:rPr>
        <w:t xml:space="preserve"> </w:t>
      </w:r>
      <w:r w:rsidRPr="00F368AB">
        <w:rPr>
          <w:rStyle w:val="StyleUnderline"/>
          <w:highlight w:val="cyan"/>
        </w:rPr>
        <w:t>across</w:t>
      </w:r>
      <w:r w:rsidRPr="00F368AB">
        <w:rPr>
          <w:rStyle w:val="StyleUnderline"/>
        </w:rPr>
        <w:t xml:space="preserve"> </w:t>
      </w:r>
      <w:r w:rsidRPr="00F368AB">
        <w:rPr>
          <w:sz w:val="16"/>
        </w:rPr>
        <w:t xml:space="preserve">emerging and developing economies as well as </w:t>
      </w:r>
      <w:r w:rsidRPr="00F368AB">
        <w:rPr>
          <w:rStyle w:val="StyleUnderline"/>
          <w:highlight w:val="cyan"/>
        </w:rPr>
        <w:t>large parts of the US</w:t>
      </w:r>
      <w:r w:rsidRPr="00F368AB">
        <w:rPr>
          <w:sz w:val="16"/>
        </w:rPr>
        <w:t xml:space="preserve">. The sheer scale of the public-health emergency, combined with the unprecedented experience of economy-wide lockdown measures, has lent a dramatic and apocalyptic quality to the crisis. </w:t>
      </w:r>
      <w:r w:rsidRPr="00F368AB">
        <w:rPr>
          <w:rStyle w:val="StyleUnderline"/>
          <w:highlight w:val="cyan"/>
        </w:rPr>
        <w:t>It is not surprising that</w:t>
      </w:r>
      <w:r w:rsidRPr="00F368AB">
        <w:rPr>
          <w:sz w:val="16"/>
        </w:rPr>
        <w:t xml:space="preserve"> many </w:t>
      </w:r>
      <w:r w:rsidRPr="00F368AB">
        <w:rPr>
          <w:rStyle w:val="StyleUnderline"/>
          <w:highlight w:val="cyan"/>
        </w:rPr>
        <w:t>people would question</w:t>
      </w:r>
      <w:r w:rsidRPr="00F368AB">
        <w:rPr>
          <w:sz w:val="16"/>
        </w:rPr>
        <w:t xml:space="preserve"> </w:t>
      </w:r>
      <w:r w:rsidRPr="00F368AB">
        <w:rPr>
          <w:rStyle w:val="StyleUnderline"/>
          <w:highlight w:val="cyan"/>
        </w:rPr>
        <w:t>an optimistic perspective.</w:t>
      </w:r>
    </w:p>
    <w:p w14:paraId="36BAAD1F" w14:textId="52F77E1C" w:rsidR="00833F6C" w:rsidRPr="00F368AB" w:rsidRDefault="00833F6C" w:rsidP="002E0082">
      <w:pPr>
        <w:rPr>
          <w:sz w:val="16"/>
        </w:rPr>
      </w:pPr>
      <w:r w:rsidRPr="00F368AB">
        <w:rPr>
          <w:rStyle w:val="Emphasis"/>
          <w:highlight w:val="cyan"/>
        </w:rPr>
        <w:t>Nonetheless,</w:t>
      </w:r>
      <w:r w:rsidRPr="00F368AB">
        <w:rPr>
          <w:sz w:val="16"/>
        </w:rPr>
        <w:t xml:space="preserve"> </w:t>
      </w:r>
      <w:r w:rsidRPr="009B2B17">
        <w:rPr>
          <w:rStyle w:val="StyleUnderline"/>
        </w:rPr>
        <w:t>the current</w:t>
      </w:r>
      <w:r w:rsidRPr="009B2B17">
        <w:rPr>
          <w:sz w:val="16"/>
        </w:rPr>
        <w:t xml:space="preserve"> high-frequency</w:t>
      </w:r>
      <w:r w:rsidRPr="00F368AB">
        <w:rPr>
          <w:sz w:val="16"/>
        </w:rPr>
        <w:t xml:space="preserve"> </w:t>
      </w:r>
      <w:r w:rsidRPr="00F368AB">
        <w:rPr>
          <w:rStyle w:val="Emphasis"/>
          <w:highlight w:val="cyan"/>
        </w:rPr>
        <w:t>indicators suggest</w:t>
      </w:r>
      <w:r w:rsidRPr="009B2B17">
        <w:rPr>
          <w:rStyle w:val="Emphasis"/>
        </w:rPr>
        <w:t xml:space="preserve"> that </w:t>
      </w:r>
      <w:r w:rsidRPr="00F368AB">
        <w:rPr>
          <w:rStyle w:val="Emphasis"/>
          <w:highlight w:val="cyan"/>
        </w:rPr>
        <w:t>a V-shaped recovery remains possible</w:t>
      </w:r>
      <w:r w:rsidRPr="00F368AB">
        <w:rPr>
          <w:sz w:val="16"/>
        </w:rPr>
        <w:t xml:space="preserve">. After all, governments around the world have mustered </w:t>
      </w:r>
      <w:proofErr w:type="gramStart"/>
      <w:r w:rsidRPr="00F368AB">
        <w:rPr>
          <w:sz w:val="16"/>
        </w:rPr>
        <w:t>an absolutely massive</w:t>
      </w:r>
      <w:proofErr w:type="gramEnd"/>
      <w:r w:rsidRPr="00F368AB">
        <w:rPr>
          <w:sz w:val="16"/>
        </w:rPr>
        <w:t xml:space="preserve"> economic-policy response, intervening with remarkable monetary and fiscal measures. Already, many governments have vastly exceeded the scale of the response to the 2008-10 global financial crisis and recession.</w:t>
      </w:r>
    </w:p>
    <w:p w14:paraId="63565FDE" w14:textId="7BADE916" w:rsidR="00833F6C" w:rsidRPr="00F368AB" w:rsidRDefault="00833F6C" w:rsidP="002E0082">
      <w:pPr>
        <w:rPr>
          <w:sz w:val="16"/>
          <w:szCs w:val="16"/>
        </w:rPr>
      </w:pPr>
      <w:r w:rsidRPr="00F368AB">
        <w:rPr>
          <w:sz w:val="16"/>
          <w:szCs w:val="16"/>
        </w:rPr>
        <w:t>True, policymakers have been focused more on containing the immediate health and economic emergencies than on stimulus; but many of the most important crisis-response initiatives will continue to have a lasting effect. For example, subsidized furlough schemes to sustain household incomes through the worst of the lockdown have, in many cases, boosted savings rates, which will translate into increased spending in the future (circumstances permitting). And that is just one among many reasons why financial-market indices have risen sharply in recent weeks.</w:t>
      </w:r>
    </w:p>
    <w:p w14:paraId="408811C1" w14:textId="772B4B5F" w:rsidR="00833F6C" w:rsidRPr="00F368AB" w:rsidRDefault="00833F6C" w:rsidP="002E0082">
      <w:pPr>
        <w:rPr>
          <w:sz w:val="16"/>
        </w:rPr>
      </w:pPr>
      <w:r w:rsidRPr="00F368AB">
        <w:rPr>
          <w:sz w:val="16"/>
        </w:rPr>
        <w:t xml:space="preserve">These may not be normal times, but, ordinarily, such a snap-back would suggest an economic recovery. </w:t>
      </w:r>
      <w:r w:rsidRPr="009B2B17">
        <w:rPr>
          <w:sz w:val="16"/>
        </w:rPr>
        <w:t xml:space="preserve">Moreover, </w:t>
      </w:r>
      <w:r w:rsidRPr="009B2B17">
        <w:rPr>
          <w:rStyle w:val="StyleUnderline"/>
        </w:rPr>
        <w:t>many</w:t>
      </w:r>
      <w:r w:rsidRPr="00F368AB">
        <w:rPr>
          <w:rStyle w:val="StyleUnderline"/>
        </w:rPr>
        <w:t xml:space="preserve"> </w:t>
      </w:r>
      <w:r w:rsidRPr="00F368AB">
        <w:rPr>
          <w:sz w:val="16"/>
        </w:rPr>
        <w:t xml:space="preserve">of the </w:t>
      </w:r>
      <w:r w:rsidRPr="00F368AB">
        <w:rPr>
          <w:rStyle w:val="Emphasis"/>
          <w:highlight w:val="cyan"/>
        </w:rPr>
        <w:t>key</w:t>
      </w:r>
      <w:r w:rsidRPr="00F368AB">
        <w:rPr>
          <w:sz w:val="16"/>
        </w:rPr>
        <w:t xml:space="preserve"> </w:t>
      </w:r>
      <w:r w:rsidRPr="009B2B17">
        <w:rPr>
          <w:rStyle w:val="StyleUnderline"/>
        </w:rPr>
        <w:t xml:space="preserve">high-frequency </w:t>
      </w:r>
      <w:r w:rsidRPr="00F368AB">
        <w:rPr>
          <w:rStyle w:val="StyleUnderline"/>
          <w:highlight w:val="cyan"/>
        </w:rPr>
        <w:t>indicators</w:t>
      </w:r>
      <w:r w:rsidRPr="00F368AB">
        <w:rPr>
          <w:sz w:val="16"/>
        </w:rPr>
        <w:t xml:space="preserve"> also </w:t>
      </w:r>
      <w:r w:rsidRPr="00F368AB">
        <w:rPr>
          <w:rStyle w:val="StyleUnderline"/>
          <w:highlight w:val="cyan"/>
        </w:rPr>
        <w:t>are improving</w:t>
      </w:r>
      <w:r w:rsidRPr="00F368AB">
        <w:rPr>
          <w:sz w:val="16"/>
        </w:rPr>
        <w:t xml:space="preserve"> – </w:t>
      </w:r>
      <w:r w:rsidRPr="00F368AB">
        <w:rPr>
          <w:rStyle w:val="Emphasis"/>
        </w:rPr>
        <w:t xml:space="preserve">some markedly so. </w:t>
      </w:r>
      <w:r w:rsidRPr="00F368AB">
        <w:rPr>
          <w:rStyle w:val="StyleUnderline"/>
          <w:highlight w:val="cyan"/>
        </w:rPr>
        <w:t>Two consecutive months of US employment data</w:t>
      </w:r>
      <w:r w:rsidRPr="00F368AB">
        <w:rPr>
          <w:sz w:val="16"/>
        </w:rPr>
        <w:t xml:space="preserve"> </w:t>
      </w:r>
      <w:r w:rsidRPr="00F368AB">
        <w:rPr>
          <w:rStyle w:val="Emphasis"/>
        </w:rPr>
        <w:t>and monthly PMI indicators</w:t>
      </w:r>
      <w:r w:rsidRPr="00F368AB">
        <w:rPr>
          <w:sz w:val="16"/>
        </w:rPr>
        <w:t xml:space="preserve"> </w:t>
      </w:r>
      <w:r w:rsidRPr="00F368AB">
        <w:rPr>
          <w:rStyle w:val="StyleUnderline"/>
          <w:highlight w:val="cyan"/>
        </w:rPr>
        <w:t>across the US,</w:t>
      </w:r>
      <w:r w:rsidRPr="00F368AB">
        <w:rPr>
          <w:sz w:val="16"/>
        </w:rPr>
        <w:t xml:space="preserve"> Europe, and Asia </w:t>
      </w:r>
      <w:r w:rsidRPr="00F368AB">
        <w:rPr>
          <w:rStyle w:val="StyleUnderline"/>
          <w:highlight w:val="cyan"/>
        </w:rPr>
        <w:t>are</w:t>
      </w:r>
      <w:r w:rsidRPr="00F368AB">
        <w:rPr>
          <w:sz w:val="16"/>
        </w:rPr>
        <w:t xml:space="preserve"> all</w:t>
      </w:r>
      <w:r w:rsidRPr="00F368AB">
        <w:rPr>
          <w:rStyle w:val="StyleUnderline"/>
          <w:highlight w:val="cyan"/>
        </w:rPr>
        <w:t xml:space="preserve"> pointing up.</w:t>
      </w:r>
    </w:p>
    <w:p w14:paraId="1E4DCAD1" w14:textId="650C819B" w:rsidR="009B2B17" w:rsidRPr="009B2B17" w:rsidRDefault="009B2B17" w:rsidP="002E0082">
      <w:pPr>
        <w:rPr>
          <w:sz w:val="16"/>
          <w:szCs w:val="16"/>
        </w:rPr>
      </w:pPr>
      <w:r w:rsidRPr="009B2B17">
        <w:rPr>
          <w:sz w:val="16"/>
          <w:szCs w:val="16"/>
        </w:rPr>
        <w:t>Notably, despite China’s ongoing challenges, the Caixin services PMI index rose to a ten-year high of 58.4 in June. And for those who doubt the validity of Chinese data, it is worth remembering that the same index fell to a low of 26.5 in February. Moreover, South Korean exports were substantially stronger than in previous months (though they were still 11% lower year on year).</w:t>
      </w:r>
    </w:p>
    <w:p w14:paraId="77D0D0E9" w14:textId="05A9FAF0" w:rsidR="00833F6C" w:rsidRPr="009B2B17" w:rsidRDefault="009B2B17" w:rsidP="002E0082">
      <w:pPr>
        <w:rPr>
          <w:rStyle w:val="StyleUnderline"/>
        </w:rPr>
      </w:pPr>
      <w:r w:rsidRPr="009B2B17">
        <w:rPr>
          <w:rStyle w:val="StyleUnderline"/>
          <w:highlight w:val="cyan"/>
        </w:rPr>
        <w:t xml:space="preserve">Obviously, </w:t>
      </w:r>
      <w:proofErr w:type="gramStart"/>
      <w:r w:rsidRPr="009B2B17">
        <w:rPr>
          <w:rStyle w:val="StyleUnderline"/>
          <w:highlight w:val="cyan"/>
        </w:rPr>
        <w:t>all</w:t>
      </w:r>
      <w:r w:rsidRPr="009B2B17">
        <w:rPr>
          <w:sz w:val="16"/>
        </w:rPr>
        <w:t xml:space="preserve"> of</w:t>
      </w:r>
      <w:proofErr w:type="gramEnd"/>
      <w:r w:rsidRPr="009B2B17">
        <w:rPr>
          <w:sz w:val="16"/>
        </w:rPr>
        <w:t xml:space="preserve"> this </w:t>
      </w:r>
      <w:r w:rsidRPr="009B2B17">
        <w:rPr>
          <w:rStyle w:val="StyleUnderline"/>
          <w:highlight w:val="cyan"/>
        </w:rPr>
        <w:t xml:space="preserve">movement toward a V-shaped </w:t>
      </w:r>
      <w:r w:rsidRPr="009B2B17">
        <w:rPr>
          <w:rStyle w:val="Emphasis"/>
          <w:highlight w:val="cyan"/>
        </w:rPr>
        <w:t>recovery is provisional.</w:t>
      </w:r>
      <w:r w:rsidRPr="009B2B17">
        <w:rPr>
          <w:sz w:val="16"/>
        </w:rPr>
        <w:t xml:space="preserve"> </w:t>
      </w:r>
      <w:r w:rsidRPr="009B2B17">
        <w:rPr>
          <w:rStyle w:val="StyleUnderline"/>
          <w:highlight w:val="cyan"/>
        </w:rPr>
        <w:t>If major economies are forced to shut down again</w:t>
      </w:r>
      <w:r w:rsidRPr="009B2B17">
        <w:rPr>
          <w:sz w:val="16"/>
        </w:rPr>
        <w:t xml:space="preserve">, </w:t>
      </w:r>
      <w:r w:rsidRPr="009B2B17">
        <w:rPr>
          <w:rStyle w:val="StyleUnderline"/>
          <w:highlight w:val="cyan"/>
        </w:rPr>
        <w:t>key</w:t>
      </w:r>
      <w:r w:rsidRPr="009B2B17">
        <w:rPr>
          <w:rStyle w:val="StyleUnderline"/>
        </w:rPr>
        <w:t xml:space="preserve"> </w:t>
      </w:r>
      <w:r w:rsidRPr="009B2B17">
        <w:rPr>
          <w:sz w:val="16"/>
        </w:rPr>
        <w:t xml:space="preserve">high-frequency </w:t>
      </w:r>
      <w:r w:rsidRPr="009B2B17">
        <w:rPr>
          <w:rStyle w:val="StyleUnderline"/>
          <w:highlight w:val="cyan"/>
        </w:rPr>
        <w:t>indicators</w:t>
      </w:r>
      <w:r w:rsidRPr="009B2B17">
        <w:rPr>
          <w:sz w:val="16"/>
        </w:rPr>
        <w:t xml:space="preserve"> </w:t>
      </w:r>
      <w:r w:rsidRPr="009B2B17">
        <w:rPr>
          <w:rStyle w:val="StyleUnderline"/>
          <w:highlight w:val="cyan"/>
        </w:rPr>
        <w:t>and</w:t>
      </w:r>
      <w:r w:rsidRPr="009B2B17">
        <w:rPr>
          <w:rStyle w:val="StyleUnderline"/>
        </w:rPr>
        <w:t xml:space="preserve"> </w:t>
      </w:r>
      <w:r w:rsidRPr="009B2B17">
        <w:rPr>
          <w:rStyle w:val="Emphasis"/>
          <w:highlight w:val="cyan"/>
        </w:rPr>
        <w:t>broad</w:t>
      </w:r>
      <w:r w:rsidRPr="009B2B17">
        <w:rPr>
          <w:sz w:val="16"/>
        </w:rPr>
        <w:t xml:space="preserve">er </w:t>
      </w:r>
      <w:r w:rsidRPr="009B2B17">
        <w:rPr>
          <w:rStyle w:val="StyleUnderline"/>
          <w:highlight w:val="cyan"/>
        </w:rPr>
        <w:t>financial conditions</w:t>
      </w:r>
      <w:r w:rsidRPr="009B2B17">
        <w:rPr>
          <w:sz w:val="16"/>
        </w:rPr>
        <w:t xml:space="preserve"> </w:t>
      </w:r>
      <w:r w:rsidRPr="009B2B17">
        <w:rPr>
          <w:rStyle w:val="StyleUnderline"/>
          <w:highlight w:val="cyan"/>
        </w:rPr>
        <w:t>will</w:t>
      </w:r>
      <w:r w:rsidRPr="009B2B17">
        <w:rPr>
          <w:rStyle w:val="StyleUnderline"/>
        </w:rPr>
        <w:t xml:space="preserve"> </w:t>
      </w:r>
      <w:r w:rsidRPr="009B2B17">
        <w:rPr>
          <w:sz w:val="16"/>
        </w:rPr>
        <w:t xml:space="preserve">doubtless </w:t>
      </w:r>
      <w:r w:rsidRPr="009B2B17">
        <w:rPr>
          <w:rStyle w:val="StyleUnderline"/>
          <w:highlight w:val="cyan"/>
        </w:rPr>
        <w:t>take a</w:t>
      </w:r>
      <w:r w:rsidRPr="009B2B17">
        <w:rPr>
          <w:sz w:val="16"/>
        </w:rPr>
        <w:t xml:space="preserve">nother </w:t>
      </w:r>
      <w:r w:rsidRPr="009B2B17">
        <w:rPr>
          <w:rStyle w:val="StyleUnderline"/>
          <w:highlight w:val="cyan"/>
        </w:rPr>
        <w:t>turn for the worse</w:t>
      </w:r>
      <w:r w:rsidRPr="009B2B17">
        <w:rPr>
          <w:sz w:val="16"/>
        </w:rPr>
        <w:t xml:space="preserve">. </w:t>
      </w:r>
      <w:r w:rsidRPr="009B2B17">
        <w:rPr>
          <w:rStyle w:val="StyleUnderline"/>
          <w:highlight w:val="cyan"/>
        </w:rPr>
        <w:t xml:space="preserve">But if lockdowns </w:t>
      </w:r>
      <w:r w:rsidRPr="009B2B17">
        <w:rPr>
          <w:rStyle w:val="Emphasis"/>
          <w:highlight w:val="cyan"/>
        </w:rPr>
        <w:t>remain localized</w:t>
      </w:r>
      <w:r w:rsidRPr="009B2B17">
        <w:rPr>
          <w:sz w:val="16"/>
        </w:rPr>
        <w:t xml:space="preserve"> </w:t>
      </w:r>
      <w:r w:rsidRPr="009B2B17">
        <w:rPr>
          <w:rStyle w:val="StyleUnderline"/>
          <w:highlight w:val="cyan"/>
        </w:rPr>
        <w:t>and temporary</w:t>
      </w:r>
      <w:r w:rsidRPr="009B2B17">
        <w:rPr>
          <w:sz w:val="16"/>
        </w:rPr>
        <w:t xml:space="preserve">, if health systems continue to expand testing, and especially if a vaccine or more effective treatments are developed, </w:t>
      </w:r>
      <w:r w:rsidRPr="009B2B17">
        <w:rPr>
          <w:rStyle w:val="StyleUnderline"/>
          <w:highlight w:val="cyan"/>
        </w:rPr>
        <w:t>the economic outlook need not be as bleak as many believe.</w:t>
      </w:r>
    </w:p>
    <w:p w14:paraId="7B6D7DDB" w14:textId="32822628" w:rsidR="009B2B17" w:rsidRDefault="009B2B17" w:rsidP="002E0082"/>
    <w:p w14:paraId="45FEA014" w14:textId="77777777" w:rsidR="009B2B17" w:rsidRDefault="009B2B17" w:rsidP="002E0082"/>
    <w:p w14:paraId="78917C32" w14:textId="596AA18B" w:rsidR="00190463" w:rsidRDefault="00091BED" w:rsidP="00091BED">
      <w:pPr>
        <w:pStyle w:val="Heading3"/>
      </w:pPr>
      <w:r>
        <w:t>2AC vs. “resurgence now”</w:t>
      </w:r>
      <w:r w:rsidR="00A95AB6">
        <w:t xml:space="preserve"> - econ</w:t>
      </w:r>
    </w:p>
    <w:p w14:paraId="20134AFC" w14:textId="1F30611E" w:rsidR="00091BED" w:rsidRDefault="00091BED" w:rsidP="00091BED"/>
    <w:p w14:paraId="54444C28" w14:textId="2D93FDD6" w:rsidR="00091BED" w:rsidRDefault="00A95AB6" w:rsidP="00A95AB6">
      <w:pPr>
        <w:pStyle w:val="Heading4"/>
      </w:pPr>
      <w:r>
        <w:t xml:space="preserve">Status quo </w:t>
      </w:r>
      <w:r w:rsidR="00091BED">
        <w:t>resurgence level</w:t>
      </w:r>
      <w:r>
        <w:t>s</w:t>
      </w:r>
      <w:r w:rsidR="00091BED">
        <w:t xml:space="preserve"> </w:t>
      </w:r>
      <w:r w:rsidR="00091BED" w:rsidRPr="00A95AB6">
        <w:rPr>
          <w:i/>
          <w:iCs w:val="0"/>
          <w:u w:val="single"/>
        </w:rPr>
        <w:t>don’t</w:t>
      </w:r>
      <w:r w:rsidR="00091BED">
        <w:t xml:space="preserve"> trigger our econ internal link. </w:t>
      </w:r>
    </w:p>
    <w:p w14:paraId="52F542CD" w14:textId="77777777" w:rsidR="00A95AB6" w:rsidRPr="00A95AB6" w:rsidRDefault="00A95AB6" w:rsidP="00A95AB6"/>
    <w:p w14:paraId="7DDBC982" w14:textId="77BBC5B9" w:rsidR="00091BED" w:rsidRDefault="00A95AB6" w:rsidP="00A95AB6">
      <w:pPr>
        <w:pStyle w:val="Heading4"/>
      </w:pPr>
      <w:r>
        <w:t>Current l</w:t>
      </w:r>
      <w:r w:rsidR="00091BED">
        <w:t xml:space="preserve">ockdowns are </w:t>
      </w:r>
      <w:r w:rsidR="00091BED" w:rsidRPr="00A95AB6">
        <w:rPr>
          <w:i/>
          <w:iCs w:val="0"/>
          <w:u w:val="single"/>
        </w:rPr>
        <w:t xml:space="preserve">localized </w:t>
      </w:r>
      <w:r w:rsidR="00091BED">
        <w:t xml:space="preserve">and </w:t>
      </w:r>
      <w:r w:rsidR="00091BED" w:rsidRPr="00A95AB6">
        <w:rPr>
          <w:i/>
          <w:iCs w:val="0"/>
          <w:u w:val="single"/>
        </w:rPr>
        <w:t>temporary</w:t>
      </w:r>
      <w:r w:rsidR="00091BED">
        <w:t xml:space="preserve">. </w:t>
      </w:r>
      <w:r>
        <w:t>Economic recovery is provisional – and won’t hold if</w:t>
      </w:r>
      <w:r w:rsidR="00091BED">
        <w:t xml:space="preserve"> </w:t>
      </w:r>
      <w:r>
        <w:t xml:space="preserve">there’s </w:t>
      </w:r>
      <w:r w:rsidR="00091BED">
        <w:t xml:space="preserve">100,000 additional deaths </w:t>
      </w:r>
      <w:r>
        <w:t>caused</w:t>
      </w:r>
      <w:r w:rsidR="00091BED">
        <w:t xml:space="preserve"> </w:t>
      </w:r>
      <w:r>
        <w:t xml:space="preserve">by </w:t>
      </w:r>
      <w:r w:rsidR="00091BED">
        <w:t>spread from correctional facilities</w:t>
      </w:r>
      <w:r>
        <w:t xml:space="preserve"> across the nation</w:t>
      </w:r>
      <w:r w:rsidR="00091BED">
        <w:t xml:space="preserve">. </w:t>
      </w:r>
    </w:p>
    <w:p w14:paraId="63FAA9B3" w14:textId="77777777" w:rsidR="00A95AB6" w:rsidRDefault="00A95AB6" w:rsidP="00A95AB6"/>
    <w:p w14:paraId="1E0A7EE3" w14:textId="26108CEA" w:rsidR="00091BED" w:rsidRDefault="00091BED" w:rsidP="00A95AB6">
      <w:pPr>
        <w:pStyle w:val="Heading4"/>
      </w:pPr>
      <w:r>
        <w:t xml:space="preserve">Prefer O’Neill – who </w:t>
      </w:r>
      <w:r w:rsidR="00A95AB6">
        <w:t xml:space="preserve">has great quals and indicts a Neg </w:t>
      </w:r>
      <w:r>
        <w:t xml:space="preserve">pessimism bias </w:t>
      </w:r>
      <w:r w:rsidR="00A95AB6">
        <w:t>against</w:t>
      </w:r>
      <w:r>
        <w:t xml:space="preserve"> a V-Shaped recovery </w:t>
      </w:r>
    </w:p>
    <w:p w14:paraId="0270FACA" w14:textId="77777777" w:rsidR="00A95AB6" w:rsidRDefault="00A95AB6" w:rsidP="00A95AB6"/>
    <w:p w14:paraId="08DE660F" w14:textId="2C4DDC3D" w:rsidR="00A95AB6" w:rsidRDefault="00A95AB6" w:rsidP="00A95AB6">
      <w:pPr>
        <w:pStyle w:val="Heading4"/>
      </w:pPr>
      <w:r>
        <w:t xml:space="preserve">And, the question isn’t “any resurgence”, it’s “resurgence that causes the </w:t>
      </w:r>
      <w:r w:rsidR="0064315D">
        <w:t>investors</w:t>
      </w:r>
      <w:r>
        <w:t xml:space="preserve"> to collapse”. That hasn’t happened - Prefer issue-specific uniqueness </w:t>
      </w:r>
    </w:p>
    <w:p w14:paraId="56FE0FD6" w14:textId="77777777" w:rsidR="00A95AB6" w:rsidRPr="007974B5" w:rsidRDefault="00A95AB6" w:rsidP="00A95AB6">
      <w:pPr>
        <w:rPr>
          <w:rStyle w:val="Style13ptBold"/>
        </w:rPr>
      </w:pPr>
      <w:proofErr w:type="spellStart"/>
      <w:r w:rsidRPr="007974B5">
        <w:rPr>
          <w:rStyle w:val="Style13ptBold"/>
        </w:rPr>
        <w:t>Riquier</w:t>
      </w:r>
      <w:proofErr w:type="spellEnd"/>
      <w:r>
        <w:rPr>
          <w:rStyle w:val="Style13ptBold"/>
        </w:rPr>
        <w:t xml:space="preserve"> </w:t>
      </w:r>
      <w:r w:rsidRPr="007974B5">
        <w:rPr>
          <w:rStyle w:val="Style13ptBold"/>
          <w:b w:val="0"/>
          <w:bCs w:val="0"/>
          <w:sz w:val="20"/>
          <w:szCs w:val="20"/>
        </w:rPr>
        <w:t>– July 16</w:t>
      </w:r>
      <w:r w:rsidRPr="007974B5">
        <w:rPr>
          <w:rStyle w:val="Style13ptBold"/>
          <w:b w:val="0"/>
          <w:bCs w:val="0"/>
          <w:sz w:val="20"/>
          <w:szCs w:val="20"/>
          <w:vertAlign w:val="superscript"/>
        </w:rPr>
        <w:t>th</w:t>
      </w:r>
      <w:r w:rsidRPr="007974B5">
        <w:rPr>
          <w:rStyle w:val="Style13ptBold"/>
          <w:b w:val="0"/>
          <w:bCs w:val="0"/>
          <w:sz w:val="20"/>
          <w:szCs w:val="20"/>
        </w:rPr>
        <w:t xml:space="preserve"> –</w:t>
      </w:r>
      <w:r>
        <w:rPr>
          <w:rStyle w:val="Style13ptBold"/>
        </w:rPr>
        <w:t xml:space="preserve"> ‘</w:t>
      </w:r>
      <w:r w:rsidRPr="007974B5">
        <w:rPr>
          <w:rStyle w:val="Style13ptBold"/>
        </w:rPr>
        <w:t>20</w:t>
      </w:r>
    </w:p>
    <w:p w14:paraId="6BB25C08" w14:textId="77777777" w:rsidR="00A95AB6" w:rsidRPr="007974B5" w:rsidRDefault="00A95AB6" w:rsidP="00A95AB6">
      <w:pPr>
        <w:rPr>
          <w:sz w:val="18"/>
          <w:szCs w:val="18"/>
        </w:rPr>
      </w:pPr>
      <w:r w:rsidRPr="007974B5">
        <w:rPr>
          <w:sz w:val="18"/>
          <w:szCs w:val="18"/>
        </w:rPr>
        <w:t xml:space="preserve">Andrea </w:t>
      </w:r>
      <w:proofErr w:type="spellStart"/>
      <w:r w:rsidRPr="007974B5">
        <w:rPr>
          <w:sz w:val="18"/>
          <w:szCs w:val="18"/>
        </w:rPr>
        <w:t>Riquier</w:t>
      </w:r>
      <w:proofErr w:type="spellEnd"/>
      <w:r w:rsidRPr="007974B5">
        <w:rPr>
          <w:sz w:val="18"/>
          <w:szCs w:val="18"/>
        </w:rPr>
        <w:t xml:space="preserve"> reports on housing and banking </w:t>
      </w:r>
      <w:proofErr w:type="spellStart"/>
      <w:r w:rsidRPr="007974B5">
        <w:rPr>
          <w:sz w:val="18"/>
          <w:szCs w:val="18"/>
        </w:rPr>
        <w:t>forMarketWatch</w:t>
      </w:r>
      <w:proofErr w:type="spellEnd"/>
      <w:r w:rsidRPr="007974B5">
        <w:rPr>
          <w:sz w:val="18"/>
          <w:szCs w:val="18"/>
        </w:rPr>
        <w:t xml:space="preserve"> - “We’re in for a ‘partial V-’ shaped economic recovery, Goldman Sachs analysts argue” – MarketWatch - Published: July 16, 2020 - #E&amp;F - </w:t>
      </w:r>
      <w:hyperlink r:id="rId6" w:history="1">
        <w:r w:rsidRPr="007974B5">
          <w:rPr>
            <w:rStyle w:val="Hyperlink"/>
            <w:sz w:val="18"/>
            <w:szCs w:val="18"/>
          </w:rPr>
          <w:t>https://www.marketwatch.com/story/were-in-for-a-partial-v--shaped-economic-recovery-goldman-sachs-analysts-argue-2020-07-13</w:t>
        </w:r>
      </w:hyperlink>
    </w:p>
    <w:p w14:paraId="34819033" w14:textId="77777777" w:rsidR="00A95AB6" w:rsidRDefault="00A95AB6" w:rsidP="00A95AB6"/>
    <w:p w14:paraId="6985C094" w14:textId="77777777" w:rsidR="00A95AB6" w:rsidRDefault="00A95AB6" w:rsidP="00A95AB6">
      <w:pPr>
        <w:rPr>
          <w:sz w:val="16"/>
        </w:rPr>
      </w:pPr>
      <w:r w:rsidRPr="00874B48">
        <w:rPr>
          <w:rStyle w:val="Emphasis"/>
          <w:highlight w:val="cyan"/>
        </w:rPr>
        <w:t>Stock-market investors haven’t appeared to lose faith in prospects for a rapid recovery</w:t>
      </w:r>
      <w:r w:rsidRPr="00874B48">
        <w:rPr>
          <w:sz w:val="16"/>
        </w:rPr>
        <w:t xml:space="preserve">, </w:t>
      </w:r>
      <w:r w:rsidRPr="00874B48">
        <w:rPr>
          <w:rStyle w:val="StyleUnderline"/>
          <w:highlight w:val="cyan"/>
        </w:rPr>
        <w:t>with equities continuing their rebound</w:t>
      </w:r>
      <w:r w:rsidRPr="00874B48">
        <w:rPr>
          <w:rStyle w:val="StyleUnderline"/>
        </w:rPr>
        <w:t xml:space="preserve"> </w:t>
      </w:r>
      <w:r w:rsidRPr="00874B48">
        <w:rPr>
          <w:sz w:val="16"/>
        </w:rPr>
        <w:t xml:space="preserve">from the March lows. </w:t>
      </w:r>
      <w:r w:rsidRPr="00874B48">
        <w:rPr>
          <w:sz w:val="16"/>
          <w:highlight w:val="cyan"/>
        </w:rPr>
        <w:t>The Dow</w:t>
      </w:r>
      <w:r w:rsidRPr="00874B48">
        <w:rPr>
          <w:sz w:val="16"/>
        </w:rPr>
        <w:t xml:space="preserve"> Jones Industrial Average DJIA, +0.03% </w:t>
      </w:r>
      <w:r w:rsidRPr="00874B48">
        <w:rPr>
          <w:rStyle w:val="StyleUnderline"/>
          <w:highlight w:val="cyan"/>
        </w:rPr>
        <w:t>was up more than 400 points</w:t>
      </w:r>
      <w:r w:rsidRPr="00874B48">
        <w:rPr>
          <w:sz w:val="16"/>
        </w:rPr>
        <w:t xml:space="preserve">, or 1.6%, on Monday, </w:t>
      </w:r>
      <w:r w:rsidRPr="00874B48">
        <w:rPr>
          <w:rStyle w:val="StyleUnderline"/>
          <w:highlight w:val="cyan"/>
        </w:rPr>
        <w:t>while the S&amp;P</w:t>
      </w:r>
      <w:r w:rsidRPr="00874B48">
        <w:rPr>
          <w:sz w:val="16"/>
        </w:rPr>
        <w:t xml:space="preserve"> 500 SPX, +0.84% advanced 1.4% and the Nasdaq Composite COMP, +2.51% </w:t>
      </w:r>
      <w:r w:rsidRPr="00874B48">
        <w:rPr>
          <w:rStyle w:val="StyleUnderline"/>
          <w:highlight w:val="cyan"/>
        </w:rPr>
        <w:t>hit the latest in a string of records</w:t>
      </w:r>
      <w:r w:rsidRPr="00874B48">
        <w:rPr>
          <w:sz w:val="16"/>
        </w:rPr>
        <w:t xml:space="preserve"> </w:t>
      </w:r>
      <w:r w:rsidRPr="00874B48">
        <w:rPr>
          <w:rStyle w:val="StyleUnderline"/>
          <w:highlight w:val="cyan"/>
        </w:rPr>
        <w:t>and remained up</w:t>
      </w:r>
      <w:r w:rsidRPr="00874B48">
        <w:rPr>
          <w:sz w:val="16"/>
        </w:rPr>
        <w:t xml:space="preserve"> 1.9% near 10,816. </w:t>
      </w:r>
    </w:p>
    <w:p w14:paraId="5F638B28" w14:textId="77777777" w:rsidR="00A95AB6" w:rsidRPr="00091BED" w:rsidRDefault="00A95AB6" w:rsidP="00091BED"/>
    <w:p w14:paraId="748E72B1" w14:textId="79CD6C6E" w:rsidR="00190463" w:rsidRDefault="00833F6C" w:rsidP="00833F6C">
      <w:pPr>
        <w:pStyle w:val="Heading4"/>
      </w:pPr>
      <w:r>
        <w:t xml:space="preserve">Recovery will be V-Shaped now – recent </w:t>
      </w:r>
      <w:r w:rsidRPr="00833F6C">
        <w:rPr>
          <w:i/>
          <w:iCs w:val="0"/>
          <w:u w:val="single"/>
        </w:rPr>
        <w:t>and</w:t>
      </w:r>
      <w:r>
        <w:t xml:space="preserve"> historical data go </w:t>
      </w:r>
      <w:proofErr w:type="spellStart"/>
      <w:r>
        <w:t>Aff</w:t>
      </w:r>
      <w:proofErr w:type="spellEnd"/>
      <w:r>
        <w:t xml:space="preserve">. </w:t>
      </w:r>
    </w:p>
    <w:p w14:paraId="20F97EA1" w14:textId="0B6F657E" w:rsidR="007974B5" w:rsidRPr="007974B5" w:rsidRDefault="007974B5" w:rsidP="002E0082">
      <w:pPr>
        <w:rPr>
          <w:rStyle w:val="Style13ptBold"/>
        </w:rPr>
      </w:pPr>
      <w:proofErr w:type="spellStart"/>
      <w:r w:rsidRPr="007974B5">
        <w:rPr>
          <w:rStyle w:val="Style13ptBold"/>
        </w:rPr>
        <w:t>Riquier</w:t>
      </w:r>
      <w:proofErr w:type="spellEnd"/>
      <w:r>
        <w:rPr>
          <w:rStyle w:val="Style13ptBold"/>
        </w:rPr>
        <w:t xml:space="preserve"> </w:t>
      </w:r>
      <w:r w:rsidRPr="007974B5">
        <w:rPr>
          <w:rStyle w:val="Style13ptBold"/>
          <w:b w:val="0"/>
          <w:bCs w:val="0"/>
          <w:sz w:val="20"/>
          <w:szCs w:val="20"/>
        </w:rPr>
        <w:t>– July 16</w:t>
      </w:r>
      <w:r w:rsidRPr="007974B5">
        <w:rPr>
          <w:rStyle w:val="Style13ptBold"/>
          <w:b w:val="0"/>
          <w:bCs w:val="0"/>
          <w:sz w:val="20"/>
          <w:szCs w:val="20"/>
          <w:vertAlign w:val="superscript"/>
        </w:rPr>
        <w:t>th</w:t>
      </w:r>
      <w:r w:rsidRPr="007974B5">
        <w:rPr>
          <w:rStyle w:val="Style13ptBold"/>
          <w:b w:val="0"/>
          <w:bCs w:val="0"/>
          <w:sz w:val="20"/>
          <w:szCs w:val="20"/>
        </w:rPr>
        <w:t xml:space="preserve"> –</w:t>
      </w:r>
      <w:r>
        <w:rPr>
          <w:rStyle w:val="Style13ptBold"/>
        </w:rPr>
        <w:t xml:space="preserve"> ‘</w:t>
      </w:r>
      <w:r w:rsidRPr="007974B5">
        <w:rPr>
          <w:rStyle w:val="Style13ptBold"/>
        </w:rPr>
        <w:t>20</w:t>
      </w:r>
    </w:p>
    <w:p w14:paraId="7DFF7D47" w14:textId="637266C2" w:rsidR="002E0082" w:rsidRPr="007974B5" w:rsidRDefault="007974B5" w:rsidP="002E0082">
      <w:pPr>
        <w:rPr>
          <w:sz w:val="18"/>
          <w:szCs w:val="18"/>
        </w:rPr>
      </w:pPr>
      <w:r w:rsidRPr="007974B5">
        <w:rPr>
          <w:sz w:val="18"/>
          <w:szCs w:val="18"/>
        </w:rPr>
        <w:t xml:space="preserve">Andrea </w:t>
      </w:r>
      <w:proofErr w:type="spellStart"/>
      <w:r w:rsidRPr="007974B5">
        <w:rPr>
          <w:sz w:val="18"/>
          <w:szCs w:val="18"/>
        </w:rPr>
        <w:t>Riquier</w:t>
      </w:r>
      <w:proofErr w:type="spellEnd"/>
      <w:r w:rsidRPr="007974B5">
        <w:rPr>
          <w:sz w:val="18"/>
          <w:szCs w:val="18"/>
        </w:rPr>
        <w:t xml:space="preserve"> reports on housing and banking </w:t>
      </w:r>
      <w:proofErr w:type="spellStart"/>
      <w:r w:rsidRPr="007974B5">
        <w:rPr>
          <w:sz w:val="18"/>
          <w:szCs w:val="18"/>
        </w:rPr>
        <w:t>forMarketWatch</w:t>
      </w:r>
      <w:proofErr w:type="spellEnd"/>
      <w:r w:rsidRPr="007974B5">
        <w:rPr>
          <w:sz w:val="18"/>
          <w:szCs w:val="18"/>
        </w:rPr>
        <w:t xml:space="preserve"> - “We’re in for a ‘partial V-’ shaped economic recovery, Goldman Sachs analysts argue” – MarketWatch - Published: July 16, 2020 - #E&amp;F </w:t>
      </w:r>
      <w:r w:rsidR="00874B48">
        <w:rPr>
          <w:sz w:val="18"/>
          <w:szCs w:val="18"/>
        </w:rPr>
        <w:t>–</w:t>
      </w:r>
      <w:r w:rsidRPr="007974B5">
        <w:rPr>
          <w:sz w:val="18"/>
          <w:szCs w:val="18"/>
        </w:rPr>
        <w:t xml:space="preserve"> </w:t>
      </w:r>
      <w:r w:rsidR="00874B48">
        <w:rPr>
          <w:sz w:val="18"/>
          <w:szCs w:val="18"/>
        </w:rPr>
        <w:t xml:space="preserve">Modified or language that may offend - </w:t>
      </w:r>
      <w:hyperlink r:id="rId7" w:history="1">
        <w:r w:rsidR="00874B48" w:rsidRPr="00D17D12">
          <w:rPr>
            <w:rStyle w:val="Hyperlink"/>
            <w:sz w:val="18"/>
            <w:szCs w:val="18"/>
          </w:rPr>
          <w:t>https://www.marketwatch.com/story/were-in-for-a-partial-v--shaped-economic-recovery-goldman-sachs-analysts-argue-2020-07-13</w:t>
        </w:r>
      </w:hyperlink>
    </w:p>
    <w:p w14:paraId="4D7602BB" w14:textId="7A0E0969" w:rsidR="002E0082" w:rsidRDefault="002E0082" w:rsidP="002E0082"/>
    <w:p w14:paraId="078C0CD1" w14:textId="05A154E8" w:rsidR="007974B5" w:rsidRPr="007974B5" w:rsidRDefault="007974B5" w:rsidP="002E0082">
      <w:pPr>
        <w:rPr>
          <w:rStyle w:val="StyleUnderline"/>
        </w:rPr>
      </w:pPr>
      <w:r w:rsidRPr="007974B5">
        <w:rPr>
          <w:rStyle w:val="StyleUnderline"/>
          <w:highlight w:val="cyan"/>
        </w:rPr>
        <w:t xml:space="preserve">Monthly changes in </w:t>
      </w:r>
      <w:r w:rsidRPr="007974B5">
        <w:rPr>
          <w:rStyle w:val="Emphasis"/>
          <w:highlight w:val="cyan"/>
        </w:rPr>
        <w:t>PMIs</w:t>
      </w:r>
      <w:r w:rsidRPr="007974B5">
        <w:rPr>
          <w:sz w:val="16"/>
        </w:rPr>
        <w:t xml:space="preserve">, not their levels, </w:t>
      </w:r>
      <w:r w:rsidRPr="007974B5">
        <w:rPr>
          <w:rStyle w:val="StyleUnderline"/>
          <w:highlight w:val="cyan"/>
        </w:rPr>
        <w:t>may be</w:t>
      </w:r>
      <w:r w:rsidRPr="007974B5">
        <w:rPr>
          <w:sz w:val="16"/>
        </w:rPr>
        <w:t xml:space="preserve"> more </w:t>
      </w:r>
      <w:r w:rsidRPr="007974B5">
        <w:rPr>
          <w:rStyle w:val="StyleUnderline"/>
          <w:highlight w:val="cyan"/>
        </w:rPr>
        <w:t xml:space="preserve">important to understanding the economy’s </w:t>
      </w:r>
      <w:r w:rsidRPr="007974B5">
        <w:rPr>
          <w:rStyle w:val="StyleUnderline"/>
        </w:rPr>
        <w:t xml:space="preserve">growth </w:t>
      </w:r>
      <w:r w:rsidRPr="007974B5">
        <w:rPr>
          <w:rStyle w:val="StyleUnderline"/>
          <w:highlight w:val="cyan"/>
        </w:rPr>
        <w:t>trajectory</w:t>
      </w:r>
    </w:p>
    <w:p w14:paraId="0D993E20" w14:textId="36A03F82" w:rsidR="007974B5" w:rsidRPr="00874B48" w:rsidRDefault="007974B5" w:rsidP="002E0082">
      <w:pPr>
        <w:rPr>
          <w:sz w:val="16"/>
        </w:rPr>
      </w:pPr>
      <w:r w:rsidRPr="007974B5">
        <w:rPr>
          <w:rStyle w:val="StyleUnderline"/>
          <w:highlight w:val="cyan"/>
        </w:rPr>
        <w:t>There’s a lot to be worried about</w:t>
      </w:r>
      <w:r w:rsidRPr="00874B48">
        <w:rPr>
          <w:sz w:val="16"/>
        </w:rPr>
        <w:t xml:space="preserve"> in the corona-crisis economy, </w:t>
      </w:r>
      <w:r w:rsidRPr="007974B5">
        <w:rPr>
          <w:rStyle w:val="StyleUnderline"/>
          <w:highlight w:val="cyan"/>
        </w:rPr>
        <w:t xml:space="preserve">but economists </w:t>
      </w:r>
      <w:r w:rsidRPr="007974B5">
        <w:rPr>
          <w:rStyle w:val="Emphasis"/>
          <w:highlight w:val="cyan"/>
        </w:rPr>
        <w:t>at Goldman Sachs</w:t>
      </w:r>
      <w:r w:rsidRPr="00874B48">
        <w:rPr>
          <w:sz w:val="16"/>
        </w:rPr>
        <w:t xml:space="preserve"> </w:t>
      </w:r>
      <w:r w:rsidRPr="00874B48">
        <w:rPr>
          <w:strike/>
          <w:sz w:val="16"/>
        </w:rPr>
        <w:t xml:space="preserve">see </w:t>
      </w:r>
      <w:r w:rsidRPr="00874B48">
        <w:rPr>
          <w:sz w:val="16"/>
        </w:rPr>
        <w:t>(</w:t>
      </w:r>
      <w:r w:rsidRPr="007974B5">
        <w:rPr>
          <w:rStyle w:val="StyleUnderline"/>
          <w:highlight w:val="cyan"/>
        </w:rPr>
        <w:t>predict</w:t>
      </w:r>
      <w:r w:rsidRPr="00874B48">
        <w:rPr>
          <w:sz w:val="16"/>
        </w:rPr>
        <w:t>)</w:t>
      </w:r>
      <w:r w:rsidRPr="007974B5">
        <w:rPr>
          <w:rStyle w:val="Emphasis"/>
        </w:rPr>
        <w:t xml:space="preserve"> </w:t>
      </w:r>
      <w:r w:rsidRPr="007974B5">
        <w:rPr>
          <w:rStyle w:val="Emphasis"/>
          <w:highlight w:val="cyan"/>
        </w:rPr>
        <w:t>a brighter picture</w:t>
      </w:r>
      <w:r w:rsidRPr="00874B48">
        <w:rPr>
          <w:sz w:val="16"/>
        </w:rPr>
        <w:t xml:space="preserve"> than some analysts do.</w:t>
      </w:r>
    </w:p>
    <w:p w14:paraId="463C9A06" w14:textId="4733DE5F" w:rsidR="007974B5" w:rsidRPr="00874B48" w:rsidRDefault="007974B5" w:rsidP="002E0082">
      <w:pPr>
        <w:rPr>
          <w:sz w:val="16"/>
        </w:rPr>
      </w:pPr>
      <w:r w:rsidRPr="00874B48">
        <w:rPr>
          <w:sz w:val="16"/>
        </w:rPr>
        <w:t xml:space="preserve">In a research note out Monday, </w:t>
      </w:r>
      <w:r w:rsidRPr="007974B5">
        <w:rPr>
          <w:rStyle w:val="StyleUnderline"/>
          <w:highlight w:val="cyan"/>
        </w:rPr>
        <w:t>the team</w:t>
      </w:r>
      <w:r w:rsidRPr="00874B48">
        <w:rPr>
          <w:sz w:val="16"/>
        </w:rPr>
        <w:t xml:space="preserve">, led by Jan </w:t>
      </w:r>
      <w:proofErr w:type="spellStart"/>
      <w:r w:rsidRPr="00874B48">
        <w:rPr>
          <w:sz w:val="16"/>
        </w:rPr>
        <w:t>Hatzius</w:t>
      </w:r>
      <w:proofErr w:type="spellEnd"/>
      <w:r w:rsidRPr="00874B48">
        <w:rPr>
          <w:sz w:val="16"/>
        </w:rPr>
        <w:t xml:space="preserve">, </w:t>
      </w:r>
      <w:r w:rsidRPr="00874B48">
        <w:rPr>
          <w:strike/>
          <w:sz w:val="16"/>
        </w:rPr>
        <w:t>looks at</w:t>
      </w:r>
      <w:r w:rsidRPr="00874B48">
        <w:rPr>
          <w:sz w:val="16"/>
        </w:rPr>
        <w:t xml:space="preserve"> (r</w:t>
      </w:r>
      <w:r w:rsidRPr="007974B5">
        <w:rPr>
          <w:rStyle w:val="StyleUnderline"/>
          <w:highlight w:val="cyan"/>
        </w:rPr>
        <w:t>eviews</w:t>
      </w:r>
      <w:r w:rsidRPr="00874B48">
        <w:rPr>
          <w:sz w:val="16"/>
        </w:rPr>
        <w:t xml:space="preserve">) U.S. and global </w:t>
      </w:r>
      <w:r w:rsidRPr="007974B5">
        <w:rPr>
          <w:rStyle w:val="Emphasis"/>
          <w:highlight w:val="cyan"/>
        </w:rPr>
        <w:t>purchasing manager indexes</w:t>
      </w:r>
      <w:r w:rsidRPr="00874B48">
        <w:rPr>
          <w:sz w:val="16"/>
        </w:rPr>
        <w:t xml:space="preserve">, </w:t>
      </w:r>
      <w:r w:rsidRPr="00874B48">
        <w:rPr>
          <w:rStyle w:val="StyleUnderline"/>
        </w:rPr>
        <w:t>which have been averaging about 50</w:t>
      </w:r>
      <w:r w:rsidRPr="00874B48">
        <w:rPr>
          <w:sz w:val="16"/>
        </w:rPr>
        <w:t xml:space="preserve">, </w:t>
      </w:r>
      <w:r w:rsidRPr="00874B48">
        <w:rPr>
          <w:rStyle w:val="StyleUnderline"/>
        </w:rPr>
        <w:t xml:space="preserve">which is the neutral line between expansion and contraction. </w:t>
      </w:r>
      <w:r w:rsidRPr="00874B48">
        <w:rPr>
          <w:sz w:val="16"/>
        </w:rPr>
        <w:t>That would seem to imply a “worryingly slow pace of recovery,” the analysts note.</w:t>
      </w:r>
    </w:p>
    <w:p w14:paraId="41C1A610" w14:textId="2544359C" w:rsidR="007974B5" w:rsidRPr="00874B48" w:rsidRDefault="007974B5" w:rsidP="002E0082">
      <w:pPr>
        <w:rPr>
          <w:sz w:val="16"/>
          <w:szCs w:val="16"/>
        </w:rPr>
      </w:pPr>
      <w:r w:rsidRPr="00874B48">
        <w:rPr>
          <w:sz w:val="16"/>
          <w:szCs w:val="16"/>
        </w:rPr>
        <w:t>But looking at monthly changes in the PMIs, rather than their levels, after catastrophic growth shocks like the one suffered by the world economy this past spring, offers what the analysts call “leading information.” When the PMIs increase, it often foreshadows an acceleration in activity, they write.</w:t>
      </w:r>
    </w:p>
    <w:p w14:paraId="43ECEED0" w14:textId="3D0C8B2E" w:rsidR="007974B5" w:rsidRPr="007974B5" w:rsidRDefault="007974B5" w:rsidP="002E0082">
      <w:pPr>
        <w:rPr>
          <w:rStyle w:val="Emphasis"/>
        </w:rPr>
      </w:pPr>
      <w:r w:rsidRPr="00874B48">
        <w:rPr>
          <w:sz w:val="16"/>
        </w:rPr>
        <w:t xml:space="preserve">“Taken together, </w:t>
      </w:r>
      <w:r w:rsidRPr="007974B5">
        <w:rPr>
          <w:rStyle w:val="StyleUnderline"/>
          <w:highlight w:val="cyan"/>
        </w:rPr>
        <w:t>this suggests</w:t>
      </w:r>
      <w:r w:rsidRPr="00874B48">
        <w:rPr>
          <w:sz w:val="16"/>
        </w:rPr>
        <w:t xml:space="preserve"> that </w:t>
      </w:r>
      <w:r w:rsidRPr="007974B5">
        <w:rPr>
          <w:rStyle w:val="StyleUnderline"/>
          <w:highlight w:val="cyan"/>
        </w:rPr>
        <w:t>the rebound in key U.S. surveys</w:t>
      </w:r>
      <w:r w:rsidRPr="00874B48">
        <w:rPr>
          <w:sz w:val="16"/>
        </w:rPr>
        <w:t xml:space="preserve"> </w:t>
      </w:r>
      <w:r w:rsidRPr="00874B48">
        <w:rPr>
          <w:rStyle w:val="StyleUnderline"/>
        </w:rPr>
        <w:t>from the low 30s in April to around 50 by June</w:t>
      </w:r>
      <w:r w:rsidRPr="00874B48">
        <w:rPr>
          <w:sz w:val="16"/>
        </w:rPr>
        <w:t xml:space="preserve"> </w:t>
      </w:r>
      <w:r w:rsidRPr="007974B5">
        <w:rPr>
          <w:rStyle w:val="StyleUnderline"/>
          <w:highlight w:val="cyan"/>
        </w:rPr>
        <w:t>is</w:t>
      </w:r>
      <w:r w:rsidRPr="007974B5">
        <w:rPr>
          <w:rStyle w:val="StyleUnderline"/>
        </w:rPr>
        <w:t xml:space="preserve"> </w:t>
      </w:r>
      <w:r w:rsidRPr="007974B5">
        <w:rPr>
          <w:rStyle w:val="Emphasis"/>
        </w:rPr>
        <w:t>in fact</w:t>
      </w:r>
      <w:r w:rsidRPr="007974B5">
        <w:rPr>
          <w:rStyle w:val="StyleUnderline"/>
        </w:rPr>
        <w:t xml:space="preserve"> </w:t>
      </w:r>
      <w:r w:rsidRPr="007974B5">
        <w:rPr>
          <w:rStyle w:val="StyleUnderline"/>
          <w:highlight w:val="cyan"/>
        </w:rPr>
        <w:t xml:space="preserve">consistent with </w:t>
      </w:r>
      <w:r w:rsidRPr="007974B5">
        <w:rPr>
          <w:rStyle w:val="Emphasis"/>
          <w:highlight w:val="cyan"/>
        </w:rPr>
        <w:t>rapid</w:t>
      </w:r>
      <w:r w:rsidRPr="00874B48">
        <w:rPr>
          <w:sz w:val="16"/>
        </w:rPr>
        <w:t xml:space="preserve"> </w:t>
      </w:r>
      <w:r w:rsidRPr="007974B5">
        <w:rPr>
          <w:rStyle w:val="StyleUnderline"/>
        </w:rPr>
        <w:t xml:space="preserve">sequential </w:t>
      </w:r>
      <w:r w:rsidRPr="007974B5">
        <w:rPr>
          <w:rStyle w:val="Emphasis"/>
          <w:highlight w:val="cyan"/>
        </w:rPr>
        <w:t>growth,</w:t>
      </w:r>
      <w:r w:rsidRPr="007974B5">
        <w:rPr>
          <w:rStyle w:val="Emphasis"/>
        </w:rPr>
        <w:t>”</w:t>
      </w:r>
      <w:r w:rsidRPr="00874B48">
        <w:rPr>
          <w:sz w:val="16"/>
        </w:rPr>
        <w:t xml:space="preserve"> </w:t>
      </w:r>
      <w:r w:rsidRPr="007974B5">
        <w:rPr>
          <w:rStyle w:val="Emphasis"/>
        </w:rPr>
        <w:t>the Goldman team notes.</w:t>
      </w:r>
    </w:p>
    <w:p w14:paraId="45288345" w14:textId="77777777" w:rsidR="007974B5" w:rsidRPr="00874B48" w:rsidRDefault="007974B5" w:rsidP="002E0082">
      <w:pPr>
        <w:rPr>
          <w:rStyle w:val="StyleUnderline"/>
        </w:rPr>
      </w:pPr>
      <w:r w:rsidRPr="00874B48">
        <w:rPr>
          <w:rStyle w:val="StyleUnderline"/>
          <w:highlight w:val="cyan"/>
        </w:rPr>
        <w:t>When they examined 25 past</w:t>
      </w:r>
      <w:r w:rsidRPr="00874B48">
        <w:rPr>
          <w:sz w:val="16"/>
        </w:rPr>
        <w:t xml:space="preserve"> such </w:t>
      </w:r>
      <w:r w:rsidRPr="00874B48">
        <w:rPr>
          <w:rStyle w:val="Emphasis"/>
        </w:rPr>
        <w:t xml:space="preserve">catastrophic </w:t>
      </w:r>
      <w:r w:rsidRPr="00874B48">
        <w:rPr>
          <w:sz w:val="16"/>
        </w:rPr>
        <w:t>“</w:t>
      </w:r>
      <w:r w:rsidRPr="00874B48">
        <w:rPr>
          <w:rStyle w:val="StyleUnderline"/>
          <w:highlight w:val="cyan"/>
        </w:rPr>
        <w:t>sudden stop” episodes,</w:t>
      </w:r>
      <w:r w:rsidRPr="00874B48">
        <w:rPr>
          <w:sz w:val="16"/>
        </w:rPr>
        <w:t xml:space="preserve"> </w:t>
      </w:r>
      <w:r w:rsidRPr="00874B48">
        <w:rPr>
          <w:rStyle w:val="Emphasis"/>
        </w:rPr>
        <w:t>ranging from the 2008 financial crisis</w:t>
      </w:r>
      <w:r w:rsidRPr="00874B48">
        <w:rPr>
          <w:sz w:val="16"/>
        </w:rPr>
        <w:t xml:space="preserve"> </w:t>
      </w:r>
      <w:r w:rsidRPr="00874B48">
        <w:rPr>
          <w:rStyle w:val="StyleUnderline"/>
        </w:rPr>
        <w:t>to the</w:t>
      </w:r>
      <w:r w:rsidRPr="00874B48">
        <w:rPr>
          <w:sz w:val="16"/>
        </w:rPr>
        <w:t xml:space="preserve"> </w:t>
      </w:r>
      <w:r w:rsidRPr="00874B48">
        <w:rPr>
          <w:rStyle w:val="Emphasis"/>
        </w:rPr>
        <w:t>2011 Fukushima Daiichi nuclear disaster</w:t>
      </w:r>
      <w:r w:rsidRPr="00874B48">
        <w:rPr>
          <w:sz w:val="16"/>
        </w:rPr>
        <w:t xml:space="preserve"> in Japan, the </w:t>
      </w:r>
      <w:r w:rsidRPr="00874B48">
        <w:rPr>
          <w:rStyle w:val="StyleUnderline"/>
          <w:highlight w:val="cyan"/>
        </w:rPr>
        <w:t>analysts found that PMI readings in the low 40s</w:t>
      </w:r>
      <w:r w:rsidRPr="00874B48">
        <w:rPr>
          <w:sz w:val="16"/>
        </w:rPr>
        <w:t xml:space="preserve"> after the shock </w:t>
      </w:r>
      <w:r w:rsidRPr="00874B48">
        <w:rPr>
          <w:rStyle w:val="StyleUnderline"/>
        </w:rPr>
        <w:t>correlated with a “U” or “L” shaped recovery.</w:t>
      </w:r>
    </w:p>
    <w:p w14:paraId="7DE5212B" w14:textId="616C8619" w:rsidR="007974B5" w:rsidRPr="00874B48" w:rsidRDefault="007974B5" w:rsidP="002E0082">
      <w:pPr>
        <w:rPr>
          <w:sz w:val="16"/>
        </w:rPr>
      </w:pPr>
      <w:r w:rsidRPr="00874B48">
        <w:rPr>
          <w:rStyle w:val="StyleUnderline"/>
          <w:highlight w:val="cyan"/>
        </w:rPr>
        <w:t>The rise in the</w:t>
      </w:r>
      <w:r w:rsidRPr="00874B48">
        <w:rPr>
          <w:sz w:val="16"/>
        </w:rPr>
        <w:t xml:space="preserve"> Institute for Supply Management’s manufacturing </w:t>
      </w:r>
      <w:r w:rsidRPr="00874B48">
        <w:rPr>
          <w:rStyle w:val="StyleUnderline"/>
          <w:highlight w:val="cyan"/>
        </w:rPr>
        <w:t>index,</w:t>
      </w:r>
      <w:r w:rsidRPr="00874B48">
        <w:rPr>
          <w:sz w:val="16"/>
        </w:rPr>
        <w:t xml:space="preserve"> </w:t>
      </w:r>
      <w:r w:rsidRPr="00874B48">
        <w:rPr>
          <w:rStyle w:val="Emphasis"/>
        </w:rPr>
        <w:t>which hit 52.6% last month</w:t>
      </w:r>
      <w:r w:rsidRPr="00874B48">
        <w:rPr>
          <w:sz w:val="16"/>
        </w:rPr>
        <w:t xml:space="preserve">, </w:t>
      </w:r>
      <w:r w:rsidRPr="00874B48">
        <w:rPr>
          <w:rStyle w:val="StyleUnderline"/>
          <w:highlight w:val="cyan"/>
        </w:rPr>
        <w:t>“suggests</w:t>
      </w:r>
      <w:r w:rsidRPr="00874B48">
        <w:rPr>
          <w:sz w:val="16"/>
        </w:rPr>
        <w:t xml:space="preserve"> that </w:t>
      </w:r>
      <w:r w:rsidRPr="00874B48">
        <w:rPr>
          <w:rStyle w:val="StyleUnderline"/>
          <w:highlight w:val="cyan"/>
        </w:rPr>
        <w:t>the economy was already rebounding quickly</w:t>
      </w:r>
      <w:r w:rsidRPr="00874B48">
        <w:rPr>
          <w:sz w:val="16"/>
        </w:rPr>
        <w:t xml:space="preserve"> in sequential terms </w:t>
      </w:r>
      <w:r w:rsidRPr="00874B48">
        <w:rPr>
          <w:rStyle w:val="StyleUnderline"/>
          <w:highlight w:val="cyan"/>
        </w:rPr>
        <w:t>in June.</w:t>
      </w:r>
      <w:r w:rsidRPr="00874B48">
        <w:rPr>
          <w:sz w:val="16"/>
        </w:rPr>
        <w:t xml:space="preserve"> While encouraging</w:t>
      </w:r>
      <w:r w:rsidRPr="00874B48">
        <w:rPr>
          <w:rStyle w:val="StyleUnderline"/>
          <w:highlight w:val="cyan"/>
        </w:rPr>
        <w:t>, we find it is too soon to tell whether the recovery should be classified as a ‘V’ or a ‘Partial V’</w:t>
      </w:r>
      <w:r w:rsidRPr="00874B48">
        <w:rPr>
          <w:sz w:val="16"/>
        </w:rPr>
        <w:t>: the June PMI levels would be consistent with either.”</w:t>
      </w:r>
    </w:p>
    <w:p w14:paraId="73551CD8" w14:textId="77777777" w:rsidR="007974B5" w:rsidRDefault="007974B5" w:rsidP="002E0082"/>
    <w:p w14:paraId="4353962D" w14:textId="00EA1AE1" w:rsidR="002E0082" w:rsidRDefault="007974B5" w:rsidP="002E0082">
      <w:r>
        <w:rPr>
          <w:b/>
          <w:bCs/>
        </w:rPr>
        <w:t>(</w:t>
      </w:r>
      <w:r w:rsidR="002E0082" w:rsidRPr="007974B5">
        <w:rPr>
          <w:b/>
          <w:bCs/>
        </w:rPr>
        <w:t>Note</w:t>
      </w:r>
      <w:r w:rsidR="002E0082">
        <w:t>: the term “PMIs” = “Purchasing Managers' indexes”. They are economic indicators derived from monthly surveys of companies.</w:t>
      </w:r>
      <w:r>
        <w:t>)</w:t>
      </w:r>
      <w:r w:rsidR="002E0082">
        <w:t xml:space="preserve"> </w:t>
      </w:r>
    </w:p>
    <w:p w14:paraId="361CB60C" w14:textId="58C5B9A9" w:rsidR="00365009" w:rsidRDefault="00365009" w:rsidP="002E0082"/>
    <w:p w14:paraId="7CC5525D" w14:textId="77777777" w:rsidR="00833F6C" w:rsidRDefault="00833F6C" w:rsidP="002E0082"/>
    <w:p w14:paraId="22DCE846" w14:textId="0FC78173" w:rsidR="00B15B1F" w:rsidRDefault="00B15B1F" w:rsidP="00B15B1F"/>
    <w:p w14:paraId="73BDDF35" w14:textId="5628EA91" w:rsidR="00B15B1F" w:rsidRDefault="00B15B1F" w:rsidP="00B15B1F"/>
    <w:p w14:paraId="7ABB8F52" w14:textId="14F53668" w:rsidR="00B15B1F" w:rsidRDefault="00B15B1F" w:rsidP="00B15B1F">
      <w:pPr>
        <w:pStyle w:val="Heading2"/>
      </w:pPr>
      <w:r>
        <w:t>Neg</w:t>
      </w:r>
    </w:p>
    <w:p w14:paraId="50422C2C" w14:textId="77777777" w:rsidR="0063769A" w:rsidRDefault="0063769A" w:rsidP="00B15B1F"/>
    <w:p w14:paraId="4372A621" w14:textId="77777777" w:rsidR="00920ADF" w:rsidRDefault="00920ADF" w:rsidP="00B15B1F"/>
    <w:p w14:paraId="67C4F568" w14:textId="7A314EE4" w:rsidR="0064315D" w:rsidRDefault="006E2112" w:rsidP="0064315D">
      <w:pPr>
        <w:pStyle w:val="Heading3"/>
      </w:pPr>
      <w:r>
        <w:t>Resurgence Now – 1NC</w:t>
      </w:r>
    </w:p>
    <w:p w14:paraId="5B896925" w14:textId="77777777" w:rsidR="0064315D" w:rsidRDefault="0064315D" w:rsidP="00B15B1F"/>
    <w:p w14:paraId="40FEE0AA" w14:textId="158528F6" w:rsidR="00B15B1F" w:rsidRPr="00F35F17" w:rsidRDefault="00F35F17" w:rsidP="00F35F17">
      <w:pPr>
        <w:pStyle w:val="Heading4"/>
        <w:rPr>
          <w:rStyle w:val="Style13ptBold"/>
        </w:rPr>
      </w:pPr>
      <w:r>
        <w:t xml:space="preserve">Resurgence is happening already – economy is already </w:t>
      </w:r>
      <w:proofErr w:type="gramStart"/>
      <w:r>
        <w:t>suffering</w:t>
      </w:r>
      <w:proofErr w:type="gramEnd"/>
      <w:r>
        <w:t xml:space="preserve"> and stock markets aren’t key.</w:t>
      </w:r>
    </w:p>
    <w:p w14:paraId="58C63E5B" w14:textId="69889E2D" w:rsidR="00B15B1F" w:rsidRPr="00B15B1F" w:rsidRDefault="00B15B1F" w:rsidP="00B15B1F">
      <w:pPr>
        <w:rPr>
          <w:rStyle w:val="Style13ptBold"/>
        </w:rPr>
      </w:pPr>
      <w:r w:rsidRPr="00B15B1F">
        <w:rPr>
          <w:rStyle w:val="Style13ptBold"/>
        </w:rPr>
        <w:t>Takenaga ‘20</w:t>
      </w:r>
    </w:p>
    <w:p w14:paraId="374118A1" w14:textId="183DC682" w:rsidR="00B15B1F" w:rsidRPr="00F35F17" w:rsidRDefault="00B15B1F" w:rsidP="00B15B1F">
      <w:pPr>
        <w:rPr>
          <w:sz w:val="18"/>
          <w:szCs w:val="18"/>
        </w:rPr>
      </w:pPr>
      <w:r w:rsidRPr="00F35F17">
        <w:rPr>
          <w:sz w:val="18"/>
          <w:szCs w:val="18"/>
        </w:rPr>
        <w:t>et al; Lara Takenaga - Staff Editor at The New York Times - “Coronavirus Briefing: What Happened Today” - New York Times – July 14</w:t>
      </w:r>
      <w:r w:rsidRPr="00F35F17">
        <w:rPr>
          <w:sz w:val="18"/>
          <w:szCs w:val="18"/>
          <w:vertAlign w:val="superscript"/>
        </w:rPr>
        <w:t>th</w:t>
      </w:r>
      <w:r w:rsidRPr="00F35F17">
        <w:rPr>
          <w:sz w:val="18"/>
          <w:szCs w:val="18"/>
        </w:rPr>
        <w:t xml:space="preserve"> - #E&amp;F - https://www.nytimes.com/2020/07/14/us/coronavirus-briefing-what-happened-today.html</w:t>
      </w:r>
    </w:p>
    <w:p w14:paraId="37517929" w14:textId="0CFDB94B" w:rsidR="00B15B1F" w:rsidRDefault="00B15B1F" w:rsidP="00B15B1F"/>
    <w:p w14:paraId="3F9E9CDC" w14:textId="6C292F56" w:rsidR="00B15B1F" w:rsidRDefault="00B15B1F" w:rsidP="00B15B1F">
      <w:r w:rsidRPr="00B15B1F">
        <w:rPr>
          <w:rStyle w:val="Emphasis"/>
          <w:highlight w:val="cyan"/>
        </w:rPr>
        <w:t>California,</w:t>
      </w:r>
      <w:r>
        <w:t xml:space="preserve"> </w:t>
      </w:r>
      <w:r w:rsidRPr="00B15B1F">
        <w:rPr>
          <w:rStyle w:val="Emphasis"/>
          <w:highlight w:val="cyan"/>
        </w:rPr>
        <w:t>Florida</w:t>
      </w:r>
      <w:r>
        <w:t xml:space="preserve"> </w:t>
      </w:r>
      <w:r w:rsidRPr="00B15B1F">
        <w:rPr>
          <w:rStyle w:val="StyleUnderline"/>
          <w:highlight w:val="cyan"/>
        </w:rPr>
        <w:t>and</w:t>
      </w:r>
      <w:r>
        <w:t xml:space="preserve"> </w:t>
      </w:r>
      <w:r w:rsidRPr="00B15B1F">
        <w:rPr>
          <w:rStyle w:val="Emphasis"/>
          <w:highlight w:val="cyan"/>
        </w:rPr>
        <w:t>Texas</w:t>
      </w:r>
      <w:r>
        <w:t xml:space="preserve"> </w:t>
      </w:r>
      <w:r w:rsidRPr="00B15B1F">
        <w:rPr>
          <w:rStyle w:val="StyleUnderline"/>
          <w:highlight w:val="cyan"/>
        </w:rPr>
        <w:t>together recorded at least 30,000 new cases on Monday</w:t>
      </w:r>
      <w:r>
        <w:t>.</w:t>
      </w:r>
    </w:p>
    <w:p w14:paraId="7CBA3C6C" w14:textId="3AB15AAF" w:rsidR="00B15B1F" w:rsidRPr="00B15B1F" w:rsidRDefault="00B15B1F" w:rsidP="00B15B1F">
      <w:pPr>
        <w:rPr>
          <w:sz w:val="16"/>
          <w:szCs w:val="16"/>
        </w:rPr>
      </w:pPr>
      <w:r w:rsidRPr="00B15B1F">
        <w:rPr>
          <w:sz w:val="16"/>
          <w:szCs w:val="16"/>
        </w:rPr>
        <w:t>Get the latest updates here, as well as maps and trackers for U.S. metro areas and vaccines in development.</w:t>
      </w:r>
    </w:p>
    <w:p w14:paraId="304BC4A5" w14:textId="77777777" w:rsidR="00B15B1F" w:rsidRPr="00B15B1F" w:rsidRDefault="00B15B1F" w:rsidP="00B15B1F">
      <w:pPr>
        <w:rPr>
          <w:sz w:val="16"/>
          <w:szCs w:val="16"/>
        </w:rPr>
      </w:pPr>
      <w:r w:rsidRPr="00B15B1F">
        <w:rPr>
          <w:sz w:val="16"/>
          <w:szCs w:val="16"/>
        </w:rPr>
        <w:t>A power grab for coronavirus data</w:t>
      </w:r>
    </w:p>
    <w:p w14:paraId="79341512" w14:textId="762085BE" w:rsidR="00B15B1F" w:rsidRPr="00B15B1F" w:rsidRDefault="00B15B1F" w:rsidP="00B15B1F">
      <w:pPr>
        <w:rPr>
          <w:sz w:val="16"/>
          <w:szCs w:val="16"/>
        </w:rPr>
      </w:pPr>
      <w:r w:rsidRPr="00B15B1F">
        <w:rPr>
          <w:sz w:val="16"/>
          <w:szCs w:val="16"/>
        </w:rPr>
        <w:t>The Trump administration, in a little-noticed document posted this week, has ordered hospitals to bypass the Centers for Disease Control and Prevention and, beginning tomorrow, send all coronavirus patient information to a central database in Washington.</w:t>
      </w:r>
    </w:p>
    <w:p w14:paraId="58B7B3F9" w14:textId="420A0CA1" w:rsidR="00B15B1F" w:rsidRPr="00B15B1F" w:rsidRDefault="00B15B1F" w:rsidP="00B15B1F">
      <w:pPr>
        <w:rPr>
          <w:sz w:val="16"/>
          <w:szCs w:val="16"/>
        </w:rPr>
      </w:pPr>
      <w:r w:rsidRPr="00B15B1F">
        <w:rPr>
          <w:sz w:val="16"/>
          <w:szCs w:val="16"/>
        </w:rPr>
        <w:t xml:space="preserve">Officials say the change will streamline data gathering at the Department of Health and Human </w:t>
      </w:r>
      <w:proofErr w:type="gramStart"/>
      <w:r w:rsidRPr="00B15B1F">
        <w:rPr>
          <w:sz w:val="16"/>
          <w:szCs w:val="16"/>
        </w:rPr>
        <w:t>Services, and</w:t>
      </w:r>
      <w:proofErr w:type="gramEnd"/>
      <w:r w:rsidRPr="00B15B1F">
        <w:rPr>
          <w:sz w:val="16"/>
          <w:szCs w:val="16"/>
        </w:rPr>
        <w:t xml:space="preserve"> help the White House coronavirus task force track the virus and allocate scarce supplies like personal protective gear and the drug </w:t>
      </w:r>
      <w:proofErr w:type="spellStart"/>
      <w:r w:rsidRPr="00B15B1F">
        <w:rPr>
          <w:sz w:val="16"/>
          <w:szCs w:val="16"/>
        </w:rPr>
        <w:t>remdesivir</w:t>
      </w:r>
      <w:proofErr w:type="spellEnd"/>
      <w:r w:rsidRPr="00B15B1F">
        <w:rPr>
          <w:sz w:val="16"/>
          <w:szCs w:val="16"/>
        </w:rPr>
        <w:t>.</w:t>
      </w:r>
    </w:p>
    <w:p w14:paraId="1693464C" w14:textId="37F07FD9" w:rsidR="00B15B1F" w:rsidRPr="00B15B1F" w:rsidRDefault="00B15B1F" w:rsidP="00B15B1F">
      <w:pPr>
        <w:rPr>
          <w:sz w:val="16"/>
          <w:szCs w:val="16"/>
        </w:rPr>
      </w:pPr>
      <w:r w:rsidRPr="00B15B1F">
        <w:rPr>
          <w:sz w:val="16"/>
          <w:szCs w:val="16"/>
        </w:rPr>
        <w:t>But critics are sounding alarm bells. They worry that centralizing data within the administration would allow the White House to present information in a way that might be politically advantageous for the president, and that the data could be misused or withheld from the public.</w:t>
      </w:r>
    </w:p>
    <w:p w14:paraId="20658C50" w14:textId="0A8FA0D5" w:rsidR="00B15B1F" w:rsidRPr="00B15B1F" w:rsidRDefault="00B15B1F" w:rsidP="00B15B1F">
      <w:pPr>
        <w:rPr>
          <w:sz w:val="16"/>
          <w:szCs w:val="16"/>
        </w:rPr>
      </w:pPr>
      <w:r w:rsidRPr="00B15B1F">
        <w:rPr>
          <w:sz w:val="16"/>
          <w:szCs w:val="16"/>
        </w:rPr>
        <w:t>Can the C.D.C. push back? The organization was already experiencing a loss of confidence after its botched response to the coronavirus crisis. Far more than other federal agencies, the C.D.C. is ill-equipped to fend off political attacks, argues the health news website STAT.</w:t>
      </w:r>
    </w:p>
    <w:p w14:paraId="4319B676" w14:textId="7489C211" w:rsidR="00B15B1F" w:rsidRPr="00B15B1F" w:rsidRDefault="00B15B1F" w:rsidP="00B15B1F">
      <w:pPr>
        <w:rPr>
          <w:sz w:val="16"/>
          <w:szCs w:val="16"/>
        </w:rPr>
      </w:pPr>
      <w:r w:rsidRPr="00B15B1F">
        <w:rPr>
          <w:sz w:val="16"/>
          <w:szCs w:val="16"/>
        </w:rPr>
        <w:t>Former leaders speak out. Four former directors of the C.D.C. accused the president of undermining the agency with “partisan potshots,” in an op-ed published in the Washington Post.</w:t>
      </w:r>
    </w:p>
    <w:p w14:paraId="63E6F72A" w14:textId="0B77343C" w:rsidR="00B15B1F" w:rsidRPr="00B15B1F" w:rsidRDefault="00B15B1F" w:rsidP="00B15B1F">
      <w:pPr>
        <w:rPr>
          <w:sz w:val="16"/>
          <w:szCs w:val="16"/>
        </w:rPr>
      </w:pPr>
      <w:r w:rsidRPr="00B15B1F">
        <w:rPr>
          <w:sz w:val="16"/>
          <w:szCs w:val="16"/>
        </w:rPr>
        <w:t>Turmoil inside the agency. More than 1,000 employees of the C.D.C. have signed a letter calling for the agency to address “a pervasive and toxic culture of racial aggressions, bullying and marginalization” against Black employees.</w:t>
      </w:r>
    </w:p>
    <w:p w14:paraId="0BBFDC6F" w14:textId="10C30ACD" w:rsidR="00B15B1F" w:rsidRPr="00B15B1F" w:rsidRDefault="00B15B1F" w:rsidP="00B15B1F">
      <w:pPr>
        <w:rPr>
          <w:rStyle w:val="Emphasis"/>
        </w:rPr>
      </w:pPr>
      <w:r w:rsidRPr="00B15B1F">
        <w:rPr>
          <w:rStyle w:val="Emphasis"/>
        </w:rPr>
        <w:t>A sickly economic recovery</w:t>
      </w:r>
    </w:p>
    <w:p w14:paraId="1FC55CD3" w14:textId="083E0108" w:rsidR="00B15B1F" w:rsidRPr="00F35F17" w:rsidRDefault="00B15B1F" w:rsidP="00B15B1F">
      <w:pPr>
        <w:rPr>
          <w:sz w:val="16"/>
        </w:rPr>
      </w:pPr>
      <w:r w:rsidRPr="00B15B1F">
        <w:rPr>
          <w:rStyle w:val="StyleUnderline"/>
          <w:highlight w:val="cyan"/>
        </w:rPr>
        <w:t>As</w:t>
      </w:r>
      <w:r w:rsidRPr="00F35F17">
        <w:rPr>
          <w:sz w:val="16"/>
        </w:rPr>
        <w:t xml:space="preserve"> the </w:t>
      </w:r>
      <w:r w:rsidRPr="00B15B1F">
        <w:rPr>
          <w:rStyle w:val="StyleUnderline"/>
          <w:highlight w:val="cyan"/>
        </w:rPr>
        <w:t>spread</w:t>
      </w:r>
      <w:r w:rsidRPr="00B15B1F">
        <w:rPr>
          <w:rStyle w:val="StyleUnderline"/>
        </w:rPr>
        <w:t xml:space="preserve"> </w:t>
      </w:r>
      <w:r w:rsidRPr="00F35F17">
        <w:rPr>
          <w:sz w:val="16"/>
        </w:rPr>
        <w:t xml:space="preserve">of the virus </w:t>
      </w:r>
      <w:r w:rsidRPr="00B15B1F">
        <w:rPr>
          <w:rStyle w:val="StyleUnderline"/>
          <w:highlight w:val="cyan"/>
        </w:rPr>
        <w:t>accelerates in the U</w:t>
      </w:r>
      <w:r w:rsidRPr="00F35F17">
        <w:rPr>
          <w:sz w:val="16"/>
        </w:rPr>
        <w:t xml:space="preserve">nited </w:t>
      </w:r>
      <w:r w:rsidRPr="00B15B1F">
        <w:rPr>
          <w:rStyle w:val="StyleUnderline"/>
          <w:highlight w:val="cyan"/>
        </w:rPr>
        <w:t>S</w:t>
      </w:r>
      <w:r w:rsidRPr="00F35F17">
        <w:rPr>
          <w:sz w:val="16"/>
        </w:rPr>
        <w:t xml:space="preserve">tates, </w:t>
      </w:r>
      <w:r w:rsidRPr="00B15B1F">
        <w:rPr>
          <w:rStyle w:val="StyleUnderline"/>
          <w:highlight w:val="cyan"/>
        </w:rPr>
        <w:t>a sharp “V-shaped” economic comeback is in doubt</w:t>
      </w:r>
      <w:r w:rsidRPr="00F35F17">
        <w:rPr>
          <w:sz w:val="16"/>
        </w:rPr>
        <w:t xml:space="preserve">. </w:t>
      </w:r>
      <w:r w:rsidRPr="00B15B1F">
        <w:rPr>
          <w:rStyle w:val="StyleUnderline"/>
          <w:highlight w:val="cyan"/>
        </w:rPr>
        <w:t>Though stock markets</w:t>
      </w:r>
      <w:r w:rsidRPr="00B15B1F">
        <w:rPr>
          <w:rStyle w:val="StyleUnderline"/>
        </w:rPr>
        <w:t xml:space="preserve"> </w:t>
      </w:r>
      <w:r w:rsidRPr="00B15B1F">
        <w:rPr>
          <w:rStyle w:val="StyleUnderline"/>
          <w:highlight w:val="cyan"/>
        </w:rPr>
        <w:t>have largely ignored</w:t>
      </w:r>
      <w:r w:rsidRPr="00F35F17">
        <w:rPr>
          <w:sz w:val="16"/>
        </w:rPr>
        <w:t xml:space="preserve"> rising coronavirus </w:t>
      </w:r>
      <w:r w:rsidRPr="00B15B1F">
        <w:rPr>
          <w:rStyle w:val="StyleUnderline"/>
          <w:highlight w:val="cyan"/>
        </w:rPr>
        <w:t>infection rates,</w:t>
      </w:r>
      <w:r w:rsidRPr="00F35F17">
        <w:rPr>
          <w:sz w:val="16"/>
        </w:rPr>
        <w:t xml:space="preserve"> </w:t>
      </w:r>
      <w:r w:rsidRPr="00B15B1F">
        <w:rPr>
          <w:rStyle w:val="StyleUnderline"/>
          <w:highlight w:val="cyan"/>
        </w:rPr>
        <w:t>businesses of all sizes and workers</w:t>
      </w:r>
      <w:r w:rsidRPr="00B15B1F">
        <w:rPr>
          <w:rStyle w:val="StyleUnderline"/>
        </w:rPr>
        <w:t xml:space="preserve"> </w:t>
      </w:r>
      <w:r w:rsidRPr="00F35F17">
        <w:rPr>
          <w:sz w:val="16"/>
        </w:rPr>
        <w:t xml:space="preserve">across many industries </w:t>
      </w:r>
      <w:r w:rsidRPr="00B15B1F">
        <w:rPr>
          <w:rStyle w:val="StyleUnderline"/>
          <w:highlight w:val="cyan"/>
        </w:rPr>
        <w:t>face a deeply uncertain future</w:t>
      </w:r>
      <w:r w:rsidRPr="00F35F17">
        <w:rPr>
          <w:sz w:val="16"/>
        </w:rPr>
        <w:t>.</w:t>
      </w:r>
    </w:p>
    <w:p w14:paraId="5A7D9B0C" w14:textId="24D7592B" w:rsidR="00B15B1F" w:rsidRPr="00F35F17" w:rsidRDefault="00B15B1F" w:rsidP="00B15B1F">
      <w:pPr>
        <w:rPr>
          <w:sz w:val="16"/>
        </w:rPr>
      </w:pPr>
      <w:r w:rsidRPr="00F35F17">
        <w:rPr>
          <w:sz w:val="16"/>
        </w:rPr>
        <w:t xml:space="preserve">Several of the largest American </w:t>
      </w:r>
      <w:r w:rsidRPr="00B15B1F">
        <w:rPr>
          <w:rStyle w:val="StyleUnderline"/>
          <w:highlight w:val="cyan"/>
        </w:rPr>
        <w:t>banks have reserved billions</w:t>
      </w:r>
      <w:r w:rsidRPr="00F35F17">
        <w:rPr>
          <w:sz w:val="16"/>
        </w:rPr>
        <w:t xml:space="preserve"> of dollars </w:t>
      </w:r>
      <w:r w:rsidRPr="00B15B1F">
        <w:rPr>
          <w:rStyle w:val="StyleUnderline"/>
          <w:highlight w:val="cyan"/>
        </w:rPr>
        <w:t>to cover</w:t>
      </w:r>
      <w:r w:rsidRPr="00F35F17">
        <w:rPr>
          <w:sz w:val="16"/>
        </w:rPr>
        <w:t xml:space="preserve"> potential </w:t>
      </w:r>
      <w:r w:rsidRPr="00B15B1F">
        <w:rPr>
          <w:rStyle w:val="StyleUnderline"/>
          <w:highlight w:val="cyan"/>
        </w:rPr>
        <w:t>losses on loans — a sign that they don’t expect companies and consumers to be able to pay back their debts</w:t>
      </w:r>
      <w:r w:rsidRPr="00F35F17">
        <w:rPr>
          <w:sz w:val="16"/>
        </w:rPr>
        <w:t xml:space="preserve"> in coming months.</w:t>
      </w:r>
    </w:p>
    <w:p w14:paraId="748480B0" w14:textId="0D0377AD" w:rsidR="00B15B1F" w:rsidRPr="00B15B1F" w:rsidRDefault="00B15B1F" w:rsidP="00B15B1F">
      <w:pPr>
        <w:rPr>
          <w:rStyle w:val="Emphasis"/>
        </w:rPr>
      </w:pPr>
      <w:r w:rsidRPr="00B15B1F">
        <w:rPr>
          <w:rStyle w:val="StyleUnderline"/>
          <w:highlight w:val="cyan"/>
        </w:rPr>
        <w:t>The economic pain has been</w:t>
      </w:r>
      <w:r w:rsidRPr="00F35F17">
        <w:rPr>
          <w:sz w:val="16"/>
        </w:rPr>
        <w:t xml:space="preserve"> particularly </w:t>
      </w:r>
      <w:r w:rsidRPr="00B15B1F">
        <w:rPr>
          <w:rStyle w:val="StyleUnderline"/>
          <w:highlight w:val="cyan"/>
        </w:rPr>
        <w:t>acute for small businesses</w:t>
      </w:r>
      <w:r w:rsidRPr="00F35F17">
        <w:rPr>
          <w:sz w:val="16"/>
        </w:rPr>
        <w:t xml:space="preserve">: </w:t>
      </w:r>
      <w:r w:rsidRPr="00B15B1F">
        <w:rPr>
          <w:rStyle w:val="Emphasis"/>
          <w:highlight w:val="cyan"/>
        </w:rPr>
        <w:t>Nearly 110,000 closed permanently</w:t>
      </w:r>
      <w:r w:rsidRPr="00F35F17">
        <w:rPr>
          <w:sz w:val="16"/>
        </w:rPr>
        <w:t xml:space="preserve"> </w:t>
      </w:r>
      <w:r w:rsidRPr="00B15B1F">
        <w:rPr>
          <w:rStyle w:val="StyleUnderline"/>
        </w:rPr>
        <w:t>from early March to early May</w:t>
      </w:r>
      <w:r w:rsidRPr="00F35F17">
        <w:rPr>
          <w:sz w:val="16"/>
        </w:rPr>
        <w:t xml:space="preserve">, </w:t>
      </w:r>
      <w:r w:rsidRPr="00B15B1F">
        <w:rPr>
          <w:rStyle w:val="Emphasis"/>
        </w:rPr>
        <w:t>researchers at Harvard found</w:t>
      </w:r>
      <w:r w:rsidRPr="00F35F17">
        <w:rPr>
          <w:sz w:val="16"/>
        </w:rPr>
        <w:t xml:space="preserve">. </w:t>
      </w:r>
      <w:r w:rsidRPr="00B15B1F">
        <w:rPr>
          <w:rStyle w:val="StyleUnderline"/>
          <w:highlight w:val="cyan"/>
        </w:rPr>
        <w:t xml:space="preserve">In states like </w:t>
      </w:r>
      <w:r w:rsidRPr="00B15B1F">
        <w:rPr>
          <w:rStyle w:val="Emphasis"/>
          <w:highlight w:val="cyan"/>
        </w:rPr>
        <w:t>Texas,</w:t>
      </w:r>
      <w:r w:rsidRPr="00F35F17">
        <w:rPr>
          <w:sz w:val="16"/>
        </w:rPr>
        <w:t xml:space="preserve"> </w:t>
      </w:r>
      <w:r w:rsidRPr="00B15B1F">
        <w:rPr>
          <w:rStyle w:val="Emphasis"/>
          <w:highlight w:val="cyan"/>
        </w:rPr>
        <w:t>Florida</w:t>
      </w:r>
      <w:r w:rsidRPr="00F35F17">
        <w:rPr>
          <w:sz w:val="16"/>
        </w:rPr>
        <w:t xml:space="preserve"> </w:t>
      </w:r>
      <w:r w:rsidRPr="00B15B1F">
        <w:rPr>
          <w:rStyle w:val="StyleUnderline"/>
          <w:highlight w:val="cyan"/>
        </w:rPr>
        <w:t>and</w:t>
      </w:r>
      <w:r w:rsidRPr="00F35F17">
        <w:rPr>
          <w:sz w:val="16"/>
        </w:rPr>
        <w:t xml:space="preserve"> </w:t>
      </w:r>
      <w:r w:rsidRPr="00B15B1F">
        <w:rPr>
          <w:rStyle w:val="Emphasis"/>
          <w:highlight w:val="cyan"/>
        </w:rPr>
        <w:t>California,</w:t>
      </w:r>
      <w:r w:rsidRPr="00F35F17">
        <w:rPr>
          <w:sz w:val="16"/>
        </w:rPr>
        <w:t xml:space="preserve"> the </w:t>
      </w:r>
      <w:r w:rsidRPr="00B15B1F">
        <w:rPr>
          <w:rStyle w:val="Emphasis"/>
          <w:highlight w:val="cyan"/>
        </w:rPr>
        <w:t>resurgence</w:t>
      </w:r>
      <w:r w:rsidRPr="00F35F17">
        <w:rPr>
          <w:sz w:val="16"/>
        </w:rPr>
        <w:t xml:space="preserve"> of the virus </w:t>
      </w:r>
      <w:r w:rsidRPr="00B15B1F">
        <w:rPr>
          <w:rStyle w:val="StyleUnderline"/>
          <w:highlight w:val="cyan"/>
        </w:rPr>
        <w:t xml:space="preserve">and </w:t>
      </w:r>
      <w:r w:rsidRPr="00B15B1F">
        <w:rPr>
          <w:rStyle w:val="Emphasis"/>
        </w:rPr>
        <w:t>reopening rollbacks</w:t>
      </w:r>
      <w:r w:rsidRPr="00F35F17">
        <w:rPr>
          <w:sz w:val="16"/>
        </w:rPr>
        <w:t xml:space="preserve"> </w:t>
      </w:r>
      <w:r w:rsidRPr="00B15B1F">
        <w:rPr>
          <w:rStyle w:val="StyleUnderline"/>
          <w:highlight w:val="cyan"/>
        </w:rPr>
        <w:t>have forced many small businesses to shut down</w:t>
      </w:r>
      <w:r w:rsidRPr="00F35F17">
        <w:rPr>
          <w:sz w:val="16"/>
        </w:rPr>
        <w:t xml:space="preserve"> a second time — and for some, that </w:t>
      </w:r>
      <w:r w:rsidRPr="00B15B1F">
        <w:rPr>
          <w:rStyle w:val="Emphasis"/>
          <w:highlight w:val="cyan"/>
        </w:rPr>
        <w:t>means for good.</w:t>
      </w:r>
    </w:p>
    <w:p w14:paraId="21FFDC07" w14:textId="3F0ADA90" w:rsidR="00B15B1F" w:rsidRPr="00F35F17" w:rsidRDefault="00B15B1F" w:rsidP="00B15B1F">
      <w:pPr>
        <w:rPr>
          <w:sz w:val="16"/>
        </w:rPr>
      </w:pPr>
      <w:r w:rsidRPr="00B15B1F">
        <w:rPr>
          <w:rStyle w:val="StyleUnderline"/>
          <w:highlight w:val="cyan"/>
        </w:rPr>
        <w:t>Corporations are also facing steep challenges</w:t>
      </w:r>
      <w:r w:rsidRPr="00F35F17">
        <w:rPr>
          <w:sz w:val="16"/>
        </w:rPr>
        <w:t xml:space="preserve">. Sales at </w:t>
      </w:r>
      <w:r w:rsidRPr="00B15B1F">
        <w:rPr>
          <w:rStyle w:val="Emphasis"/>
          <w:highlight w:val="cyan"/>
        </w:rPr>
        <w:t>Delta Air Lines plunged 88 percent</w:t>
      </w:r>
      <w:r w:rsidRPr="00F35F17">
        <w:rPr>
          <w:sz w:val="16"/>
        </w:rPr>
        <w:t xml:space="preserve"> during the second quarter compared with the same period last year. Major food brands like </w:t>
      </w:r>
      <w:r w:rsidRPr="00B15B1F">
        <w:rPr>
          <w:rStyle w:val="Emphasis"/>
        </w:rPr>
        <w:t>Coca-Cola</w:t>
      </w:r>
      <w:r w:rsidRPr="00F35F17">
        <w:rPr>
          <w:sz w:val="16"/>
        </w:rPr>
        <w:t xml:space="preserve"> </w:t>
      </w:r>
      <w:r w:rsidRPr="00B15B1F">
        <w:rPr>
          <w:rStyle w:val="StyleUnderline"/>
        </w:rPr>
        <w:t>and</w:t>
      </w:r>
      <w:r w:rsidRPr="00F35F17">
        <w:rPr>
          <w:sz w:val="16"/>
        </w:rPr>
        <w:t xml:space="preserve"> </w:t>
      </w:r>
      <w:proofErr w:type="spellStart"/>
      <w:r w:rsidRPr="00B15B1F">
        <w:rPr>
          <w:rStyle w:val="Emphasis"/>
        </w:rPr>
        <w:t>Lay’s</w:t>
      </w:r>
      <w:proofErr w:type="spellEnd"/>
      <w:r w:rsidRPr="00F35F17">
        <w:rPr>
          <w:sz w:val="16"/>
        </w:rPr>
        <w:t xml:space="preserve"> </w:t>
      </w:r>
      <w:r w:rsidRPr="00B15B1F">
        <w:rPr>
          <w:rStyle w:val="StyleUnderline"/>
        </w:rPr>
        <w:t>have reduced the number of products they make</w:t>
      </w:r>
      <w:r w:rsidRPr="00F35F17">
        <w:rPr>
          <w:sz w:val="16"/>
        </w:rPr>
        <w:t xml:space="preserve"> during the pandemic, often leading to higher prices and fewer choices for consumers at grocery stores. </w:t>
      </w:r>
      <w:r w:rsidRPr="00B15B1F">
        <w:rPr>
          <w:rStyle w:val="StyleUnderline"/>
          <w:highlight w:val="cyan"/>
        </w:rPr>
        <w:t>Automakers may be forced to pull back production</w:t>
      </w:r>
      <w:r w:rsidRPr="00F35F17">
        <w:rPr>
          <w:sz w:val="16"/>
        </w:rPr>
        <w:t xml:space="preserve"> as some workers call on plants to close over fears of the virus spreading.</w:t>
      </w:r>
    </w:p>
    <w:p w14:paraId="67580104" w14:textId="362BDF81" w:rsidR="00B15B1F" w:rsidRDefault="00B15B1F" w:rsidP="00B15B1F"/>
    <w:p w14:paraId="4C2A24AA" w14:textId="6C1DCE7B" w:rsidR="00B15B1F" w:rsidRDefault="0064315D" w:rsidP="0064315D">
      <w:pPr>
        <w:pStyle w:val="Heading3"/>
      </w:pPr>
      <w:r>
        <w:t>Resurgence Now</w:t>
      </w:r>
      <w:r w:rsidR="006E2112">
        <w:t xml:space="preserve"> – 2NC, 1NR</w:t>
      </w:r>
    </w:p>
    <w:p w14:paraId="73F9E004" w14:textId="77777777" w:rsidR="006E2112" w:rsidRDefault="006E2112" w:rsidP="00B15B1F"/>
    <w:p w14:paraId="063F55A3" w14:textId="77777777" w:rsidR="006E2112" w:rsidRDefault="006E2112" w:rsidP="006E2112">
      <w:pPr>
        <w:pStyle w:val="Heading4"/>
      </w:pPr>
      <w:r>
        <w:t>Extend that there’s Resurgence now – if the impact hasn’t already, then it’s empirically false and will never take place.</w:t>
      </w:r>
    </w:p>
    <w:p w14:paraId="6F177E39" w14:textId="6F4D5EEB" w:rsidR="00B15B1F" w:rsidRDefault="006E2112" w:rsidP="006E2112">
      <w:r>
        <w:t xml:space="preserve"> </w:t>
      </w:r>
    </w:p>
    <w:p w14:paraId="7A4B2BD6" w14:textId="15F39766" w:rsidR="006E2112" w:rsidRDefault="006E2112" w:rsidP="006E2112">
      <w:pPr>
        <w:pStyle w:val="Heading4"/>
      </w:pPr>
      <w:r>
        <w:t xml:space="preserve">Our Takenaga </w:t>
      </w:r>
      <w:proofErr w:type="spellStart"/>
      <w:r>
        <w:t>ev</w:t>
      </w:r>
      <w:proofErr w:type="spellEnd"/>
      <w:r>
        <w:t xml:space="preserve"> cites increased cases in Texas, Florida and California – all high-population States that impact the economy. </w:t>
      </w:r>
    </w:p>
    <w:p w14:paraId="3D03ED43" w14:textId="77777777" w:rsidR="006E2112" w:rsidRPr="006E2112" w:rsidRDefault="006E2112" w:rsidP="006E2112"/>
    <w:p w14:paraId="41B21E7E" w14:textId="46C4EFDC" w:rsidR="006E2112" w:rsidRDefault="006E2112" w:rsidP="006E2112">
      <w:pPr>
        <w:pStyle w:val="Heading4"/>
      </w:pPr>
      <w:r>
        <w:t xml:space="preserve">Prison populations aren’t key – there already won’t be a V-Shaped recovery because of </w:t>
      </w:r>
      <w:r w:rsidRPr="006E2112">
        <w:rPr>
          <w:i/>
          <w:iCs w:val="0"/>
          <w:u w:val="single"/>
        </w:rPr>
        <w:t>school closings</w:t>
      </w:r>
      <w:r>
        <w:t xml:space="preserve">, </w:t>
      </w:r>
      <w:r w:rsidRPr="006E2112">
        <w:rPr>
          <w:i/>
          <w:iCs w:val="0"/>
          <w:u w:val="single"/>
        </w:rPr>
        <w:t>new State restrictions</w:t>
      </w:r>
      <w:r>
        <w:t xml:space="preserve"> and </w:t>
      </w:r>
      <w:r w:rsidRPr="006E2112">
        <w:rPr>
          <w:i/>
          <w:iCs w:val="0"/>
          <w:u w:val="single"/>
        </w:rPr>
        <w:t>poor job numbers</w:t>
      </w:r>
      <w:r>
        <w:t>.</w:t>
      </w:r>
    </w:p>
    <w:p w14:paraId="65A21AC5" w14:textId="34BB9E7A" w:rsidR="00CB062D" w:rsidRDefault="00CB062D" w:rsidP="00B15B1F">
      <w:r w:rsidRPr="00CB062D">
        <w:rPr>
          <w:rStyle w:val="Style13ptBold"/>
        </w:rPr>
        <w:t>Casselman</w:t>
      </w:r>
      <w:r>
        <w:t xml:space="preserve"> – July 16</w:t>
      </w:r>
      <w:r w:rsidRPr="00CB062D">
        <w:rPr>
          <w:vertAlign w:val="superscript"/>
        </w:rPr>
        <w:t>th</w:t>
      </w:r>
      <w:r>
        <w:t xml:space="preserve"> - </w:t>
      </w:r>
      <w:r w:rsidRPr="00CB062D">
        <w:rPr>
          <w:rStyle w:val="Style13ptBold"/>
        </w:rPr>
        <w:t>‘20</w:t>
      </w:r>
    </w:p>
    <w:p w14:paraId="385A5F60" w14:textId="544DCC16" w:rsidR="00CB062D" w:rsidRPr="00CB062D" w:rsidRDefault="00CB062D" w:rsidP="00B15B1F">
      <w:pPr>
        <w:rPr>
          <w:sz w:val="18"/>
          <w:szCs w:val="18"/>
        </w:rPr>
      </w:pPr>
      <w:r w:rsidRPr="00CB062D">
        <w:rPr>
          <w:sz w:val="18"/>
          <w:szCs w:val="18"/>
        </w:rPr>
        <w:t xml:space="preserve">et al; </w:t>
      </w:r>
      <w:r>
        <w:rPr>
          <w:sz w:val="18"/>
          <w:szCs w:val="18"/>
        </w:rPr>
        <w:t xml:space="preserve">internal quoting Jennifer </w:t>
      </w:r>
      <w:proofErr w:type="spellStart"/>
      <w:r>
        <w:rPr>
          <w:sz w:val="18"/>
          <w:szCs w:val="18"/>
        </w:rPr>
        <w:t>Piepszak</w:t>
      </w:r>
      <w:proofErr w:type="spellEnd"/>
      <w:r>
        <w:rPr>
          <w:sz w:val="18"/>
          <w:szCs w:val="18"/>
        </w:rPr>
        <w:t xml:space="preserve">, the chief financial officer of JPMorgan Chase </w:t>
      </w:r>
      <w:proofErr w:type="gramStart"/>
      <w:r>
        <w:rPr>
          <w:sz w:val="18"/>
          <w:szCs w:val="18"/>
        </w:rPr>
        <w:t>and  Jamie</w:t>
      </w:r>
      <w:proofErr w:type="gramEnd"/>
      <w:r>
        <w:rPr>
          <w:sz w:val="18"/>
          <w:szCs w:val="18"/>
        </w:rPr>
        <w:t xml:space="preserve"> </w:t>
      </w:r>
      <w:proofErr w:type="spellStart"/>
      <w:r>
        <w:rPr>
          <w:sz w:val="18"/>
          <w:szCs w:val="18"/>
        </w:rPr>
        <w:t>Dimon</w:t>
      </w:r>
      <w:proofErr w:type="spellEnd"/>
      <w:r>
        <w:rPr>
          <w:sz w:val="18"/>
          <w:szCs w:val="18"/>
        </w:rPr>
        <w:t xml:space="preserve">, the JPMorgan Chase’s chief executive. </w:t>
      </w:r>
      <w:r w:rsidRPr="00CB062D">
        <w:rPr>
          <w:sz w:val="18"/>
          <w:szCs w:val="18"/>
        </w:rPr>
        <w:t xml:space="preserve">Ben Casselman writes about economics and other business topics for The New York Times, with a particular focus on stories involving data – “A Resurgence of the Virus, and Lockdowns, Threatens Economic Recovery” - The New York Times - July 16, 2020 - #E&amp;F – Modified for language that may offend - available via Lexis Uni database. </w:t>
      </w:r>
    </w:p>
    <w:p w14:paraId="55B0D0CD" w14:textId="77777777" w:rsidR="00CB062D" w:rsidRDefault="00CB062D" w:rsidP="00B15B1F"/>
    <w:p w14:paraId="3B7D742A" w14:textId="0130B3BE" w:rsidR="0064315D" w:rsidRPr="006E2112" w:rsidRDefault="0064315D" w:rsidP="00B15B1F">
      <w:pPr>
        <w:rPr>
          <w:sz w:val="16"/>
        </w:rPr>
      </w:pPr>
      <w:r w:rsidRPr="0064315D">
        <w:rPr>
          <w:rStyle w:val="StyleUnderline"/>
          <w:highlight w:val="cyan"/>
        </w:rPr>
        <w:t>Hopes for a rebound are endangered by</w:t>
      </w:r>
      <w:r w:rsidRPr="006E2112">
        <w:rPr>
          <w:sz w:val="16"/>
        </w:rPr>
        <w:t xml:space="preserve"> prolonged </w:t>
      </w:r>
      <w:r w:rsidRPr="0064315D">
        <w:rPr>
          <w:rStyle w:val="Emphasis"/>
          <w:highlight w:val="cyan"/>
        </w:rPr>
        <w:t>closures of schools</w:t>
      </w:r>
      <w:r w:rsidRPr="006E2112">
        <w:rPr>
          <w:sz w:val="16"/>
        </w:rPr>
        <w:t xml:space="preserve">, </w:t>
      </w:r>
      <w:r w:rsidRPr="0064315D">
        <w:rPr>
          <w:rStyle w:val="Emphasis"/>
          <w:highlight w:val="cyan"/>
        </w:rPr>
        <w:t>renewed state restrictions</w:t>
      </w:r>
      <w:r w:rsidRPr="006E2112">
        <w:rPr>
          <w:sz w:val="16"/>
        </w:rPr>
        <w:t xml:space="preserve"> on business </w:t>
      </w:r>
      <w:r w:rsidRPr="0064315D">
        <w:rPr>
          <w:rStyle w:val="StyleUnderline"/>
          <w:highlight w:val="cyan"/>
        </w:rPr>
        <w:t xml:space="preserve">and fears of </w:t>
      </w:r>
      <w:r w:rsidRPr="0064315D">
        <w:rPr>
          <w:rStyle w:val="Emphasis"/>
          <w:highlight w:val="cyan"/>
        </w:rPr>
        <w:t xml:space="preserve">a difficult </w:t>
      </w:r>
      <w:r w:rsidRPr="006E2112">
        <w:rPr>
          <w:sz w:val="16"/>
        </w:rPr>
        <w:t xml:space="preserve">autumn and </w:t>
      </w:r>
      <w:r w:rsidRPr="0064315D">
        <w:rPr>
          <w:rStyle w:val="Emphasis"/>
          <w:highlight w:val="cyan"/>
        </w:rPr>
        <w:t>winter.</w:t>
      </w:r>
    </w:p>
    <w:p w14:paraId="7A262FE6" w14:textId="267C14A5" w:rsidR="0064315D" w:rsidRPr="0064315D" w:rsidRDefault="0064315D" w:rsidP="00B15B1F">
      <w:pPr>
        <w:rPr>
          <w:rStyle w:val="StyleUnderline"/>
        </w:rPr>
      </w:pPr>
      <w:r w:rsidRPr="006E2112">
        <w:rPr>
          <w:sz w:val="16"/>
        </w:rPr>
        <w:t xml:space="preserve">WASHINGTON — </w:t>
      </w:r>
      <w:r w:rsidRPr="0064315D">
        <w:rPr>
          <w:rStyle w:val="StyleUnderline"/>
          <w:highlight w:val="cyan"/>
        </w:rPr>
        <w:t>The U</w:t>
      </w:r>
      <w:r w:rsidRPr="006E2112">
        <w:rPr>
          <w:sz w:val="16"/>
        </w:rPr>
        <w:t xml:space="preserve">nited </w:t>
      </w:r>
      <w:r w:rsidRPr="0064315D">
        <w:rPr>
          <w:rStyle w:val="StyleUnderline"/>
          <w:highlight w:val="cyan"/>
        </w:rPr>
        <w:t>S</w:t>
      </w:r>
      <w:r w:rsidRPr="006E2112">
        <w:rPr>
          <w:sz w:val="16"/>
        </w:rPr>
        <w:t xml:space="preserve">tates </w:t>
      </w:r>
      <w:r w:rsidRPr="0064315D">
        <w:rPr>
          <w:rStyle w:val="StyleUnderline"/>
          <w:highlight w:val="cyan"/>
        </w:rPr>
        <w:t>economy is headed for a tumultuous autumn</w:t>
      </w:r>
      <w:r w:rsidRPr="006E2112">
        <w:rPr>
          <w:sz w:val="16"/>
        </w:rPr>
        <w:t xml:space="preserve">, </w:t>
      </w:r>
      <w:r w:rsidRPr="0064315D">
        <w:rPr>
          <w:rStyle w:val="StyleUnderline"/>
          <w:highlight w:val="cyan"/>
        </w:rPr>
        <w:t>with</w:t>
      </w:r>
      <w:r w:rsidRPr="0064315D">
        <w:rPr>
          <w:rStyle w:val="StyleUnderline"/>
        </w:rPr>
        <w:t xml:space="preserve"> </w:t>
      </w:r>
      <w:r w:rsidRPr="006E2112">
        <w:rPr>
          <w:sz w:val="16"/>
        </w:rPr>
        <w:t xml:space="preserve">the threat of closed schools, renewed government lockdowns, </w:t>
      </w:r>
      <w:r w:rsidRPr="0064315D">
        <w:rPr>
          <w:rStyle w:val="Emphasis"/>
          <w:highlight w:val="cyan"/>
        </w:rPr>
        <w:t>empty stadiums</w:t>
      </w:r>
      <w:r w:rsidRPr="006E2112">
        <w:rPr>
          <w:sz w:val="16"/>
        </w:rPr>
        <w:t xml:space="preserve"> </w:t>
      </w:r>
      <w:r w:rsidRPr="0064315D">
        <w:rPr>
          <w:rStyle w:val="StyleUnderline"/>
          <w:highlight w:val="cyan"/>
        </w:rPr>
        <w:t>and</w:t>
      </w:r>
      <w:r w:rsidRPr="006E2112">
        <w:rPr>
          <w:sz w:val="16"/>
        </w:rPr>
        <w:t xml:space="preserve"> an </w:t>
      </w:r>
      <w:r w:rsidRPr="0064315D">
        <w:rPr>
          <w:rStyle w:val="Emphasis"/>
          <w:highlight w:val="cyan"/>
        </w:rPr>
        <w:t>uncertain</w:t>
      </w:r>
      <w:r w:rsidRPr="006E2112">
        <w:rPr>
          <w:sz w:val="16"/>
        </w:rPr>
        <w:t xml:space="preserve"> amount of </w:t>
      </w:r>
      <w:r w:rsidRPr="0064315D">
        <w:rPr>
          <w:rStyle w:val="Emphasis"/>
          <w:highlight w:val="cyan"/>
        </w:rPr>
        <w:t>federal support</w:t>
      </w:r>
      <w:r w:rsidRPr="006E2112">
        <w:rPr>
          <w:sz w:val="16"/>
        </w:rPr>
        <w:t xml:space="preserve"> for businesses and unemployed workers all </w:t>
      </w:r>
      <w:r w:rsidRPr="0064315D">
        <w:rPr>
          <w:rStyle w:val="StyleUnderline"/>
          <w:highlight w:val="cyan"/>
        </w:rPr>
        <w:t>clouding hopes for a rapid rebound from recession.</w:t>
      </w:r>
    </w:p>
    <w:p w14:paraId="0814521F" w14:textId="446C4389" w:rsidR="0064315D" w:rsidRPr="006E2112" w:rsidRDefault="0064315D" w:rsidP="00B15B1F">
      <w:pPr>
        <w:rPr>
          <w:sz w:val="16"/>
        </w:rPr>
      </w:pPr>
      <w:r w:rsidRPr="0064315D">
        <w:rPr>
          <w:rStyle w:val="StyleUnderline"/>
          <w:highlight w:val="cyan"/>
        </w:rPr>
        <w:t>For months, the prevailing wisdom among investors</w:t>
      </w:r>
      <w:r w:rsidRPr="006E2112">
        <w:rPr>
          <w:sz w:val="16"/>
        </w:rPr>
        <w:t xml:space="preserve">, Trump administration officials </w:t>
      </w:r>
      <w:r w:rsidRPr="0064315D">
        <w:rPr>
          <w:rStyle w:val="StyleUnderline"/>
          <w:highlight w:val="cyan"/>
        </w:rPr>
        <w:t>and</w:t>
      </w:r>
      <w:r w:rsidRPr="0064315D">
        <w:rPr>
          <w:rStyle w:val="StyleUnderline"/>
        </w:rPr>
        <w:t xml:space="preserve"> </w:t>
      </w:r>
      <w:r w:rsidRPr="006E2112">
        <w:rPr>
          <w:sz w:val="16"/>
        </w:rPr>
        <w:t xml:space="preserve">many economic </w:t>
      </w:r>
      <w:r w:rsidRPr="0064315D">
        <w:rPr>
          <w:rStyle w:val="StyleUnderline"/>
          <w:highlight w:val="cyan"/>
        </w:rPr>
        <w:t>forecasters was that after plunging into recession this spring, the country’s recovery would accelerate</w:t>
      </w:r>
      <w:r w:rsidRPr="006E2112">
        <w:rPr>
          <w:sz w:val="16"/>
        </w:rPr>
        <w:t xml:space="preserve"> in late summer and take off in the fall as the virus receded, restrictions on commerce loosened, and consumers reverted to more normal spending patterns. </w:t>
      </w:r>
      <w:r w:rsidRPr="0064315D">
        <w:rPr>
          <w:rStyle w:val="StyleUnderline"/>
          <w:highlight w:val="cyan"/>
        </w:rPr>
        <w:t>Job gains</w:t>
      </w:r>
      <w:r w:rsidRPr="006E2112">
        <w:rPr>
          <w:sz w:val="16"/>
        </w:rPr>
        <w:t xml:space="preserve"> in May and June </w:t>
      </w:r>
      <w:r w:rsidRPr="0064315D">
        <w:rPr>
          <w:rStyle w:val="StyleUnderline"/>
          <w:highlight w:val="cyan"/>
        </w:rPr>
        <w:t>fueled those rosy predictions.</w:t>
      </w:r>
    </w:p>
    <w:p w14:paraId="2E71246B" w14:textId="0867AB80" w:rsidR="0064315D" w:rsidRPr="006E2112" w:rsidRDefault="0064315D" w:rsidP="00B15B1F">
      <w:pPr>
        <w:rPr>
          <w:sz w:val="16"/>
        </w:rPr>
      </w:pPr>
      <w:r w:rsidRPr="0064315D">
        <w:rPr>
          <w:rStyle w:val="StyleUnderline"/>
          <w:highlight w:val="cyan"/>
        </w:rPr>
        <w:t xml:space="preserve">But </w:t>
      </w:r>
      <w:r w:rsidRPr="0064315D">
        <w:rPr>
          <w:rStyle w:val="Emphasis"/>
          <w:highlight w:val="cyan"/>
        </w:rPr>
        <w:t>failure to suppress</w:t>
      </w:r>
      <w:r w:rsidRPr="006E2112">
        <w:rPr>
          <w:sz w:val="16"/>
        </w:rPr>
        <w:t xml:space="preserve"> a </w:t>
      </w:r>
      <w:r w:rsidRPr="0064315D">
        <w:rPr>
          <w:rStyle w:val="Emphasis"/>
          <w:highlight w:val="cyan"/>
        </w:rPr>
        <w:t>resurgence</w:t>
      </w:r>
      <w:r w:rsidRPr="006E2112">
        <w:rPr>
          <w:sz w:val="16"/>
        </w:rPr>
        <w:t xml:space="preserve"> of confirmed infections </w:t>
      </w:r>
      <w:r w:rsidRPr="0064315D">
        <w:rPr>
          <w:rStyle w:val="StyleUnderline"/>
          <w:highlight w:val="cyan"/>
        </w:rPr>
        <w:t>is threatening to</w:t>
      </w:r>
      <w:r w:rsidRPr="006E2112">
        <w:rPr>
          <w:sz w:val="16"/>
        </w:rPr>
        <w:t xml:space="preserve"> choke the recovery and </w:t>
      </w:r>
      <w:r w:rsidRPr="0064315D">
        <w:rPr>
          <w:rStyle w:val="StyleUnderline"/>
          <w:highlight w:val="cyan"/>
        </w:rPr>
        <w:t>push the country back into a recessionary spiral</w:t>
      </w:r>
      <w:r w:rsidRPr="006E2112">
        <w:rPr>
          <w:sz w:val="16"/>
        </w:rPr>
        <w:t xml:space="preserve"> — one that could inflict long-term damage on workers and businesses large and small, unless Congress reconsiders the scale of federal aid that may be required in the months to come.</w:t>
      </w:r>
    </w:p>
    <w:p w14:paraId="3534869D" w14:textId="0C2B0C71" w:rsidR="0064315D" w:rsidRPr="006E2112" w:rsidRDefault="0064315D" w:rsidP="00B15B1F">
      <w:pPr>
        <w:rPr>
          <w:sz w:val="16"/>
        </w:rPr>
      </w:pPr>
      <w:r w:rsidRPr="006E2112">
        <w:rPr>
          <w:sz w:val="16"/>
        </w:rPr>
        <w:t xml:space="preserve">The looming economic pain was evident this week as </w:t>
      </w:r>
      <w:r w:rsidRPr="00CB062D">
        <w:rPr>
          <w:rStyle w:val="StyleUnderline"/>
          <w:highlight w:val="cyan"/>
        </w:rPr>
        <w:t>big companies forecast gloomy months ahead</w:t>
      </w:r>
      <w:r w:rsidRPr="00CB062D">
        <w:rPr>
          <w:rStyle w:val="StyleUnderline"/>
        </w:rPr>
        <w:t xml:space="preserve"> </w:t>
      </w:r>
      <w:r w:rsidRPr="00CB062D">
        <w:rPr>
          <w:rStyle w:val="StyleUnderline"/>
          <w:highlight w:val="cyan"/>
        </w:rPr>
        <w:t>and</w:t>
      </w:r>
      <w:r w:rsidRPr="00CB062D">
        <w:rPr>
          <w:rStyle w:val="StyleUnderline"/>
        </w:rPr>
        <w:t xml:space="preserve"> </w:t>
      </w:r>
      <w:r w:rsidRPr="006E2112">
        <w:rPr>
          <w:sz w:val="16"/>
        </w:rPr>
        <w:t xml:space="preserve">government </w:t>
      </w:r>
      <w:r w:rsidRPr="00CB062D">
        <w:rPr>
          <w:rStyle w:val="StyleUnderline"/>
          <w:highlight w:val="cyan"/>
        </w:rPr>
        <w:t>data showed renewed struggles in the job market</w:t>
      </w:r>
      <w:r w:rsidRPr="006E2112">
        <w:rPr>
          <w:sz w:val="16"/>
        </w:rPr>
        <w:t>. A weekly census survey on Wednesday showed 1.3 million fewer Americans held jobs last week than the previous week. A new American Enterprise Institute analysis from Safegraph.com of shopper traffic to stores showed business activity had plunged in the second week of July, in part from renewed virus fears.</w:t>
      </w:r>
    </w:p>
    <w:p w14:paraId="081B762C" w14:textId="6A8914B4" w:rsidR="0064315D" w:rsidRPr="006E2112" w:rsidRDefault="0064315D" w:rsidP="00B15B1F">
      <w:pPr>
        <w:rPr>
          <w:sz w:val="16"/>
          <w:szCs w:val="16"/>
        </w:rPr>
      </w:pPr>
      <w:r w:rsidRPr="006E2112">
        <w:rPr>
          <w:sz w:val="16"/>
          <w:szCs w:val="16"/>
        </w:rPr>
        <w:t>Amazon on Wednesday extended a work-from-home order for eligible employees from October to January, and Delta Air Lines said on Tuesday it was cutting back plans to add flights in August and beyond, citing flagging consumer demand.</w:t>
      </w:r>
    </w:p>
    <w:p w14:paraId="266BC773" w14:textId="27EC2C70" w:rsidR="0064315D" w:rsidRPr="006E2112" w:rsidRDefault="0064315D" w:rsidP="00B15B1F">
      <w:pPr>
        <w:rPr>
          <w:sz w:val="16"/>
          <w:szCs w:val="16"/>
        </w:rPr>
      </w:pPr>
      <w:r w:rsidRPr="006E2112">
        <w:rPr>
          <w:sz w:val="16"/>
          <w:szCs w:val="16"/>
        </w:rPr>
        <w:t>The nation’s biggest banks also warned this week that they are setting aside billions of dollars to cover anticipated losses as customers fail to pay their mortgages and other loans in the months to come.</w:t>
      </w:r>
    </w:p>
    <w:p w14:paraId="6E94A38B" w14:textId="2A717F82" w:rsidR="0064315D" w:rsidRPr="006E2112" w:rsidRDefault="0064315D" w:rsidP="00B15B1F">
      <w:pPr>
        <w:rPr>
          <w:sz w:val="16"/>
        </w:rPr>
      </w:pPr>
      <w:r w:rsidRPr="00CB062D">
        <w:rPr>
          <w:rStyle w:val="Emphasis"/>
          <w:highlight w:val="cyan"/>
        </w:rPr>
        <w:t>May and June will prove to be “easy” in terms of recovery</w:t>
      </w:r>
      <w:r w:rsidRPr="006E2112">
        <w:rPr>
          <w:sz w:val="16"/>
        </w:rPr>
        <w:t xml:space="preserve">, Jennifer </w:t>
      </w:r>
      <w:proofErr w:type="spellStart"/>
      <w:r w:rsidRPr="006E2112">
        <w:rPr>
          <w:sz w:val="16"/>
        </w:rPr>
        <w:t>Piepszak</w:t>
      </w:r>
      <w:proofErr w:type="spellEnd"/>
      <w:r w:rsidRPr="006E2112">
        <w:rPr>
          <w:sz w:val="16"/>
        </w:rPr>
        <w:t>, the chief financial officer of JPMorgan Chase, said during an analyst call on Tuesday. “</w:t>
      </w:r>
      <w:r w:rsidRPr="00CB062D">
        <w:rPr>
          <w:rStyle w:val="StyleUnderline"/>
          <w:highlight w:val="cyan"/>
        </w:rPr>
        <w:t>We’re really hitting the moment of truth</w:t>
      </w:r>
      <w:r w:rsidRPr="006E2112">
        <w:rPr>
          <w:sz w:val="16"/>
        </w:rPr>
        <w:t xml:space="preserve">, I think, </w:t>
      </w:r>
      <w:r w:rsidRPr="00CB062D">
        <w:rPr>
          <w:rStyle w:val="Emphasis"/>
          <w:highlight w:val="cyan"/>
        </w:rPr>
        <w:t>in the months ahead</w:t>
      </w:r>
      <w:r w:rsidRPr="006E2112">
        <w:rPr>
          <w:sz w:val="16"/>
        </w:rPr>
        <w:t>,” she said.</w:t>
      </w:r>
    </w:p>
    <w:p w14:paraId="61D74F64" w14:textId="575301E2" w:rsidR="0064315D" w:rsidRPr="006E2112" w:rsidRDefault="0064315D" w:rsidP="00B15B1F">
      <w:pPr>
        <w:rPr>
          <w:sz w:val="16"/>
        </w:rPr>
      </w:pPr>
      <w:r w:rsidRPr="006E2112">
        <w:rPr>
          <w:sz w:val="16"/>
        </w:rPr>
        <w:t xml:space="preserve">Jamie </w:t>
      </w:r>
      <w:proofErr w:type="spellStart"/>
      <w:r w:rsidRPr="006E2112">
        <w:rPr>
          <w:sz w:val="16"/>
        </w:rPr>
        <w:t>Dimon</w:t>
      </w:r>
      <w:proofErr w:type="spellEnd"/>
      <w:r w:rsidRPr="006E2112">
        <w:rPr>
          <w:sz w:val="16"/>
        </w:rPr>
        <w:t>, the bank’s chief executive, said much of the economic pain had been blunted by federal spending, which was now running out. “</w:t>
      </w:r>
      <w:r w:rsidRPr="00CB062D">
        <w:rPr>
          <w:rStyle w:val="StyleUnderline"/>
          <w:highlight w:val="cyan"/>
        </w:rPr>
        <w:t>You will</w:t>
      </w:r>
      <w:r w:rsidRPr="006E2112">
        <w:rPr>
          <w:sz w:val="16"/>
        </w:rPr>
        <w:t xml:space="preserve"> see </w:t>
      </w:r>
      <w:r w:rsidRPr="00CB062D">
        <w:rPr>
          <w:rStyle w:val="StyleUnderline"/>
          <w:highlight w:val="cyan"/>
        </w:rPr>
        <w:t>the effect of this recession</w:t>
      </w:r>
      <w:r w:rsidRPr="006E2112">
        <w:rPr>
          <w:sz w:val="16"/>
        </w:rPr>
        <w:t>,” he said.</w:t>
      </w:r>
    </w:p>
    <w:p w14:paraId="04A047D3" w14:textId="4ADB4DFC" w:rsidR="00CB062D" w:rsidRDefault="00CB062D" w:rsidP="00B15B1F"/>
    <w:p w14:paraId="5A4BA692" w14:textId="234209B4" w:rsidR="006E2112" w:rsidRDefault="006E2112" w:rsidP="00B15B1F"/>
    <w:p w14:paraId="377B0FFD" w14:textId="1FBF99ED" w:rsidR="006E2112" w:rsidRDefault="006E2112" w:rsidP="006E2112">
      <w:pPr>
        <w:pStyle w:val="Heading4"/>
      </w:pPr>
      <w:r>
        <w:t>V-Shaped recovery is impossible – too much of the country re-opened early. There’s no bias – prefer the consensus opinion of economic experts.</w:t>
      </w:r>
    </w:p>
    <w:p w14:paraId="728D1D65" w14:textId="77777777" w:rsidR="00CB062D" w:rsidRDefault="00CB062D" w:rsidP="00CB062D">
      <w:r w:rsidRPr="00CB062D">
        <w:rPr>
          <w:rStyle w:val="Style13ptBold"/>
        </w:rPr>
        <w:t>Casselman</w:t>
      </w:r>
      <w:r>
        <w:t xml:space="preserve"> – July 16</w:t>
      </w:r>
      <w:r w:rsidRPr="00CB062D">
        <w:rPr>
          <w:vertAlign w:val="superscript"/>
        </w:rPr>
        <w:t>th</w:t>
      </w:r>
      <w:r>
        <w:t xml:space="preserve"> - </w:t>
      </w:r>
      <w:r w:rsidRPr="00CB062D">
        <w:rPr>
          <w:rStyle w:val="Style13ptBold"/>
        </w:rPr>
        <w:t>‘20</w:t>
      </w:r>
    </w:p>
    <w:p w14:paraId="2AAD932B" w14:textId="6C4915EE" w:rsidR="00CB062D" w:rsidRPr="00CB062D" w:rsidRDefault="00CB062D" w:rsidP="00CB062D">
      <w:pPr>
        <w:rPr>
          <w:sz w:val="18"/>
          <w:szCs w:val="18"/>
        </w:rPr>
      </w:pPr>
      <w:r w:rsidRPr="00CB062D">
        <w:rPr>
          <w:sz w:val="18"/>
          <w:szCs w:val="18"/>
        </w:rPr>
        <w:t xml:space="preserve">et al; </w:t>
      </w:r>
      <w:r w:rsidR="006E2112">
        <w:rPr>
          <w:sz w:val="18"/>
          <w:szCs w:val="18"/>
        </w:rPr>
        <w:t xml:space="preserve">internally quoting Lael Brainard, a Federal Reserve governor. </w:t>
      </w:r>
      <w:r w:rsidRPr="00CB062D">
        <w:rPr>
          <w:sz w:val="18"/>
          <w:szCs w:val="18"/>
        </w:rPr>
        <w:t xml:space="preserve">Ben Casselman writes about economics and other business topics for The New York Times, with a </w:t>
      </w:r>
      <w:proofErr w:type="gramStart"/>
      <w:r w:rsidRPr="00CB062D">
        <w:rPr>
          <w:sz w:val="18"/>
          <w:szCs w:val="18"/>
        </w:rPr>
        <w:t>particular focus</w:t>
      </w:r>
      <w:proofErr w:type="gramEnd"/>
      <w:r w:rsidRPr="00CB062D">
        <w:rPr>
          <w:sz w:val="18"/>
          <w:szCs w:val="18"/>
        </w:rPr>
        <w:t xml:space="preserve"> on stories involving data – “A Resurgence of the Virus, and Lockdowns, Threatens Economic Recovery” - The New York Times - July 16, 2020 - #E&amp;F - available via Lexis Uni database. </w:t>
      </w:r>
    </w:p>
    <w:p w14:paraId="7BF24FBB" w14:textId="77777777" w:rsidR="00CB062D" w:rsidRDefault="00CB062D" w:rsidP="00B15B1F"/>
    <w:p w14:paraId="0A58A8B9" w14:textId="13F01214" w:rsidR="0064315D" w:rsidRPr="006E2112" w:rsidRDefault="0064315D" w:rsidP="00B15B1F">
      <w:pPr>
        <w:rPr>
          <w:sz w:val="16"/>
        </w:rPr>
      </w:pPr>
      <w:r w:rsidRPr="006E2112">
        <w:rPr>
          <w:sz w:val="16"/>
        </w:rPr>
        <w:t xml:space="preserve">Some </w:t>
      </w:r>
      <w:r w:rsidRPr="006E2112">
        <w:rPr>
          <w:rStyle w:val="StyleUnderline"/>
          <w:highlight w:val="cyan"/>
        </w:rPr>
        <w:t>companies that used</w:t>
      </w:r>
      <w:r w:rsidRPr="006E2112">
        <w:rPr>
          <w:sz w:val="16"/>
        </w:rPr>
        <w:t xml:space="preserve"> small-business </w:t>
      </w:r>
      <w:r w:rsidRPr="006E2112">
        <w:rPr>
          <w:rStyle w:val="StyleUnderline"/>
          <w:highlight w:val="cyan"/>
        </w:rPr>
        <w:t>loans to retain or rehire workers are now beginning to lay off employees as those funds run out</w:t>
      </w:r>
      <w:r w:rsidRPr="006E2112">
        <w:rPr>
          <w:sz w:val="16"/>
        </w:rPr>
        <w:t xml:space="preserve"> </w:t>
      </w:r>
      <w:r w:rsidRPr="006E2112">
        <w:rPr>
          <w:rStyle w:val="StyleUnderline"/>
          <w:highlight w:val="cyan"/>
        </w:rPr>
        <w:t>while business activity remains depressed</w:t>
      </w:r>
      <w:r w:rsidRPr="006E2112">
        <w:rPr>
          <w:sz w:val="16"/>
        </w:rPr>
        <w:t>. Expanded benefits for unemployed workers, which research shows have been propping up consumer spending throughout the spring and early summer, are scheduled to expire at the end of July, while more than 18 million Americans continue to claim unemployment.</w:t>
      </w:r>
    </w:p>
    <w:p w14:paraId="7EF084DF" w14:textId="6C0DF119" w:rsidR="0064315D" w:rsidRPr="006E2112" w:rsidRDefault="0064315D" w:rsidP="00B15B1F">
      <w:pPr>
        <w:rPr>
          <w:rStyle w:val="StyleUnderline"/>
        </w:rPr>
      </w:pPr>
      <w:r w:rsidRPr="006E2112">
        <w:rPr>
          <w:rStyle w:val="StyleUnderline"/>
          <w:highlight w:val="cyan"/>
        </w:rPr>
        <w:t>Many states are already renewing lockdowns</w:t>
      </w:r>
      <w:r w:rsidRPr="006E2112">
        <w:rPr>
          <w:sz w:val="16"/>
        </w:rPr>
        <w:t xml:space="preserve">, </w:t>
      </w:r>
      <w:r w:rsidRPr="006E2112">
        <w:rPr>
          <w:rStyle w:val="StyleUnderline"/>
          <w:highlight w:val="cyan"/>
        </w:rPr>
        <w:t>including</w:t>
      </w:r>
      <w:r w:rsidRPr="006E2112">
        <w:rPr>
          <w:sz w:val="16"/>
        </w:rPr>
        <w:t xml:space="preserve"> California, where officials have ordered indoor </w:t>
      </w:r>
      <w:r w:rsidRPr="006E2112">
        <w:rPr>
          <w:rStyle w:val="Emphasis"/>
          <w:highlight w:val="cyan"/>
        </w:rPr>
        <w:t>bars,</w:t>
      </w:r>
      <w:r w:rsidRPr="006E2112">
        <w:rPr>
          <w:sz w:val="16"/>
        </w:rPr>
        <w:t xml:space="preserve"> </w:t>
      </w:r>
      <w:r w:rsidRPr="006E2112">
        <w:rPr>
          <w:rStyle w:val="Emphasis"/>
          <w:highlight w:val="cyan"/>
        </w:rPr>
        <w:t>restaurants</w:t>
      </w:r>
      <w:r w:rsidRPr="006E2112">
        <w:rPr>
          <w:sz w:val="16"/>
        </w:rPr>
        <w:t xml:space="preserve">, </w:t>
      </w:r>
      <w:r w:rsidRPr="006E2112">
        <w:rPr>
          <w:rStyle w:val="Emphasis"/>
          <w:highlight w:val="cyan"/>
        </w:rPr>
        <w:t>gyms</w:t>
      </w:r>
      <w:r w:rsidRPr="006E2112">
        <w:rPr>
          <w:sz w:val="16"/>
        </w:rPr>
        <w:t xml:space="preserve"> </w:t>
      </w:r>
      <w:r w:rsidRPr="006E2112">
        <w:rPr>
          <w:rStyle w:val="Emphasis"/>
          <w:highlight w:val="cyan"/>
        </w:rPr>
        <w:t>and other establishments</w:t>
      </w:r>
      <w:r w:rsidRPr="006E2112">
        <w:rPr>
          <w:sz w:val="16"/>
        </w:rPr>
        <w:t xml:space="preserve"> to close. C</w:t>
      </w:r>
      <w:r w:rsidRPr="006E2112">
        <w:rPr>
          <w:rStyle w:val="Emphasis"/>
          <w:highlight w:val="cyan"/>
        </w:rPr>
        <w:t>ollege sports conferences are beginning to cancel fall sports</w:t>
      </w:r>
      <w:r w:rsidRPr="006E2112">
        <w:rPr>
          <w:sz w:val="16"/>
        </w:rPr>
        <w:t xml:space="preserve">, </w:t>
      </w:r>
      <w:r w:rsidRPr="006E2112">
        <w:rPr>
          <w:rStyle w:val="Emphasis"/>
          <w:highlight w:val="cyan"/>
        </w:rPr>
        <w:t>including the lucrative football</w:t>
      </w:r>
      <w:r w:rsidRPr="006E2112">
        <w:rPr>
          <w:sz w:val="16"/>
        </w:rPr>
        <w:t xml:space="preserve"> season, </w:t>
      </w:r>
      <w:r w:rsidRPr="006E2112">
        <w:rPr>
          <w:rStyle w:val="StyleUnderline"/>
          <w:highlight w:val="cyan"/>
        </w:rPr>
        <w:t>and concert tours are out of the picture.</w:t>
      </w:r>
    </w:p>
    <w:p w14:paraId="6EA5B5B9" w14:textId="6DE732A8" w:rsidR="0064315D" w:rsidRPr="006E2112" w:rsidRDefault="0064315D" w:rsidP="00B15B1F">
      <w:pPr>
        <w:rPr>
          <w:sz w:val="16"/>
        </w:rPr>
      </w:pPr>
      <w:r w:rsidRPr="006E2112">
        <w:rPr>
          <w:sz w:val="16"/>
        </w:rPr>
        <w:t xml:space="preserve">“The </w:t>
      </w:r>
      <w:r w:rsidRPr="006E2112">
        <w:rPr>
          <w:rStyle w:val="StyleUnderline"/>
          <w:highlight w:val="cyan"/>
        </w:rPr>
        <w:t>earlier-than-anticipated resumption in activity has been accompanied by a sharp increase in the virus spread in many areas</w:t>
      </w:r>
      <w:r w:rsidRPr="006E2112">
        <w:rPr>
          <w:sz w:val="16"/>
        </w:rPr>
        <w:t>,” Lael Brainard, a Federal Reserve governor, said on Tuesday. “</w:t>
      </w:r>
      <w:r w:rsidRPr="006E2112">
        <w:rPr>
          <w:rStyle w:val="Emphasis"/>
          <w:highlight w:val="cyan"/>
        </w:rPr>
        <w:t>Even if the virus spread flattens</w:t>
      </w:r>
      <w:r w:rsidRPr="006E2112">
        <w:rPr>
          <w:sz w:val="16"/>
        </w:rPr>
        <w:t xml:space="preserve">, </w:t>
      </w:r>
      <w:r w:rsidRPr="006E2112">
        <w:rPr>
          <w:rStyle w:val="StyleUnderline"/>
          <w:highlight w:val="cyan"/>
        </w:rPr>
        <w:t>the recovery is likely to face headwinds from diminished activity</w:t>
      </w:r>
      <w:r w:rsidRPr="006E2112">
        <w:rPr>
          <w:rStyle w:val="StyleUnderline"/>
        </w:rPr>
        <w:t xml:space="preserve"> </w:t>
      </w:r>
      <w:r w:rsidRPr="006E2112">
        <w:rPr>
          <w:sz w:val="16"/>
        </w:rPr>
        <w:t>and costly adjustments in some sectors, along with impaired incomes among many consumers and businesses.”</w:t>
      </w:r>
    </w:p>
    <w:p w14:paraId="4E70C700" w14:textId="444DF495" w:rsidR="0064315D" w:rsidRPr="006E2112" w:rsidRDefault="0064315D" w:rsidP="00B15B1F">
      <w:pPr>
        <w:rPr>
          <w:sz w:val="16"/>
        </w:rPr>
      </w:pPr>
      <w:r w:rsidRPr="006E2112">
        <w:rPr>
          <w:rStyle w:val="Emphasis"/>
          <w:highlight w:val="cyan"/>
        </w:rPr>
        <w:t>Most economists abandoned hope for a “V-shaped” recovery l</w:t>
      </w:r>
      <w:r w:rsidRPr="006E2112">
        <w:rPr>
          <w:sz w:val="16"/>
        </w:rPr>
        <w:t>ong ago. Now they are warning of an outright reversal, with mounting job losses and business failures. And this time, much of the damage is likely to be permanent.</w:t>
      </w:r>
    </w:p>
    <w:p w14:paraId="2906A378" w14:textId="77777777" w:rsidR="0064315D" w:rsidRPr="00874B48" w:rsidRDefault="0064315D" w:rsidP="00B15B1F"/>
    <w:sectPr w:rsidR="0064315D" w:rsidRPr="00874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A7287"/>
    <w:multiLevelType w:val="hybridMultilevel"/>
    <w:tmpl w:val="0184699A"/>
    <w:lvl w:ilvl="0" w:tplc="ED50D3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F02637"/>
    <w:multiLevelType w:val="hybridMultilevel"/>
    <w:tmpl w:val="B0843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A45EBC"/>
    <w:multiLevelType w:val="hybridMultilevel"/>
    <w:tmpl w:val="4F84088C"/>
    <w:lvl w:ilvl="0" w:tplc="A0C412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F00A16"/>
    <w:multiLevelType w:val="hybridMultilevel"/>
    <w:tmpl w:val="43F6B028"/>
    <w:lvl w:ilvl="0" w:tplc="4BB25D78">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E717D3"/>
    <w:multiLevelType w:val="hybridMultilevel"/>
    <w:tmpl w:val="6FD23F80"/>
    <w:lvl w:ilvl="0" w:tplc="F61892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CE4BD9"/>
    <w:multiLevelType w:val="hybridMultilevel"/>
    <w:tmpl w:val="93F6C1E4"/>
    <w:lvl w:ilvl="0" w:tplc="44DE7DB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368C5"/>
    <w:multiLevelType w:val="hybridMultilevel"/>
    <w:tmpl w:val="93F6C1E4"/>
    <w:lvl w:ilvl="0" w:tplc="44DE7DB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8E07C3"/>
    <w:multiLevelType w:val="hybridMultilevel"/>
    <w:tmpl w:val="D8B2DD18"/>
    <w:lvl w:ilvl="0" w:tplc="0BF4DE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0560BC"/>
    <w:multiLevelType w:val="hybridMultilevel"/>
    <w:tmpl w:val="A420DF46"/>
    <w:lvl w:ilvl="0" w:tplc="331295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29776FF7"/>
    <w:multiLevelType w:val="hybridMultilevel"/>
    <w:tmpl w:val="5A3E747C"/>
    <w:lvl w:ilvl="0" w:tplc="41F6055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D6191D"/>
    <w:multiLevelType w:val="hybridMultilevel"/>
    <w:tmpl w:val="D3702D86"/>
    <w:lvl w:ilvl="0" w:tplc="8D44070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377466"/>
    <w:multiLevelType w:val="hybridMultilevel"/>
    <w:tmpl w:val="975876CA"/>
    <w:lvl w:ilvl="0" w:tplc="0CA0B544">
      <w:start w:val="20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F60F11"/>
    <w:multiLevelType w:val="hybridMultilevel"/>
    <w:tmpl w:val="A6DAAA30"/>
    <w:lvl w:ilvl="0" w:tplc="E774D2C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2D4AF0"/>
    <w:multiLevelType w:val="hybridMultilevel"/>
    <w:tmpl w:val="74021496"/>
    <w:lvl w:ilvl="0" w:tplc="80C6985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657CED"/>
    <w:multiLevelType w:val="hybridMultilevel"/>
    <w:tmpl w:val="AE740616"/>
    <w:lvl w:ilvl="0" w:tplc="7DAC914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131C3A"/>
    <w:multiLevelType w:val="hybridMultilevel"/>
    <w:tmpl w:val="932446CA"/>
    <w:lvl w:ilvl="0" w:tplc="79507C56">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035F6A"/>
    <w:multiLevelType w:val="hybridMultilevel"/>
    <w:tmpl w:val="9D32294C"/>
    <w:lvl w:ilvl="0" w:tplc="6C68562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861800"/>
    <w:multiLevelType w:val="hybridMultilevel"/>
    <w:tmpl w:val="25744C3A"/>
    <w:lvl w:ilvl="0" w:tplc="658AB5E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B21D2B"/>
    <w:multiLevelType w:val="hybridMultilevel"/>
    <w:tmpl w:val="55A02DAC"/>
    <w:lvl w:ilvl="0" w:tplc="F948CC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281603"/>
    <w:multiLevelType w:val="hybridMultilevel"/>
    <w:tmpl w:val="10D652E2"/>
    <w:lvl w:ilvl="0" w:tplc="9A58B5E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23A3F"/>
    <w:multiLevelType w:val="hybridMultilevel"/>
    <w:tmpl w:val="3FB0D3E6"/>
    <w:lvl w:ilvl="0" w:tplc="90801D8E">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C76C07"/>
    <w:multiLevelType w:val="hybridMultilevel"/>
    <w:tmpl w:val="D4E87158"/>
    <w:lvl w:ilvl="0" w:tplc="25604D3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7BC62190"/>
    <w:multiLevelType w:val="hybridMultilevel"/>
    <w:tmpl w:val="5E1CE734"/>
    <w:lvl w:ilvl="0" w:tplc="21980E6A">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6"/>
  </w:num>
  <w:num w:numId="13">
    <w:abstractNumId w:val="17"/>
  </w:num>
  <w:num w:numId="14">
    <w:abstractNumId w:val="33"/>
  </w:num>
  <w:num w:numId="15">
    <w:abstractNumId w:val="28"/>
  </w:num>
  <w:num w:numId="16">
    <w:abstractNumId w:val="11"/>
  </w:num>
  <w:num w:numId="17">
    <w:abstractNumId w:val="13"/>
  </w:num>
  <w:num w:numId="18">
    <w:abstractNumId w:val="26"/>
  </w:num>
  <w:num w:numId="19">
    <w:abstractNumId w:val="32"/>
  </w:num>
  <w:num w:numId="20">
    <w:abstractNumId w:val="31"/>
  </w:num>
  <w:num w:numId="21">
    <w:abstractNumId w:val="25"/>
  </w:num>
  <w:num w:numId="22">
    <w:abstractNumId w:val="23"/>
  </w:num>
  <w:num w:numId="23">
    <w:abstractNumId w:val="19"/>
  </w:num>
  <w:num w:numId="24">
    <w:abstractNumId w:val="34"/>
  </w:num>
  <w:num w:numId="25">
    <w:abstractNumId w:val="30"/>
  </w:num>
  <w:num w:numId="26">
    <w:abstractNumId w:val="15"/>
  </w:num>
  <w:num w:numId="27">
    <w:abstractNumId w:val="10"/>
  </w:num>
  <w:num w:numId="28">
    <w:abstractNumId w:val="27"/>
  </w:num>
  <w:num w:numId="29">
    <w:abstractNumId w:val="29"/>
  </w:num>
  <w:num w:numId="30">
    <w:abstractNumId w:val="21"/>
  </w:num>
  <w:num w:numId="31">
    <w:abstractNumId w:val="18"/>
  </w:num>
  <w:num w:numId="32">
    <w:abstractNumId w:val="12"/>
  </w:num>
  <w:num w:numId="33">
    <w:abstractNumId w:val="24"/>
  </w:num>
  <w:num w:numId="34">
    <w:abstractNumId w:val="20"/>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87836952"/>
    <w:docVar w:name="VerbatimVersion" w:val="5.1"/>
  </w:docVars>
  <w:rsids>
    <w:rsidRoot w:val="006E51BA"/>
    <w:rsid w:val="000139A3"/>
    <w:rsid w:val="00015CB4"/>
    <w:rsid w:val="000173E0"/>
    <w:rsid w:val="000553AD"/>
    <w:rsid w:val="00091BED"/>
    <w:rsid w:val="000A369D"/>
    <w:rsid w:val="00100833"/>
    <w:rsid w:val="00104529"/>
    <w:rsid w:val="00105942"/>
    <w:rsid w:val="00107396"/>
    <w:rsid w:val="00123A69"/>
    <w:rsid w:val="00141D57"/>
    <w:rsid w:val="00144A4C"/>
    <w:rsid w:val="00164850"/>
    <w:rsid w:val="00176AB0"/>
    <w:rsid w:val="00177B7D"/>
    <w:rsid w:val="0018322D"/>
    <w:rsid w:val="00190463"/>
    <w:rsid w:val="00194ED4"/>
    <w:rsid w:val="001A7C29"/>
    <w:rsid w:val="001B5776"/>
    <w:rsid w:val="001E527A"/>
    <w:rsid w:val="001F0B96"/>
    <w:rsid w:val="001F0DBA"/>
    <w:rsid w:val="001F78CE"/>
    <w:rsid w:val="00222A4D"/>
    <w:rsid w:val="00240308"/>
    <w:rsid w:val="00251FC7"/>
    <w:rsid w:val="0025590E"/>
    <w:rsid w:val="0027323A"/>
    <w:rsid w:val="002855A7"/>
    <w:rsid w:val="00286E15"/>
    <w:rsid w:val="002B146A"/>
    <w:rsid w:val="002B5E17"/>
    <w:rsid w:val="002D7495"/>
    <w:rsid w:val="002E0082"/>
    <w:rsid w:val="002F6565"/>
    <w:rsid w:val="00307D77"/>
    <w:rsid w:val="00315690"/>
    <w:rsid w:val="00316B75"/>
    <w:rsid w:val="00325646"/>
    <w:rsid w:val="003460F2"/>
    <w:rsid w:val="0035333C"/>
    <w:rsid w:val="00356DBB"/>
    <w:rsid w:val="00365009"/>
    <w:rsid w:val="0038158C"/>
    <w:rsid w:val="0038383A"/>
    <w:rsid w:val="003902BA"/>
    <w:rsid w:val="003A09E2"/>
    <w:rsid w:val="003F79B7"/>
    <w:rsid w:val="00407037"/>
    <w:rsid w:val="004172A0"/>
    <w:rsid w:val="00441E7A"/>
    <w:rsid w:val="004605D6"/>
    <w:rsid w:val="00474CF9"/>
    <w:rsid w:val="00477654"/>
    <w:rsid w:val="00484EC8"/>
    <w:rsid w:val="004C136F"/>
    <w:rsid w:val="004C60E8"/>
    <w:rsid w:val="004E3579"/>
    <w:rsid w:val="004E728B"/>
    <w:rsid w:val="004F39E0"/>
    <w:rsid w:val="005106FF"/>
    <w:rsid w:val="00537BD5"/>
    <w:rsid w:val="00543C05"/>
    <w:rsid w:val="00554DA5"/>
    <w:rsid w:val="00560BBF"/>
    <w:rsid w:val="0057268A"/>
    <w:rsid w:val="005D2912"/>
    <w:rsid w:val="006032B9"/>
    <w:rsid w:val="006052CD"/>
    <w:rsid w:val="006065BD"/>
    <w:rsid w:val="0063769A"/>
    <w:rsid w:val="0064315D"/>
    <w:rsid w:val="00645FA9"/>
    <w:rsid w:val="00647866"/>
    <w:rsid w:val="00665003"/>
    <w:rsid w:val="006662D9"/>
    <w:rsid w:val="00680B57"/>
    <w:rsid w:val="00684D24"/>
    <w:rsid w:val="006A2AD0"/>
    <w:rsid w:val="006C2375"/>
    <w:rsid w:val="006D4ECC"/>
    <w:rsid w:val="006E2112"/>
    <w:rsid w:val="006E3C1B"/>
    <w:rsid w:val="006E51BA"/>
    <w:rsid w:val="00701208"/>
    <w:rsid w:val="00722258"/>
    <w:rsid w:val="007243E5"/>
    <w:rsid w:val="00766EA0"/>
    <w:rsid w:val="007948B3"/>
    <w:rsid w:val="007974B5"/>
    <w:rsid w:val="007A2226"/>
    <w:rsid w:val="007F0B25"/>
    <w:rsid w:val="007F5B66"/>
    <w:rsid w:val="00800B4E"/>
    <w:rsid w:val="00810B8A"/>
    <w:rsid w:val="00816822"/>
    <w:rsid w:val="008219DA"/>
    <w:rsid w:val="00823A1C"/>
    <w:rsid w:val="00833F6C"/>
    <w:rsid w:val="00836E29"/>
    <w:rsid w:val="00845B9D"/>
    <w:rsid w:val="00860984"/>
    <w:rsid w:val="00865011"/>
    <w:rsid w:val="008663A3"/>
    <w:rsid w:val="008668B3"/>
    <w:rsid w:val="00874B48"/>
    <w:rsid w:val="00894D8D"/>
    <w:rsid w:val="008B3ECB"/>
    <w:rsid w:val="008B4E85"/>
    <w:rsid w:val="008C1B2E"/>
    <w:rsid w:val="008F6615"/>
    <w:rsid w:val="0091627E"/>
    <w:rsid w:val="00920ADF"/>
    <w:rsid w:val="0097032B"/>
    <w:rsid w:val="00986FE3"/>
    <w:rsid w:val="00994C08"/>
    <w:rsid w:val="009B2B17"/>
    <w:rsid w:val="009C3714"/>
    <w:rsid w:val="009C3C4E"/>
    <w:rsid w:val="009D2EAD"/>
    <w:rsid w:val="009D54B2"/>
    <w:rsid w:val="009E1922"/>
    <w:rsid w:val="009E33DA"/>
    <w:rsid w:val="009F7ED2"/>
    <w:rsid w:val="00A9113E"/>
    <w:rsid w:val="00A93661"/>
    <w:rsid w:val="00A952E9"/>
    <w:rsid w:val="00A95652"/>
    <w:rsid w:val="00A95AB6"/>
    <w:rsid w:val="00AC0AB8"/>
    <w:rsid w:val="00AC5F4E"/>
    <w:rsid w:val="00B15B1F"/>
    <w:rsid w:val="00B33C6D"/>
    <w:rsid w:val="00B4508F"/>
    <w:rsid w:val="00B55AD5"/>
    <w:rsid w:val="00B8057C"/>
    <w:rsid w:val="00B912D2"/>
    <w:rsid w:val="00B9287D"/>
    <w:rsid w:val="00BA3B55"/>
    <w:rsid w:val="00BB1559"/>
    <w:rsid w:val="00BD6238"/>
    <w:rsid w:val="00BF593B"/>
    <w:rsid w:val="00BF773A"/>
    <w:rsid w:val="00BF7E81"/>
    <w:rsid w:val="00C128F1"/>
    <w:rsid w:val="00C13773"/>
    <w:rsid w:val="00C17CC8"/>
    <w:rsid w:val="00C570FB"/>
    <w:rsid w:val="00C83417"/>
    <w:rsid w:val="00C9604F"/>
    <w:rsid w:val="00CA19AA"/>
    <w:rsid w:val="00CB062D"/>
    <w:rsid w:val="00CB6F10"/>
    <w:rsid w:val="00CC0ABD"/>
    <w:rsid w:val="00CC5298"/>
    <w:rsid w:val="00CC7D4F"/>
    <w:rsid w:val="00CD736E"/>
    <w:rsid w:val="00CD798D"/>
    <w:rsid w:val="00CE161E"/>
    <w:rsid w:val="00CE5875"/>
    <w:rsid w:val="00CF59A8"/>
    <w:rsid w:val="00D325A9"/>
    <w:rsid w:val="00D36A8A"/>
    <w:rsid w:val="00D61409"/>
    <w:rsid w:val="00D6691E"/>
    <w:rsid w:val="00D70E64"/>
    <w:rsid w:val="00D71170"/>
    <w:rsid w:val="00D83FA0"/>
    <w:rsid w:val="00DA1C92"/>
    <w:rsid w:val="00DA25D4"/>
    <w:rsid w:val="00DA6538"/>
    <w:rsid w:val="00DC1978"/>
    <w:rsid w:val="00DF7C2B"/>
    <w:rsid w:val="00E15E75"/>
    <w:rsid w:val="00E16F1A"/>
    <w:rsid w:val="00E31115"/>
    <w:rsid w:val="00E32632"/>
    <w:rsid w:val="00E32DB6"/>
    <w:rsid w:val="00E5262C"/>
    <w:rsid w:val="00E556FF"/>
    <w:rsid w:val="00E64CBA"/>
    <w:rsid w:val="00EA0689"/>
    <w:rsid w:val="00EA418C"/>
    <w:rsid w:val="00EA7CFC"/>
    <w:rsid w:val="00EB25A5"/>
    <w:rsid w:val="00EB36DD"/>
    <w:rsid w:val="00EC7DC4"/>
    <w:rsid w:val="00ED30CF"/>
    <w:rsid w:val="00F176EF"/>
    <w:rsid w:val="00F35F17"/>
    <w:rsid w:val="00F368AB"/>
    <w:rsid w:val="00F45E10"/>
    <w:rsid w:val="00F6364A"/>
    <w:rsid w:val="00F9113A"/>
    <w:rsid w:val="00FA114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5B76"/>
  <w15:chartTrackingRefBased/>
  <w15:docId w15:val="{F61856F8-13C1-4D15-BB24-38EB4026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7948B3"/>
    <w:rPr>
      <w:rFonts w:ascii="Times New Roman" w:hAnsi="Times New Roman" w:cs="Times New Roman"/>
    </w:rPr>
  </w:style>
  <w:style w:type="paragraph" w:styleId="Heading1">
    <w:name w:val="heading 1"/>
    <w:aliases w:val="Pocket"/>
    <w:basedOn w:val="Normal"/>
    <w:next w:val="Normal"/>
    <w:link w:val="Heading1Char"/>
    <w:qFormat/>
    <w:rsid w:val="007948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
    <w:basedOn w:val="Normal"/>
    <w:next w:val="Normal"/>
    <w:link w:val="Heading2Char"/>
    <w:uiPriority w:val="1"/>
    <w:unhideWhenUsed/>
    <w:qFormat/>
    <w:rsid w:val="007948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7948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7948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48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48B3"/>
  </w:style>
  <w:style w:type="character" w:customStyle="1" w:styleId="Heading1Char">
    <w:name w:val="Heading 1 Char"/>
    <w:aliases w:val="Pocket Char"/>
    <w:basedOn w:val="DefaultParagraphFont"/>
    <w:link w:val="Heading1"/>
    <w:rsid w:val="007948B3"/>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7948B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948B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948B3"/>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7948B3"/>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948B3"/>
    <w:rPr>
      <w:b/>
      <w:bCs/>
      <w:sz w:val="26"/>
      <w:u w:val="singl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6"/>
    <w:qFormat/>
    <w:rsid w:val="007948B3"/>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uiPriority w:val="99"/>
    <w:unhideWhenUsed/>
    <w:rsid w:val="007948B3"/>
    <w:rPr>
      <w:color w:val="auto"/>
      <w:u w:val="none"/>
    </w:rPr>
  </w:style>
  <w:style w:type="character" w:styleId="FollowedHyperlink">
    <w:name w:val="FollowedHyperlink"/>
    <w:basedOn w:val="DefaultParagraphFont"/>
    <w:uiPriority w:val="99"/>
    <w:semiHidden/>
    <w:unhideWhenUsed/>
    <w:rsid w:val="007948B3"/>
    <w:rPr>
      <w:color w:val="auto"/>
      <w:u w:val="none"/>
    </w:rPr>
  </w:style>
  <w:style w:type="paragraph" w:styleId="ListParagraph">
    <w:name w:val="List Paragraph"/>
    <w:aliases w:val="6 font"/>
    <w:basedOn w:val="Normal"/>
    <w:uiPriority w:val="99"/>
    <w:unhideWhenUsed/>
    <w:qFormat/>
    <w:rsid w:val="00091BED"/>
    <w:pPr>
      <w:ind w:left="720"/>
      <w:contextualSpacing/>
    </w:pPr>
  </w:style>
  <w:style w:type="paragraph" w:customStyle="1" w:styleId="textbold">
    <w:name w:val="text bold"/>
    <w:basedOn w:val="Normal"/>
    <w:link w:val="Emphasis"/>
    <w:uiPriority w:val="7"/>
    <w:qFormat/>
    <w:rsid w:val="001A7C29"/>
    <w:pPr>
      <w:spacing w:after="0" w:line="240" w:lineRule="auto"/>
      <w:ind w:left="720"/>
      <w:jc w:val="both"/>
    </w:pPr>
    <w:rPr>
      <w:b/>
      <w:iCs/>
      <w:u w:val="single"/>
    </w:rPr>
  </w:style>
  <w:style w:type="character" w:styleId="UnresolvedMention">
    <w:name w:val="Unresolved Mention"/>
    <w:basedOn w:val="DefaultParagraphFont"/>
    <w:uiPriority w:val="99"/>
    <w:semiHidden/>
    <w:unhideWhenUsed/>
    <w:rsid w:val="00EB25A5"/>
    <w:rPr>
      <w:color w:val="605E5C"/>
      <w:shd w:val="clear" w:color="auto" w:fill="E1DFDD"/>
    </w:rPr>
  </w:style>
  <w:style w:type="paragraph" w:customStyle="1" w:styleId="card">
    <w:name w:val="card"/>
    <w:aliases w:val="Medium Grid 21,Tags,Debate Text,No Spacing11,No Spacing111111,No Spacing31,No Spacing22,No Spacing111,No Spacing3,No Spacing2,Read stuff,Card,tag,Dont use,No Spacing41,No Spacing111112,Small Text,Tag and Cite,nonunderlined,Note Level 2,No Spacing1"/>
    <w:basedOn w:val="Normal"/>
    <w:next w:val="Normal"/>
    <w:uiPriority w:val="99"/>
    <w:qFormat/>
    <w:rsid w:val="006052CD"/>
    <w:pPr>
      <w:ind w:left="288" w:right="288"/>
    </w:pPr>
    <w:rPr>
      <w:rFonts w:asciiTheme="minorHAnsi" w:hAnsiTheme="minorHAnsi" w:cstheme="minorBidi"/>
      <w:u w:val="single"/>
    </w:rPr>
  </w:style>
  <w:style w:type="character" w:customStyle="1" w:styleId="cite">
    <w:name w:val="cite"/>
    <w:basedOn w:val="DefaultParagraphFont"/>
    <w:rsid w:val="006052CD"/>
    <w:rPr>
      <w:rFonts w:ascii="Times New Roman" w:hAnsi="Times New Roman"/>
      <w:b/>
      <w:sz w:val="24"/>
    </w:rPr>
  </w:style>
  <w:style w:type="character" w:customStyle="1" w:styleId="underline">
    <w:name w:val="underline"/>
    <w:basedOn w:val="DefaultParagraphFont"/>
    <w:qFormat/>
    <w:rsid w:val="006052CD"/>
    <w:rPr>
      <w:b/>
      <w:u w:val="single"/>
    </w:rPr>
  </w:style>
  <w:style w:type="paragraph" w:customStyle="1" w:styleId="Emphasis1">
    <w:name w:val="Emphasis1"/>
    <w:basedOn w:val="Normal"/>
    <w:uiPriority w:val="7"/>
    <w:qFormat/>
    <w:rsid w:val="006052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arketwatch.com/story/were-in-for-a-partial-v--shaped-economic-recovery-goldman-sachs-analysts-argue-2020-07-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arketwatch.com/story/were-in-for-a-partial-v--shaped-economic-recovery-goldman-sachs-analysts-argue-2020-07-1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F8243-5FD0-46F8-B925-E75211714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3068</Words>
  <Characters>17491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Carly</dc:creator>
  <cp:keywords>5.1.1</cp:keywords>
  <dc:description/>
  <cp:lastModifiedBy>Ms. Abby Schirmer</cp:lastModifiedBy>
  <cp:revision>2</cp:revision>
  <dcterms:created xsi:type="dcterms:W3CDTF">2020-07-21T17:03:00Z</dcterms:created>
  <dcterms:modified xsi:type="dcterms:W3CDTF">2020-07-21T17:03:00Z</dcterms:modified>
</cp:coreProperties>
</file>